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EF85F" w14:textId="77777777" w:rsidR="00387DB6" w:rsidRDefault="003D64C1">
      <w:pPr>
        <w:pStyle w:val="3"/>
        <w:rPr>
          <w:szCs w:val="24"/>
          <w:lang w:eastAsia="en-US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07DB451A" wp14:editId="01F6BBC2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FD4">
        <w:rPr>
          <w:szCs w:val="24"/>
          <w:lang w:eastAsia="en-US"/>
        </w:rPr>
        <w:t>Job</w:t>
      </w:r>
      <w:r w:rsidR="00387DB6">
        <w:rPr>
          <w:szCs w:val="24"/>
          <w:lang w:eastAsia="en-US"/>
        </w:rPr>
        <w:t xml:space="preserve"> tools</w:t>
      </w:r>
    </w:p>
    <w:p w14:paraId="14AB3193" w14:textId="77777777" w:rsidR="00387DB6" w:rsidRDefault="00387DB6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55A1722E" w14:textId="47E606A6" w:rsidR="0013648A" w:rsidRDefault="0013648A" w:rsidP="0013648A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CA7896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4E6E2CD6" w14:textId="7B190327" w:rsidR="006612CC" w:rsidRDefault="00E37061" w:rsidP="006612CC">
      <w:pPr>
        <w:pStyle w:val="a4"/>
      </w:pPr>
      <w:hyperlink r:id="rId8" w:history="1">
        <w:r w:rsidR="00872757" w:rsidRPr="003D4569">
          <w:rPr>
            <w:rStyle w:val="a3"/>
          </w:rPr>
          <w:t>https://www.spsstools.net/en/KO-spssmacros</w:t>
        </w:r>
      </w:hyperlink>
    </w:p>
    <w:p w14:paraId="73BAEC13" w14:textId="77777777" w:rsidR="00387DB6" w:rsidRDefault="00387DB6">
      <w:pPr>
        <w:pStyle w:val="a4"/>
      </w:pPr>
      <w:r>
        <w:t>All rights reserved</w:t>
      </w:r>
    </w:p>
    <w:p w14:paraId="64FF890A" w14:textId="77777777" w:rsidR="00672736" w:rsidRDefault="00672736" w:rsidP="00672736">
      <w:pPr>
        <w:rPr>
          <w:sz w:val="20"/>
        </w:rPr>
      </w:pPr>
    </w:p>
    <w:p w14:paraId="3A393374" w14:textId="77777777" w:rsidR="00672736" w:rsidRDefault="00672736" w:rsidP="00672736">
      <w:pPr>
        <w:rPr>
          <w:sz w:val="20"/>
        </w:rPr>
      </w:pPr>
      <w:r w:rsidRPr="00672736">
        <w:rPr>
          <w:i/>
          <w:iCs/>
          <w:sz w:val="20"/>
        </w:rPr>
        <w:t>Instruments facilitating work.</w:t>
      </w:r>
      <w:r>
        <w:rPr>
          <w:iCs/>
          <w:sz w:val="20"/>
        </w:rPr>
        <w:t xml:space="preserve"> Macros</w:t>
      </w:r>
      <w:r w:rsidRPr="002C66DD">
        <w:rPr>
          <w:iCs/>
          <w:sz w:val="20"/>
        </w:rPr>
        <w:t xml:space="preserve"> </w:t>
      </w:r>
      <w:r>
        <w:rPr>
          <w:iCs/>
          <w:sz w:val="20"/>
        </w:rPr>
        <w:t>that</w:t>
      </w:r>
      <w:r w:rsidRPr="002C66DD">
        <w:rPr>
          <w:iCs/>
          <w:sz w:val="20"/>
        </w:rPr>
        <w:t xml:space="preserve"> </w:t>
      </w:r>
      <w:r>
        <w:rPr>
          <w:iCs/>
          <w:sz w:val="20"/>
        </w:rPr>
        <w:t>are</w:t>
      </w:r>
      <w:r w:rsidRPr="002C66DD">
        <w:rPr>
          <w:iCs/>
          <w:sz w:val="20"/>
        </w:rPr>
        <w:t xml:space="preserve"> </w:t>
      </w:r>
      <w:r>
        <w:rPr>
          <w:iCs/>
          <w:sz w:val="20"/>
        </w:rPr>
        <w:t>not</w:t>
      </w:r>
      <w:r w:rsidRPr="002C66DD">
        <w:rPr>
          <w:iCs/>
          <w:sz w:val="20"/>
        </w:rPr>
        <w:t xml:space="preserve"> </w:t>
      </w:r>
      <w:r>
        <w:rPr>
          <w:iCs/>
          <w:sz w:val="20"/>
        </w:rPr>
        <w:t>connected</w:t>
      </w:r>
      <w:r w:rsidRPr="002C66DD">
        <w:rPr>
          <w:iCs/>
          <w:sz w:val="20"/>
        </w:rPr>
        <w:t xml:space="preserve"> </w:t>
      </w:r>
      <w:r>
        <w:rPr>
          <w:iCs/>
          <w:sz w:val="20"/>
        </w:rPr>
        <w:t>with</w:t>
      </w:r>
      <w:r w:rsidRPr="002C66DD">
        <w:rPr>
          <w:iCs/>
          <w:sz w:val="20"/>
        </w:rPr>
        <w:t xml:space="preserve"> </w:t>
      </w:r>
      <w:r>
        <w:rPr>
          <w:iCs/>
          <w:sz w:val="20"/>
        </w:rPr>
        <w:t>specific analysis or processing but rather serve to speed up various kind of job through syntax</w:t>
      </w:r>
      <w:r w:rsidRPr="002C66DD">
        <w:rPr>
          <w:sz w:val="20"/>
        </w:rPr>
        <w:t xml:space="preserve">. </w:t>
      </w:r>
      <w:r>
        <w:rPr>
          <w:sz w:val="20"/>
        </w:rPr>
        <w:t xml:space="preserve">One of them is an alternative to </w:t>
      </w:r>
      <w:r w:rsidRPr="002C66DD">
        <w:rPr>
          <w:sz w:val="20"/>
        </w:rPr>
        <w:t>“</w:t>
      </w:r>
      <w:r>
        <w:rPr>
          <w:sz w:val="20"/>
        </w:rPr>
        <w:t>SPSS</w:t>
      </w:r>
      <w:r w:rsidRPr="002C66DD">
        <w:rPr>
          <w:sz w:val="20"/>
        </w:rPr>
        <w:t xml:space="preserve"> </w:t>
      </w:r>
      <w:r>
        <w:rPr>
          <w:sz w:val="20"/>
        </w:rPr>
        <w:t>Production</w:t>
      </w:r>
      <w:r w:rsidRPr="002C66DD">
        <w:rPr>
          <w:sz w:val="20"/>
        </w:rPr>
        <w:t xml:space="preserve"> </w:t>
      </w:r>
      <w:r>
        <w:rPr>
          <w:sz w:val="20"/>
        </w:rPr>
        <w:t>Facility</w:t>
      </w:r>
      <w:r w:rsidRPr="002C66DD">
        <w:rPr>
          <w:sz w:val="20"/>
        </w:rPr>
        <w:t xml:space="preserve">”, </w:t>
      </w:r>
      <w:r>
        <w:rPr>
          <w:sz w:val="20"/>
        </w:rPr>
        <w:t>accelerating production of tables etc.</w:t>
      </w:r>
    </w:p>
    <w:p w14:paraId="3F77B56B" w14:textId="77777777" w:rsidR="00672736" w:rsidRDefault="00672736" w:rsidP="00672736">
      <w:pPr>
        <w:rPr>
          <w:sz w:val="20"/>
        </w:rPr>
      </w:pPr>
    </w:p>
    <w:p w14:paraId="6E77A043" w14:textId="77777777" w:rsidR="00387DB6" w:rsidRPr="002C66DD" w:rsidRDefault="00387DB6">
      <w:pPr>
        <w:rPr>
          <w:sz w:val="20"/>
        </w:rPr>
      </w:pPr>
    </w:p>
    <w:p w14:paraId="7E4C14BC" w14:textId="30434C60" w:rsidR="00387DB6" w:rsidRPr="006612CC" w:rsidRDefault="00145F1D">
      <w:pPr>
        <w:pStyle w:val="1"/>
        <w:rPr>
          <w:lang w:val="en-US"/>
        </w:rPr>
      </w:pPr>
      <w:bookmarkStart w:id="1" w:name="_МАКРОС:_ОТЛАДКА_КАТЕГОРИАЛЬНОГО_1"/>
      <w:bookmarkEnd w:id="1"/>
      <w:r>
        <w:rPr>
          <w:lang w:val="en-US"/>
        </w:rPr>
        <w:t>MACRO</w:t>
      </w:r>
      <w:r w:rsidR="00387DB6" w:rsidRPr="006612CC">
        <w:rPr>
          <w:lang w:val="en-US"/>
        </w:rPr>
        <w:t xml:space="preserve"> </w:t>
      </w:r>
      <w:r w:rsidR="00F273B5">
        <w:rPr>
          <w:color w:val="0000FF"/>
          <w:lang w:val="en-US"/>
        </w:rPr>
        <w:t>!KO_</w:t>
      </w:r>
      <w:r w:rsidR="006B2FD4">
        <w:rPr>
          <w:color w:val="0000FF"/>
          <w:lang w:val="en-US"/>
        </w:rPr>
        <w:t>INTLACE</w:t>
      </w:r>
      <w:r w:rsidR="00387DB6" w:rsidRPr="006612CC">
        <w:rPr>
          <w:lang w:val="en-US"/>
        </w:rPr>
        <w:t xml:space="preserve">: </w:t>
      </w:r>
      <w:r>
        <w:rPr>
          <w:lang w:val="en-US"/>
        </w:rPr>
        <w:t>INTERLACING</w:t>
      </w:r>
      <w:r w:rsidRPr="006612CC">
        <w:rPr>
          <w:lang w:val="en-US"/>
        </w:rPr>
        <w:t xml:space="preserve"> </w:t>
      </w:r>
      <w:r>
        <w:rPr>
          <w:lang w:val="en-US"/>
        </w:rPr>
        <w:t>OF</w:t>
      </w:r>
      <w:r w:rsidRPr="006612CC">
        <w:rPr>
          <w:lang w:val="en-US"/>
        </w:rPr>
        <w:t xml:space="preserve"> </w:t>
      </w:r>
      <w:r>
        <w:rPr>
          <w:lang w:val="en-US"/>
        </w:rPr>
        <w:t>LISTS</w:t>
      </w:r>
    </w:p>
    <w:p w14:paraId="47C46DCD" w14:textId="55450541" w:rsidR="00387DB6" w:rsidRPr="00F273B5" w:rsidRDefault="00387DB6">
      <w:pPr>
        <w:pStyle w:val="a7"/>
        <w:rPr>
          <w:szCs w:val="20"/>
          <w:lang w:eastAsia="en-US"/>
        </w:rPr>
      </w:pPr>
      <w:r>
        <w:rPr>
          <w:szCs w:val="24"/>
          <w:lang w:eastAsia="en-US"/>
        </w:rPr>
        <w:t>Version</w:t>
      </w:r>
      <w:r w:rsidRPr="006612CC">
        <w:rPr>
          <w:szCs w:val="24"/>
          <w:lang w:eastAsia="en-US"/>
        </w:rPr>
        <w:t xml:space="preserve"> </w:t>
      </w:r>
      <w:r w:rsidR="006B2FD4" w:rsidRPr="006612CC">
        <w:rPr>
          <w:szCs w:val="24"/>
          <w:lang w:eastAsia="en-US"/>
        </w:rPr>
        <w:t xml:space="preserve">1, </w:t>
      </w:r>
      <w:r w:rsidR="006B2FD4">
        <w:rPr>
          <w:szCs w:val="24"/>
          <w:lang w:eastAsia="en-US"/>
        </w:rPr>
        <w:t>Nov</w:t>
      </w:r>
      <w:r w:rsidR="006B2FD4" w:rsidRPr="006612CC">
        <w:rPr>
          <w:szCs w:val="24"/>
          <w:lang w:eastAsia="en-US"/>
        </w:rPr>
        <w:t xml:space="preserve"> 2006</w:t>
      </w:r>
      <w:r w:rsidR="00672736" w:rsidRPr="006612CC">
        <w:rPr>
          <w:szCs w:val="24"/>
          <w:lang w:eastAsia="en-US"/>
        </w:rPr>
        <w:t xml:space="preserve">. </w:t>
      </w:r>
      <w:r w:rsidR="00672736">
        <w:rPr>
          <w:szCs w:val="20"/>
          <w:lang w:eastAsia="en-US"/>
        </w:rPr>
        <w:t>Tested</w:t>
      </w:r>
      <w:r w:rsidR="00672736" w:rsidRPr="00F273B5">
        <w:rPr>
          <w:szCs w:val="20"/>
          <w:lang w:eastAsia="en-US"/>
        </w:rPr>
        <w:t xml:space="preserve"> </w:t>
      </w:r>
      <w:r w:rsidR="00672736">
        <w:rPr>
          <w:szCs w:val="20"/>
          <w:lang w:eastAsia="en-US"/>
        </w:rPr>
        <w:t>on</w:t>
      </w:r>
      <w:r w:rsidR="00672736" w:rsidRPr="00F273B5">
        <w:rPr>
          <w:szCs w:val="20"/>
          <w:lang w:eastAsia="en-US"/>
        </w:rPr>
        <w:t xml:space="preserve"> </w:t>
      </w:r>
      <w:r w:rsidR="00672736">
        <w:rPr>
          <w:szCs w:val="20"/>
          <w:lang w:eastAsia="en-US"/>
        </w:rPr>
        <w:t>SPSS</w:t>
      </w:r>
      <w:r w:rsidR="00672736" w:rsidRPr="00F273B5">
        <w:rPr>
          <w:szCs w:val="20"/>
          <w:lang w:eastAsia="en-US"/>
        </w:rPr>
        <w:t xml:space="preserve"> </w:t>
      </w:r>
      <w:r w:rsidR="00B7086F">
        <w:rPr>
          <w:szCs w:val="20"/>
          <w:lang w:eastAsia="en-US"/>
        </w:rPr>
        <w:t>Statistics</w:t>
      </w:r>
      <w:r w:rsidR="00B7086F" w:rsidRPr="006B6CFA">
        <w:rPr>
          <w:szCs w:val="20"/>
          <w:lang w:val="ru-RU" w:eastAsia="en-US"/>
        </w:rPr>
        <w:t xml:space="preserve"> </w:t>
      </w:r>
      <w:r w:rsidR="00672736" w:rsidRPr="00F273B5">
        <w:rPr>
          <w:szCs w:val="20"/>
          <w:lang w:eastAsia="en-US"/>
        </w:rPr>
        <w:t>11.5, 13, 15</w:t>
      </w:r>
      <w:r w:rsidR="00B7086F">
        <w:rPr>
          <w:szCs w:val="20"/>
          <w:lang w:eastAsia="en-US"/>
        </w:rPr>
        <w:t>, 26</w:t>
      </w:r>
      <w:r w:rsidR="00672736" w:rsidRPr="00F273B5">
        <w:rPr>
          <w:szCs w:val="20"/>
          <w:lang w:eastAsia="en-US"/>
        </w:rPr>
        <w:t>.</w:t>
      </w:r>
    </w:p>
    <w:p w14:paraId="55B534E7" w14:textId="77777777" w:rsidR="00387DB6" w:rsidRPr="00F273B5" w:rsidRDefault="00387DB6">
      <w:pPr>
        <w:rPr>
          <w:color w:val="0000FF"/>
          <w:sz w:val="20"/>
        </w:rPr>
      </w:pPr>
    </w:p>
    <w:p w14:paraId="23BB5D2F" w14:textId="76C25D2A" w:rsidR="00387DB6" w:rsidRPr="004540CF" w:rsidRDefault="00462BA9">
      <w:pPr>
        <w:pStyle w:val="a7"/>
      </w:pPr>
      <w:r>
        <w:t>If</w:t>
      </w:r>
      <w:r w:rsidRPr="00462BA9">
        <w:t xml:space="preserve"> </w:t>
      </w:r>
      <w:r>
        <w:t>in</w:t>
      </w:r>
      <w:r w:rsidRPr="00462BA9">
        <w:t xml:space="preserve"> </w:t>
      </w:r>
      <w:r>
        <w:t>Syntax</w:t>
      </w:r>
      <w:r w:rsidRPr="00462BA9">
        <w:t xml:space="preserve"> </w:t>
      </w:r>
      <w:r>
        <w:t>window</w:t>
      </w:r>
      <w:r w:rsidRPr="00462BA9">
        <w:t xml:space="preserve"> </w:t>
      </w:r>
      <w:r>
        <w:t>you</w:t>
      </w:r>
      <w:r w:rsidRPr="00462BA9">
        <w:t xml:space="preserve"> </w:t>
      </w:r>
      <w:r>
        <w:t>specify</w:t>
      </w:r>
      <w:r w:rsidRPr="00462BA9">
        <w:t xml:space="preserve"> </w:t>
      </w:r>
      <w:r>
        <w:t>two</w:t>
      </w:r>
      <w:r w:rsidRPr="00462BA9">
        <w:t xml:space="preserve"> </w:t>
      </w:r>
      <w:r>
        <w:t>or</w:t>
      </w:r>
      <w:r w:rsidRPr="00462BA9">
        <w:t xml:space="preserve"> </w:t>
      </w:r>
      <w:r>
        <w:t>more</w:t>
      </w:r>
      <w:r w:rsidRPr="00462BA9">
        <w:t xml:space="preserve"> </w:t>
      </w:r>
      <w:r>
        <w:t>lists</w:t>
      </w:r>
      <w:r w:rsidRPr="00462BA9">
        <w:t xml:space="preserve"> </w:t>
      </w:r>
      <w:r>
        <w:t>of</w:t>
      </w:r>
      <w:r w:rsidRPr="00462BA9">
        <w:t xml:space="preserve"> </w:t>
      </w:r>
      <w:r>
        <w:t>some</w:t>
      </w:r>
      <w:r w:rsidRPr="00462BA9">
        <w:t xml:space="preserve"> </w:t>
      </w:r>
      <w:r>
        <w:t>elements</w:t>
      </w:r>
      <w:r w:rsidRPr="00462BA9">
        <w:t xml:space="preserve"> </w:t>
      </w:r>
      <w:r>
        <w:t>for</w:t>
      </w:r>
      <w:r w:rsidRPr="00462BA9">
        <w:t xml:space="preserve"> </w:t>
      </w:r>
      <w:r>
        <w:t>this</w:t>
      </w:r>
      <w:r w:rsidRPr="00462BA9">
        <w:t xml:space="preserve"> </w:t>
      </w:r>
      <w:r>
        <w:t>macro</w:t>
      </w:r>
      <w:r w:rsidR="002A0BCA" w:rsidRPr="00462BA9">
        <w:t xml:space="preserve"> (</w:t>
      </w:r>
      <w:r>
        <w:t>i</w:t>
      </w:r>
      <w:r w:rsidRPr="00462BA9">
        <w:t>.</w:t>
      </w:r>
      <w:r>
        <w:t>e</w:t>
      </w:r>
      <w:r w:rsidRPr="00462BA9">
        <w:t>.</w:t>
      </w:r>
      <w:r w:rsidR="00117DBF" w:rsidRPr="00462BA9">
        <w:t>,</w:t>
      </w:r>
      <w:r w:rsidR="006B2FD4" w:rsidRPr="00462BA9">
        <w:t xml:space="preserve"> </w:t>
      </w:r>
      <w:r>
        <w:t>for example</w:t>
      </w:r>
      <w:r w:rsidR="00117DBF" w:rsidRPr="00462BA9">
        <w:t>,</w:t>
      </w:r>
      <w:r w:rsidR="002A0BCA" w:rsidRPr="00462BA9">
        <w:t xml:space="preserve"> </w:t>
      </w:r>
      <w:r>
        <w:t>variable names or labels quoted</w:t>
      </w:r>
      <w:r w:rsidR="00B45386">
        <w:t>,</w:t>
      </w:r>
      <w:r>
        <w:t xml:space="preserve"> or numbers</w:t>
      </w:r>
      <w:r w:rsidR="002A0BCA" w:rsidRPr="00462BA9">
        <w:t xml:space="preserve">), </w:t>
      </w:r>
      <w:r>
        <w:t>the macro will interlace the elements of the lists</w:t>
      </w:r>
      <w:r w:rsidR="002A0BCA" w:rsidRPr="00462BA9">
        <w:t xml:space="preserve">, </w:t>
      </w:r>
      <w:r>
        <w:t>so you will get one list where the 1</w:t>
      </w:r>
      <w:r w:rsidRPr="00462BA9">
        <w:rPr>
          <w:vertAlign w:val="superscript"/>
        </w:rPr>
        <w:t>st</w:t>
      </w:r>
      <w:r>
        <w:t xml:space="preserve"> elements of the input lists</w:t>
      </w:r>
      <w:r w:rsidR="00B45386">
        <w:t xml:space="preserve"> will go first</w:t>
      </w:r>
      <w:r w:rsidR="002A0BCA" w:rsidRPr="00462BA9">
        <w:t xml:space="preserve">, </w:t>
      </w:r>
      <w:r w:rsidR="00B45386">
        <w:t>then the 2</w:t>
      </w:r>
      <w:r w:rsidR="00B45386" w:rsidRPr="00B45386">
        <w:rPr>
          <w:vertAlign w:val="superscript"/>
        </w:rPr>
        <w:t>nd</w:t>
      </w:r>
      <w:r w:rsidR="00B45386">
        <w:t xml:space="preserve"> their elements will go</w:t>
      </w:r>
      <w:r w:rsidR="002A0BCA" w:rsidRPr="00462BA9">
        <w:t xml:space="preserve">, </w:t>
      </w:r>
      <w:r w:rsidR="00B45386">
        <w:t>and so forth</w:t>
      </w:r>
      <w:r w:rsidR="002A0BCA" w:rsidRPr="00462BA9">
        <w:t xml:space="preserve">. </w:t>
      </w:r>
      <w:r w:rsidR="00B45386">
        <w:t>For</w:t>
      </w:r>
      <w:r w:rsidR="00B45386" w:rsidRPr="00B45386">
        <w:t xml:space="preserve"> </w:t>
      </w:r>
      <w:r w:rsidR="00B45386">
        <w:t>example</w:t>
      </w:r>
      <w:r w:rsidR="002A0BCA" w:rsidRPr="00B45386">
        <w:t xml:space="preserve">, </w:t>
      </w:r>
      <w:r w:rsidR="00B45386">
        <w:t>three lists</w:t>
      </w:r>
      <w:r w:rsidR="002A0BCA" w:rsidRPr="00B45386">
        <w:t xml:space="preserve"> (</w:t>
      </w:r>
      <w:r w:rsidR="00B45386">
        <w:t>the lists should be separated by tilde</w:t>
      </w:r>
      <w:r w:rsidR="002A0BCA" w:rsidRPr="00B45386">
        <w:t xml:space="preserve">, ~): </w:t>
      </w:r>
      <w:r w:rsidR="002A0BCA">
        <w:t>X</w:t>
      </w:r>
      <w:r w:rsidR="002A0BCA" w:rsidRPr="00B45386">
        <w:t xml:space="preserve">1 </w:t>
      </w:r>
      <w:r w:rsidR="002A0BCA">
        <w:t>X</w:t>
      </w:r>
      <w:r w:rsidR="00563BCA" w:rsidRPr="00B45386">
        <w:t>2</w:t>
      </w:r>
      <w:r w:rsidR="002A0BCA" w:rsidRPr="00B45386">
        <w:t xml:space="preserve"> ~ </w:t>
      </w:r>
      <w:r w:rsidR="002A0BCA">
        <w:t>Y</w:t>
      </w:r>
      <w:r w:rsidR="002A0BCA" w:rsidRPr="00B45386">
        <w:t xml:space="preserve">1 </w:t>
      </w:r>
      <w:r w:rsidR="002A0BCA">
        <w:t>Y</w:t>
      </w:r>
      <w:r w:rsidR="002A0BCA" w:rsidRPr="00B45386">
        <w:t xml:space="preserve">2 </w:t>
      </w:r>
      <w:r w:rsidR="00563BCA" w:rsidRPr="00B45386">
        <w:t xml:space="preserve">~ </w:t>
      </w:r>
      <w:r w:rsidR="00563BCA">
        <w:t>Z</w:t>
      </w:r>
      <w:r w:rsidR="00563BCA" w:rsidRPr="00B45386">
        <w:t xml:space="preserve">1 </w:t>
      </w:r>
      <w:r w:rsidR="00563BCA">
        <w:t>Z</w:t>
      </w:r>
      <w:r w:rsidR="00563BCA" w:rsidRPr="00B45386">
        <w:t xml:space="preserve">2 </w:t>
      </w:r>
      <w:r w:rsidR="00B45386">
        <w:t>will be interlaced by the macro into the list</w:t>
      </w:r>
      <w:r w:rsidR="00563BCA" w:rsidRPr="00B45386">
        <w:t xml:space="preserve">: </w:t>
      </w:r>
      <w:r w:rsidR="00563BCA">
        <w:t>X</w:t>
      </w:r>
      <w:r w:rsidR="00563BCA" w:rsidRPr="00B45386">
        <w:t xml:space="preserve">1 </w:t>
      </w:r>
      <w:r w:rsidR="00563BCA">
        <w:t>Y</w:t>
      </w:r>
      <w:r w:rsidR="00563BCA" w:rsidRPr="00B45386">
        <w:t xml:space="preserve">1 </w:t>
      </w:r>
      <w:r w:rsidR="00563BCA">
        <w:t>Z</w:t>
      </w:r>
      <w:r w:rsidR="00563BCA" w:rsidRPr="00B45386">
        <w:t xml:space="preserve">1 </w:t>
      </w:r>
      <w:r w:rsidR="00563BCA">
        <w:t>X</w:t>
      </w:r>
      <w:r w:rsidR="00563BCA" w:rsidRPr="00B45386">
        <w:t xml:space="preserve">2 </w:t>
      </w:r>
      <w:r w:rsidR="00563BCA">
        <w:t>Y</w:t>
      </w:r>
      <w:r w:rsidR="00563BCA" w:rsidRPr="00B45386">
        <w:t xml:space="preserve">2 </w:t>
      </w:r>
      <w:r w:rsidR="00563BCA">
        <w:t>Z</w:t>
      </w:r>
      <w:r w:rsidR="00563BCA" w:rsidRPr="00B45386">
        <w:t xml:space="preserve">2. </w:t>
      </w:r>
      <w:r w:rsidR="00B45386">
        <w:t>The</w:t>
      </w:r>
      <w:r w:rsidR="00B45386" w:rsidRPr="00B45386">
        <w:t xml:space="preserve"> </w:t>
      </w:r>
      <w:r w:rsidR="00B45386">
        <w:t>resultant</w:t>
      </w:r>
      <w:r w:rsidR="00B45386" w:rsidRPr="00B45386">
        <w:t xml:space="preserve"> </w:t>
      </w:r>
      <w:r w:rsidR="00B45386">
        <w:t>list</w:t>
      </w:r>
      <w:r w:rsidR="00563BCA" w:rsidRPr="00B45386">
        <w:t xml:space="preserve"> </w:t>
      </w:r>
      <w:r w:rsidR="00B45386" w:rsidRPr="00B45386">
        <w:t xml:space="preserve">– </w:t>
      </w:r>
      <w:r w:rsidR="00B45386">
        <w:t>you</w:t>
      </w:r>
      <w:r w:rsidR="00B45386" w:rsidRPr="00B45386">
        <w:t xml:space="preserve"> </w:t>
      </w:r>
      <w:r w:rsidR="00B45386">
        <w:t>may</w:t>
      </w:r>
      <w:r w:rsidR="00B45386" w:rsidRPr="00B45386">
        <w:t xml:space="preserve"> </w:t>
      </w:r>
      <w:r w:rsidR="00B45386">
        <w:t>request</w:t>
      </w:r>
      <w:r w:rsidR="00B45386" w:rsidRPr="00B45386">
        <w:t xml:space="preserve"> </w:t>
      </w:r>
      <w:r w:rsidR="00B45386">
        <w:t>to</w:t>
      </w:r>
      <w:r w:rsidR="00B45386" w:rsidRPr="00B45386">
        <w:t xml:space="preserve"> </w:t>
      </w:r>
      <w:r w:rsidR="00B45386">
        <w:t>send</w:t>
      </w:r>
      <w:r w:rsidR="00B45386" w:rsidRPr="00B45386">
        <w:t xml:space="preserve"> </w:t>
      </w:r>
      <w:r w:rsidR="00B45386">
        <w:t>it</w:t>
      </w:r>
      <w:r w:rsidR="00B45386" w:rsidRPr="00B45386">
        <w:t xml:space="preserve"> </w:t>
      </w:r>
      <w:r w:rsidR="00B45386">
        <w:t>to</w:t>
      </w:r>
      <w:r w:rsidR="00B45386" w:rsidRPr="00B45386">
        <w:t xml:space="preserve"> </w:t>
      </w:r>
      <w:r w:rsidR="00B45386">
        <w:t>Output</w:t>
      </w:r>
      <w:r w:rsidR="00B45386" w:rsidRPr="00B45386">
        <w:t xml:space="preserve"> </w:t>
      </w:r>
      <w:r w:rsidR="004540CF">
        <w:t xml:space="preserve">Viewer </w:t>
      </w:r>
      <w:r w:rsidR="00B45386">
        <w:t>window</w:t>
      </w:r>
      <w:r w:rsidR="00563BCA" w:rsidRPr="00B45386">
        <w:t xml:space="preserve"> (</w:t>
      </w:r>
      <w:r w:rsidR="00B45386">
        <w:t>regime “print in</w:t>
      </w:r>
      <w:r w:rsidR="004E4588">
        <w:t xml:space="preserve"> o</w:t>
      </w:r>
      <w:r w:rsidR="00B45386">
        <w:t>utput”</w:t>
      </w:r>
      <w:r w:rsidR="00563BCA" w:rsidRPr="00B45386">
        <w:t xml:space="preserve">), </w:t>
      </w:r>
      <w:r w:rsidR="00B45386">
        <w:t>or may request to insert it to a</w:t>
      </w:r>
      <w:r w:rsidR="00563BCA" w:rsidRPr="00B45386">
        <w:t xml:space="preserve"> </w:t>
      </w:r>
      <w:r w:rsidR="00563BCA">
        <w:t>SPSS</w:t>
      </w:r>
      <w:r w:rsidR="00563BCA" w:rsidRPr="00B45386">
        <w:t xml:space="preserve"> </w:t>
      </w:r>
      <w:r w:rsidR="00B45386">
        <w:t>command, to the place where the input lists were</w:t>
      </w:r>
      <w:r w:rsidR="008B1954" w:rsidRPr="00B45386">
        <w:t xml:space="preserve"> (</w:t>
      </w:r>
      <w:r w:rsidR="00B45386">
        <w:t>regime “insert in command”</w:t>
      </w:r>
      <w:r w:rsidR="008B1954" w:rsidRPr="00B45386">
        <w:t xml:space="preserve">). </w:t>
      </w:r>
      <w:r w:rsidR="00B45386">
        <w:t>Let us clarify both regimes of run</w:t>
      </w:r>
      <w:r w:rsidR="008B1954" w:rsidRPr="004540CF">
        <w:t>.</w:t>
      </w:r>
    </w:p>
    <w:p w14:paraId="65F290B0" w14:textId="77777777" w:rsidR="008B1954" w:rsidRPr="004540CF" w:rsidRDefault="008B1954">
      <w:pPr>
        <w:pStyle w:val="a7"/>
      </w:pPr>
    </w:p>
    <w:p w14:paraId="25A5AE1E" w14:textId="78110AF0" w:rsidR="008B1954" w:rsidRPr="004E4588" w:rsidRDefault="004E4588">
      <w:pPr>
        <w:pStyle w:val="a7"/>
        <w:rPr>
          <w:color w:val="0000FF"/>
        </w:rPr>
      </w:pPr>
      <w:r>
        <w:rPr>
          <w:color w:val="0000FF"/>
        </w:rPr>
        <w:t>Run in regime “print in output”</w:t>
      </w:r>
      <w:r w:rsidR="008B1954" w:rsidRPr="004E4588">
        <w:rPr>
          <w:color w:val="0000FF"/>
        </w:rPr>
        <w:t>.</w:t>
      </w:r>
    </w:p>
    <w:p w14:paraId="60158A3D" w14:textId="77777777" w:rsidR="008B1954" w:rsidRPr="004E4588" w:rsidRDefault="008B1954">
      <w:pPr>
        <w:pStyle w:val="a7"/>
      </w:pPr>
    </w:p>
    <w:p w14:paraId="35654218" w14:textId="45274A54" w:rsidR="008B1954" w:rsidRPr="003377DC" w:rsidRDefault="00F273B5" w:rsidP="008B195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fr-FR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fr-FR"/>
        </w:rPr>
        <w:t>!KO_</w:t>
      </w:r>
      <w:r w:rsidR="008B1954" w:rsidRPr="003377DC">
        <w:rPr>
          <w:rFonts w:ascii="Courier New CYR" w:hAnsi="Courier New CYR" w:cs="Courier New CYR"/>
          <w:color w:val="0000FF"/>
          <w:sz w:val="16"/>
          <w:szCs w:val="16"/>
          <w:lang w:val="fr-FR"/>
        </w:rPr>
        <w:t>intlace (PRINT) x1 x2 x3 x4 ~ y1 y2 y3 y4.</w:t>
      </w:r>
    </w:p>
    <w:p w14:paraId="08A556D5" w14:textId="77777777" w:rsidR="008B1954" w:rsidRPr="003377DC" w:rsidRDefault="008B1954">
      <w:pPr>
        <w:pStyle w:val="a7"/>
        <w:rPr>
          <w:color w:val="0000FF"/>
          <w:lang w:val="fr-FR"/>
        </w:rPr>
      </w:pPr>
    </w:p>
    <w:p w14:paraId="4A00E120" w14:textId="6BC42D1F" w:rsidR="008B1954" w:rsidRPr="004E4588" w:rsidRDefault="004E4588" w:rsidP="008B1954">
      <w:pPr>
        <w:pStyle w:val="a7"/>
        <w:numPr>
          <w:ilvl w:val="0"/>
          <w:numId w:val="27"/>
        </w:numPr>
        <w:rPr>
          <w:color w:val="0000FF"/>
        </w:rPr>
      </w:pPr>
      <w:r>
        <w:rPr>
          <w:color w:val="0000FF"/>
        </w:rPr>
        <w:t>The macro call is carried out as a command</w:t>
      </w:r>
      <w:r w:rsidR="008B1954" w:rsidRPr="004E4588">
        <w:rPr>
          <w:color w:val="0000FF"/>
        </w:rPr>
        <w:t>.</w:t>
      </w:r>
    </w:p>
    <w:p w14:paraId="1EC967DC" w14:textId="67CD8A43" w:rsidR="008B1954" w:rsidRPr="004E4588" w:rsidRDefault="004E4588" w:rsidP="008B1954">
      <w:pPr>
        <w:pStyle w:val="a7"/>
        <w:numPr>
          <w:ilvl w:val="0"/>
          <w:numId w:val="27"/>
        </w:numPr>
        <w:rPr>
          <w:color w:val="0000FF"/>
        </w:rPr>
      </w:pPr>
      <w:r>
        <w:rPr>
          <w:color w:val="0000FF"/>
        </w:rPr>
        <w:t>After</w:t>
      </w:r>
      <w:r w:rsidRPr="004E4588">
        <w:rPr>
          <w:color w:val="0000FF"/>
        </w:rPr>
        <w:t xml:space="preserve"> </w:t>
      </w:r>
      <w:r>
        <w:rPr>
          <w:color w:val="0000FF"/>
        </w:rPr>
        <w:t>the</w:t>
      </w:r>
      <w:r w:rsidRPr="004E4588">
        <w:rPr>
          <w:color w:val="0000FF"/>
        </w:rPr>
        <w:t xml:space="preserve"> </w:t>
      </w:r>
      <w:r>
        <w:rPr>
          <w:color w:val="0000FF"/>
        </w:rPr>
        <w:t>macro</w:t>
      </w:r>
      <w:r w:rsidRPr="004E4588">
        <w:rPr>
          <w:color w:val="0000FF"/>
        </w:rPr>
        <w:t>’</w:t>
      </w:r>
      <w:r>
        <w:rPr>
          <w:color w:val="0000FF"/>
        </w:rPr>
        <w:t>s</w:t>
      </w:r>
      <w:r w:rsidRPr="004E4588">
        <w:rPr>
          <w:color w:val="0000FF"/>
        </w:rPr>
        <w:t xml:space="preserve"> </w:t>
      </w:r>
      <w:r>
        <w:rPr>
          <w:color w:val="0000FF"/>
        </w:rPr>
        <w:t>name</w:t>
      </w:r>
      <w:r w:rsidRPr="004E4588">
        <w:rPr>
          <w:color w:val="0000FF"/>
        </w:rPr>
        <w:t xml:space="preserve">, </w:t>
      </w:r>
      <w:r>
        <w:rPr>
          <w:color w:val="0000FF"/>
        </w:rPr>
        <w:t>keyword</w:t>
      </w:r>
      <w:r w:rsidR="00C15931" w:rsidRPr="004E4588">
        <w:rPr>
          <w:color w:val="0000FF"/>
        </w:rPr>
        <w:t xml:space="preserve"> </w:t>
      </w:r>
      <w:r w:rsidRPr="003377DC">
        <w:rPr>
          <w:color w:val="0000FF"/>
        </w:rPr>
        <w:t>PRINT</w:t>
      </w:r>
      <w:r w:rsidRPr="004E4588">
        <w:rPr>
          <w:color w:val="0000FF"/>
        </w:rPr>
        <w:t xml:space="preserve"> must follow</w:t>
      </w:r>
      <w:r w:rsidR="00C15931" w:rsidRPr="004E4588">
        <w:rPr>
          <w:color w:val="0000FF"/>
        </w:rPr>
        <w:t xml:space="preserve">, </w:t>
      </w:r>
      <w:r w:rsidRPr="004E4588">
        <w:rPr>
          <w:color w:val="0000FF"/>
        </w:rPr>
        <w:t>pare</w:t>
      </w:r>
      <w:r>
        <w:rPr>
          <w:color w:val="0000FF"/>
        </w:rPr>
        <w:t>n</w:t>
      </w:r>
      <w:r w:rsidRPr="004E4588">
        <w:rPr>
          <w:color w:val="0000FF"/>
        </w:rPr>
        <w:t xml:space="preserve">therized </w:t>
      </w:r>
      <w:r>
        <w:rPr>
          <w:color w:val="0000FF"/>
        </w:rPr>
        <w:t>and capitalized</w:t>
      </w:r>
      <w:r w:rsidR="00180767" w:rsidRPr="004E4588">
        <w:rPr>
          <w:color w:val="0000FF"/>
        </w:rPr>
        <w:t>.</w:t>
      </w:r>
    </w:p>
    <w:p w14:paraId="2FA23798" w14:textId="6625F58C" w:rsidR="00180767" w:rsidRPr="004E4588" w:rsidRDefault="004E4588" w:rsidP="008B1954">
      <w:pPr>
        <w:pStyle w:val="a7"/>
        <w:numPr>
          <w:ilvl w:val="0"/>
          <w:numId w:val="27"/>
        </w:numPr>
        <w:rPr>
          <w:color w:val="0000FF"/>
        </w:rPr>
      </w:pPr>
      <w:r>
        <w:rPr>
          <w:color w:val="0000FF"/>
        </w:rPr>
        <w:t>Then the lists of elements go</w:t>
      </w:r>
      <w:r w:rsidR="00180767" w:rsidRPr="004E4588">
        <w:rPr>
          <w:color w:val="0000FF"/>
        </w:rPr>
        <w:t xml:space="preserve">, </w:t>
      </w:r>
      <w:r>
        <w:rPr>
          <w:color w:val="0000FF"/>
        </w:rPr>
        <w:t>lists separated by tilde</w:t>
      </w:r>
      <w:r w:rsidR="00180767" w:rsidRPr="004E4588">
        <w:rPr>
          <w:color w:val="0000FF"/>
        </w:rPr>
        <w:t>.</w:t>
      </w:r>
    </w:p>
    <w:p w14:paraId="23BFC5B1" w14:textId="76554FB6" w:rsidR="00686D2E" w:rsidRPr="00686D2E" w:rsidRDefault="00686D2E" w:rsidP="00686D2E">
      <w:pPr>
        <w:pStyle w:val="a7"/>
        <w:numPr>
          <w:ilvl w:val="0"/>
          <w:numId w:val="27"/>
        </w:numPr>
        <w:rPr>
          <w:color w:val="0000FF"/>
        </w:rPr>
      </w:pPr>
      <w:r>
        <w:rPr>
          <w:color w:val="0000FF"/>
        </w:rPr>
        <w:t>By default,</w:t>
      </w:r>
      <w:r w:rsidRPr="00686D2E">
        <w:rPr>
          <w:color w:val="0000FF"/>
        </w:rPr>
        <w:t xml:space="preserve"> </w:t>
      </w:r>
      <w:r>
        <w:rPr>
          <w:color w:val="0000FF"/>
        </w:rPr>
        <w:t>the width of the</w:t>
      </w:r>
      <w:r w:rsidRPr="00686D2E">
        <w:rPr>
          <w:color w:val="0000FF"/>
        </w:rPr>
        <w:t xml:space="preserve"> </w:t>
      </w:r>
      <w:r w:rsidRPr="003377DC">
        <w:rPr>
          <w:color w:val="0000FF"/>
        </w:rPr>
        <w:t>output</w:t>
      </w:r>
      <w:r w:rsidRPr="00686D2E">
        <w:rPr>
          <w:color w:val="0000FF"/>
        </w:rPr>
        <w:t xml:space="preserve"> </w:t>
      </w:r>
      <w:r>
        <w:rPr>
          <w:color w:val="0000FF"/>
        </w:rPr>
        <w:t>will be</w:t>
      </w:r>
      <w:r w:rsidRPr="00686D2E">
        <w:rPr>
          <w:color w:val="0000FF"/>
        </w:rPr>
        <w:t xml:space="preserve"> 132 </w:t>
      </w:r>
      <w:r>
        <w:rPr>
          <w:color w:val="0000FF"/>
        </w:rPr>
        <w:t>bytes</w:t>
      </w:r>
      <w:r w:rsidRPr="00686D2E">
        <w:rPr>
          <w:color w:val="0000FF"/>
        </w:rPr>
        <w:t xml:space="preserve">. </w:t>
      </w:r>
      <w:r>
        <w:rPr>
          <w:color w:val="0000FF"/>
        </w:rPr>
        <w:t>If</w:t>
      </w:r>
      <w:r w:rsidRPr="00686D2E">
        <w:rPr>
          <w:color w:val="0000FF"/>
        </w:rPr>
        <w:t xml:space="preserve"> </w:t>
      </w:r>
      <w:r>
        <w:rPr>
          <w:color w:val="0000FF"/>
        </w:rPr>
        <w:t>some</w:t>
      </w:r>
      <w:r w:rsidRPr="00686D2E">
        <w:rPr>
          <w:color w:val="0000FF"/>
        </w:rPr>
        <w:t xml:space="preserve"> </w:t>
      </w:r>
      <w:r>
        <w:rPr>
          <w:color w:val="0000FF"/>
        </w:rPr>
        <w:t>elements</w:t>
      </w:r>
      <w:r w:rsidRPr="00686D2E">
        <w:rPr>
          <w:color w:val="0000FF"/>
        </w:rPr>
        <w:t xml:space="preserve"> (</w:t>
      </w:r>
      <w:r>
        <w:rPr>
          <w:color w:val="0000FF"/>
        </w:rPr>
        <w:t>say</w:t>
      </w:r>
      <w:r w:rsidRPr="00686D2E">
        <w:rPr>
          <w:color w:val="0000FF"/>
        </w:rPr>
        <w:t xml:space="preserve">, </w:t>
      </w:r>
      <w:r>
        <w:rPr>
          <w:color w:val="0000FF"/>
        </w:rPr>
        <w:t>variable</w:t>
      </w:r>
      <w:r w:rsidRPr="00686D2E">
        <w:rPr>
          <w:color w:val="0000FF"/>
        </w:rPr>
        <w:t xml:space="preserve"> </w:t>
      </w:r>
      <w:r>
        <w:rPr>
          <w:color w:val="0000FF"/>
        </w:rPr>
        <w:t>labels</w:t>
      </w:r>
      <w:r w:rsidRPr="00686D2E">
        <w:rPr>
          <w:color w:val="0000FF"/>
        </w:rPr>
        <w:t xml:space="preserve">) </w:t>
      </w:r>
      <w:r>
        <w:rPr>
          <w:color w:val="0000FF"/>
        </w:rPr>
        <w:t>are</w:t>
      </w:r>
      <w:r w:rsidRPr="00686D2E">
        <w:rPr>
          <w:color w:val="0000FF"/>
        </w:rPr>
        <w:t xml:space="preserve"> </w:t>
      </w:r>
      <w:r>
        <w:rPr>
          <w:color w:val="0000FF"/>
        </w:rPr>
        <w:t>longer</w:t>
      </w:r>
      <w:r w:rsidRPr="00686D2E">
        <w:rPr>
          <w:color w:val="0000FF"/>
        </w:rPr>
        <w:t xml:space="preserve"> </w:t>
      </w:r>
      <w:r>
        <w:rPr>
          <w:color w:val="0000FF"/>
        </w:rPr>
        <w:t>than</w:t>
      </w:r>
      <w:r w:rsidRPr="00686D2E">
        <w:rPr>
          <w:color w:val="0000FF"/>
        </w:rPr>
        <w:t xml:space="preserve"> 132 </w:t>
      </w:r>
      <w:r>
        <w:rPr>
          <w:color w:val="0000FF"/>
        </w:rPr>
        <w:t>bytes</w:t>
      </w:r>
      <w:r w:rsidRPr="00686D2E">
        <w:rPr>
          <w:color w:val="0000FF"/>
        </w:rPr>
        <w:t xml:space="preserve">, </w:t>
      </w:r>
      <w:r>
        <w:rPr>
          <w:color w:val="0000FF"/>
        </w:rPr>
        <w:t>specify number that is greater than</w:t>
      </w:r>
      <w:r w:rsidRPr="00686D2E">
        <w:rPr>
          <w:color w:val="0000FF"/>
        </w:rPr>
        <w:t xml:space="preserve"> 132</w:t>
      </w:r>
      <w:r>
        <w:rPr>
          <w:color w:val="0000FF"/>
        </w:rPr>
        <w:t xml:space="preserve"> but not greater than</w:t>
      </w:r>
      <w:r w:rsidRPr="00686D2E">
        <w:rPr>
          <w:color w:val="0000FF"/>
        </w:rPr>
        <w:t xml:space="preserve"> 255, </w:t>
      </w:r>
      <w:r>
        <w:rPr>
          <w:color w:val="0000FF"/>
        </w:rPr>
        <w:t>immediately after the word</w:t>
      </w:r>
      <w:r w:rsidRPr="00686D2E">
        <w:rPr>
          <w:color w:val="0000FF"/>
        </w:rPr>
        <w:t xml:space="preserve"> </w:t>
      </w:r>
      <w:r w:rsidRPr="003377DC">
        <w:rPr>
          <w:color w:val="0000FF"/>
        </w:rPr>
        <w:t>PRINT</w:t>
      </w:r>
      <w:r w:rsidRPr="00686D2E">
        <w:rPr>
          <w:color w:val="0000FF"/>
        </w:rPr>
        <w:t xml:space="preserve">, </w:t>
      </w:r>
      <w:r>
        <w:rPr>
          <w:color w:val="0000FF"/>
        </w:rPr>
        <w:t>for example</w:t>
      </w:r>
      <w:r w:rsidRPr="00686D2E">
        <w:rPr>
          <w:color w:val="0000FF"/>
        </w:rPr>
        <w:t>: (</w:t>
      </w:r>
      <w:r w:rsidRPr="003377DC">
        <w:rPr>
          <w:color w:val="0000FF"/>
        </w:rPr>
        <w:t>PRINT</w:t>
      </w:r>
      <w:r w:rsidRPr="00686D2E">
        <w:rPr>
          <w:color w:val="0000FF"/>
        </w:rPr>
        <w:t xml:space="preserve"> 250) – </w:t>
      </w:r>
      <w:r>
        <w:rPr>
          <w:color w:val="0000FF"/>
        </w:rPr>
        <w:t>in this case elements up to</w:t>
      </w:r>
      <w:r w:rsidRPr="00686D2E">
        <w:rPr>
          <w:color w:val="0000FF"/>
        </w:rPr>
        <w:t xml:space="preserve"> 250 </w:t>
      </w:r>
      <w:r>
        <w:rPr>
          <w:color w:val="0000FF"/>
        </w:rPr>
        <w:t>bytes long will be able to print in Output Viewer</w:t>
      </w:r>
      <w:r w:rsidRPr="00686D2E">
        <w:rPr>
          <w:color w:val="0000FF"/>
        </w:rPr>
        <w:t xml:space="preserve">. </w:t>
      </w:r>
      <w:r>
        <w:rPr>
          <w:color w:val="0000FF"/>
        </w:rPr>
        <w:t>You can indicate any number from</w:t>
      </w:r>
      <w:r w:rsidRPr="00686D2E">
        <w:rPr>
          <w:color w:val="0000FF"/>
        </w:rPr>
        <w:t xml:space="preserve"> 80 </w:t>
      </w:r>
      <w:r>
        <w:rPr>
          <w:color w:val="0000FF"/>
        </w:rPr>
        <w:t>to</w:t>
      </w:r>
      <w:r w:rsidRPr="00686D2E">
        <w:rPr>
          <w:color w:val="0000FF"/>
        </w:rPr>
        <w:t xml:space="preserve"> 255.</w:t>
      </w:r>
    </w:p>
    <w:p w14:paraId="6E94AE85" w14:textId="3BBB8889" w:rsidR="003377DC" w:rsidRPr="00686D2E" w:rsidRDefault="00686D2E" w:rsidP="008B1954">
      <w:pPr>
        <w:pStyle w:val="a7"/>
        <w:numPr>
          <w:ilvl w:val="0"/>
          <w:numId w:val="27"/>
        </w:numPr>
        <w:rPr>
          <w:color w:val="0000FF"/>
        </w:rPr>
      </w:pPr>
      <w:r>
        <w:rPr>
          <w:color w:val="0000FF"/>
        </w:rPr>
        <w:t>In</w:t>
      </w:r>
      <w:r w:rsidRPr="00686D2E">
        <w:rPr>
          <w:color w:val="0000FF"/>
        </w:rPr>
        <w:t xml:space="preserve"> </w:t>
      </w:r>
      <w:r>
        <w:rPr>
          <w:color w:val="0000FF"/>
        </w:rPr>
        <w:t>the</w:t>
      </w:r>
      <w:r w:rsidRPr="00686D2E">
        <w:rPr>
          <w:color w:val="0000FF"/>
        </w:rPr>
        <w:t xml:space="preserve"> </w:t>
      </w:r>
      <w:r>
        <w:rPr>
          <w:color w:val="0000FF"/>
        </w:rPr>
        <w:t>example presented, the macro will output in Viewer:</w:t>
      </w:r>
      <w:r w:rsidR="003377DC" w:rsidRPr="00686D2E">
        <w:rPr>
          <w:color w:val="0000FF"/>
        </w:rPr>
        <w:t xml:space="preserve"> </w:t>
      </w:r>
      <w:r w:rsidR="003377DC">
        <w:rPr>
          <w:color w:val="0000FF"/>
        </w:rPr>
        <w:t>x</w:t>
      </w:r>
      <w:r w:rsidR="003377DC" w:rsidRPr="00686D2E">
        <w:rPr>
          <w:color w:val="0000FF"/>
        </w:rPr>
        <w:t xml:space="preserve">1 </w:t>
      </w:r>
      <w:r w:rsidR="003377DC">
        <w:rPr>
          <w:color w:val="0000FF"/>
        </w:rPr>
        <w:t>y</w:t>
      </w:r>
      <w:r w:rsidR="003377DC" w:rsidRPr="00686D2E">
        <w:rPr>
          <w:color w:val="0000FF"/>
        </w:rPr>
        <w:t xml:space="preserve">1 </w:t>
      </w:r>
      <w:r w:rsidR="003377DC">
        <w:rPr>
          <w:color w:val="0000FF"/>
        </w:rPr>
        <w:t>x</w:t>
      </w:r>
      <w:r w:rsidR="003377DC" w:rsidRPr="00686D2E">
        <w:rPr>
          <w:color w:val="0000FF"/>
        </w:rPr>
        <w:t xml:space="preserve">2 </w:t>
      </w:r>
      <w:r w:rsidR="003377DC">
        <w:rPr>
          <w:color w:val="0000FF"/>
        </w:rPr>
        <w:t>y</w:t>
      </w:r>
      <w:r w:rsidR="003377DC" w:rsidRPr="00686D2E">
        <w:rPr>
          <w:color w:val="0000FF"/>
        </w:rPr>
        <w:t xml:space="preserve">2 </w:t>
      </w:r>
      <w:r w:rsidR="003377DC">
        <w:rPr>
          <w:color w:val="0000FF"/>
        </w:rPr>
        <w:t>x</w:t>
      </w:r>
      <w:r w:rsidR="003377DC" w:rsidRPr="00686D2E">
        <w:rPr>
          <w:color w:val="0000FF"/>
        </w:rPr>
        <w:t xml:space="preserve">3 </w:t>
      </w:r>
      <w:r w:rsidR="003377DC">
        <w:rPr>
          <w:color w:val="0000FF"/>
        </w:rPr>
        <w:t>y</w:t>
      </w:r>
      <w:r w:rsidR="003377DC" w:rsidRPr="00686D2E">
        <w:rPr>
          <w:color w:val="0000FF"/>
        </w:rPr>
        <w:t xml:space="preserve">3 </w:t>
      </w:r>
      <w:r w:rsidR="003377DC">
        <w:rPr>
          <w:color w:val="0000FF"/>
        </w:rPr>
        <w:t>x</w:t>
      </w:r>
      <w:r w:rsidR="003377DC" w:rsidRPr="00686D2E">
        <w:rPr>
          <w:color w:val="0000FF"/>
        </w:rPr>
        <w:t xml:space="preserve">4 </w:t>
      </w:r>
      <w:r w:rsidR="003377DC">
        <w:rPr>
          <w:color w:val="0000FF"/>
        </w:rPr>
        <w:t>y</w:t>
      </w:r>
      <w:r w:rsidR="003377DC" w:rsidRPr="00686D2E">
        <w:rPr>
          <w:color w:val="0000FF"/>
        </w:rPr>
        <w:t>4.</w:t>
      </w:r>
    </w:p>
    <w:p w14:paraId="58F8256B" w14:textId="77777777" w:rsidR="00387DB6" w:rsidRPr="00686D2E" w:rsidRDefault="00387DB6">
      <w:pPr>
        <w:rPr>
          <w:sz w:val="20"/>
        </w:rPr>
      </w:pPr>
    </w:p>
    <w:p w14:paraId="42C05283" w14:textId="48A37AA2" w:rsidR="00B30279" w:rsidRPr="005A2505" w:rsidRDefault="003D3968" w:rsidP="00B30279">
      <w:pPr>
        <w:pStyle w:val="a7"/>
        <w:rPr>
          <w:color w:val="0000FF"/>
        </w:rPr>
      </w:pPr>
      <w:r>
        <w:rPr>
          <w:color w:val="0000FF"/>
        </w:rPr>
        <w:t>Run</w:t>
      </w:r>
      <w:r w:rsidRPr="005A2505">
        <w:rPr>
          <w:color w:val="0000FF"/>
        </w:rPr>
        <w:t xml:space="preserve"> </w:t>
      </w:r>
      <w:r>
        <w:rPr>
          <w:color w:val="0000FF"/>
        </w:rPr>
        <w:t>in</w:t>
      </w:r>
      <w:r w:rsidRPr="005A2505">
        <w:rPr>
          <w:color w:val="0000FF"/>
        </w:rPr>
        <w:t xml:space="preserve"> </w:t>
      </w:r>
      <w:r>
        <w:rPr>
          <w:color w:val="0000FF"/>
        </w:rPr>
        <w:t>regime</w:t>
      </w:r>
      <w:r w:rsidRPr="005A2505">
        <w:rPr>
          <w:color w:val="0000FF"/>
        </w:rPr>
        <w:t xml:space="preserve"> </w:t>
      </w:r>
      <w:r>
        <w:rPr>
          <w:color w:val="0000FF"/>
        </w:rPr>
        <w:t>“insert in command”</w:t>
      </w:r>
      <w:r w:rsidR="00B30279" w:rsidRPr="005A2505">
        <w:rPr>
          <w:color w:val="0000FF"/>
        </w:rPr>
        <w:t>.</w:t>
      </w:r>
    </w:p>
    <w:p w14:paraId="672A40DB" w14:textId="77777777" w:rsidR="00B30279" w:rsidRPr="005A2505" w:rsidRDefault="00B30279">
      <w:pPr>
        <w:rPr>
          <w:sz w:val="20"/>
        </w:rPr>
      </w:pPr>
    </w:p>
    <w:p w14:paraId="5B070685" w14:textId="3BFD8F8B" w:rsidR="00B30279" w:rsidRPr="00B30279" w:rsidRDefault="00B30279" w:rsidP="00B30279">
      <w:pPr>
        <w:autoSpaceDE w:val="0"/>
        <w:autoSpaceDN w:val="0"/>
        <w:adjustRightInd w:val="0"/>
        <w:rPr>
          <w:rFonts w:ascii="Courier New CYR" w:hAnsi="Courier New CYR" w:cs="Courier New CYR"/>
          <w:sz w:val="16"/>
          <w:szCs w:val="16"/>
          <w:lang w:val="sv-SE"/>
        </w:rPr>
      </w:pPr>
      <w:r w:rsidRPr="00B30279">
        <w:rPr>
          <w:rFonts w:ascii="Courier New CYR" w:hAnsi="Courier New CYR" w:cs="Courier New CYR"/>
          <w:sz w:val="16"/>
          <w:szCs w:val="16"/>
          <w:lang w:val="sv-SE"/>
        </w:rPr>
        <w:t>var</w:t>
      </w:r>
      <w:r>
        <w:rPr>
          <w:rFonts w:ascii="Courier New CYR" w:hAnsi="Courier New CYR" w:cs="Courier New CYR"/>
          <w:sz w:val="16"/>
          <w:szCs w:val="16"/>
        </w:rPr>
        <w:t>iable</w:t>
      </w:r>
      <w:r w:rsidRPr="00B30279">
        <w:rPr>
          <w:rFonts w:ascii="Courier New CYR" w:hAnsi="Courier New CYR" w:cs="Courier New CYR"/>
          <w:sz w:val="16"/>
          <w:szCs w:val="16"/>
          <w:lang w:val="sv-SE"/>
        </w:rPr>
        <w:t xml:space="preserve"> lab</w:t>
      </w:r>
      <w:r>
        <w:rPr>
          <w:rFonts w:ascii="Courier New CYR" w:hAnsi="Courier New CYR" w:cs="Courier New CYR"/>
          <w:sz w:val="16"/>
          <w:szCs w:val="16"/>
          <w:lang w:val="sv-SE"/>
        </w:rPr>
        <w:t>els</w:t>
      </w:r>
      <w:r w:rsidRPr="00B30279">
        <w:rPr>
          <w:rFonts w:ascii="Courier New CYR" w:hAnsi="Courier New CYR" w:cs="Courier New CYR"/>
          <w:sz w:val="16"/>
          <w:szCs w:val="16"/>
          <w:lang w:val="sv-SE"/>
        </w:rPr>
        <w:t xml:space="preserve"> </w:t>
      </w:r>
      <w:r w:rsidR="00F273B5">
        <w:rPr>
          <w:rFonts w:ascii="Courier New CYR" w:hAnsi="Courier New CYR" w:cs="Courier New CYR"/>
          <w:color w:val="0000FF"/>
          <w:sz w:val="16"/>
          <w:szCs w:val="16"/>
          <w:lang w:val="sv-SE"/>
        </w:rPr>
        <w:t>!KO_</w:t>
      </w:r>
      <w:r w:rsidRPr="003377DC">
        <w:rPr>
          <w:rFonts w:ascii="Courier New CYR" w:hAnsi="Courier New CYR" w:cs="Courier New CYR"/>
          <w:color w:val="0000FF"/>
          <w:sz w:val="16"/>
          <w:szCs w:val="16"/>
          <w:lang w:val="sv-SE"/>
        </w:rPr>
        <w:t>intlace v1 v2 v3 ~ "v1-label" "v2-label" "v3-label";</w:t>
      </w:r>
      <w:r w:rsidRPr="00B30279">
        <w:rPr>
          <w:rFonts w:ascii="Courier New CYR" w:hAnsi="Courier New CYR" w:cs="Courier New CYR"/>
          <w:sz w:val="16"/>
          <w:szCs w:val="16"/>
          <w:lang w:val="sv-SE"/>
        </w:rPr>
        <w:t xml:space="preserve"> v4 "ZZZZZ".</w:t>
      </w:r>
    </w:p>
    <w:p w14:paraId="37920AE9" w14:textId="77777777" w:rsidR="00B30279" w:rsidRDefault="00B30279">
      <w:pPr>
        <w:rPr>
          <w:sz w:val="20"/>
          <w:lang w:val="sv-SE"/>
        </w:rPr>
      </w:pPr>
    </w:p>
    <w:p w14:paraId="78B96A60" w14:textId="739D4C77" w:rsidR="00B30279" w:rsidRPr="005A2505" w:rsidRDefault="005A2505" w:rsidP="006612CC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The macro call is carried out within an </w:t>
      </w:r>
      <w:r w:rsidR="00B30279" w:rsidRPr="003377DC">
        <w:rPr>
          <w:color w:val="0000FF"/>
          <w:sz w:val="20"/>
          <w:szCs w:val="20"/>
        </w:rPr>
        <w:t>SPSS</w:t>
      </w:r>
      <w:r>
        <w:rPr>
          <w:color w:val="0000FF"/>
          <w:sz w:val="20"/>
          <w:szCs w:val="20"/>
        </w:rPr>
        <w:t xml:space="preserve"> command</w:t>
      </w:r>
      <w:r w:rsidR="00B30279" w:rsidRPr="005A2505">
        <w:rPr>
          <w:color w:val="0000FF"/>
          <w:sz w:val="20"/>
          <w:szCs w:val="20"/>
        </w:rPr>
        <w:t xml:space="preserve"> (</w:t>
      </w:r>
      <w:r>
        <w:rPr>
          <w:color w:val="0000FF"/>
          <w:sz w:val="20"/>
          <w:szCs w:val="20"/>
        </w:rPr>
        <w:t>in this instance</w:t>
      </w:r>
      <w:r w:rsidR="00B30279" w:rsidRPr="005A2505">
        <w:rPr>
          <w:color w:val="0000FF"/>
          <w:sz w:val="20"/>
          <w:szCs w:val="20"/>
        </w:rPr>
        <w:t xml:space="preserve"> – </w:t>
      </w:r>
      <w:r>
        <w:rPr>
          <w:color w:val="0000FF"/>
          <w:sz w:val="20"/>
          <w:szCs w:val="20"/>
        </w:rPr>
        <w:t>inside command</w:t>
      </w:r>
      <w:r w:rsidR="00B30279" w:rsidRPr="005A2505">
        <w:rPr>
          <w:color w:val="0000FF"/>
          <w:sz w:val="20"/>
          <w:szCs w:val="20"/>
        </w:rPr>
        <w:t xml:space="preserve"> </w:t>
      </w:r>
      <w:r w:rsidR="00B30279" w:rsidRPr="003377DC">
        <w:rPr>
          <w:color w:val="0000FF"/>
          <w:sz w:val="20"/>
          <w:szCs w:val="20"/>
        </w:rPr>
        <w:t>VARIABLE</w:t>
      </w:r>
      <w:r w:rsidR="00B30279" w:rsidRPr="005A2505">
        <w:rPr>
          <w:color w:val="0000FF"/>
          <w:sz w:val="20"/>
          <w:szCs w:val="20"/>
        </w:rPr>
        <w:t xml:space="preserve"> </w:t>
      </w:r>
      <w:r w:rsidR="00B30279" w:rsidRPr="003377DC">
        <w:rPr>
          <w:color w:val="0000FF"/>
          <w:sz w:val="20"/>
          <w:szCs w:val="20"/>
        </w:rPr>
        <w:t>LABELS</w:t>
      </w:r>
      <w:r w:rsidR="00B30279" w:rsidRPr="005A2505">
        <w:rPr>
          <w:color w:val="0000FF"/>
          <w:sz w:val="20"/>
          <w:szCs w:val="20"/>
        </w:rPr>
        <w:t>).</w:t>
      </w:r>
    </w:p>
    <w:p w14:paraId="7C32EDFE" w14:textId="0D295075" w:rsidR="00B30279" w:rsidRDefault="005A2505" w:rsidP="006612CC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The macro’s name may stand within this command in any place where the user needs</w:t>
      </w:r>
      <w:r w:rsidR="00B30279" w:rsidRPr="005A2505">
        <w:rPr>
          <w:color w:val="0000FF"/>
          <w:sz w:val="20"/>
          <w:szCs w:val="20"/>
        </w:rPr>
        <w:t xml:space="preserve"> – </w:t>
      </w:r>
      <w:r>
        <w:rPr>
          <w:color w:val="0000FF"/>
          <w:sz w:val="20"/>
          <w:szCs w:val="20"/>
        </w:rPr>
        <w:t>the macro will insert the interlaced list in that place</w:t>
      </w:r>
      <w:r w:rsidR="00B30279" w:rsidRPr="005A2505">
        <w:rPr>
          <w:color w:val="0000FF"/>
          <w:sz w:val="20"/>
          <w:szCs w:val="20"/>
        </w:rPr>
        <w:t>.</w:t>
      </w:r>
    </w:p>
    <w:p w14:paraId="48E112B3" w14:textId="2897FC37" w:rsidR="00B30279" w:rsidRPr="005A2505" w:rsidRDefault="005A2505" w:rsidP="005A2505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Immediately after the macro’s name, </w:t>
      </w:r>
      <w:r w:rsidRPr="005A2505">
        <w:rPr>
          <w:color w:val="0000FF"/>
          <w:sz w:val="20"/>
          <w:szCs w:val="20"/>
        </w:rPr>
        <w:t>lists of elements go, lists separated by tilde</w:t>
      </w:r>
      <w:r>
        <w:rPr>
          <w:color w:val="0000FF"/>
          <w:sz w:val="20"/>
          <w:szCs w:val="20"/>
        </w:rPr>
        <w:t>.</w:t>
      </w:r>
    </w:p>
    <w:p w14:paraId="7D972661" w14:textId="46CE45A5" w:rsidR="00B30279" w:rsidRPr="005A2505" w:rsidRDefault="005A2505" w:rsidP="006612CC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The lists must be separated from the subsequent syntax of the </w:t>
      </w:r>
      <w:r w:rsidR="003377DC" w:rsidRPr="003377DC">
        <w:rPr>
          <w:color w:val="0000FF"/>
          <w:sz w:val="20"/>
          <w:szCs w:val="20"/>
        </w:rPr>
        <w:t>SPSS</w:t>
      </w:r>
      <w:r>
        <w:rPr>
          <w:color w:val="0000FF"/>
          <w:sz w:val="20"/>
          <w:szCs w:val="20"/>
        </w:rPr>
        <w:t xml:space="preserve"> command</w:t>
      </w:r>
      <w:r w:rsidR="003377DC" w:rsidRPr="005A2505">
        <w:rPr>
          <w:color w:val="0000FF"/>
          <w:sz w:val="20"/>
          <w:szCs w:val="20"/>
        </w:rPr>
        <w:t xml:space="preserve"> – </w:t>
      </w:r>
      <w:r>
        <w:rPr>
          <w:color w:val="0000FF"/>
          <w:sz w:val="20"/>
          <w:szCs w:val="20"/>
        </w:rPr>
        <w:t>if there are any</w:t>
      </w:r>
      <w:r w:rsidR="003377DC" w:rsidRPr="005A2505">
        <w:rPr>
          <w:color w:val="0000FF"/>
          <w:sz w:val="20"/>
          <w:szCs w:val="20"/>
        </w:rPr>
        <w:t xml:space="preserve"> – </w:t>
      </w:r>
      <w:r>
        <w:rPr>
          <w:color w:val="0000FF"/>
          <w:sz w:val="20"/>
          <w:szCs w:val="20"/>
        </w:rPr>
        <w:t>by semicolon</w:t>
      </w:r>
      <w:r w:rsidR="003377DC" w:rsidRPr="005A2505">
        <w:rPr>
          <w:color w:val="0000FF"/>
          <w:sz w:val="20"/>
          <w:szCs w:val="20"/>
        </w:rPr>
        <w:t xml:space="preserve"> (;). </w:t>
      </w:r>
      <w:r>
        <w:rPr>
          <w:color w:val="0000FF"/>
          <w:sz w:val="20"/>
          <w:szCs w:val="20"/>
        </w:rPr>
        <w:t>In</w:t>
      </w:r>
      <w:r w:rsidRPr="005A25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the</w:t>
      </w:r>
      <w:r w:rsidRPr="005A25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example</w:t>
      </w:r>
      <w:r w:rsidRPr="005A25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presented</w:t>
      </w:r>
      <w:r w:rsidRPr="005A2505">
        <w:rPr>
          <w:color w:val="0000FF"/>
          <w:sz w:val="20"/>
          <w:szCs w:val="20"/>
        </w:rPr>
        <w:t>,</w:t>
      </w:r>
      <w:r w:rsidR="003377DC" w:rsidRPr="005A2505">
        <w:rPr>
          <w:color w:val="0000FF"/>
          <w:sz w:val="20"/>
          <w:szCs w:val="20"/>
        </w:rPr>
        <w:t xml:space="preserve"> </w:t>
      </w:r>
      <w:r w:rsidR="003377DC" w:rsidRPr="003377DC">
        <w:rPr>
          <w:color w:val="0000FF"/>
          <w:sz w:val="20"/>
          <w:szCs w:val="20"/>
        </w:rPr>
        <w:t>V</w:t>
      </w:r>
      <w:r w:rsidR="003377DC" w:rsidRPr="005A2505">
        <w:rPr>
          <w:color w:val="0000FF"/>
          <w:sz w:val="20"/>
          <w:szCs w:val="20"/>
        </w:rPr>
        <w:t>4 “</w:t>
      </w:r>
      <w:r w:rsidR="003377DC" w:rsidRPr="003377DC">
        <w:rPr>
          <w:color w:val="0000FF"/>
          <w:sz w:val="20"/>
          <w:szCs w:val="20"/>
        </w:rPr>
        <w:t>ZZZZ</w:t>
      </w:r>
      <w:r w:rsidR="003377DC" w:rsidRPr="005A2505">
        <w:rPr>
          <w:color w:val="0000FF"/>
          <w:sz w:val="20"/>
          <w:szCs w:val="20"/>
        </w:rPr>
        <w:t xml:space="preserve">” </w:t>
      </w:r>
      <w:r>
        <w:rPr>
          <w:color w:val="0000FF"/>
          <w:sz w:val="20"/>
          <w:szCs w:val="20"/>
        </w:rPr>
        <w:t>is the continuation of</w:t>
      </w:r>
      <w:r w:rsidR="003377DC" w:rsidRPr="005A2505">
        <w:rPr>
          <w:color w:val="0000FF"/>
          <w:sz w:val="20"/>
          <w:szCs w:val="20"/>
        </w:rPr>
        <w:t xml:space="preserve"> </w:t>
      </w:r>
      <w:r w:rsidR="003377DC" w:rsidRPr="003377DC">
        <w:rPr>
          <w:color w:val="0000FF"/>
          <w:sz w:val="20"/>
          <w:szCs w:val="20"/>
        </w:rPr>
        <w:t>VARIABLE</w:t>
      </w:r>
      <w:r w:rsidR="003377DC" w:rsidRPr="005A2505">
        <w:rPr>
          <w:color w:val="0000FF"/>
          <w:sz w:val="20"/>
          <w:szCs w:val="20"/>
        </w:rPr>
        <w:t xml:space="preserve"> </w:t>
      </w:r>
      <w:r w:rsidR="003377DC" w:rsidRPr="003377DC">
        <w:rPr>
          <w:color w:val="0000FF"/>
          <w:sz w:val="20"/>
          <w:szCs w:val="20"/>
        </w:rPr>
        <w:t>LABELS</w:t>
      </w:r>
      <w:r>
        <w:rPr>
          <w:color w:val="0000FF"/>
          <w:sz w:val="20"/>
          <w:szCs w:val="20"/>
        </w:rPr>
        <w:t xml:space="preserve"> command</w:t>
      </w:r>
      <w:r w:rsidR="003377DC" w:rsidRPr="005A2505">
        <w:rPr>
          <w:color w:val="0000FF"/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and not part of a list by the macro</w:t>
      </w:r>
      <w:r w:rsidR="003377DC" w:rsidRPr="005A2505">
        <w:rPr>
          <w:color w:val="0000FF"/>
          <w:sz w:val="20"/>
          <w:szCs w:val="20"/>
        </w:rPr>
        <w:t>.</w:t>
      </w:r>
    </w:p>
    <w:p w14:paraId="2AA850C6" w14:textId="72CC6EE8" w:rsidR="00BE28DA" w:rsidRPr="00AC7205" w:rsidRDefault="005A2505" w:rsidP="006612CC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In</w:t>
      </w:r>
      <w:r w:rsidRPr="00AC72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the</w:t>
      </w:r>
      <w:r w:rsidRPr="00AC72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example</w:t>
      </w:r>
      <w:r w:rsidRPr="00AC72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presented</w:t>
      </w:r>
      <w:r w:rsidRPr="00AC7205">
        <w:rPr>
          <w:color w:val="0000FF"/>
          <w:sz w:val="20"/>
          <w:szCs w:val="20"/>
        </w:rPr>
        <w:t>,</w:t>
      </w:r>
      <w:r w:rsidR="003377DC" w:rsidRPr="00AC7205">
        <w:rPr>
          <w:color w:val="0000FF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the command will be executed </w:t>
      </w:r>
      <w:r w:rsidR="00FF3A1A">
        <w:rPr>
          <w:color w:val="0000FF"/>
          <w:sz w:val="20"/>
          <w:szCs w:val="20"/>
        </w:rPr>
        <w:t>in this form, as the result of the macro’s job</w:t>
      </w:r>
      <w:r w:rsidR="00BE28DA" w:rsidRPr="00AC7205">
        <w:rPr>
          <w:color w:val="0000FF"/>
          <w:sz w:val="20"/>
          <w:szCs w:val="20"/>
        </w:rPr>
        <w:t>:</w:t>
      </w:r>
    </w:p>
    <w:p w14:paraId="162F8763" w14:textId="77777777" w:rsidR="003377DC" w:rsidRPr="00BE28DA" w:rsidRDefault="008B2B07" w:rsidP="006612CC">
      <w:pPr>
        <w:ind w:left="360"/>
        <w:rPr>
          <w:color w:val="0000FF"/>
          <w:sz w:val="20"/>
          <w:szCs w:val="20"/>
          <w:lang w:val="nl-NL"/>
        </w:rPr>
      </w:pPr>
      <w:r w:rsidRPr="00BE28DA">
        <w:rPr>
          <w:color w:val="0000FF"/>
          <w:sz w:val="20"/>
          <w:szCs w:val="20"/>
          <w:lang w:val="nl-NL"/>
        </w:rPr>
        <w:t>variable labels v1 “v1-label” v2 “v2-label” v3 “v3-label” v4 “ZZZZ”.</w:t>
      </w:r>
    </w:p>
    <w:p w14:paraId="38699112" w14:textId="77777777" w:rsidR="008B2B07" w:rsidRPr="00BE28DA" w:rsidRDefault="008B2B07" w:rsidP="008B2B07">
      <w:pPr>
        <w:rPr>
          <w:color w:val="0000FF"/>
          <w:sz w:val="20"/>
          <w:szCs w:val="20"/>
          <w:lang w:val="nl-NL"/>
        </w:rPr>
      </w:pPr>
    </w:p>
    <w:p w14:paraId="44EF2A8B" w14:textId="4585EEF0" w:rsidR="008B2B07" w:rsidRPr="00AC7205" w:rsidRDefault="00AC7205" w:rsidP="008B2B07">
      <w:pPr>
        <w:rPr>
          <w:sz w:val="20"/>
          <w:szCs w:val="20"/>
        </w:rPr>
      </w:pPr>
      <w:r>
        <w:rPr>
          <w:sz w:val="20"/>
          <w:szCs w:val="20"/>
        </w:rPr>
        <w:t>Lists do not have to consist of the same number of elements</w:t>
      </w:r>
      <w:r w:rsidR="00243A1B" w:rsidRPr="00AC7205">
        <w:rPr>
          <w:sz w:val="20"/>
          <w:szCs w:val="20"/>
        </w:rPr>
        <w:t xml:space="preserve">. </w:t>
      </w:r>
      <w:r>
        <w:rPr>
          <w:sz w:val="20"/>
          <w:szCs w:val="20"/>
        </w:rPr>
        <w:t>In the following example the macro interlaces lists consisting of different number of elements</w:t>
      </w:r>
      <w:r w:rsidR="00243A1B" w:rsidRPr="00AC7205">
        <w:rPr>
          <w:sz w:val="20"/>
          <w:szCs w:val="20"/>
        </w:rPr>
        <w:t>.</w:t>
      </w:r>
    </w:p>
    <w:p w14:paraId="263FE985" w14:textId="77777777" w:rsidR="00243A1B" w:rsidRPr="00AC7205" w:rsidRDefault="00243A1B" w:rsidP="008B2B07">
      <w:pPr>
        <w:rPr>
          <w:sz w:val="20"/>
          <w:szCs w:val="20"/>
        </w:rPr>
      </w:pPr>
    </w:p>
    <w:p w14:paraId="7CEE50AE" w14:textId="6D027471" w:rsidR="00243A1B" w:rsidRPr="006612CC" w:rsidRDefault="00AC7205" w:rsidP="008B2B07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EXAMPLE</w:t>
      </w:r>
      <w:r w:rsidR="00243A1B" w:rsidRPr="006612CC">
        <w:rPr>
          <w:color w:val="0000FF"/>
          <w:sz w:val="20"/>
          <w:szCs w:val="20"/>
        </w:rPr>
        <w:t xml:space="preserve"> 1.</w:t>
      </w:r>
    </w:p>
    <w:p w14:paraId="5D9A1A58" w14:textId="77777777" w:rsidR="00243A1B" w:rsidRPr="006612CC" w:rsidRDefault="00243A1B" w:rsidP="008B2B07">
      <w:pPr>
        <w:rPr>
          <w:sz w:val="20"/>
          <w:szCs w:val="20"/>
        </w:rPr>
      </w:pPr>
    </w:p>
    <w:p w14:paraId="7BF19AF9" w14:textId="738D3504" w:rsidR="00243A1B" w:rsidRPr="003377DC" w:rsidRDefault="00F273B5" w:rsidP="00243A1B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fr-FR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fr-FR"/>
        </w:rPr>
        <w:t>!KO_</w:t>
      </w:r>
      <w:r w:rsidR="00243A1B" w:rsidRPr="003377DC">
        <w:rPr>
          <w:rFonts w:ascii="Courier New CYR" w:hAnsi="Courier New CYR" w:cs="Courier New CYR"/>
          <w:color w:val="0000FF"/>
          <w:sz w:val="16"/>
          <w:szCs w:val="16"/>
          <w:lang w:val="fr-FR"/>
        </w:rPr>
        <w:t>intlace (PRINT)</w:t>
      </w:r>
      <w:r w:rsidR="00B91C5C" w:rsidRPr="006612CC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B91C5C">
        <w:rPr>
          <w:rFonts w:ascii="Courier New CYR" w:hAnsi="Courier New CYR" w:cs="Courier New CYR"/>
          <w:color w:val="0000FF"/>
          <w:sz w:val="16"/>
          <w:szCs w:val="16"/>
        </w:rPr>
        <w:t>var1 var2 var3 var4 ~ ///</w:t>
      </w:r>
      <w:r w:rsidR="00243A1B" w:rsidRPr="003377DC">
        <w:rPr>
          <w:rFonts w:ascii="Courier New CYR" w:hAnsi="Courier New CYR" w:cs="Courier New CYR"/>
          <w:color w:val="0000FF"/>
          <w:sz w:val="16"/>
          <w:szCs w:val="16"/>
          <w:lang w:val="fr-FR"/>
        </w:rPr>
        <w:t>.</w:t>
      </w:r>
    </w:p>
    <w:p w14:paraId="7ED35011" w14:textId="77777777" w:rsidR="00243A1B" w:rsidRDefault="00243A1B" w:rsidP="008B2B07">
      <w:pPr>
        <w:rPr>
          <w:sz w:val="20"/>
          <w:szCs w:val="20"/>
          <w:lang w:val="fr-FR"/>
        </w:rPr>
      </w:pPr>
    </w:p>
    <w:p w14:paraId="0BB3A812" w14:textId="24833FAC" w:rsidR="00B91C5C" w:rsidRPr="0019749B" w:rsidRDefault="00AC7205" w:rsidP="00B91C5C">
      <w:pPr>
        <w:numPr>
          <w:ilvl w:val="0"/>
          <w:numId w:val="31"/>
        </w:numPr>
        <w:rPr>
          <w:color w:val="0000FF"/>
          <w:sz w:val="20"/>
          <w:szCs w:val="20"/>
          <w:lang w:val="fr-FR"/>
        </w:rPr>
      </w:pPr>
      <w:r>
        <w:rPr>
          <w:color w:val="0000FF"/>
          <w:sz w:val="20"/>
          <w:szCs w:val="20"/>
        </w:rPr>
        <w:t>Result</w:t>
      </w:r>
      <w:r w:rsidR="00B91C5C" w:rsidRPr="000776B4">
        <w:rPr>
          <w:color w:val="0000FF"/>
          <w:sz w:val="20"/>
          <w:szCs w:val="20"/>
        </w:rPr>
        <w:t>:</w:t>
      </w:r>
      <w:r w:rsidR="00B91C5C" w:rsidRPr="00B91C5C">
        <w:rPr>
          <w:color w:val="0000FF"/>
          <w:sz w:val="20"/>
          <w:szCs w:val="20"/>
        </w:rPr>
        <w:t xml:space="preserve"> var1 / var2 / var3 / var4</w:t>
      </w:r>
    </w:p>
    <w:p w14:paraId="064372D0" w14:textId="77777777" w:rsidR="0019749B" w:rsidRPr="000776B4" w:rsidRDefault="0019749B" w:rsidP="0019749B">
      <w:pPr>
        <w:rPr>
          <w:sz w:val="20"/>
          <w:szCs w:val="20"/>
        </w:rPr>
      </w:pPr>
    </w:p>
    <w:p w14:paraId="649858D9" w14:textId="7E7B938A" w:rsidR="0019749B" w:rsidRPr="007812CB" w:rsidRDefault="000776B4" w:rsidP="0019749B">
      <w:pPr>
        <w:rPr>
          <w:sz w:val="20"/>
          <w:szCs w:val="20"/>
        </w:rPr>
      </w:pPr>
      <w:r>
        <w:rPr>
          <w:i/>
          <w:sz w:val="20"/>
          <w:szCs w:val="20"/>
        </w:rPr>
        <w:t>Quotes and apostrophes (single quotes)</w:t>
      </w:r>
      <w:r w:rsidR="0019749B" w:rsidRPr="000776B4">
        <w:rPr>
          <w:sz w:val="20"/>
          <w:szCs w:val="20"/>
        </w:rPr>
        <w:t xml:space="preserve">. </w:t>
      </w:r>
      <w:r>
        <w:rPr>
          <w:sz w:val="20"/>
          <w:szCs w:val="20"/>
        </w:rPr>
        <w:t>The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treats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differently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when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an element is taken in usual quotes and when it is surrounded by apostrophes</w:t>
      </w:r>
      <w:r w:rsidR="0019749B" w:rsidRPr="000776B4">
        <w:rPr>
          <w:sz w:val="20"/>
          <w:szCs w:val="20"/>
        </w:rPr>
        <w:t xml:space="preserve">. </w:t>
      </w:r>
      <w:r>
        <w:rPr>
          <w:sz w:val="20"/>
          <w:szCs w:val="20"/>
        </w:rPr>
        <w:t>The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leaves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quotes</w:t>
      </w:r>
      <w:r w:rsidRPr="000776B4">
        <w:rPr>
          <w:sz w:val="20"/>
          <w:szCs w:val="20"/>
        </w:rPr>
        <w:t xml:space="preserve"> </w:t>
      </w:r>
      <w:r>
        <w:rPr>
          <w:sz w:val="20"/>
          <w:szCs w:val="20"/>
        </w:rPr>
        <w:t>as the element’s part</w:t>
      </w:r>
      <w:r w:rsidR="0019749B" w:rsidRPr="000776B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but it </w:t>
      </w:r>
      <w:r w:rsidR="007812CB">
        <w:rPr>
          <w:sz w:val="20"/>
          <w:szCs w:val="20"/>
        </w:rPr>
        <w:t>removes</w:t>
      </w:r>
      <w:r>
        <w:rPr>
          <w:sz w:val="20"/>
          <w:szCs w:val="20"/>
        </w:rPr>
        <w:t xml:space="preserve"> apostrophes around the element at output</w:t>
      </w:r>
      <w:r w:rsidR="00846874">
        <w:rPr>
          <w:rStyle w:val="a6"/>
          <w:sz w:val="20"/>
          <w:szCs w:val="20"/>
          <w:lang w:val="ru-RU"/>
        </w:rPr>
        <w:footnoteReference w:id="1"/>
      </w:r>
      <w:r w:rsidR="0019749B" w:rsidRPr="000776B4">
        <w:rPr>
          <w:sz w:val="20"/>
          <w:szCs w:val="20"/>
        </w:rPr>
        <w:t xml:space="preserve">. </w:t>
      </w:r>
      <w:r w:rsidR="007812CB">
        <w:rPr>
          <w:sz w:val="20"/>
          <w:szCs w:val="20"/>
        </w:rPr>
        <w:t>So</w:t>
      </w:r>
      <w:r w:rsidR="007812CB" w:rsidRPr="007812CB">
        <w:rPr>
          <w:sz w:val="20"/>
          <w:szCs w:val="20"/>
        </w:rPr>
        <w:t xml:space="preserve"> </w:t>
      </w:r>
      <w:r w:rsidR="007812CB">
        <w:rPr>
          <w:sz w:val="20"/>
          <w:szCs w:val="20"/>
        </w:rPr>
        <w:t>use</w:t>
      </w:r>
      <w:r w:rsidR="007812CB" w:rsidRPr="007812CB">
        <w:rPr>
          <w:sz w:val="20"/>
          <w:szCs w:val="20"/>
        </w:rPr>
        <w:t xml:space="preserve"> </w:t>
      </w:r>
      <w:r w:rsidR="007812CB">
        <w:rPr>
          <w:sz w:val="20"/>
          <w:szCs w:val="20"/>
        </w:rPr>
        <w:t>single</w:t>
      </w:r>
      <w:r w:rsidR="007812CB" w:rsidRPr="007812CB">
        <w:rPr>
          <w:sz w:val="20"/>
          <w:szCs w:val="20"/>
        </w:rPr>
        <w:t xml:space="preserve"> </w:t>
      </w:r>
      <w:r w:rsidR="007812CB">
        <w:rPr>
          <w:sz w:val="20"/>
          <w:szCs w:val="20"/>
        </w:rPr>
        <w:t>quotes</w:t>
      </w:r>
      <w:r w:rsidR="007812CB" w:rsidRPr="007812CB">
        <w:rPr>
          <w:sz w:val="20"/>
          <w:szCs w:val="20"/>
        </w:rPr>
        <w:t xml:space="preserve"> by </w:t>
      </w:r>
      <w:r w:rsidR="007812CB">
        <w:rPr>
          <w:sz w:val="20"/>
          <w:szCs w:val="20"/>
        </w:rPr>
        <w:t>apostrophes</w:t>
      </w:r>
      <w:r w:rsidR="0019749B" w:rsidRPr="007812CB">
        <w:rPr>
          <w:sz w:val="20"/>
          <w:szCs w:val="20"/>
        </w:rPr>
        <w:t xml:space="preserve"> </w:t>
      </w:r>
      <w:r w:rsidR="007812CB">
        <w:rPr>
          <w:sz w:val="20"/>
          <w:szCs w:val="20"/>
        </w:rPr>
        <w:t xml:space="preserve">in order </w:t>
      </w:r>
      <w:r w:rsidR="007812CB">
        <w:rPr>
          <w:sz w:val="20"/>
          <w:szCs w:val="20"/>
        </w:rPr>
        <w:t xml:space="preserve">not </w:t>
      </w:r>
      <w:r w:rsidR="007812CB">
        <w:rPr>
          <w:sz w:val="20"/>
          <w:szCs w:val="20"/>
        </w:rPr>
        <w:t>to divide some elements at interlacing</w:t>
      </w:r>
      <w:r w:rsidR="0019749B" w:rsidRPr="007812CB">
        <w:rPr>
          <w:sz w:val="20"/>
          <w:szCs w:val="20"/>
        </w:rPr>
        <w:t xml:space="preserve"> – </w:t>
      </w:r>
      <w:r w:rsidR="007812CB">
        <w:rPr>
          <w:sz w:val="20"/>
          <w:szCs w:val="20"/>
        </w:rPr>
        <w:t>that is, keep them as if a single element only at the time of interlacing</w:t>
      </w:r>
      <w:r w:rsidR="0019749B" w:rsidRPr="007812CB">
        <w:rPr>
          <w:sz w:val="20"/>
          <w:szCs w:val="20"/>
        </w:rPr>
        <w:t xml:space="preserve">, - </w:t>
      </w:r>
      <w:r w:rsidR="007812CB">
        <w:rPr>
          <w:sz w:val="20"/>
          <w:szCs w:val="20"/>
        </w:rPr>
        <w:t>like the following example shows</w:t>
      </w:r>
      <w:r w:rsidR="0019749B" w:rsidRPr="007812CB">
        <w:rPr>
          <w:sz w:val="20"/>
          <w:szCs w:val="20"/>
        </w:rPr>
        <w:t>.</w:t>
      </w:r>
    </w:p>
    <w:p w14:paraId="43955B04" w14:textId="77777777" w:rsidR="0019749B" w:rsidRPr="007812CB" w:rsidRDefault="0019749B" w:rsidP="0019749B">
      <w:pPr>
        <w:rPr>
          <w:sz w:val="20"/>
          <w:szCs w:val="20"/>
        </w:rPr>
      </w:pPr>
    </w:p>
    <w:p w14:paraId="53D18EA8" w14:textId="110133CB" w:rsidR="0019749B" w:rsidRPr="006612CC" w:rsidRDefault="007812CB" w:rsidP="0019749B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lastRenderedPageBreak/>
        <w:t>EXAMPLE</w:t>
      </w:r>
      <w:r w:rsidRPr="006612CC">
        <w:rPr>
          <w:color w:val="0000FF"/>
          <w:sz w:val="20"/>
          <w:szCs w:val="20"/>
        </w:rPr>
        <w:t xml:space="preserve"> </w:t>
      </w:r>
      <w:r w:rsidR="0019749B" w:rsidRPr="006612CC">
        <w:rPr>
          <w:color w:val="0000FF"/>
          <w:sz w:val="20"/>
          <w:szCs w:val="20"/>
        </w:rPr>
        <w:t>2.</w:t>
      </w:r>
    </w:p>
    <w:p w14:paraId="295A9395" w14:textId="77777777" w:rsidR="0019749B" w:rsidRPr="006612CC" w:rsidRDefault="0019749B" w:rsidP="0019749B">
      <w:pPr>
        <w:rPr>
          <w:color w:val="0000FF"/>
          <w:sz w:val="20"/>
          <w:szCs w:val="20"/>
        </w:rPr>
      </w:pPr>
    </w:p>
    <w:p w14:paraId="12DC78B9" w14:textId="764E0D7C" w:rsidR="0019749B" w:rsidRPr="006F3E9F" w:rsidRDefault="0019749B" w:rsidP="0019749B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fr-FR"/>
        </w:rPr>
      </w:pPr>
      <w:r w:rsidRPr="006F3E9F">
        <w:rPr>
          <w:rFonts w:ascii="Courier New CYR" w:hAnsi="Courier New CYR" w:cs="Courier New CYR"/>
          <w:color w:val="0000FF"/>
          <w:sz w:val="16"/>
          <w:szCs w:val="16"/>
        </w:rPr>
        <w:t>recode</w:t>
      </w:r>
      <w:r w:rsidRPr="006612CC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F273B5"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Pr="006F3E9F">
        <w:rPr>
          <w:rFonts w:ascii="Courier New CYR" w:hAnsi="Courier New CYR" w:cs="Courier New CYR"/>
          <w:color w:val="0000FF"/>
          <w:sz w:val="16"/>
          <w:szCs w:val="16"/>
          <w:lang w:val="fr-FR"/>
        </w:rPr>
        <w:t>intlace</w:t>
      </w:r>
      <w:r w:rsidR="00523727" w:rsidRPr="006612CC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6F3E9F">
        <w:rPr>
          <w:rFonts w:ascii="Courier New CYR" w:hAnsi="Courier New CYR" w:cs="Courier New CYR"/>
          <w:color w:val="0000FF"/>
          <w:sz w:val="16"/>
          <w:szCs w:val="16"/>
        </w:rPr>
        <w:t>var</w:t>
      </w:r>
      <w:r w:rsidRPr="006612CC">
        <w:rPr>
          <w:rFonts w:ascii="Courier New CYR" w:hAnsi="Courier New CYR" w:cs="Courier New CYR"/>
          <w:color w:val="0000FF"/>
          <w:sz w:val="16"/>
          <w:szCs w:val="16"/>
        </w:rPr>
        <w:t xml:space="preserve">1 </w:t>
      </w:r>
      <w:r w:rsidR="00523727" w:rsidRPr="006F3E9F">
        <w:rPr>
          <w:rFonts w:ascii="Courier New CYR" w:hAnsi="Courier New CYR" w:cs="Courier New CYR"/>
          <w:color w:val="0000FF"/>
          <w:sz w:val="16"/>
          <w:szCs w:val="16"/>
          <w:lang w:val="fr-FR"/>
        </w:rPr>
        <w:t>'/</w:t>
      </w:r>
      <w:r w:rsidRPr="006F3E9F">
        <w:rPr>
          <w:rFonts w:ascii="Courier New CYR" w:hAnsi="Courier New CYR" w:cs="Courier New CYR"/>
          <w:color w:val="0000FF"/>
          <w:sz w:val="16"/>
          <w:szCs w:val="16"/>
        </w:rPr>
        <w:t>var</w:t>
      </w:r>
      <w:r w:rsidRPr="006612CC">
        <w:rPr>
          <w:rFonts w:ascii="Courier New CYR" w:hAnsi="Courier New CYR" w:cs="Courier New CYR"/>
          <w:color w:val="0000FF"/>
          <w:sz w:val="16"/>
          <w:szCs w:val="16"/>
        </w:rPr>
        <w:t xml:space="preserve">2 </w:t>
      </w:r>
      <w:r w:rsidRPr="006F3E9F">
        <w:rPr>
          <w:rFonts w:ascii="Courier New CYR" w:hAnsi="Courier New CYR" w:cs="Courier New CYR"/>
          <w:color w:val="0000FF"/>
          <w:sz w:val="16"/>
          <w:szCs w:val="16"/>
        </w:rPr>
        <w:t>var</w:t>
      </w:r>
      <w:r w:rsidRPr="006612CC">
        <w:rPr>
          <w:rFonts w:ascii="Courier New CYR" w:hAnsi="Courier New CYR" w:cs="Courier New CYR"/>
          <w:color w:val="0000FF"/>
          <w:sz w:val="16"/>
          <w:szCs w:val="16"/>
        </w:rPr>
        <w:t>3</w:t>
      </w:r>
      <w:r w:rsidR="00523727" w:rsidRPr="006F3E9F">
        <w:rPr>
          <w:rFonts w:ascii="Courier New CYR" w:hAnsi="Courier New CYR" w:cs="Courier New CYR"/>
          <w:color w:val="0000FF"/>
          <w:sz w:val="16"/>
          <w:szCs w:val="16"/>
          <w:lang w:val="fr-FR"/>
        </w:rPr>
        <w:t>' ~ '(3=1) (else=2)' '(3=sysmis)'</w:t>
      </w:r>
      <w:r w:rsidRPr="006612CC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2F101086" w14:textId="77777777" w:rsidR="0019749B" w:rsidRPr="006612CC" w:rsidRDefault="0019749B" w:rsidP="0019749B">
      <w:pPr>
        <w:rPr>
          <w:sz w:val="20"/>
          <w:szCs w:val="20"/>
        </w:rPr>
      </w:pPr>
    </w:p>
    <w:p w14:paraId="1656AAD1" w14:textId="1304FD44" w:rsidR="00523727" w:rsidRPr="0019749B" w:rsidRDefault="007812CB" w:rsidP="00523727">
      <w:pPr>
        <w:numPr>
          <w:ilvl w:val="0"/>
          <w:numId w:val="31"/>
        </w:numPr>
        <w:rPr>
          <w:color w:val="0000FF"/>
          <w:sz w:val="20"/>
          <w:szCs w:val="20"/>
          <w:lang w:val="fr-FR"/>
        </w:rPr>
      </w:pPr>
      <w:r>
        <w:rPr>
          <w:color w:val="0000FF"/>
          <w:sz w:val="20"/>
          <w:szCs w:val="20"/>
        </w:rPr>
        <w:t>Result</w:t>
      </w:r>
      <w:r w:rsidR="00523727" w:rsidRPr="006612CC">
        <w:rPr>
          <w:color w:val="0000FF"/>
          <w:sz w:val="20"/>
          <w:szCs w:val="20"/>
        </w:rPr>
        <w:t>:</w:t>
      </w:r>
      <w:r w:rsidR="00523727" w:rsidRPr="00B91C5C">
        <w:rPr>
          <w:color w:val="0000FF"/>
          <w:sz w:val="20"/>
          <w:szCs w:val="20"/>
        </w:rPr>
        <w:t xml:space="preserve"> </w:t>
      </w:r>
      <w:r w:rsidR="00523727">
        <w:rPr>
          <w:color w:val="0000FF"/>
          <w:sz w:val="20"/>
          <w:szCs w:val="20"/>
        </w:rPr>
        <w:t>recode var1 (3=1) (else=2) /var2 var3 (3=sysmis).</w:t>
      </w:r>
    </w:p>
    <w:p w14:paraId="15E3C801" w14:textId="77777777" w:rsidR="0019749B" w:rsidRPr="006612CC" w:rsidRDefault="0019749B" w:rsidP="0019749B">
      <w:pPr>
        <w:rPr>
          <w:sz w:val="20"/>
          <w:szCs w:val="20"/>
        </w:rPr>
      </w:pPr>
    </w:p>
    <w:p w14:paraId="5E7C8B0E" w14:textId="7293814A" w:rsidR="0019749B" w:rsidRPr="00E37061" w:rsidRDefault="00877F7E" w:rsidP="0019749B">
      <w:pPr>
        <w:rPr>
          <w:sz w:val="20"/>
          <w:szCs w:val="20"/>
        </w:rPr>
      </w:pPr>
      <w:r>
        <w:rPr>
          <w:sz w:val="20"/>
          <w:szCs w:val="20"/>
        </w:rPr>
        <w:t>If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combined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length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all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lists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large</w:t>
      </w:r>
      <w:r w:rsidR="006F43AD" w:rsidRPr="00E37061">
        <w:rPr>
          <w:sz w:val="20"/>
          <w:szCs w:val="20"/>
        </w:rPr>
        <w:t xml:space="preserve">, </w:t>
      </w:r>
      <w:r>
        <w:rPr>
          <w:sz w:val="20"/>
          <w:szCs w:val="20"/>
        </w:rPr>
        <w:t>you may need to set</w:t>
      </w:r>
      <w:r w:rsidR="006F43AD" w:rsidRPr="00E37061">
        <w:rPr>
          <w:sz w:val="20"/>
          <w:szCs w:val="20"/>
        </w:rPr>
        <w:t xml:space="preserve"> </w:t>
      </w:r>
      <w:r w:rsidR="006F43AD">
        <w:rPr>
          <w:sz w:val="20"/>
          <w:szCs w:val="20"/>
        </w:rPr>
        <w:t>SET</w:t>
      </w:r>
      <w:r w:rsidR="006F43AD" w:rsidRPr="00E37061">
        <w:rPr>
          <w:sz w:val="20"/>
          <w:szCs w:val="20"/>
        </w:rPr>
        <w:t xml:space="preserve"> </w:t>
      </w:r>
      <w:r w:rsidR="006F43AD">
        <w:rPr>
          <w:sz w:val="20"/>
          <w:szCs w:val="20"/>
        </w:rPr>
        <w:t>MITERATE</w:t>
      </w:r>
      <w:r w:rsidR="006F43AD" w:rsidRPr="00E37061">
        <w:rPr>
          <w:sz w:val="20"/>
          <w:szCs w:val="20"/>
        </w:rPr>
        <w:t xml:space="preserve"> (</w:t>
      </w:r>
      <w:r w:rsidR="00E37061">
        <w:rPr>
          <w:sz w:val="20"/>
          <w:szCs w:val="20"/>
        </w:rPr>
        <w:t>tuning of the number of macroiterations in</w:t>
      </w:r>
      <w:r w:rsidR="00EF663C" w:rsidRPr="00E37061">
        <w:rPr>
          <w:sz w:val="20"/>
          <w:szCs w:val="20"/>
        </w:rPr>
        <w:t xml:space="preserve"> </w:t>
      </w:r>
      <w:r w:rsidR="00EF663C">
        <w:rPr>
          <w:sz w:val="20"/>
          <w:szCs w:val="20"/>
        </w:rPr>
        <w:t>SPSS</w:t>
      </w:r>
      <w:r w:rsidR="00EF663C" w:rsidRPr="00E37061">
        <w:rPr>
          <w:sz w:val="20"/>
          <w:szCs w:val="20"/>
        </w:rPr>
        <w:t xml:space="preserve"> </w:t>
      </w:r>
      <w:r w:rsidR="00E37061">
        <w:rPr>
          <w:sz w:val="20"/>
          <w:szCs w:val="20"/>
        </w:rPr>
        <w:t>Statistics</w:t>
      </w:r>
      <w:r w:rsidR="006F43AD" w:rsidRPr="00E37061">
        <w:rPr>
          <w:sz w:val="20"/>
          <w:szCs w:val="20"/>
        </w:rPr>
        <w:t xml:space="preserve">) </w:t>
      </w:r>
      <w:r w:rsidR="00E37061">
        <w:rPr>
          <w:sz w:val="20"/>
          <w:szCs w:val="20"/>
        </w:rPr>
        <w:t>on a larger value</w:t>
      </w:r>
      <w:r w:rsidR="006F43AD" w:rsidRPr="00E37061">
        <w:rPr>
          <w:sz w:val="20"/>
          <w:szCs w:val="20"/>
        </w:rPr>
        <w:t xml:space="preserve">. </w:t>
      </w:r>
      <w:r w:rsidR="006F43AD">
        <w:rPr>
          <w:sz w:val="20"/>
          <w:szCs w:val="20"/>
        </w:rPr>
        <w:t>SPSS</w:t>
      </w:r>
      <w:r w:rsidR="006F43AD" w:rsidRPr="00E37061">
        <w:rPr>
          <w:sz w:val="20"/>
          <w:szCs w:val="20"/>
        </w:rPr>
        <w:t xml:space="preserve"> </w:t>
      </w:r>
      <w:r w:rsidR="00E37061">
        <w:rPr>
          <w:sz w:val="20"/>
          <w:szCs w:val="20"/>
        </w:rPr>
        <w:t>informs</w:t>
      </w:r>
      <w:r w:rsidR="00E37061" w:rsidRPr="00E37061">
        <w:rPr>
          <w:sz w:val="20"/>
          <w:szCs w:val="20"/>
        </w:rPr>
        <w:t xml:space="preserve"> </w:t>
      </w:r>
      <w:r w:rsidR="00E37061">
        <w:rPr>
          <w:sz w:val="20"/>
          <w:szCs w:val="20"/>
        </w:rPr>
        <w:t>when</w:t>
      </w:r>
      <w:r w:rsidR="00E37061" w:rsidRPr="00E37061">
        <w:rPr>
          <w:sz w:val="20"/>
          <w:szCs w:val="20"/>
        </w:rPr>
        <w:t xml:space="preserve"> </w:t>
      </w:r>
      <w:r w:rsidR="00E37061">
        <w:rPr>
          <w:sz w:val="20"/>
          <w:szCs w:val="20"/>
        </w:rPr>
        <w:t>macroiterations are not enough</w:t>
      </w:r>
      <w:r w:rsidR="001E4494" w:rsidRPr="00E37061">
        <w:rPr>
          <w:sz w:val="20"/>
          <w:szCs w:val="20"/>
        </w:rPr>
        <w:t xml:space="preserve"> (</w:t>
      </w:r>
      <w:r w:rsidR="00E37061">
        <w:rPr>
          <w:sz w:val="20"/>
          <w:szCs w:val="20"/>
        </w:rPr>
        <w:t xml:space="preserve">by default, their number is preset to </w:t>
      </w:r>
      <w:r w:rsidR="006F43AD" w:rsidRPr="00E37061">
        <w:rPr>
          <w:sz w:val="20"/>
          <w:szCs w:val="20"/>
        </w:rPr>
        <w:t>1000).</w:t>
      </w:r>
    </w:p>
    <w:p w14:paraId="6AEF76DE" w14:textId="77777777" w:rsidR="0019749B" w:rsidRPr="00E37061" w:rsidRDefault="0019749B" w:rsidP="0019749B">
      <w:pPr>
        <w:rPr>
          <w:sz w:val="20"/>
          <w:szCs w:val="20"/>
        </w:rPr>
      </w:pPr>
    </w:p>
    <w:p w14:paraId="7FB01A3B" w14:textId="69672E51" w:rsidR="0019749B" w:rsidRPr="006612CC" w:rsidRDefault="00877F7E" w:rsidP="0019749B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EXAMPLE</w:t>
      </w:r>
      <w:r w:rsidRPr="006612CC">
        <w:rPr>
          <w:color w:val="0000FF"/>
          <w:sz w:val="20"/>
          <w:szCs w:val="20"/>
        </w:rPr>
        <w:t xml:space="preserve"> </w:t>
      </w:r>
      <w:r w:rsidR="006F43AD" w:rsidRPr="006612CC">
        <w:rPr>
          <w:color w:val="0000FF"/>
          <w:sz w:val="20"/>
          <w:szCs w:val="20"/>
        </w:rPr>
        <w:t>3.</w:t>
      </w:r>
    </w:p>
    <w:p w14:paraId="21EB45BE" w14:textId="77777777" w:rsidR="006F43AD" w:rsidRPr="006612CC" w:rsidRDefault="006F43AD" w:rsidP="0019749B">
      <w:pPr>
        <w:rPr>
          <w:color w:val="0000FF"/>
          <w:sz w:val="20"/>
          <w:szCs w:val="20"/>
        </w:rPr>
      </w:pPr>
    </w:p>
    <w:p w14:paraId="59DF4AAF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</w:rPr>
        <w:t xml:space="preserve">set miterate </w:t>
      </w:r>
      <w:r w:rsidRPr="006612CC">
        <w:rPr>
          <w:rFonts w:ascii="Courier New CYR" w:hAnsi="Courier New CYR" w:cs="Courier New CYR"/>
          <w:color w:val="0000FF"/>
          <w:sz w:val="16"/>
          <w:szCs w:val="16"/>
        </w:rPr>
        <w:t>5</w:t>
      </w:r>
      <w:r w:rsidRPr="006406AF">
        <w:rPr>
          <w:rFonts w:ascii="Courier New CYR" w:hAnsi="Courier New CYR" w:cs="Courier New CYR"/>
          <w:color w:val="0000FF"/>
          <w:sz w:val="16"/>
          <w:szCs w:val="16"/>
        </w:rPr>
        <w:t>000.</w:t>
      </w:r>
    </w:p>
    <w:p w14:paraId="66411269" w14:textId="20310FEA" w:rsidR="006406AF" w:rsidRPr="006406AF" w:rsidRDefault="00F273B5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6406AF" w:rsidRPr="006406AF">
        <w:rPr>
          <w:rFonts w:ascii="Courier New CYR" w:hAnsi="Courier New CYR" w:cs="Courier New CYR"/>
          <w:color w:val="0000FF"/>
          <w:sz w:val="16"/>
          <w:szCs w:val="16"/>
        </w:rPr>
        <w:t>intlace (PRINT</w:t>
      </w:r>
      <w:r w:rsidR="00877F7E">
        <w:rPr>
          <w:rFonts w:ascii="Courier New CYR" w:hAnsi="Courier New CYR" w:cs="Courier New CYR"/>
          <w:color w:val="0000FF"/>
          <w:sz w:val="16"/>
          <w:szCs w:val="16"/>
        </w:rPr>
        <w:t xml:space="preserve"> 80</w:t>
      </w:r>
      <w:r w:rsidR="006406AF" w:rsidRPr="006406AF">
        <w:rPr>
          <w:rFonts w:ascii="Courier New CYR" w:hAnsi="Courier New CYR" w:cs="Courier New CYR"/>
          <w:color w:val="0000FF"/>
          <w:sz w:val="16"/>
          <w:szCs w:val="16"/>
        </w:rPr>
        <w:t>) city name company phone ~</w:t>
      </w:r>
    </w:p>
    <w:p w14:paraId="696C2321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</w:t>
      </w: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>s1 s4 s5 s7.1 s7.2 s7.3 ~</w:t>
      </w:r>
    </w:p>
    <w:p w14:paraId="748C92C9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 q1.4$ q2 q3.1 q3.2 q3.3 q3.4 q3.5 q3.6 q3.7$ ~</w:t>
      </w:r>
    </w:p>
    <w:p w14:paraId="4FE81524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q4.1 q4.2 q4.3 q4.4 q4.6$ ~</w:t>
      </w:r>
    </w:p>
    <w:p w14:paraId="157FE41E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q5 q6 q6.4$ q7 q8 q8cat ~</w:t>
      </w:r>
    </w:p>
    <w:p w14:paraId="665F04CC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q9.1 q9.2 q9.3 q9.4 q10 q10.4$ ~</w:t>
      </w:r>
    </w:p>
    <w:p w14:paraId="66480543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q11.1 q11.2 q11.3 q11.4 q11.5 q11.6 q11.7 q11.8 q11.9 ~</w:t>
      </w:r>
    </w:p>
    <w:p w14:paraId="73FEBE8B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q12.1 q12.2 q13 q14.1 q14.2 q14.3 q14.1$ q14.5$ ~</w:t>
      </w:r>
    </w:p>
    <w:p w14:paraId="0EE0C738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pt-BR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q15 q15cat q16 q17 ~</w:t>
      </w:r>
    </w:p>
    <w:p w14:paraId="60477866" w14:textId="77777777" w:rsidR="006406AF" w:rsidRPr="006406AF" w:rsidRDefault="006406AF" w:rsidP="006406A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6406AF">
        <w:rPr>
          <w:rFonts w:ascii="Courier New CYR" w:hAnsi="Courier New CYR" w:cs="Courier New CYR"/>
          <w:color w:val="0000FF"/>
          <w:sz w:val="16"/>
          <w:szCs w:val="16"/>
          <w:lang w:val="pt-BR"/>
        </w:rPr>
        <w:t xml:space="preserve">                 </w:t>
      </w:r>
      <w:r w:rsidRPr="006406AF">
        <w:rPr>
          <w:rFonts w:ascii="Courier New CYR" w:hAnsi="Courier New CYR" w:cs="Courier New CYR"/>
          <w:color w:val="0000FF"/>
          <w:sz w:val="16"/>
          <w:szCs w:val="16"/>
        </w:rPr>
        <w:t>q18.1 q18.2 q18.3 q18.4 q18.5 q18.6.</w:t>
      </w:r>
    </w:p>
    <w:p w14:paraId="30E2BEB7" w14:textId="77777777" w:rsidR="006F43AD" w:rsidRPr="006406AF" w:rsidRDefault="006F43AD" w:rsidP="0019749B">
      <w:pPr>
        <w:rPr>
          <w:color w:val="0000FF"/>
          <w:sz w:val="20"/>
          <w:szCs w:val="20"/>
          <w:lang w:val="ru-RU"/>
        </w:rPr>
      </w:pPr>
    </w:p>
    <w:p w14:paraId="05BB4E46" w14:textId="23F213D7" w:rsidR="006406AF" w:rsidRPr="006406AF" w:rsidRDefault="00877F7E" w:rsidP="006406AF">
      <w:pPr>
        <w:numPr>
          <w:ilvl w:val="0"/>
          <w:numId w:val="31"/>
        </w:numPr>
        <w:rPr>
          <w:color w:val="0000FF"/>
          <w:sz w:val="20"/>
          <w:szCs w:val="20"/>
          <w:lang w:val="fr-FR"/>
        </w:rPr>
      </w:pPr>
      <w:r>
        <w:rPr>
          <w:color w:val="0000FF"/>
          <w:sz w:val="20"/>
          <w:szCs w:val="20"/>
        </w:rPr>
        <w:t>Result</w:t>
      </w:r>
      <w:r w:rsidR="006406AF" w:rsidRPr="006406AF">
        <w:rPr>
          <w:color w:val="0000FF"/>
          <w:sz w:val="20"/>
          <w:szCs w:val="20"/>
          <w:lang w:val="ru-RU"/>
        </w:rPr>
        <w:t>:</w:t>
      </w:r>
    </w:p>
    <w:p w14:paraId="7DB67418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city s1 q1 q4.1 q5 q9.1 q11.1 q12.1 q15 q18.1 name s4 q1.4$ q4.2 q6 q9.2 q11.2</w:t>
      </w:r>
    </w:p>
    <w:p w14:paraId="5B90C46A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q12.2 q15cat q18.2 company s5 q2 q4.3 q6.4$ q9.3 q11.3 q13 q16 q18.3 phone s7.1</w:t>
      </w:r>
    </w:p>
    <w:p w14:paraId="5BCBEE8C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q3.1 q4.4 q7 q9.4 q11.4 q14.1 q17 q18.4 s7.2 q3.2 q4.6$ q8 q10 q11.5 q14.2 q18.5</w:t>
      </w:r>
    </w:p>
    <w:p w14:paraId="398B5B1C" w14:textId="77777777" w:rsidR="006406AF" w:rsidRPr="006406AF" w:rsidRDefault="006406AF" w:rsidP="006406AF">
      <w:pPr>
        <w:autoSpaceDE w:val="0"/>
        <w:autoSpaceDN w:val="0"/>
        <w:adjustRightInd w:val="0"/>
        <w:ind w:left="1440" w:hanging="720"/>
        <w:rPr>
          <w:color w:val="0000FF"/>
          <w:sz w:val="20"/>
          <w:szCs w:val="20"/>
        </w:rPr>
      </w:pPr>
      <w:r w:rsidRPr="006406AF">
        <w:rPr>
          <w:color w:val="0000FF"/>
          <w:sz w:val="20"/>
          <w:szCs w:val="20"/>
        </w:rPr>
        <w:t>s7.3 q3.3 q8cat q10.4$ q11.6 q14.3 q18.6 q3.4 q11.7 q14.1$ q3.5 q11.8 q14.5$</w:t>
      </w:r>
    </w:p>
    <w:p w14:paraId="32330A61" w14:textId="77777777" w:rsidR="006406AF" w:rsidRPr="006406AF" w:rsidRDefault="006406AF" w:rsidP="006406AF">
      <w:pPr>
        <w:ind w:left="1440" w:hanging="720"/>
        <w:rPr>
          <w:color w:val="0000FF"/>
          <w:sz w:val="20"/>
          <w:szCs w:val="20"/>
          <w:lang w:val="ru-RU"/>
        </w:rPr>
      </w:pPr>
      <w:r w:rsidRPr="006406AF">
        <w:rPr>
          <w:color w:val="0000FF"/>
          <w:sz w:val="20"/>
          <w:szCs w:val="20"/>
          <w:lang w:val="ru-RU"/>
        </w:rPr>
        <w:t>q3.6 q11.9 q3.7$</w:t>
      </w:r>
    </w:p>
    <w:p w14:paraId="6B21F078" w14:textId="77777777" w:rsidR="0019749B" w:rsidRDefault="0019749B" w:rsidP="0019749B">
      <w:pPr>
        <w:rPr>
          <w:sz w:val="20"/>
          <w:szCs w:val="20"/>
          <w:lang w:val="ru-RU"/>
        </w:rPr>
      </w:pPr>
    </w:p>
    <w:p w14:paraId="10132581" w14:textId="1DFBCF33" w:rsidR="0019749B" w:rsidRDefault="00E37061" w:rsidP="0019749B">
      <w:pPr>
        <w:rPr>
          <w:sz w:val="20"/>
          <w:szCs w:val="20"/>
        </w:rPr>
      </w:pPr>
      <w:r>
        <w:rPr>
          <w:sz w:val="20"/>
          <w:szCs w:val="20"/>
        </w:rPr>
        <w:t>In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order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macro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E37061">
        <w:rPr>
          <w:sz w:val="20"/>
          <w:szCs w:val="20"/>
        </w:rPr>
        <w:t xml:space="preserve"> </w:t>
      </w:r>
      <w:r>
        <w:rPr>
          <w:sz w:val="20"/>
          <w:szCs w:val="20"/>
        </w:rPr>
        <w:t>work</w:t>
      </w:r>
      <w:r w:rsidR="0019749B" w:rsidRPr="00E37061">
        <w:rPr>
          <w:sz w:val="20"/>
          <w:szCs w:val="20"/>
        </w:rPr>
        <w:t xml:space="preserve">, </w:t>
      </w:r>
      <w:r>
        <w:rPr>
          <w:sz w:val="20"/>
          <w:szCs w:val="20"/>
        </w:rPr>
        <w:t>you must have some data in the working dataset</w:t>
      </w:r>
      <w:r w:rsidR="0019749B" w:rsidRPr="00E37061">
        <w:rPr>
          <w:sz w:val="20"/>
          <w:szCs w:val="20"/>
        </w:rPr>
        <w:t>.</w:t>
      </w:r>
    </w:p>
    <w:p w14:paraId="60488E4C" w14:textId="5A87F158" w:rsidR="00E37061" w:rsidRDefault="00E37061" w:rsidP="0019749B">
      <w:pPr>
        <w:rPr>
          <w:sz w:val="20"/>
          <w:szCs w:val="20"/>
        </w:rPr>
      </w:pPr>
    </w:p>
    <w:p w14:paraId="49928DB8" w14:textId="73DAE0D0" w:rsidR="002B11A2" w:rsidRPr="00E37061" w:rsidRDefault="002B11A2" w:rsidP="0019749B">
      <w:pPr>
        <w:rPr>
          <w:sz w:val="20"/>
          <w:szCs w:val="20"/>
        </w:rPr>
      </w:pPr>
    </w:p>
    <w:p w14:paraId="1653AD1B" w14:textId="5B6B4571" w:rsidR="002B11A2" w:rsidRPr="00E37061" w:rsidRDefault="002B11A2" w:rsidP="002B11A2">
      <w:pPr>
        <w:pStyle w:val="1"/>
        <w:rPr>
          <w:lang w:val="en-US"/>
        </w:rPr>
      </w:pPr>
      <w:r w:rsidRPr="00E37061">
        <w:rPr>
          <w:lang w:val="en-US"/>
        </w:rPr>
        <w:br w:type="page"/>
      </w:r>
      <w:r w:rsidR="00E37061">
        <w:rPr>
          <w:lang w:val="en-US"/>
        </w:rPr>
        <w:lastRenderedPageBreak/>
        <w:t>MACRO</w:t>
      </w:r>
      <w:r w:rsidRPr="00E37061">
        <w:rPr>
          <w:lang w:val="en-US"/>
        </w:rPr>
        <w:t xml:space="preserve"> </w:t>
      </w:r>
      <w:r w:rsidR="00F273B5" w:rsidRPr="00E37061">
        <w:rPr>
          <w:color w:val="0000FF"/>
          <w:lang w:val="en-US"/>
        </w:rPr>
        <w:t>!KO_</w:t>
      </w:r>
      <w:r>
        <w:rPr>
          <w:color w:val="0000FF"/>
          <w:lang w:val="en-US"/>
        </w:rPr>
        <w:t>JOB</w:t>
      </w:r>
      <w:r w:rsidRPr="00E37061">
        <w:rPr>
          <w:lang w:val="en-US"/>
        </w:rPr>
        <w:t xml:space="preserve">: </w:t>
      </w:r>
      <w:r w:rsidR="00E37061">
        <w:rPr>
          <w:lang w:val="en-US"/>
        </w:rPr>
        <w:t>PRODUCTION OF STEREOTYPIC JOBS</w:t>
      </w:r>
    </w:p>
    <w:p w14:paraId="23248F72" w14:textId="77777777" w:rsidR="002B11A2" w:rsidRPr="00872757" w:rsidRDefault="002B11A2" w:rsidP="002B11A2">
      <w:pPr>
        <w:pStyle w:val="a7"/>
        <w:rPr>
          <w:szCs w:val="24"/>
          <w:lang w:eastAsia="en-US"/>
        </w:rPr>
      </w:pPr>
      <w:r>
        <w:rPr>
          <w:szCs w:val="24"/>
          <w:lang w:eastAsia="en-US"/>
        </w:rPr>
        <w:t>Version</w:t>
      </w:r>
      <w:r w:rsidRPr="00872757">
        <w:rPr>
          <w:szCs w:val="24"/>
          <w:lang w:eastAsia="en-US"/>
        </w:rPr>
        <w:t xml:space="preserve"> </w:t>
      </w:r>
      <w:r w:rsidR="00AA5F24" w:rsidRPr="00872757">
        <w:rPr>
          <w:szCs w:val="24"/>
          <w:lang w:eastAsia="en-US"/>
        </w:rPr>
        <w:t>2</w:t>
      </w:r>
      <w:r w:rsidRPr="00872757">
        <w:rPr>
          <w:szCs w:val="24"/>
          <w:lang w:eastAsia="en-US"/>
        </w:rPr>
        <w:t xml:space="preserve">, </w:t>
      </w:r>
      <w:r w:rsidR="00AA5F24">
        <w:rPr>
          <w:szCs w:val="24"/>
          <w:lang w:eastAsia="en-US"/>
        </w:rPr>
        <w:t>May</w:t>
      </w:r>
      <w:r w:rsidRPr="00872757">
        <w:rPr>
          <w:szCs w:val="24"/>
          <w:lang w:eastAsia="en-US"/>
        </w:rPr>
        <w:t xml:space="preserve"> 200</w:t>
      </w:r>
      <w:r w:rsidR="00AA5F24" w:rsidRPr="00872757">
        <w:rPr>
          <w:szCs w:val="24"/>
          <w:lang w:eastAsia="en-US"/>
        </w:rPr>
        <w:t>7 (</w:t>
      </w:r>
      <w:r w:rsidR="00AA5F24">
        <w:rPr>
          <w:szCs w:val="24"/>
          <w:lang w:eastAsia="en-US"/>
        </w:rPr>
        <w:t>Version</w:t>
      </w:r>
      <w:r w:rsidR="00AA5F24" w:rsidRPr="00872757">
        <w:rPr>
          <w:szCs w:val="24"/>
          <w:lang w:eastAsia="en-US"/>
        </w:rPr>
        <w:t xml:space="preserve"> 1, </w:t>
      </w:r>
      <w:r w:rsidR="00AA5F24">
        <w:rPr>
          <w:szCs w:val="24"/>
          <w:lang w:eastAsia="en-US"/>
        </w:rPr>
        <w:t>Apr</w:t>
      </w:r>
      <w:r w:rsidR="00AA5F24" w:rsidRPr="00872757">
        <w:rPr>
          <w:szCs w:val="24"/>
          <w:lang w:eastAsia="en-US"/>
        </w:rPr>
        <w:t xml:space="preserve"> 2001)</w:t>
      </w:r>
    </w:p>
    <w:p w14:paraId="4C9FC974" w14:textId="77777777" w:rsidR="002B11A2" w:rsidRPr="006E5771" w:rsidRDefault="006E5771" w:rsidP="0019749B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TO COME LATER</w:t>
      </w:r>
    </w:p>
    <w:p w14:paraId="29003418" w14:textId="77777777" w:rsidR="00AA5F24" w:rsidRPr="006E5771" w:rsidRDefault="00AA5F24" w:rsidP="0019749B">
      <w:pPr>
        <w:rPr>
          <w:color w:val="FF0000"/>
          <w:sz w:val="20"/>
          <w:szCs w:val="20"/>
        </w:rPr>
      </w:pPr>
      <w:bookmarkStart w:id="2" w:name="_GoBack"/>
      <w:bookmarkEnd w:id="2"/>
    </w:p>
    <w:sectPr w:rsidR="00AA5F24" w:rsidRPr="006E577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00727" w14:textId="77777777" w:rsidR="006316CA" w:rsidRDefault="006316CA">
      <w:r>
        <w:separator/>
      </w:r>
    </w:p>
  </w:endnote>
  <w:endnote w:type="continuationSeparator" w:id="0">
    <w:p w14:paraId="4C97993F" w14:textId="77777777" w:rsidR="006316CA" w:rsidRDefault="00631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A6CA1" w14:textId="77777777" w:rsidR="006316CA" w:rsidRDefault="006316CA">
      <w:r>
        <w:separator/>
      </w:r>
    </w:p>
  </w:footnote>
  <w:footnote w:type="continuationSeparator" w:id="0">
    <w:p w14:paraId="4F6516F2" w14:textId="77777777" w:rsidR="006316CA" w:rsidRDefault="006316CA">
      <w:r>
        <w:continuationSeparator/>
      </w:r>
    </w:p>
  </w:footnote>
  <w:footnote w:id="1">
    <w:p w14:paraId="648BDE06" w14:textId="039A5930" w:rsidR="006E5771" w:rsidRPr="000776B4" w:rsidRDefault="006E5771">
      <w:pPr>
        <w:pStyle w:val="a4"/>
      </w:pPr>
      <w:r>
        <w:rPr>
          <w:rStyle w:val="a6"/>
        </w:rPr>
        <w:footnoteRef/>
      </w:r>
      <w:r w:rsidRPr="000776B4">
        <w:t xml:space="preserve"> </w:t>
      </w:r>
      <w:r w:rsidR="000776B4">
        <w:t>The macro removes all and any apostrophes</w:t>
      </w:r>
      <w:r w:rsidRPr="000776B4">
        <w:t xml:space="preserve">, </w:t>
      </w:r>
      <w:r w:rsidR="000776B4">
        <w:t>therefore</w:t>
      </w:r>
      <w:r w:rsidRPr="000776B4">
        <w:t xml:space="preserve"> </w:t>
      </w:r>
      <w:r w:rsidR="007812CB">
        <w:t xml:space="preserve">use </w:t>
      </w:r>
      <w:r w:rsidR="000776B4">
        <w:t>in labels some other symbol as a part of a word</w:t>
      </w:r>
      <w:r w:rsidRPr="000776B4">
        <w:t xml:space="preserve">, </w:t>
      </w:r>
      <w:r w:rsidR="007812CB">
        <w:t xml:space="preserve">for example, write </w:t>
      </w:r>
      <w:r>
        <w:t>Richard</w:t>
      </w:r>
      <w:r w:rsidRPr="000776B4">
        <w:t>`</w:t>
      </w:r>
      <w:r>
        <w:t>s</w:t>
      </w:r>
      <w:r w:rsidR="007812CB">
        <w:t xml:space="preserve"> instead of </w:t>
      </w:r>
      <w:r w:rsidR="007812CB">
        <w:t>Richard</w:t>
      </w:r>
      <w:r w:rsidR="007812CB" w:rsidRPr="000776B4">
        <w:t>’</w:t>
      </w:r>
      <w:r w:rsidR="007812CB">
        <w:t>s</w:t>
      </w:r>
      <w:r w:rsidRPr="000776B4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96276"/>
    <w:multiLevelType w:val="hybridMultilevel"/>
    <w:tmpl w:val="352E8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45ABF"/>
    <w:multiLevelType w:val="hybridMultilevel"/>
    <w:tmpl w:val="325C48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E3157"/>
    <w:multiLevelType w:val="hybridMultilevel"/>
    <w:tmpl w:val="285465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C0C0A"/>
    <w:multiLevelType w:val="hybridMultilevel"/>
    <w:tmpl w:val="17D258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764BC"/>
    <w:multiLevelType w:val="hybridMultilevel"/>
    <w:tmpl w:val="B8C02B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9"/>
  </w:num>
  <w:num w:numId="5">
    <w:abstractNumId w:val="0"/>
  </w:num>
  <w:num w:numId="6">
    <w:abstractNumId w:val="16"/>
  </w:num>
  <w:num w:numId="7">
    <w:abstractNumId w:val="28"/>
  </w:num>
  <w:num w:numId="8">
    <w:abstractNumId w:val="22"/>
  </w:num>
  <w:num w:numId="9">
    <w:abstractNumId w:val="13"/>
  </w:num>
  <w:num w:numId="10">
    <w:abstractNumId w:val="10"/>
  </w:num>
  <w:num w:numId="11">
    <w:abstractNumId w:val="26"/>
  </w:num>
  <w:num w:numId="12">
    <w:abstractNumId w:val="19"/>
  </w:num>
  <w:num w:numId="13">
    <w:abstractNumId w:val="20"/>
  </w:num>
  <w:num w:numId="14">
    <w:abstractNumId w:val="5"/>
  </w:num>
  <w:num w:numId="15">
    <w:abstractNumId w:val="18"/>
  </w:num>
  <w:num w:numId="16">
    <w:abstractNumId w:val="27"/>
  </w:num>
  <w:num w:numId="17">
    <w:abstractNumId w:val="7"/>
  </w:num>
  <w:num w:numId="18">
    <w:abstractNumId w:val="15"/>
  </w:num>
  <w:num w:numId="19">
    <w:abstractNumId w:val="12"/>
  </w:num>
  <w:num w:numId="20">
    <w:abstractNumId w:val="8"/>
  </w:num>
  <w:num w:numId="21">
    <w:abstractNumId w:val="3"/>
  </w:num>
  <w:num w:numId="22">
    <w:abstractNumId w:val="4"/>
  </w:num>
  <w:num w:numId="23">
    <w:abstractNumId w:val="17"/>
  </w:num>
  <w:num w:numId="24">
    <w:abstractNumId w:val="25"/>
  </w:num>
  <w:num w:numId="25">
    <w:abstractNumId w:val="23"/>
  </w:num>
  <w:num w:numId="26">
    <w:abstractNumId w:val="1"/>
  </w:num>
  <w:num w:numId="27">
    <w:abstractNumId w:val="24"/>
  </w:num>
  <w:num w:numId="28">
    <w:abstractNumId w:val="29"/>
  </w:num>
  <w:num w:numId="29">
    <w:abstractNumId w:val="30"/>
  </w:num>
  <w:num w:numId="30">
    <w:abstractNumId w:val="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1F"/>
    <w:rsid w:val="000776B4"/>
    <w:rsid w:val="00104E91"/>
    <w:rsid w:val="00117DBF"/>
    <w:rsid w:val="0013648A"/>
    <w:rsid w:val="00145F1D"/>
    <w:rsid w:val="00180767"/>
    <w:rsid w:val="00192FF1"/>
    <w:rsid w:val="0019749B"/>
    <w:rsid w:val="001E4494"/>
    <w:rsid w:val="00235C05"/>
    <w:rsid w:val="00243A1B"/>
    <w:rsid w:val="002A0BCA"/>
    <w:rsid w:val="002B11A2"/>
    <w:rsid w:val="002C66DD"/>
    <w:rsid w:val="003064EA"/>
    <w:rsid w:val="00316490"/>
    <w:rsid w:val="003377DC"/>
    <w:rsid w:val="00387DB6"/>
    <w:rsid w:val="003B585F"/>
    <w:rsid w:val="003D3968"/>
    <w:rsid w:val="003D64C1"/>
    <w:rsid w:val="0040771F"/>
    <w:rsid w:val="0043457B"/>
    <w:rsid w:val="004540CF"/>
    <w:rsid w:val="00462BA9"/>
    <w:rsid w:val="004A5E5C"/>
    <w:rsid w:val="004E4588"/>
    <w:rsid w:val="00523727"/>
    <w:rsid w:val="00563BCA"/>
    <w:rsid w:val="005A2505"/>
    <w:rsid w:val="005C1465"/>
    <w:rsid w:val="0063084C"/>
    <w:rsid w:val="006316CA"/>
    <w:rsid w:val="006406AF"/>
    <w:rsid w:val="006612CC"/>
    <w:rsid w:val="00672736"/>
    <w:rsid w:val="00686D2E"/>
    <w:rsid w:val="006B2FD4"/>
    <w:rsid w:val="006E5771"/>
    <w:rsid w:val="006F3E9F"/>
    <w:rsid w:val="006F43AD"/>
    <w:rsid w:val="007812CB"/>
    <w:rsid w:val="007A25A4"/>
    <w:rsid w:val="00846874"/>
    <w:rsid w:val="00872757"/>
    <w:rsid w:val="00877F7E"/>
    <w:rsid w:val="008A2600"/>
    <w:rsid w:val="008B1954"/>
    <w:rsid w:val="008B2B07"/>
    <w:rsid w:val="009377AE"/>
    <w:rsid w:val="00AA5F24"/>
    <w:rsid w:val="00AC7205"/>
    <w:rsid w:val="00B30279"/>
    <w:rsid w:val="00B45386"/>
    <w:rsid w:val="00B67114"/>
    <w:rsid w:val="00B7086F"/>
    <w:rsid w:val="00B91C5C"/>
    <w:rsid w:val="00BA6AA4"/>
    <w:rsid w:val="00BE28DA"/>
    <w:rsid w:val="00C15931"/>
    <w:rsid w:val="00C411B3"/>
    <w:rsid w:val="00C72DBE"/>
    <w:rsid w:val="00CA7896"/>
    <w:rsid w:val="00CE2662"/>
    <w:rsid w:val="00CF1C0A"/>
    <w:rsid w:val="00CF7D84"/>
    <w:rsid w:val="00DD25A2"/>
    <w:rsid w:val="00E37061"/>
    <w:rsid w:val="00E45B8F"/>
    <w:rsid w:val="00EF663C"/>
    <w:rsid w:val="00F273B5"/>
    <w:rsid w:val="00F90EFB"/>
    <w:rsid w:val="00F978A4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55CD3D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b">
    <w:name w:val="FollowedHyperlink"/>
    <w:basedOn w:val="a0"/>
    <w:rPr>
      <w:color w:val="800080"/>
      <w:u w:val="single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0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1">
    <w:name w:val="Body Text 2"/>
    <w:basedOn w:val="a"/>
    <w:rPr>
      <w:color w:val="0000FF"/>
      <w:sz w:val="20"/>
      <w:lang w:val="ru-RU"/>
    </w:rPr>
  </w:style>
  <w:style w:type="character" w:customStyle="1" w:styleId="a5">
    <w:name w:val="Текст сноски Знак"/>
    <w:link w:val="a4"/>
    <w:semiHidden/>
    <w:rsid w:val="003D64C1"/>
    <w:rPr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72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855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Job tools</vt:lpstr>
    </vt:vector>
  </TitlesOfParts>
  <Company/>
  <LinksUpToDate>false</LinksUpToDate>
  <CharactersWithSpaces>5086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tools</dc:title>
  <dc:creator>KO</dc:creator>
  <cp:lastModifiedBy>Администратор</cp:lastModifiedBy>
  <cp:revision>16</cp:revision>
  <dcterms:created xsi:type="dcterms:W3CDTF">2019-12-09T10:59:00Z</dcterms:created>
  <dcterms:modified xsi:type="dcterms:W3CDTF">2024-05-20T10:19:00Z</dcterms:modified>
</cp:coreProperties>
</file>