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D831A" w14:textId="77777777" w:rsidR="00377A40" w:rsidRDefault="00377A40">
      <w:pPr>
        <w:pStyle w:val="a4"/>
        <w:rPr>
          <w:b/>
          <w:bCs/>
          <w:i/>
          <w:iCs/>
          <w:szCs w:val="24"/>
        </w:rPr>
      </w:pPr>
      <w:r>
        <w:rPr>
          <w:b/>
          <w:bCs/>
          <w:i/>
          <w:iCs/>
          <w:szCs w:val="24"/>
        </w:rPr>
        <w:t>Categorical into Contrast</w:t>
      </w:r>
    </w:p>
    <w:p w14:paraId="356B4CC5" w14:textId="77777777" w:rsidR="00377A40" w:rsidRDefault="008C5197">
      <w:pPr>
        <w:rPr>
          <w:sz w:val="20"/>
          <w:szCs w:val="20"/>
        </w:rPr>
      </w:pPr>
      <w:r>
        <w:rPr>
          <w:noProof/>
          <w:sz w:val="20"/>
          <w:szCs w:val="20"/>
          <w:lang w:val="ru-RU" w:eastAsia="ru-RU"/>
        </w:rPr>
        <w:drawing>
          <wp:anchor distT="0" distB="0" distL="114300" distR="114300" simplePos="0" relativeHeight="251657728" behindDoc="0" locked="0" layoutInCell="1" allowOverlap="1" wp14:anchorId="48E50353" wp14:editId="14BD602C">
            <wp:simplePos x="0" y="0"/>
            <wp:positionH relativeFrom="column">
              <wp:align>right</wp:align>
            </wp:positionH>
            <wp:positionV relativeFrom="paragraph">
              <wp:posOffset>-146050</wp:posOffset>
            </wp:positionV>
            <wp:extent cx="504825" cy="504825"/>
            <wp:effectExtent l="0" t="0" r="9525" b="9525"/>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377A40">
        <w:rPr>
          <w:sz w:val="20"/>
          <w:szCs w:val="20"/>
        </w:rPr>
        <w:t>SPSS macros by Kirill Orlov</w:t>
      </w:r>
    </w:p>
    <w:p w14:paraId="56889F5A" w14:textId="1C2B851E" w:rsidR="00D43808" w:rsidRDefault="00D43808" w:rsidP="00D43808">
      <w:pPr>
        <w:rPr>
          <w:sz w:val="20"/>
          <w:szCs w:val="20"/>
        </w:rPr>
      </w:pPr>
      <w:r>
        <w:rPr>
          <w:sz w:val="20"/>
          <w:szCs w:val="20"/>
        </w:rPr>
        <w:t>kior@</w:t>
      </w:r>
      <w:r w:rsidR="00BE1D40" w:rsidRPr="00BE1D40">
        <w:rPr>
          <w:sz w:val="20"/>
          <w:szCs w:val="20"/>
        </w:rPr>
        <w:t>akado</w:t>
      </w:r>
      <w:r w:rsidR="00F822B8">
        <w:rPr>
          <w:sz w:val="20"/>
          <w:szCs w:val="20"/>
        </w:rPr>
        <w:t>.ru</w:t>
      </w:r>
      <w:r>
        <w:rPr>
          <w:sz w:val="20"/>
          <w:szCs w:val="20"/>
        </w:rPr>
        <w:t xml:space="preserve">, </w:t>
      </w:r>
      <w:bookmarkStart w:id="0" w:name="_Hlk147316820"/>
      <w:r>
        <w:rPr>
          <w:sz w:val="20"/>
          <w:szCs w:val="20"/>
        </w:rPr>
        <w:t>ttnphns@gmail.com</w:t>
      </w:r>
      <w:bookmarkEnd w:id="0"/>
    </w:p>
    <w:p w14:paraId="1E57A914" w14:textId="718F65BF" w:rsidR="00593C94" w:rsidRDefault="00000000" w:rsidP="00593C94">
      <w:pPr>
        <w:pStyle w:val="a4"/>
      </w:pPr>
      <w:hyperlink r:id="rId8" w:history="1">
        <w:r w:rsidR="00D368B3" w:rsidRPr="00976435">
          <w:rPr>
            <w:rStyle w:val="a3"/>
          </w:rPr>
          <w:t>https://www.spsstools.net/en/KO-spssmacros</w:t>
        </w:r>
      </w:hyperlink>
    </w:p>
    <w:p w14:paraId="23FE296D" w14:textId="77777777" w:rsidR="008C5197" w:rsidRPr="00724368" w:rsidRDefault="008C5197" w:rsidP="008C5197">
      <w:pPr>
        <w:pStyle w:val="a4"/>
      </w:pPr>
      <w:r>
        <w:t>All</w:t>
      </w:r>
      <w:r w:rsidRPr="00724368">
        <w:t xml:space="preserve"> </w:t>
      </w:r>
      <w:r>
        <w:t>rights</w:t>
      </w:r>
      <w:r w:rsidRPr="00724368">
        <w:t xml:space="preserve"> </w:t>
      </w:r>
      <w:r>
        <w:t>reserved</w:t>
      </w:r>
    </w:p>
    <w:p w14:paraId="6888072C" w14:textId="77777777" w:rsidR="00377A40" w:rsidRPr="00724368" w:rsidRDefault="00377A40">
      <w:pPr>
        <w:rPr>
          <w:sz w:val="20"/>
        </w:rPr>
      </w:pPr>
    </w:p>
    <w:p w14:paraId="6396F1FD" w14:textId="54FA92BB" w:rsidR="00255897" w:rsidRDefault="00255897" w:rsidP="00255897">
      <w:pPr>
        <w:rPr>
          <w:sz w:val="20"/>
        </w:rPr>
      </w:pPr>
      <w:r>
        <w:rPr>
          <w:i/>
          <w:iCs/>
          <w:sz w:val="20"/>
        </w:rPr>
        <w:t xml:space="preserve">Categorical variables into contrast variables. </w:t>
      </w:r>
      <w:r>
        <w:rPr>
          <w:sz w:val="20"/>
        </w:rPr>
        <w:t>Creates contrast variables from categorical variables</w:t>
      </w:r>
      <w:r w:rsidR="00E2615F">
        <w:rPr>
          <w:sz w:val="20"/>
        </w:rPr>
        <w:t>,</w:t>
      </w:r>
      <w:r>
        <w:rPr>
          <w:sz w:val="20"/>
        </w:rPr>
        <w:t xml:space="preserve"> </w:t>
      </w:r>
      <w:r w:rsidR="00917C25">
        <w:rPr>
          <w:sz w:val="20"/>
        </w:rPr>
        <w:t>of several types,</w:t>
      </w:r>
      <w:r>
        <w:rPr>
          <w:sz w:val="20"/>
        </w:rPr>
        <w:t xml:space="preserve"> and their interaction variables. Contrast variables are needed first of all when one has to analy</w:t>
      </w:r>
      <w:r w:rsidR="007239DD">
        <w:rPr>
          <w:sz w:val="20"/>
        </w:rPr>
        <w:t>z</w:t>
      </w:r>
      <w:r>
        <w:rPr>
          <w:sz w:val="20"/>
        </w:rPr>
        <w:t>e influence of qualitative factors by methods designed for quantitative input (</w:t>
      </w:r>
      <w:r w:rsidR="007239DD">
        <w:rPr>
          <w:sz w:val="20"/>
        </w:rPr>
        <w:t>e.g.,</w:t>
      </w:r>
      <w:r>
        <w:rPr>
          <w:sz w:val="20"/>
        </w:rPr>
        <w:t xml:space="preserve"> linear regression).</w:t>
      </w:r>
    </w:p>
    <w:bookmarkStart w:id="1" w:name="_Hlk91565389"/>
    <w:p w14:paraId="13D5C222" w14:textId="77777777" w:rsidR="00B72058" w:rsidRPr="00B72058" w:rsidRDefault="00B72058" w:rsidP="00B72058">
      <w:pPr>
        <w:rPr>
          <w:sz w:val="20"/>
          <w:szCs w:val="20"/>
        </w:rPr>
      </w:pPr>
      <w:r w:rsidRPr="00B72058">
        <w:rPr>
          <w:noProof/>
          <w:sz w:val="20"/>
          <w:szCs w:val="20"/>
        </w:rPr>
        <mc:AlternateContent>
          <mc:Choice Requires="wps">
            <w:drawing>
              <wp:anchor distT="0" distB="0" distL="114300" distR="114300" simplePos="0" relativeHeight="251659776" behindDoc="0" locked="0" layoutInCell="1" allowOverlap="1" wp14:anchorId="76905C74" wp14:editId="1B37CFB2">
                <wp:simplePos x="0" y="0"/>
                <wp:positionH relativeFrom="column">
                  <wp:posOffset>-100965</wp:posOffset>
                </wp:positionH>
                <wp:positionV relativeFrom="paragraph">
                  <wp:posOffset>128534</wp:posOffset>
                </wp:positionV>
                <wp:extent cx="6642340" cy="1069675"/>
                <wp:effectExtent l="0" t="0" r="25400" b="16510"/>
                <wp:wrapNone/>
                <wp:docPr id="1" name="Прямоугольник 1"/>
                <wp:cNvGraphicFramePr/>
                <a:graphic xmlns:a="http://schemas.openxmlformats.org/drawingml/2006/main">
                  <a:graphicData uri="http://schemas.microsoft.com/office/word/2010/wordprocessingShape">
                    <wps:wsp>
                      <wps:cNvSpPr/>
                      <wps:spPr>
                        <a:xfrm>
                          <a:off x="0" y="0"/>
                          <a:ext cx="6642340" cy="1069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302027" id="Прямоугольник 1" o:spid="_x0000_s1026" style="position:absolute;margin-left:-7.95pt;margin-top:10.1pt;width:523pt;height:84.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" filled="f" strokecolor="windowText" strokeweight="1pt"/>
            </w:pict>
          </mc:Fallback>
        </mc:AlternateContent>
      </w:r>
    </w:p>
    <w:p w14:paraId="0A85532B" w14:textId="77777777" w:rsidR="00B72058" w:rsidRPr="00B72058" w:rsidRDefault="00B72058" w:rsidP="00B72058">
      <w:pPr>
        <w:rPr>
          <w:i/>
          <w:sz w:val="20"/>
        </w:rPr>
      </w:pPr>
      <w:r w:rsidRPr="00B72058">
        <w:rPr>
          <w:i/>
          <w:sz w:val="20"/>
        </w:rPr>
        <w:t>Read “</w:t>
      </w:r>
      <w:hyperlink r:id="rId9" w:history="1">
        <w:r w:rsidRPr="00B72058">
          <w:rPr>
            <w:i/>
            <w:color w:val="0000FF"/>
            <w:sz w:val="20"/>
            <w:u w:val="single"/>
          </w:rPr>
          <w:t>About SPSS macros</w:t>
        </w:r>
      </w:hyperlink>
      <w:r w:rsidRPr="00B72058">
        <w:rPr>
          <w:i/>
          <w:sz w:val="20"/>
        </w:rPr>
        <w:t>” what are they and how to run them.</w:t>
      </w:r>
    </w:p>
    <w:p w14:paraId="37D450AB" w14:textId="77777777" w:rsidR="00B72058" w:rsidRPr="00B72058" w:rsidRDefault="00B72058" w:rsidP="00B72058">
      <w:pPr>
        <w:rPr>
          <w:iCs/>
          <w:sz w:val="20"/>
        </w:rPr>
      </w:pPr>
    </w:p>
    <w:p w14:paraId="672784DD" w14:textId="77777777" w:rsidR="00B72058" w:rsidRPr="00B72058" w:rsidRDefault="00B72058" w:rsidP="00B72058">
      <w:pPr>
        <w:rPr>
          <w:iCs/>
          <w:sz w:val="20"/>
        </w:rPr>
      </w:pPr>
      <w:r w:rsidRPr="00B72058">
        <w:rPr>
          <w:i/>
          <w:sz w:val="20"/>
        </w:rPr>
        <w:t>The “Protected directory” error.</w:t>
      </w:r>
      <w:r w:rsidRPr="00B72058">
        <w:rPr>
          <w:iCs/>
          <w:sz w:val="20"/>
        </w:rPr>
        <w:t xml:space="preserve"> Some of the macros described in the current document write temporary files to hard disc. If you don't have full Administrator rights of your computer, it may cause error saying, among things: </w:t>
      </w:r>
      <w:r w:rsidRPr="00B72058">
        <w:rPr>
          <w:i/>
          <w:sz w:val="20"/>
        </w:rPr>
        <w:t>“SPSS Statistics cannot access a file... specifies a protected directory...”</w:t>
      </w:r>
      <w:r w:rsidRPr="00B72058">
        <w:rPr>
          <w:iCs/>
          <w:sz w:val="20"/>
        </w:rPr>
        <w:t xml:space="preserve">, meaning that the default directory the macro wants to use is protected on your PC. To solve the problem, in Syntax window issue </w:t>
      </w:r>
      <w:r w:rsidRPr="00B72058">
        <w:rPr>
          <w:iCs/>
          <w:sz w:val="20"/>
          <w:szCs w:val="20"/>
        </w:rPr>
        <w:t xml:space="preserve">command: </w:t>
      </w:r>
      <w:r w:rsidRPr="00B72058">
        <w:rPr>
          <w:rFonts w:ascii="Courier New" w:hAnsi="Courier New" w:cs="Courier New"/>
          <w:iCs/>
          <w:sz w:val="20"/>
          <w:szCs w:val="20"/>
        </w:rPr>
        <w:t>CD 'myfolder'</w:t>
      </w:r>
      <w:r w:rsidRPr="00B72058">
        <w:rPr>
          <w:iCs/>
          <w:sz w:val="20"/>
          <w:szCs w:val="20"/>
        </w:rPr>
        <w:t>., where</w:t>
      </w:r>
      <w:r w:rsidRPr="00B72058">
        <w:rPr>
          <w:iCs/>
          <w:sz w:val="20"/>
        </w:rPr>
        <w:t xml:space="preserve"> 'myfolder' is the path/name of some folder where you are allowed to save files to.</w:t>
      </w:r>
    </w:p>
    <w:bookmarkEnd w:id="1"/>
    <w:p w14:paraId="6DDF95BD" w14:textId="77777777" w:rsidR="003836D7" w:rsidRPr="00255897" w:rsidRDefault="003836D7">
      <w:pPr>
        <w:pStyle w:val="a4"/>
        <w:rPr>
          <w:szCs w:val="24"/>
        </w:rPr>
      </w:pPr>
    </w:p>
    <w:p w14:paraId="0159ADE7" w14:textId="77777777" w:rsidR="00377A40" w:rsidRPr="00255897" w:rsidRDefault="00377A40">
      <w:pPr>
        <w:rPr>
          <w:sz w:val="20"/>
        </w:rPr>
      </w:pPr>
    </w:p>
    <w:p w14:paraId="687125D2" w14:textId="5306A6DD" w:rsidR="00377A40" w:rsidRPr="00255897" w:rsidRDefault="00CA710E">
      <w:pPr>
        <w:rPr>
          <w:b/>
          <w:bCs/>
          <w:sz w:val="20"/>
        </w:rPr>
      </w:pPr>
      <w:r>
        <w:rPr>
          <w:b/>
          <w:bCs/>
          <w:sz w:val="20"/>
        </w:rPr>
        <w:t>MACRO</w:t>
      </w:r>
      <w:r w:rsidR="00377A40" w:rsidRPr="00255897">
        <w:rPr>
          <w:b/>
          <w:bCs/>
          <w:sz w:val="20"/>
        </w:rPr>
        <w:t xml:space="preserve"> </w:t>
      </w:r>
      <w:r w:rsidR="00C57EB2" w:rsidRPr="00255897">
        <w:rPr>
          <w:b/>
          <w:bCs/>
          <w:color w:val="0000FF"/>
          <w:sz w:val="20"/>
          <w:szCs w:val="16"/>
          <w:lang w:eastAsia="ru-RU"/>
        </w:rPr>
        <w:t>!KO_</w:t>
      </w:r>
      <w:r w:rsidR="00377A40">
        <w:rPr>
          <w:b/>
          <w:bCs/>
          <w:color w:val="0000FF"/>
          <w:sz w:val="20"/>
          <w:szCs w:val="16"/>
          <w:lang w:eastAsia="ru-RU"/>
        </w:rPr>
        <w:t>CATCONT</w:t>
      </w:r>
      <w:r w:rsidR="00377A40" w:rsidRPr="00255897">
        <w:rPr>
          <w:b/>
          <w:bCs/>
          <w:sz w:val="20"/>
        </w:rPr>
        <w:t xml:space="preserve">: </w:t>
      </w:r>
      <w:r w:rsidR="00255897">
        <w:rPr>
          <w:b/>
          <w:bCs/>
          <w:sz w:val="20"/>
          <w:szCs w:val="16"/>
          <w:lang w:eastAsia="ru-RU"/>
        </w:rPr>
        <w:t>RECODING CATEGORICAL VARIABLES INTO CONTRAST VARIABLES</w:t>
      </w:r>
    </w:p>
    <w:p w14:paraId="7830CC99" w14:textId="03182F42" w:rsidR="00943D11" w:rsidRDefault="00943D11" w:rsidP="00943D11">
      <w:pPr>
        <w:rPr>
          <w:sz w:val="20"/>
          <w:szCs w:val="20"/>
        </w:rPr>
      </w:pPr>
      <w:r>
        <w:rPr>
          <w:sz w:val="20"/>
          <w:szCs w:val="20"/>
        </w:rPr>
        <w:t xml:space="preserve">Version </w:t>
      </w:r>
      <w:r w:rsidR="00AE2766" w:rsidRPr="00BE1D40">
        <w:rPr>
          <w:sz w:val="20"/>
          <w:szCs w:val="20"/>
        </w:rPr>
        <w:t>4</w:t>
      </w:r>
      <w:r>
        <w:rPr>
          <w:sz w:val="20"/>
          <w:szCs w:val="20"/>
        </w:rPr>
        <w:t xml:space="preserve">, </w:t>
      </w:r>
      <w:r w:rsidR="00AE2766">
        <w:rPr>
          <w:sz w:val="20"/>
          <w:szCs w:val="20"/>
        </w:rPr>
        <w:t>Feb</w:t>
      </w:r>
      <w:r>
        <w:rPr>
          <w:sz w:val="20"/>
          <w:szCs w:val="20"/>
        </w:rPr>
        <w:t xml:space="preserve"> 20</w:t>
      </w:r>
      <w:r w:rsidR="00AE2766">
        <w:rPr>
          <w:sz w:val="20"/>
          <w:szCs w:val="20"/>
        </w:rPr>
        <w:t>22</w:t>
      </w:r>
      <w:r>
        <w:rPr>
          <w:sz w:val="20"/>
          <w:szCs w:val="20"/>
        </w:rPr>
        <w:t xml:space="preserve"> (Version 1, </w:t>
      </w:r>
      <w:r>
        <w:rPr>
          <w:sz w:val="20"/>
        </w:rPr>
        <w:t>Oct</w:t>
      </w:r>
      <w:r w:rsidRPr="002D50D5">
        <w:rPr>
          <w:sz w:val="20"/>
        </w:rPr>
        <w:t xml:space="preserve"> 2002</w:t>
      </w:r>
      <w:r>
        <w:rPr>
          <w:sz w:val="20"/>
          <w:szCs w:val="20"/>
        </w:rPr>
        <w:t>). Tested on SPSS Statistics 20, 22, 2</w:t>
      </w:r>
      <w:r w:rsidR="00AE2766">
        <w:rPr>
          <w:sz w:val="20"/>
          <w:szCs w:val="20"/>
        </w:rPr>
        <w:t>6</w:t>
      </w:r>
      <w:r>
        <w:rPr>
          <w:sz w:val="20"/>
          <w:szCs w:val="20"/>
        </w:rPr>
        <w:t>.</w:t>
      </w:r>
    </w:p>
    <w:p w14:paraId="368F374F" w14:textId="77777777" w:rsidR="00377A40" w:rsidRPr="002D50D5" w:rsidRDefault="00377A40">
      <w:pPr>
        <w:rPr>
          <w:sz w:val="20"/>
        </w:rPr>
      </w:pPr>
    </w:p>
    <w:p w14:paraId="766A30EE" w14:textId="3EB669E2" w:rsidR="00B06E44" w:rsidRPr="002B4C90" w:rsidRDefault="00B06E44" w:rsidP="00B06E44">
      <w:pPr>
        <w:rPr>
          <w:rFonts w:ascii="Courier New CYR" w:hAnsi="Courier New CYR" w:cs="Courier New CYR"/>
          <w:color w:val="0000FF"/>
          <w:sz w:val="16"/>
          <w:szCs w:val="16"/>
          <w:lang w:eastAsia="ru-RU"/>
        </w:rPr>
      </w:pPr>
      <w:r w:rsidRPr="002B4C90">
        <w:rPr>
          <w:rFonts w:ascii="Courier New CYR" w:hAnsi="Courier New CYR" w:cs="Courier New CYR"/>
          <w:color w:val="0000FF"/>
          <w:sz w:val="16"/>
          <w:szCs w:val="16"/>
          <w:lang w:eastAsia="ru-RU"/>
        </w:rPr>
        <w:t xml:space="preserve">!KO_catcont  factors= </w:t>
      </w:r>
      <w:r w:rsidRPr="002B4C90">
        <w:rPr>
          <w:rFonts w:ascii="Courier New CYR" w:hAnsi="Courier New CYR" w:cs="Courier New CYR"/>
          <w:i/>
          <w:iCs/>
          <w:color w:val="0000FF"/>
          <w:sz w:val="16"/>
          <w:szCs w:val="16"/>
          <w:lang w:eastAsia="ru-RU"/>
        </w:rPr>
        <w:t>v1 v2</w:t>
      </w:r>
      <w:r w:rsidRPr="002B4C90">
        <w:rPr>
          <w:rFonts w:ascii="Courier New CYR" w:hAnsi="Courier New CYR" w:cs="Courier New CYR"/>
          <w:color w:val="0000FF"/>
          <w:sz w:val="16"/>
          <w:szCs w:val="16"/>
          <w:lang w:eastAsia="ru-RU"/>
        </w:rPr>
        <w:t xml:space="preserve"> /*</w:t>
      </w:r>
      <w:r w:rsidR="004C10A8" w:rsidRPr="002B4C90">
        <w:rPr>
          <w:rFonts w:ascii="Courier New CYR" w:hAnsi="Courier New CYR" w:cs="Courier New CYR"/>
          <w:color w:val="0000FF"/>
          <w:sz w:val="16"/>
          <w:szCs w:val="16"/>
          <w:lang w:eastAsia="ru-RU"/>
        </w:rPr>
        <w:t>One or more categorical variables</w:t>
      </w:r>
      <w:r w:rsidRPr="002B4C90">
        <w:rPr>
          <w:rFonts w:ascii="Courier New CYR" w:hAnsi="Courier New CYR" w:cs="Courier New CYR"/>
          <w:color w:val="0000FF"/>
          <w:sz w:val="16"/>
          <w:szCs w:val="16"/>
          <w:lang w:eastAsia="ru-RU"/>
        </w:rPr>
        <w:t xml:space="preserve"> (</w:t>
      </w:r>
      <w:r w:rsidR="004C10A8" w:rsidRPr="002B4C90">
        <w:rPr>
          <w:rFonts w:ascii="Courier New CYR" w:hAnsi="Courier New CYR" w:cs="Courier New CYR"/>
          <w:color w:val="0000FF"/>
          <w:sz w:val="16"/>
          <w:szCs w:val="16"/>
          <w:lang w:eastAsia="ru-RU"/>
        </w:rPr>
        <w:t>factors</w:t>
      </w:r>
      <w:r w:rsidRPr="002B4C90">
        <w:rPr>
          <w:rFonts w:ascii="Courier New CYR" w:hAnsi="Courier New CYR" w:cs="Courier New CYR"/>
          <w:color w:val="0000FF"/>
          <w:sz w:val="16"/>
          <w:szCs w:val="16"/>
          <w:lang w:eastAsia="ru-RU"/>
        </w:rPr>
        <w:t xml:space="preserve">) </w:t>
      </w:r>
      <w:r w:rsidR="004C10A8" w:rsidRPr="002B4C90">
        <w:rPr>
          <w:rFonts w:ascii="Courier New CYR" w:hAnsi="Courier New CYR" w:cs="Courier New CYR"/>
          <w:color w:val="0000FF"/>
          <w:sz w:val="16"/>
          <w:szCs w:val="16"/>
          <w:lang w:eastAsia="ru-RU"/>
        </w:rPr>
        <w:t>name-by-name</w:t>
      </w:r>
    </w:p>
    <w:p w14:paraId="62E40E13" w14:textId="0C69F046" w:rsidR="00B06E44" w:rsidRPr="002B4C90" w:rsidRDefault="00B06E44" w:rsidP="00B06E44">
      <w:pPr>
        <w:rPr>
          <w:rFonts w:ascii="Courier New CYR" w:hAnsi="Courier New CYR" w:cs="Courier New CYR"/>
          <w:color w:val="0000FF"/>
          <w:sz w:val="16"/>
          <w:szCs w:val="16"/>
          <w:lang w:eastAsia="ru-RU"/>
        </w:rPr>
      </w:pPr>
      <w:r w:rsidRPr="002B4C90">
        <w:rPr>
          <w:rFonts w:ascii="Courier New CYR" w:hAnsi="Courier New CYR" w:cs="Courier New CYR"/>
          <w:color w:val="0000FF"/>
          <w:sz w:val="16"/>
          <w:szCs w:val="16"/>
          <w:lang w:eastAsia="ru-RU"/>
        </w:rPr>
        <w:t xml:space="preserve">            /types= DEV SIM /*</w:t>
      </w:r>
      <w:r w:rsidR="004C10A8" w:rsidRPr="002B4C90">
        <w:rPr>
          <w:rFonts w:ascii="Courier New CYR" w:hAnsi="Courier New CYR" w:cs="Courier New CYR"/>
          <w:color w:val="0000FF"/>
          <w:sz w:val="16"/>
          <w:szCs w:val="16"/>
          <w:lang w:eastAsia="ru-RU"/>
        </w:rPr>
        <w:t>For each factor, contrast type</w:t>
      </w:r>
      <w:r w:rsidRPr="002B4C90">
        <w:rPr>
          <w:rFonts w:ascii="Courier New CYR" w:hAnsi="Courier New CYR" w:cs="Courier New CYR"/>
          <w:color w:val="0000FF"/>
          <w:sz w:val="16"/>
          <w:szCs w:val="16"/>
          <w:lang w:eastAsia="ru-RU"/>
        </w:rPr>
        <w:t xml:space="preserve">: </w:t>
      </w:r>
      <w:r w:rsidR="002B4C90" w:rsidRPr="002B4C90">
        <w:rPr>
          <w:rFonts w:ascii="Courier New CYR" w:hAnsi="Courier New CYR" w:cs="Courier New CYR"/>
          <w:color w:val="0000FF"/>
          <w:sz w:val="16"/>
          <w:szCs w:val="16"/>
          <w:lang w:eastAsia="ru-RU"/>
        </w:rPr>
        <w:t>IND, SIM, DEV, WDEV, HEL, WHEL,</w:t>
      </w:r>
    </w:p>
    <w:p w14:paraId="61FCD33B" w14:textId="1E310B64" w:rsidR="00B06E44" w:rsidRPr="004C10A8" w:rsidRDefault="00B06E44" w:rsidP="00B06E44">
      <w:pPr>
        <w:rPr>
          <w:rFonts w:ascii="Courier New CYR" w:hAnsi="Courier New CYR" w:cs="Courier New CYR"/>
          <w:color w:val="0000FF"/>
          <w:sz w:val="16"/>
          <w:szCs w:val="16"/>
          <w:lang w:eastAsia="ru-RU"/>
        </w:rPr>
      </w:pPr>
      <w:r w:rsidRPr="002B4C90">
        <w:rPr>
          <w:rFonts w:ascii="Courier New CYR" w:hAnsi="Courier New CYR" w:cs="Courier New CYR"/>
          <w:color w:val="0000FF"/>
          <w:sz w:val="16"/>
          <w:szCs w:val="16"/>
          <w:lang w:eastAsia="ru-RU"/>
        </w:rPr>
        <w:t xml:space="preserve">                            /*</w:t>
      </w:r>
      <w:r w:rsidR="002B4C90" w:rsidRPr="002B4C90">
        <w:rPr>
          <w:rFonts w:ascii="Courier New CYR" w:hAnsi="Courier New CYR" w:cs="Courier New CYR"/>
          <w:color w:val="0000FF"/>
          <w:sz w:val="16"/>
          <w:szCs w:val="16"/>
          <w:lang w:eastAsia="ru-RU"/>
        </w:rPr>
        <w:t>DIF, WDIF, REP, POL, WPOL, { },</w:t>
      </w:r>
      <w:r w:rsidRPr="002B4C90">
        <w:rPr>
          <w:rFonts w:ascii="Courier New CYR" w:hAnsi="Courier New CYR" w:cs="Courier New CYR"/>
          <w:color w:val="0000FF"/>
          <w:sz w:val="16"/>
          <w:szCs w:val="16"/>
          <w:lang w:eastAsia="ru-RU"/>
        </w:rPr>
        <w:t xml:space="preserve"> </w:t>
      </w:r>
      <w:r w:rsidR="004C10A8" w:rsidRPr="002B4C90">
        <w:rPr>
          <w:rFonts w:ascii="Courier New CYR" w:hAnsi="Courier New CYR" w:cs="Courier New CYR"/>
          <w:color w:val="0000FF"/>
          <w:sz w:val="16"/>
          <w:szCs w:val="16"/>
          <w:lang w:eastAsia="ru-RU"/>
        </w:rPr>
        <w:t>file</w:t>
      </w:r>
    </w:p>
    <w:p w14:paraId="2FC658BF" w14:textId="3F8B5937" w:rsidR="00B06E44" w:rsidRPr="004C10A8" w:rsidRDefault="00B06E44" w:rsidP="00B06E44">
      <w:pPr>
        <w:rPr>
          <w:rFonts w:ascii="Courier New CYR" w:hAnsi="Courier New CYR" w:cs="Courier New CYR"/>
          <w:color w:val="0000FF"/>
          <w:sz w:val="16"/>
          <w:szCs w:val="16"/>
          <w:lang w:eastAsia="ru-RU"/>
        </w:rPr>
      </w:pP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spacing</w:t>
      </w:r>
      <w:r w:rsidRPr="004C10A8">
        <w:rPr>
          <w:rFonts w:ascii="Courier New CYR" w:hAnsi="Courier New CYR" w:cs="Courier New CYR"/>
          <w:color w:val="0000FF"/>
          <w:sz w:val="16"/>
          <w:szCs w:val="16"/>
          <w:lang w:eastAsia="ru-RU"/>
        </w:rPr>
        <w:t>=  /*</w:t>
      </w:r>
      <w:r w:rsidR="004C10A8">
        <w:rPr>
          <w:rFonts w:ascii="Courier New CYR" w:hAnsi="Courier New CYR" w:cs="Courier New CYR"/>
          <w:color w:val="0000FF"/>
          <w:sz w:val="16"/>
          <w:szCs w:val="16"/>
          <w:lang w:eastAsia="ru-RU"/>
        </w:rPr>
        <w:t>For</w:t>
      </w: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POL</w:t>
      </w: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WPOL</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spacing</w:t>
      </w: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EQUAL</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default</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or</w:t>
      </w: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ASIS</w:t>
      </w:r>
    </w:p>
    <w:p w14:paraId="674773B2" w14:textId="667BB5CF" w:rsidR="00B06E44" w:rsidRPr="004C10A8" w:rsidRDefault="00B06E44" w:rsidP="00B06E44">
      <w:pPr>
        <w:rPr>
          <w:rFonts w:ascii="Courier New CYR" w:hAnsi="Courier New CYR" w:cs="Courier New CYR"/>
          <w:color w:val="0000FF"/>
          <w:sz w:val="16"/>
          <w:szCs w:val="16"/>
          <w:lang w:eastAsia="ru-RU"/>
        </w:rPr>
      </w:pP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inter</w:t>
      </w: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ALL</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If</w:t>
      </w:r>
      <w:r w:rsidR="004C10A8"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interactions are needed</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integer or</w:t>
      </w: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UP</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integer</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or</w:t>
      </w: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ALL</w:t>
      </w:r>
    </w:p>
    <w:p w14:paraId="3B2E6B7A" w14:textId="5173AD3D" w:rsidR="00B06E44" w:rsidRPr="004C10A8" w:rsidRDefault="00B06E44" w:rsidP="00B06E44">
      <w:pPr>
        <w:rPr>
          <w:rFonts w:ascii="Courier New CYR" w:hAnsi="Courier New CYR" w:cs="Courier New CYR"/>
          <w:color w:val="0000FF"/>
          <w:sz w:val="16"/>
          <w:szCs w:val="16"/>
          <w:lang w:eastAsia="ru-RU"/>
        </w:rPr>
      </w:pPr>
      <w:r w:rsidRPr="00D211D1">
        <w:rPr>
          <w:rFonts w:ascii="Courier New CYR" w:hAnsi="Courier New CYR" w:cs="Courier New CYR"/>
          <w:color w:val="0000FF"/>
          <w:sz w:val="16"/>
          <w:szCs w:val="16"/>
          <w:lang w:eastAsia="ru-RU"/>
        </w:rPr>
        <w:t xml:space="preserve">                        </w:t>
      </w:r>
      <w:r w:rsidRPr="004C10A8">
        <w:rPr>
          <w:rFonts w:ascii="Courier New CYR" w:hAnsi="Courier New CYR" w:cs="Courier New CYR"/>
          <w:color w:val="0000FF"/>
          <w:sz w:val="16"/>
          <w:szCs w:val="16"/>
          <w:lang w:eastAsia="ru-RU"/>
        </w:rPr>
        <w:t>/*</w:t>
      </w:r>
      <w:r w:rsidR="004C10A8">
        <w:rPr>
          <w:rFonts w:ascii="Courier New CYR" w:hAnsi="Courier New CYR" w:cs="Courier New CYR"/>
          <w:color w:val="0000FF"/>
          <w:sz w:val="16"/>
          <w:szCs w:val="16"/>
          <w:lang w:eastAsia="ru-RU"/>
        </w:rPr>
        <w:t>e</w:t>
      </w:r>
      <w:r w:rsidR="004C10A8" w:rsidRPr="004C10A8">
        <w:rPr>
          <w:rFonts w:ascii="Courier New CYR" w:hAnsi="Courier New CYR" w:cs="Courier New CYR"/>
          <w:color w:val="0000FF"/>
          <w:sz w:val="16"/>
          <w:szCs w:val="16"/>
          <w:lang w:eastAsia="ru-RU"/>
        </w:rPr>
        <w:t>.</w:t>
      </w:r>
      <w:r w:rsidR="004C10A8">
        <w:rPr>
          <w:rFonts w:ascii="Courier New CYR" w:hAnsi="Courier New CYR" w:cs="Courier New CYR"/>
          <w:color w:val="0000FF"/>
          <w:sz w:val="16"/>
          <w:szCs w:val="16"/>
          <w:lang w:eastAsia="ru-RU"/>
        </w:rPr>
        <w:t>g</w:t>
      </w:r>
      <w:r w:rsidRPr="004C10A8">
        <w:rPr>
          <w:rFonts w:ascii="Courier New CYR" w:hAnsi="Courier New CYR" w:cs="Courier New CYR"/>
          <w:color w:val="0000FF"/>
          <w:sz w:val="16"/>
          <w:szCs w:val="16"/>
          <w:lang w:eastAsia="ru-RU"/>
        </w:rPr>
        <w:t xml:space="preserve">. 3 </w:t>
      </w:r>
      <w:r w:rsidR="004C10A8">
        <w:rPr>
          <w:rFonts w:ascii="Courier New CYR" w:hAnsi="Courier New CYR" w:cs="Courier New CYR"/>
          <w:color w:val="0000FF"/>
          <w:sz w:val="16"/>
          <w:szCs w:val="16"/>
          <w:lang w:eastAsia="ru-RU"/>
        </w:rPr>
        <w:t>means</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all</w:t>
      </w:r>
      <w:r w:rsidRPr="004C10A8">
        <w:rPr>
          <w:rFonts w:ascii="Courier New CYR" w:hAnsi="Courier New CYR" w:cs="Courier New CYR"/>
          <w:color w:val="0000FF"/>
          <w:sz w:val="16"/>
          <w:szCs w:val="16"/>
          <w:lang w:eastAsia="ru-RU"/>
        </w:rPr>
        <w:t xml:space="preserve"> 3-</w:t>
      </w:r>
      <w:r w:rsidRPr="00B06E44">
        <w:rPr>
          <w:rFonts w:ascii="Courier New CYR" w:hAnsi="Courier New CYR" w:cs="Courier New CYR"/>
          <w:color w:val="0000FF"/>
          <w:sz w:val="16"/>
          <w:szCs w:val="16"/>
          <w:lang w:eastAsia="ru-RU"/>
        </w:rPr>
        <w:t>way</w:t>
      </w: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UP</w:t>
      </w:r>
      <w:r w:rsidRPr="004C10A8">
        <w:rPr>
          <w:rFonts w:ascii="Courier New CYR" w:hAnsi="Courier New CYR" w:cs="Courier New CYR"/>
          <w:color w:val="0000FF"/>
          <w:sz w:val="16"/>
          <w:szCs w:val="16"/>
          <w:lang w:eastAsia="ru-RU"/>
        </w:rPr>
        <w:t xml:space="preserve"> 3 </w:t>
      </w:r>
      <w:r w:rsidR="004C10A8">
        <w:rPr>
          <w:rFonts w:ascii="Courier New CYR" w:hAnsi="Courier New CYR" w:cs="Courier New CYR"/>
          <w:color w:val="0000FF"/>
          <w:sz w:val="16"/>
          <w:szCs w:val="16"/>
          <w:lang w:eastAsia="ru-RU"/>
        </w:rPr>
        <w:t>means</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all</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up to</w:t>
      </w:r>
      <w:r w:rsidRPr="004C10A8">
        <w:rPr>
          <w:rFonts w:ascii="Courier New CYR" w:hAnsi="Courier New CYR" w:cs="Courier New CYR"/>
          <w:color w:val="0000FF"/>
          <w:sz w:val="16"/>
          <w:szCs w:val="16"/>
          <w:lang w:eastAsia="ru-RU"/>
        </w:rPr>
        <w:t xml:space="preserve"> 3-</w:t>
      </w:r>
      <w:r w:rsidRPr="00B06E44">
        <w:rPr>
          <w:rFonts w:ascii="Courier New CYR" w:hAnsi="Courier New CYR" w:cs="Courier New CYR"/>
          <w:color w:val="0000FF"/>
          <w:sz w:val="16"/>
          <w:szCs w:val="16"/>
          <w:lang w:eastAsia="ru-RU"/>
        </w:rPr>
        <w:t>way</w:t>
      </w:r>
      <w:r w:rsidRPr="004C10A8">
        <w:rPr>
          <w:rFonts w:ascii="Courier New CYR" w:hAnsi="Courier New CYR" w:cs="Courier New CYR"/>
          <w:color w:val="0000FF"/>
          <w:sz w:val="16"/>
          <w:szCs w:val="16"/>
          <w:lang w:eastAsia="ru-RU"/>
        </w:rPr>
        <w:t>"</w:t>
      </w:r>
    </w:p>
    <w:p w14:paraId="7EDDEBCD" w14:textId="4DAF035A" w:rsidR="00B06E44" w:rsidRPr="004C10A8" w:rsidRDefault="00B06E44" w:rsidP="00B06E44">
      <w:pPr>
        <w:rPr>
          <w:rFonts w:ascii="Courier New CYR" w:hAnsi="Courier New CYR" w:cs="Courier New CYR"/>
          <w:color w:val="0000FF"/>
          <w:sz w:val="16"/>
          <w:szCs w:val="16"/>
          <w:lang w:eastAsia="ru-RU"/>
        </w:rPr>
      </w:pP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seq</w:t>
      </w: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EFFECT</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Sequence</w:t>
      </w:r>
      <w:r w:rsidR="004C10A8"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among interaction variables</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combinatorial</w:t>
      </w: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COMBIN</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default</w:t>
      </w:r>
      <w:r w:rsidRPr="004C10A8">
        <w:rPr>
          <w:rFonts w:ascii="Courier New CYR" w:hAnsi="Courier New CYR" w:cs="Courier New CYR"/>
          <w:color w:val="0000FF"/>
          <w:sz w:val="16"/>
          <w:szCs w:val="16"/>
          <w:lang w:eastAsia="ru-RU"/>
        </w:rPr>
        <w:t>)</w:t>
      </w:r>
    </w:p>
    <w:p w14:paraId="22AC186D" w14:textId="1946C192" w:rsidR="00B06E44" w:rsidRPr="004C10A8" w:rsidRDefault="00B06E44" w:rsidP="00B06E44">
      <w:pPr>
        <w:rPr>
          <w:rFonts w:ascii="Courier New CYR" w:hAnsi="Courier New CYR" w:cs="Courier New CYR"/>
          <w:color w:val="0000FF"/>
          <w:sz w:val="16"/>
          <w:szCs w:val="16"/>
          <w:lang w:eastAsia="ru-RU"/>
        </w:rPr>
      </w:pP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or by effect</w:t>
      </w: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EFFECT</w:t>
      </w:r>
      <w:r w:rsidRPr="004C10A8">
        <w:rPr>
          <w:rFonts w:ascii="Courier New CYR" w:hAnsi="Courier New CYR" w:cs="Courier New CYR"/>
          <w:color w:val="0000FF"/>
          <w:sz w:val="16"/>
          <w:szCs w:val="16"/>
          <w:lang w:eastAsia="ru-RU"/>
        </w:rPr>
        <w:t>)</w:t>
      </w:r>
    </w:p>
    <w:p w14:paraId="3F31D84D" w14:textId="29696496" w:rsidR="00B06E44" w:rsidRPr="004C10A8" w:rsidRDefault="00B06E44" w:rsidP="00B06E44">
      <w:pPr>
        <w:rPr>
          <w:rFonts w:ascii="Courier New CYR" w:hAnsi="Courier New CYR" w:cs="Courier New CYR"/>
          <w:color w:val="0000FF"/>
          <w:sz w:val="16"/>
          <w:szCs w:val="16"/>
          <w:lang w:eastAsia="ru-RU"/>
        </w:rPr>
      </w:pPr>
      <w:r w:rsidRPr="004C10A8">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id</w:t>
      </w:r>
      <w:r w:rsidRPr="004C10A8">
        <w:rPr>
          <w:rFonts w:ascii="Courier New CYR" w:hAnsi="Courier New CYR" w:cs="Courier New CYR"/>
          <w:color w:val="0000FF"/>
          <w:sz w:val="16"/>
          <w:szCs w:val="16"/>
          <w:lang w:eastAsia="ru-RU"/>
        </w:rPr>
        <w:t xml:space="preserve">= </w:t>
      </w:r>
      <w:r w:rsidRPr="00724368">
        <w:rPr>
          <w:rFonts w:ascii="Courier New CYR" w:hAnsi="Courier New CYR" w:cs="Courier New CYR"/>
          <w:i/>
          <w:iCs/>
          <w:color w:val="0000FF"/>
          <w:sz w:val="16"/>
          <w:szCs w:val="16"/>
          <w:lang w:eastAsia="ru-RU"/>
        </w:rPr>
        <w:t xml:space="preserve">id </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Optional</w:t>
      </w:r>
      <w:r w:rsidRPr="004C10A8">
        <w:rPr>
          <w:rFonts w:ascii="Courier New CYR" w:hAnsi="Courier New CYR" w:cs="Courier New CYR"/>
          <w:color w:val="0000FF"/>
          <w:sz w:val="16"/>
          <w:szCs w:val="16"/>
          <w:lang w:eastAsia="ru-RU"/>
        </w:rPr>
        <w:t xml:space="preserve">: </w:t>
      </w:r>
      <w:r w:rsidR="004C10A8">
        <w:rPr>
          <w:rFonts w:ascii="Courier New CYR" w:hAnsi="Courier New CYR" w:cs="Courier New CYR"/>
          <w:color w:val="0000FF"/>
          <w:sz w:val="16"/>
          <w:szCs w:val="16"/>
          <w:lang w:eastAsia="ru-RU"/>
        </w:rPr>
        <w:t>case identifier variable</w:t>
      </w:r>
    </w:p>
    <w:p w14:paraId="7643DF7B" w14:textId="6AD39D89" w:rsidR="00B06E44" w:rsidRPr="00C778FF" w:rsidRDefault="00B06E44" w:rsidP="00B06E44">
      <w:pPr>
        <w:rPr>
          <w:rFonts w:ascii="Courier New CYR" w:hAnsi="Courier New CYR" w:cs="Courier New CYR"/>
          <w:color w:val="0000FF"/>
          <w:sz w:val="16"/>
          <w:szCs w:val="16"/>
          <w:lang w:eastAsia="ru-RU"/>
        </w:rPr>
      </w:pPr>
      <w:r w:rsidRPr="004C10A8">
        <w:rPr>
          <w:rFonts w:ascii="Courier New CYR" w:hAnsi="Courier New CYR" w:cs="Courier New CYR"/>
          <w:color w:val="0000FF"/>
          <w:sz w:val="16"/>
          <w:szCs w:val="16"/>
          <w:lang w:eastAsia="ru-RU"/>
        </w:rPr>
        <w:t xml:space="preserve">            </w:t>
      </w:r>
      <w:r w:rsidRPr="00C778FF">
        <w:rPr>
          <w:rFonts w:ascii="Courier New CYR" w:hAnsi="Courier New CYR" w:cs="Courier New CYR"/>
          <w:color w:val="0000FF"/>
          <w:sz w:val="16"/>
          <w:szCs w:val="16"/>
          <w:lang w:eastAsia="ru-RU"/>
        </w:rPr>
        <w:t>/</w:t>
      </w:r>
      <w:r w:rsidRPr="00B06E44">
        <w:rPr>
          <w:rFonts w:ascii="Courier New CYR" w:hAnsi="Courier New CYR" w:cs="Courier New CYR"/>
          <w:color w:val="0000FF"/>
          <w:sz w:val="16"/>
          <w:szCs w:val="16"/>
          <w:lang w:eastAsia="ru-RU"/>
        </w:rPr>
        <w:t>print</w:t>
      </w:r>
      <w:r w:rsidRPr="00C778FF">
        <w:rPr>
          <w:rFonts w:ascii="Courier New CYR" w:hAnsi="Courier New CYR" w:cs="Courier New CYR"/>
          <w:color w:val="0000FF"/>
          <w:sz w:val="16"/>
          <w:szCs w:val="16"/>
          <w:lang w:eastAsia="ru-RU"/>
        </w:rPr>
        <w:t>=  /*</w:t>
      </w:r>
      <w:r w:rsidR="00C778FF">
        <w:rPr>
          <w:rFonts w:ascii="Courier New CYR" w:hAnsi="Courier New CYR" w:cs="Courier New CYR"/>
          <w:color w:val="0000FF"/>
          <w:sz w:val="16"/>
          <w:szCs w:val="16"/>
          <w:lang w:eastAsia="ru-RU"/>
        </w:rPr>
        <w:t>Printing</w:t>
      </w:r>
      <w:r w:rsidRPr="00C778FF">
        <w:rPr>
          <w:rFonts w:ascii="Courier New CYR" w:hAnsi="Courier New CYR" w:cs="Courier New CYR"/>
          <w:color w:val="0000FF"/>
          <w:sz w:val="16"/>
          <w:szCs w:val="16"/>
          <w:lang w:eastAsia="ru-RU"/>
        </w:rPr>
        <w:t xml:space="preserve">: </w:t>
      </w:r>
      <w:r w:rsidR="00C778FF">
        <w:rPr>
          <w:rFonts w:ascii="Courier New CYR" w:hAnsi="Courier New CYR" w:cs="Courier New CYR"/>
          <w:color w:val="0000FF"/>
          <w:sz w:val="16"/>
          <w:szCs w:val="16"/>
          <w:lang w:eastAsia="ru-RU"/>
        </w:rPr>
        <w:t>full</w:t>
      </w:r>
      <w:r w:rsidRPr="00C778FF">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LONG</w:t>
      </w:r>
      <w:r w:rsidRPr="00C778FF">
        <w:rPr>
          <w:rFonts w:ascii="Courier New CYR" w:hAnsi="Courier New CYR" w:cs="Courier New CYR"/>
          <w:color w:val="0000FF"/>
          <w:sz w:val="16"/>
          <w:szCs w:val="16"/>
          <w:lang w:eastAsia="ru-RU"/>
        </w:rPr>
        <w:t xml:space="preserve">, </w:t>
      </w:r>
      <w:r w:rsidR="00C778FF">
        <w:rPr>
          <w:rFonts w:ascii="Courier New CYR" w:hAnsi="Courier New CYR" w:cs="Courier New CYR"/>
          <w:color w:val="0000FF"/>
          <w:sz w:val="16"/>
          <w:szCs w:val="16"/>
          <w:lang w:eastAsia="ru-RU"/>
        </w:rPr>
        <w:t>default</w:t>
      </w:r>
      <w:r w:rsidRPr="00C778FF">
        <w:rPr>
          <w:rFonts w:ascii="Courier New CYR" w:hAnsi="Courier New CYR" w:cs="Courier New CYR"/>
          <w:color w:val="0000FF"/>
          <w:sz w:val="16"/>
          <w:szCs w:val="16"/>
          <w:lang w:eastAsia="ru-RU"/>
        </w:rPr>
        <w:t xml:space="preserve">), </w:t>
      </w:r>
      <w:r w:rsidR="00C778FF">
        <w:rPr>
          <w:rFonts w:ascii="Courier New CYR" w:hAnsi="Courier New CYR" w:cs="Courier New CYR"/>
          <w:color w:val="0000FF"/>
          <w:sz w:val="16"/>
          <w:szCs w:val="16"/>
          <w:lang w:eastAsia="ru-RU"/>
        </w:rPr>
        <w:t>short</w:t>
      </w:r>
      <w:r w:rsidRPr="00C778FF">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SHORT</w:t>
      </w:r>
      <w:r w:rsidRPr="00C778FF">
        <w:rPr>
          <w:rFonts w:ascii="Courier New CYR" w:hAnsi="Courier New CYR" w:cs="Courier New CYR"/>
          <w:color w:val="0000FF"/>
          <w:sz w:val="16"/>
          <w:szCs w:val="16"/>
          <w:lang w:eastAsia="ru-RU"/>
        </w:rPr>
        <w:t xml:space="preserve">), </w:t>
      </w:r>
      <w:r w:rsidR="00C778FF">
        <w:rPr>
          <w:rFonts w:ascii="Courier New CYR" w:hAnsi="Courier New CYR" w:cs="Courier New CYR"/>
          <w:color w:val="0000FF"/>
          <w:sz w:val="16"/>
          <w:szCs w:val="16"/>
          <w:lang w:eastAsia="ru-RU"/>
        </w:rPr>
        <w:t>minimal</w:t>
      </w:r>
      <w:r w:rsidRPr="00C778FF">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NONE</w:t>
      </w:r>
      <w:r w:rsidRPr="00C778FF">
        <w:rPr>
          <w:rFonts w:ascii="Courier New CYR" w:hAnsi="Courier New CYR" w:cs="Courier New CYR"/>
          <w:color w:val="0000FF"/>
          <w:sz w:val="16"/>
          <w:szCs w:val="16"/>
          <w:lang w:eastAsia="ru-RU"/>
        </w:rPr>
        <w:t>)</w:t>
      </w:r>
    </w:p>
    <w:p w14:paraId="24E165E6" w14:textId="5AE10AC9" w:rsidR="00B06E44" w:rsidRPr="00C778FF" w:rsidRDefault="00B06E44" w:rsidP="00B06E44">
      <w:pPr>
        <w:rPr>
          <w:rFonts w:ascii="Courier New CYR" w:hAnsi="Courier New CYR" w:cs="Courier New CYR"/>
          <w:color w:val="0000FF"/>
          <w:sz w:val="16"/>
          <w:szCs w:val="16"/>
          <w:lang w:eastAsia="ru-RU"/>
        </w:rPr>
      </w:pPr>
      <w:r w:rsidRPr="00C778FF">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savelmx</w:t>
      </w:r>
      <w:r w:rsidRPr="00C778FF">
        <w:rPr>
          <w:rFonts w:ascii="Courier New CYR" w:hAnsi="Courier New CYR" w:cs="Courier New CYR"/>
          <w:color w:val="0000FF"/>
          <w:sz w:val="16"/>
          <w:szCs w:val="16"/>
          <w:lang w:eastAsia="ru-RU"/>
        </w:rPr>
        <w:t xml:space="preserve">= </w:t>
      </w:r>
      <w:r w:rsidRPr="00724368">
        <w:rPr>
          <w:rFonts w:ascii="Courier New CYR" w:hAnsi="Courier New CYR" w:cs="Courier New CYR"/>
          <w:i/>
          <w:iCs/>
          <w:color w:val="0000FF"/>
          <w:sz w:val="16"/>
          <w:szCs w:val="16"/>
          <w:lang w:eastAsia="ru-RU"/>
        </w:rPr>
        <w:t>'d:\exercise\lmx.sav'</w:t>
      </w:r>
      <w:r w:rsidRPr="00C778FF">
        <w:rPr>
          <w:rFonts w:ascii="Courier New CYR" w:hAnsi="Courier New CYR" w:cs="Courier New CYR"/>
          <w:color w:val="0000FF"/>
          <w:sz w:val="16"/>
          <w:szCs w:val="16"/>
          <w:lang w:eastAsia="ru-RU"/>
        </w:rPr>
        <w:t xml:space="preserve"> /*</w:t>
      </w:r>
      <w:r w:rsidR="00C778FF">
        <w:rPr>
          <w:rFonts w:ascii="Courier New CYR" w:hAnsi="Courier New CYR" w:cs="Courier New CYR"/>
          <w:color w:val="0000FF"/>
          <w:sz w:val="16"/>
          <w:szCs w:val="16"/>
          <w:lang w:eastAsia="ru-RU"/>
        </w:rPr>
        <w:t>Output constructed</w:t>
      </w:r>
      <w:r w:rsidRPr="00C778FF">
        <w:rPr>
          <w:rFonts w:ascii="Courier New CYR" w:hAnsi="Courier New CYR" w:cs="Courier New CYR"/>
          <w:color w:val="0000FF"/>
          <w:sz w:val="16"/>
          <w:szCs w:val="16"/>
          <w:lang w:eastAsia="ru-RU"/>
        </w:rPr>
        <w:t xml:space="preserve"> </w:t>
      </w:r>
      <w:r w:rsidRPr="00B06E44">
        <w:rPr>
          <w:rFonts w:ascii="Courier New CYR" w:hAnsi="Courier New CYR" w:cs="Courier New CYR"/>
          <w:color w:val="0000FF"/>
          <w:sz w:val="16"/>
          <w:szCs w:val="16"/>
          <w:lang w:eastAsia="ru-RU"/>
        </w:rPr>
        <w:t>L</w:t>
      </w:r>
      <w:r w:rsidR="00C778FF">
        <w:rPr>
          <w:rFonts w:ascii="Courier New CYR" w:hAnsi="Courier New CYR" w:cs="Courier New CYR"/>
          <w:color w:val="0000FF"/>
          <w:sz w:val="16"/>
          <w:szCs w:val="16"/>
          <w:lang w:eastAsia="ru-RU"/>
        </w:rPr>
        <w:t xml:space="preserve"> matrix</w:t>
      </w:r>
      <w:r w:rsidRPr="00C778FF">
        <w:rPr>
          <w:rFonts w:ascii="Courier New CYR" w:hAnsi="Courier New CYR" w:cs="Courier New CYR"/>
          <w:color w:val="0000FF"/>
          <w:sz w:val="16"/>
          <w:szCs w:val="16"/>
          <w:lang w:eastAsia="ru-RU"/>
        </w:rPr>
        <w:t xml:space="preserve"> </w:t>
      </w:r>
      <w:r w:rsidR="00C778FF">
        <w:rPr>
          <w:rFonts w:ascii="Courier New CYR" w:hAnsi="Courier New CYR" w:cs="Courier New CYR"/>
          <w:color w:val="0000FF"/>
          <w:sz w:val="16"/>
          <w:szCs w:val="16"/>
          <w:lang w:eastAsia="ru-RU"/>
        </w:rPr>
        <w:t>for</w:t>
      </w:r>
      <w:r w:rsidRPr="00C778FF">
        <w:rPr>
          <w:rFonts w:ascii="Courier New CYR" w:hAnsi="Courier New CYR" w:cs="Courier New CYR"/>
          <w:color w:val="0000FF"/>
          <w:sz w:val="16"/>
          <w:szCs w:val="16"/>
          <w:lang w:eastAsia="ru-RU"/>
        </w:rPr>
        <w:t xml:space="preserve"> </w:t>
      </w:r>
      <w:r w:rsidR="00C778FF">
        <w:rPr>
          <w:rFonts w:ascii="Courier New CYR" w:hAnsi="Courier New CYR" w:cs="Courier New CYR"/>
          <w:color w:val="0000FF"/>
          <w:sz w:val="16"/>
          <w:szCs w:val="16"/>
          <w:lang w:eastAsia="ru-RU"/>
        </w:rPr>
        <w:t>factors and (if</w:t>
      </w:r>
    </w:p>
    <w:p w14:paraId="226B3720" w14:textId="05CE6050" w:rsidR="00B06E44" w:rsidRPr="00C778FF" w:rsidRDefault="00B06E44" w:rsidP="00B06E44">
      <w:pPr>
        <w:rPr>
          <w:rFonts w:ascii="Courier New" w:hAnsi="Courier New" w:cs="Courier New"/>
          <w:color w:val="0070C0"/>
          <w:sz w:val="16"/>
          <w:szCs w:val="16"/>
          <w:lang w:eastAsia="ru-RU"/>
        </w:rPr>
      </w:pPr>
      <w:r w:rsidRPr="00C778FF">
        <w:rPr>
          <w:rFonts w:ascii="Courier New CYR" w:hAnsi="Courier New CYR" w:cs="Courier New CYR"/>
          <w:color w:val="0000FF"/>
          <w:sz w:val="16"/>
          <w:szCs w:val="16"/>
          <w:lang w:eastAsia="ru-RU"/>
        </w:rPr>
        <w:t xml:space="preserve">                              /*</w:t>
      </w:r>
      <w:r w:rsidR="00C778FF">
        <w:rPr>
          <w:rFonts w:ascii="Courier New CYR" w:hAnsi="Courier New CYR" w:cs="Courier New CYR"/>
          <w:color w:val="0000FF"/>
          <w:sz w:val="16"/>
          <w:szCs w:val="16"/>
          <w:lang w:eastAsia="ru-RU"/>
        </w:rPr>
        <w:t>requested</w:t>
      </w:r>
      <w:r w:rsidRPr="00C778FF">
        <w:rPr>
          <w:rFonts w:ascii="Courier New CYR" w:hAnsi="Courier New CYR" w:cs="Courier New CYR"/>
          <w:color w:val="0000FF"/>
          <w:sz w:val="16"/>
          <w:szCs w:val="16"/>
          <w:lang w:eastAsia="ru-RU"/>
        </w:rPr>
        <w:t xml:space="preserve">) </w:t>
      </w:r>
      <w:r w:rsidR="00C778FF">
        <w:rPr>
          <w:rFonts w:ascii="Courier New CYR" w:hAnsi="Courier New CYR" w:cs="Courier New CYR"/>
          <w:color w:val="0000FF"/>
          <w:sz w:val="16"/>
          <w:szCs w:val="16"/>
          <w:lang w:eastAsia="ru-RU"/>
        </w:rPr>
        <w:t>interactions</w:t>
      </w:r>
      <w:r w:rsidRPr="00C778FF">
        <w:rPr>
          <w:rFonts w:ascii="Courier New CYR" w:hAnsi="Courier New CYR" w:cs="Courier New CYR"/>
          <w:color w:val="0000FF"/>
          <w:sz w:val="16"/>
          <w:szCs w:val="16"/>
          <w:lang w:eastAsia="ru-RU"/>
        </w:rPr>
        <w:t xml:space="preserve">: </w:t>
      </w:r>
      <w:r w:rsidR="00C778FF">
        <w:rPr>
          <w:rFonts w:ascii="Courier New CYR" w:hAnsi="Courier New CYR" w:cs="Courier New CYR"/>
          <w:color w:val="0000FF"/>
          <w:sz w:val="16"/>
          <w:szCs w:val="16"/>
          <w:lang w:eastAsia="ru-RU"/>
        </w:rPr>
        <w:t>file path</w:t>
      </w:r>
      <w:r w:rsidRPr="00C778FF">
        <w:rPr>
          <w:rFonts w:ascii="Courier New CYR" w:hAnsi="Courier New CYR" w:cs="Courier New CYR"/>
          <w:color w:val="0000FF"/>
          <w:sz w:val="16"/>
          <w:szCs w:val="16"/>
          <w:lang w:eastAsia="ru-RU"/>
        </w:rPr>
        <w:t>/</w:t>
      </w:r>
      <w:r w:rsidR="00C778FF">
        <w:rPr>
          <w:rFonts w:ascii="Courier New CYR" w:hAnsi="Courier New CYR" w:cs="Courier New CYR"/>
          <w:color w:val="0000FF"/>
          <w:sz w:val="16"/>
          <w:szCs w:val="16"/>
          <w:lang w:eastAsia="ru-RU"/>
        </w:rPr>
        <w:t>name</w:t>
      </w:r>
      <w:r w:rsidRPr="00C778FF">
        <w:rPr>
          <w:rFonts w:ascii="Courier New CYR" w:hAnsi="Courier New CYR" w:cs="Courier New CYR"/>
          <w:color w:val="0000FF"/>
          <w:sz w:val="16"/>
          <w:szCs w:val="16"/>
          <w:lang w:eastAsia="ru-RU"/>
        </w:rPr>
        <w:t>.</w:t>
      </w:r>
    </w:p>
    <w:p w14:paraId="4AA1A03A" w14:textId="31867249" w:rsidR="00377A40" w:rsidRDefault="004C10A8" w:rsidP="00B06E44">
      <w:pPr>
        <w:rPr>
          <w:rFonts w:ascii="Courier New" w:hAnsi="Courier New" w:cs="Courier New"/>
          <w:sz w:val="16"/>
        </w:rPr>
      </w:pPr>
      <w:r>
        <w:rPr>
          <w:rFonts w:ascii="Courier New" w:hAnsi="Courier New" w:cs="Courier New"/>
          <w:sz w:val="16"/>
        </w:rPr>
        <w:t>Minimal</w:t>
      </w:r>
      <w:r w:rsidRPr="00D211D1">
        <w:rPr>
          <w:rFonts w:ascii="Courier New" w:hAnsi="Courier New" w:cs="Courier New"/>
          <w:sz w:val="16"/>
        </w:rPr>
        <w:t xml:space="preserve"> </w:t>
      </w:r>
      <w:r>
        <w:rPr>
          <w:rFonts w:ascii="Courier New" w:hAnsi="Courier New" w:cs="Courier New"/>
          <w:sz w:val="16"/>
        </w:rPr>
        <w:t>specification</w:t>
      </w:r>
      <w:r w:rsidRPr="00D211D1">
        <w:rPr>
          <w:rFonts w:ascii="Courier New" w:hAnsi="Courier New" w:cs="Courier New"/>
          <w:sz w:val="16"/>
        </w:rPr>
        <w:t xml:space="preserve"> </w:t>
      </w:r>
      <w:r w:rsidR="00377A40" w:rsidRPr="00943D11">
        <w:rPr>
          <w:rFonts w:ascii="Courier New" w:hAnsi="Courier New" w:cs="Courier New"/>
          <w:sz w:val="16"/>
        </w:rPr>
        <w:t>FACTORS</w:t>
      </w:r>
      <w:r w:rsidR="00377A40" w:rsidRPr="00D211D1">
        <w:rPr>
          <w:rFonts w:ascii="Courier New" w:hAnsi="Courier New" w:cs="Courier New"/>
          <w:sz w:val="16"/>
        </w:rPr>
        <w:t xml:space="preserve">, </w:t>
      </w:r>
      <w:r w:rsidR="00D04209" w:rsidRPr="00943D11">
        <w:rPr>
          <w:rFonts w:ascii="Courier New" w:hAnsi="Courier New" w:cs="Courier New"/>
          <w:sz w:val="16"/>
        </w:rPr>
        <w:t>TYPES</w:t>
      </w:r>
      <w:r w:rsidR="00377A40" w:rsidRPr="00D211D1">
        <w:rPr>
          <w:rFonts w:ascii="Courier New" w:hAnsi="Courier New" w:cs="Courier New"/>
          <w:sz w:val="16"/>
        </w:rPr>
        <w:t>.</w:t>
      </w:r>
    </w:p>
    <w:p w14:paraId="0DDB266D" w14:textId="2B5DD726" w:rsidR="00AE2766" w:rsidRDefault="00AE2766" w:rsidP="00B06E44">
      <w:pPr>
        <w:rPr>
          <w:rFonts w:ascii="Courier New" w:hAnsi="Courier New" w:cs="Courier New"/>
          <w:sz w:val="16"/>
        </w:rPr>
      </w:pPr>
    </w:p>
    <w:p w14:paraId="00647793" w14:textId="401B6BE8" w:rsidR="00AE2766" w:rsidRPr="00AE2766" w:rsidRDefault="00AE2766" w:rsidP="00AE2766">
      <w:pPr>
        <w:rPr>
          <w:rFonts w:ascii="Courier New" w:hAnsi="Courier New" w:cs="Courier New"/>
          <w:sz w:val="16"/>
        </w:rPr>
      </w:pPr>
      <w:r w:rsidRPr="00AE2766">
        <w:rPr>
          <w:rFonts w:ascii="Courier New" w:hAnsi="Courier New" w:cs="Courier New"/>
          <w:sz w:val="16"/>
        </w:rPr>
        <w:t xml:space="preserve">What’s new </w:t>
      </w:r>
      <w:r w:rsidR="002B4C90">
        <w:rPr>
          <w:rFonts w:ascii="Courier New" w:hAnsi="Courier New" w:cs="Courier New"/>
          <w:sz w:val="16"/>
        </w:rPr>
        <w:t>July 202</w:t>
      </w:r>
      <w:r w:rsidRPr="00AE2766">
        <w:rPr>
          <w:rFonts w:ascii="Courier New" w:hAnsi="Courier New" w:cs="Courier New"/>
          <w:sz w:val="16"/>
        </w:rPr>
        <w:t>4.</w:t>
      </w:r>
    </w:p>
    <w:p w14:paraId="294C00BF" w14:textId="4DEE56E8" w:rsidR="00AE2766" w:rsidRPr="00AE2766" w:rsidRDefault="002B4C90" w:rsidP="00AE2766">
      <w:pPr>
        <w:rPr>
          <w:rFonts w:ascii="Courier New" w:hAnsi="Courier New" w:cs="Courier New"/>
          <w:sz w:val="16"/>
        </w:rPr>
      </w:pPr>
      <w:r>
        <w:rPr>
          <w:rFonts w:ascii="Courier New" w:hAnsi="Courier New" w:cs="Courier New"/>
          <w:sz w:val="16"/>
        </w:rPr>
        <w:t>Weighted types</w:t>
      </w:r>
      <w:r w:rsidR="00AE2766" w:rsidRPr="00AE2766">
        <w:rPr>
          <w:rFonts w:ascii="Courier New" w:hAnsi="Courier New" w:cs="Courier New"/>
          <w:sz w:val="16"/>
        </w:rPr>
        <w:t xml:space="preserve"> </w:t>
      </w:r>
      <w:r w:rsidRPr="002B4C90">
        <w:rPr>
          <w:rFonts w:ascii="Courier New" w:hAnsi="Courier New" w:cs="Courier New"/>
          <w:sz w:val="16"/>
        </w:rPr>
        <w:t>WDEV, WHEL, WDIF</w:t>
      </w:r>
      <w:r w:rsidRPr="002B4C90">
        <w:rPr>
          <w:rFonts w:ascii="Courier New" w:hAnsi="Courier New" w:cs="Courier New"/>
          <w:sz w:val="16"/>
        </w:rPr>
        <w:t xml:space="preserve"> </w:t>
      </w:r>
      <w:r>
        <w:rPr>
          <w:rFonts w:ascii="Courier New" w:hAnsi="Courier New" w:cs="Courier New"/>
          <w:sz w:val="16"/>
        </w:rPr>
        <w:t>added</w:t>
      </w:r>
      <w:r w:rsidR="00AE2766" w:rsidRPr="00AE2766">
        <w:rPr>
          <w:rFonts w:ascii="Courier New" w:hAnsi="Courier New" w:cs="Courier New"/>
          <w:sz w:val="16"/>
        </w:rPr>
        <w:t>.</w:t>
      </w:r>
    </w:p>
    <w:p w14:paraId="358CAEF5" w14:textId="0B0C9FCC" w:rsidR="00377A40" w:rsidRPr="00D211D1" w:rsidRDefault="00377A40">
      <w:pPr>
        <w:rPr>
          <w:sz w:val="20"/>
        </w:rPr>
      </w:pPr>
    </w:p>
    <w:p w14:paraId="0B504D26" w14:textId="4E452E87" w:rsidR="00A340EB" w:rsidRPr="004F5B5C" w:rsidRDefault="004F5B5C" w:rsidP="00A340EB">
      <w:pPr>
        <w:pStyle w:val="a4"/>
        <w:autoSpaceDE w:val="0"/>
        <w:autoSpaceDN w:val="0"/>
        <w:adjustRightInd w:val="0"/>
        <w:rPr>
          <w:szCs w:val="16"/>
          <w:lang w:eastAsia="ru-RU"/>
        </w:rPr>
      </w:pPr>
      <w:r>
        <w:t>The</w:t>
      </w:r>
      <w:r w:rsidRPr="004F5B5C">
        <w:t xml:space="preserve"> </w:t>
      </w:r>
      <w:r>
        <w:t>macro</w:t>
      </w:r>
      <w:r w:rsidRPr="004F5B5C">
        <w:t xml:space="preserve"> </w:t>
      </w:r>
      <w:r>
        <w:t>creates,</w:t>
      </w:r>
      <w:r w:rsidRPr="004F5B5C">
        <w:t xml:space="preserve"> </w:t>
      </w:r>
      <w:r>
        <w:t>out</w:t>
      </w:r>
      <w:r w:rsidRPr="004F5B5C">
        <w:t xml:space="preserve"> </w:t>
      </w:r>
      <w:r>
        <w:t>of</w:t>
      </w:r>
      <w:r w:rsidRPr="004F5B5C">
        <w:t xml:space="preserve"> </w:t>
      </w:r>
      <w:r>
        <w:t>categorical</w:t>
      </w:r>
      <w:r w:rsidR="00AC2170" w:rsidRPr="004F5B5C">
        <w:t xml:space="preserve"> </w:t>
      </w:r>
      <w:r>
        <w:t>or</w:t>
      </w:r>
      <w:r w:rsidRPr="004F5B5C">
        <w:t xml:space="preserve"> </w:t>
      </w:r>
      <w:r w:rsidR="007239DD">
        <w:t>discrete</w:t>
      </w:r>
      <w:r w:rsidRPr="004F5B5C">
        <w:t xml:space="preserve"> </w:t>
      </w:r>
      <w:r>
        <w:t>quantitative</w:t>
      </w:r>
      <w:r w:rsidR="00AC2170" w:rsidRPr="004F5B5C">
        <w:t xml:space="preserve"> </w:t>
      </w:r>
      <w:r>
        <w:t>variables,</w:t>
      </w:r>
      <w:r w:rsidR="00AC2170" w:rsidRPr="004F5B5C">
        <w:t xml:space="preserve"> </w:t>
      </w:r>
      <w:r>
        <w:t>contrast variables of the needed type and, optionally, their interactions</w:t>
      </w:r>
      <w:r w:rsidR="00AC2170" w:rsidRPr="004F5B5C">
        <w:t>.</w:t>
      </w:r>
      <w:r w:rsidR="00A10F30" w:rsidRPr="004F5B5C">
        <w:t xml:space="preserve"> </w:t>
      </w:r>
      <w:r>
        <w:t>It also returns matrices of contrast coefficients</w:t>
      </w:r>
      <w:r w:rsidR="00A10F30" w:rsidRPr="004F5B5C">
        <w:t xml:space="preserve"> (</w:t>
      </w:r>
      <w:r w:rsidR="00A10F30" w:rsidRPr="00A10F30">
        <w:rPr>
          <w:b/>
          <w:bCs/>
        </w:rPr>
        <w:t>L</w:t>
      </w:r>
      <w:r>
        <w:t xml:space="preserve"> matrices</w:t>
      </w:r>
      <w:r w:rsidR="00A10F30" w:rsidRPr="004F5B5C">
        <w:t>).</w:t>
      </w:r>
      <w:r w:rsidR="00A340EB" w:rsidRPr="004F5B5C">
        <w:t xml:space="preserve"> </w:t>
      </w:r>
      <w:r>
        <w:t>If</w:t>
      </w:r>
      <w:r w:rsidRPr="004F5B5C">
        <w:t xml:space="preserve"> </w:t>
      </w:r>
      <w:r>
        <w:t>a</w:t>
      </w:r>
      <w:r w:rsidRPr="004F5B5C">
        <w:t xml:space="preserve"> </w:t>
      </w:r>
      <w:r>
        <w:t>factor</w:t>
      </w:r>
      <w:r w:rsidRPr="004F5B5C">
        <w:t xml:space="preserve"> </w:t>
      </w:r>
      <w:r>
        <w:t>consists</w:t>
      </w:r>
      <w:r w:rsidRPr="004F5B5C">
        <w:t xml:space="preserve"> </w:t>
      </w:r>
      <w:r>
        <w:t>of</w:t>
      </w:r>
      <w:r w:rsidR="008014F4" w:rsidRPr="004F5B5C">
        <w:t xml:space="preserve"> </w:t>
      </w:r>
      <w:r w:rsidR="008014F4" w:rsidRPr="008014F4">
        <w:rPr>
          <w:i/>
          <w:iCs/>
        </w:rPr>
        <w:t>k</w:t>
      </w:r>
      <w:r w:rsidR="008014F4" w:rsidRPr="004F5B5C">
        <w:t xml:space="preserve"> </w:t>
      </w:r>
      <w:r>
        <w:t>levels</w:t>
      </w:r>
      <w:r w:rsidR="008014F4" w:rsidRPr="004F5B5C">
        <w:t xml:space="preserve">, </w:t>
      </w:r>
      <w:r w:rsidR="008014F4" w:rsidRPr="008014F4">
        <w:rPr>
          <w:i/>
          <w:iCs/>
        </w:rPr>
        <w:t>k</w:t>
      </w:r>
      <w:r w:rsidR="008014F4" w:rsidRPr="004F5B5C">
        <w:t xml:space="preserve">-1 </w:t>
      </w:r>
      <w:r>
        <w:t>contrast variables are formed from it</w:t>
      </w:r>
      <w:r w:rsidR="008014F4" w:rsidRPr="004F5B5C">
        <w:t xml:space="preserve">. </w:t>
      </w:r>
      <w:r>
        <w:rPr>
          <w:szCs w:val="16"/>
          <w:lang w:eastAsia="ru-RU"/>
        </w:rPr>
        <w:t>The output dataset containing the contrast variables is unnamed</w:t>
      </w:r>
      <w:r w:rsidR="00A340EB" w:rsidRPr="004F5B5C">
        <w:rPr>
          <w:szCs w:val="16"/>
          <w:lang w:eastAsia="ru-RU"/>
        </w:rPr>
        <w:t xml:space="preserve">. </w:t>
      </w:r>
      <w:r>
        <w:rPr>
          <w:szCs w:val="16"/>
          <w:lang w:eastAsia="ru-RU"/>
        </w:rPr>
        <w:t>Use</w:t>
      </w:r>
      <w:r w:rsidR="00A340EB" w:rsidRPr="004F5B5C">
        <w:rPr>
          <w:szCs w:val="16"/>
          <w:lang w:eastAsia="ru-RU"/>
        </w:rPr>
        <w:t xml:space="preserve"> </w:t>
      </w:r>
      <w:r w:rsidR="00A340EB">
        <w:rPr>
          <w:szCs w:val="16"/>
          <w:lang w:eastAsia="ru-RU"/>
        </w:rPr>
        <w:t>Data</w:t>
      </w:r>
      <w:r w:rsidR="00A340EB" w:rsidRPr="004F5B5C">
        <w:rPr>
          <w:szCs w:val="16"/>
          <w:lang w:eastAsia="ru-RU"/>
        </w:rPr>
        <w:t xml:space="preserve"> &gt; </w:t>
      </w:r>
      <w:r w:rsidR="00A340EB">
        <w:rPr>
          <w:szCs w:val="16"/>
          <w:lang w:eastAsia="ru-RU"/>
        </w:rPr>
        <w:t>Merge</w:t>
      </w:r>
      <w:r w:rsidR="00A340EB" w:rsidRPr="004F5B5C">
        <w:rPr>
          <w:szCs w:val="16"/>
          <w:lang w:eastAsia="ru-RU"/>
        </w:rPr>
        <w:t xml:space="preserve"> </w:t>
      </w:r>
      <w:r w:rsidR="00A340EB">
        <w:rPr>
          <w:szCs w:val="16"/>
          <w:lang w:eastAsia="ru-RU"/>
        </w:rPr>
        <w:t>Files</w:t>
      </w:r>
      <w:r w:rsidR="00A340EB" w:rsidRPr="004F5B5C">
        <w:rPr>
          <w:szCs w:val="16"/>
          <w:lang w:eastAsia="ru-RU"/>
        </w:rPr>
        <w:t xml:space="preserve"> &gt; </w:t>
      </w:r>
      <w:r w:rsidR="00A340EB">
        <w:rPr>
          <w:szCs w:val="16"/>
          <w:lang w:eastAsia="ru-RU"/>
        </w:rPr>
        <w:t>Add</w:t>
      </w:r>
      <w:r w:rsidR="00A340EB" w:rsidRPr="004F5B5C">
        <w:rPr>
          <w:szCs w:val="16"/>
          <w:lang w:eastAsia="ru-RU"/>
        </w:rPr>
        <w:t xml:space="preserve"> </w:t>
      </w:r>
      <w:r w:rsidR="00A340EB">
        <w:rPr>
          <w:szCs w:val="16"/>
          <w:lang w:eastAsia="ru-RU"/>
        </w:rPr>
        <w:t>Variables</w:t>
      </w:r>
      <w:r w:rsidR="00A340EB" w:rsidRPr="004F5B5C">
        <w:rPr>
          <w:szCs w:val="16"/>
          <w:lang w:eastAsia="ru-RU"/>
        </w:rPr>
        <w:t xml:space="preserve"> </w:t>
      </w:r>
      <w:r>
        <w:rPr>
          <w:szCs w:val="16"/>
          <w:lang w:eastAsia="ru-RU"/>
        </w:rPr>
        <w:t>to unite it with the input dataset</w:t>
      </w:r>
      <w:r w:rsidR="00A340EB" w:rsidRPr="004F5B5C">
        <w:rPr>
          <w:szCs w:val="16"/>
          <w:lang w:eastAsia="ru-RU"/>
        </w:rPr>
        <w:t>.</w:t>
      </w:r>
    </w:p>
    <w:p w14:paraId="7A3D1DF3" w14:textId="77777777" w:rsidR="00AE0D27" w:rsidRPr="004F5B5C" w:rsidRDefault="00AE0D27">
      <w:pPr>
        <w:rPr>
          <w:sz w:val="20"/>
        </w:rPr>
      </w:pPr>
    </w:p>
    <w:p w14:paraId="2537C486" w14:textId="749BDF3C" w:rsidR="00A10F30" w:rsidRPr="00ED6A2F" w:rsidRDefault="009D4FD3">
      <w:pPr>
        <w:rPr>
          <w:sz w:val="20"/>
          <w:szCs w:val="16"/>
          <w:lang w:eastAsia="ru-RU"/>
        </w:rPr>
      </w:pPr>
      <w:r>
        <w:rPr>
          <w:sz w:val="20"/>
          <w:szCs w:val="16"/>
          <w:lang w:eastAsia="ru-RU"/>
        </w:rPr>
        <w:t>Contrast</w:t>
      </w:r>
      <w:r w:rsidRPr="00ED6A2F">
        <w:rPr>
          <w:sz w:val="20"/>
          <w:szCs w:val="16"/>
          <w:lang w:eastAsia="ru-RU"/>
        </w:rPr>
        <w:t xml:space="preserve"> </w:t>
      </w:r>
      <w:r>
        <w:rPr>
          <w:sz w:val="20"/>
          <w:szCs w:val="16"/>
          <w:lang w:eastAsia="ru-RU"/>
        </w:rPr>
        <w:t>variables</w:t>
      </w:r>
      <w:r w:rsidRPr="00ED6A2F">
        <w:rPr>
          <w:sz w:val="20"/>
          <w:szCs w:val="16"/>
          <w:lang w:eastAsia="ru-RU"/>
        </w:rPr>
        <w:t xml:space="preserve"> </w:t>
      </w:r>
      <w:r>
        <w:rPr>
          <w:sz w:val="20"/>
          <w:szCs w:val="16"/>
          <w:lang w:eastAsia="ru-RU"/>
        </w:rPr>
        <w:t>are</w:t>
      </w:r>
      <w:r w:rsidRPr="00ED6A2F">
        <w:rPr>
          <w:sz w:val="20"/>
          <w:szCs w:val="16"/>
          <w:lang w:eastAsia="ru-RU"/>
        </w:rPr>
        <w:t xml:space="preserve"> </w:t>
      </w:r>
      <w:r>
        <w:rPr>
          <w:sz w:val="20"/>
          <w:szCs w:val="16"/>
          <w:lang w:eastAsia="ru-RU"/>
        </w:rPr>
        <w:t>numeric</w:t>
      </w:r>
      <w:r w:rsidRPr="00ED6A2F">
        <w:rPr>
          <w:sz w:val="20"/>
          <w:szCs w:val="16"/>
          <w:lang w:eastAsia="ru-RU"/>
        </w:rPr>
        <w:t xml:space="preserve">, </w:t>
      </w:r>
      <w:r>
        <w:rPr>
          <w:sz w:val="20"/>
          <w:szCs w:val="16"/>
          <w:lang w:eastAsia="ru-RU"/>
        </w:rPr>
        <w:t>quantitative</w:t>
      </w:r>
      <w:r w:rsidRPr="00ED6A2F">
        <w:rPr>
          <w:sz w:val="20"/>
          <w:szCs w:val="16"/>
          <w:lang w:eastAsia="ru-RU"/>
        </w:rPr>
        <w:t xml:space="preserve"> </w:t>
      </w:r>
      <w:r>
        <w:rPr>
          <w:sz w:val="20"/>
          <w:szCs w:val="16"/>
          <w:lang w:eastAsia="ru-RU"/>
        </w:rPr>
        <w:t>variables</w:t>
      </w:r>
      <w:r w:rsidRPr="00ED6A2F">
        <w:rPr>
          <w:sz w:val="20"/>
          <w:szCs w:val="16"/>
          <w:lang w:eastAsia="ru-RU"/>
        </w:rPr>
        <w:t xml:space="preserve"> </w:t>
      </w:r>
      <w:r>
        <w:rPr>
          <w:sz w:val="20"/>
          <w:szCs w:val="16"/>
          <w:lang w:eastAsia="ru-RU"/>
        </w:rPr>
        <w:t>into</w:t>
      </w:r>
      <w:r w:rsidRPr="00ED6A2F">
        <w:rPr>
          <w:sz w:val="20"/>
          <w:szCs w:val="16"/>
          <w:lang w:eastAsia="ru-RU"/>
        </w:rPr>
        <w:t xml:space="preserve"> </w:t>
      </w:r>
      <w:r>
        <w:rPr>
          <w:sz w:val="20"/>
          <w:szCs w:val="16"/>
          <w:lang w:eastAsia="ru-RU"/>
        </w:rPr>
        <w:t>which</w:t>
      </w:r>
      <w:r w:rsidRPr="00ED6A2F">
        <w:rPr>
          <w:sz w:val="20"/>
          <w:szCs w:val="16"/>
          <w:lang w:eastAsia="ru-RU"/>
        </w:rPr>
        <w:t xml:space="preserve"> </w:t>
      </w:r>
      <w:r>
        <w:rPr>
          <w:sz w:val="20"/>
          <w:szCs w:val="16"/>
          <w:lang w:eastAsia="ru-RU"/>
        </w:rPr>
        <w:t>there</w:t>
      </w:r>
      <w:r w:rsidRPr="00ED6A2F">
        <w:rPr>
          <w:sz w:val="20"/>
          <w:szCs w:val="16"/>
          <w:lang w:eastAsia="ru-RU"/>
        </w:rPr>
        <w:t xml:space="preserve"> </w:t>
      </w:r>
      <w:r>
        <w:rPr>
          <w:sz w:val="20"/>
          <w:szCs w:val="16"/>
          <w:lang w:eastAsia="ru-RU"/>
        </w:rPr>
        <w:t>arise</w:t>
      </w:r>
      <w:r w:rsidR="00ED6A2F">
        <w:rPr>
          <w:sz w:val="20"/>
          <w:szCs w:val="16"/>
          <w:lang w:eastAsia="ru-RU"/>
        </w:rPr>
        <w:t>s</w:t>
      </w:r>
      <w:r w:rsidR="00ED6A2F" w:rsidRPr="00ED6A2F">
        <w:rPr>
          <w:sz w:val="20"/>
          <w:szCs w:val="16"/>
          <w:lang w:eastAsia="ru-RU"/>
        </w:rPr>
        <w:t xml:space="preserve"> </w:t>
      </w:r>
      <w:r w:rsidR="00ED6A2F">
        <w:rPr>
          <w:sz w:val="20"/>
          <w:szCs w:val="16"/>
          <w:lang w:eastAsia="ru-RU"/>
        </w:rPr>
        <w:t>need</w:t>
      </w:r>
      <w:r w:rsidR="00ED6A2F" w:rsidRPr="00ED6A2F">
        <w:rPr>
          <w:sz w:val="20"/>
          <w:szCs w:val="16"/>
          <w:lang w:eastAsia="ru-RU"/>
        </w:rPr>
        <w:t xml:space="preserve"> </w:t>
      </w:r>
      <w:r w:rsidR="00ED6A2F">
        <w:rPr>
          <w:sz w:val="20"/>
          <w:szCs w:val="16"/>
          <w:lang w:eastAsia="ru-RU"/>
        </w:rPr>
        <w:t>to</w:t>
      </w:r>
      <w:r w:rsidR="00ED6A2F" w:rsidRPr="00ED6A2F">
        <w:rPr>
          <w:sz w:val="20"/>
          <w:szCs w:val="16"/>
          <w:lang w:eastAsia="ru-RU"/>
        </w:rPr>
        <w:t xml:space="preserve"> </w:t>
      </w:r>
      <w:r w:rsidR="00ED6A2F">
        <w:rPr>
          <w:sz w:val="20"/>
          <w:szCs w:val="16"/>
          <w:lang w:eastAsia="ru-RU"/>
        </w:rPr>
        <w:t>recode</w:t>
      </w:r>
      <w:r w:rsidR="00ED6A2F" w:rsidRPr="00ED6A2F">
        <w:rPr>
          <w:sz w:val="20"/>
          <w:szCs w:val="16"/>
          <w:lang w:eastAsia="ru-RU"/>
        </w:rPr>
        <w:t xml:space="preserve"> </w:t>
      </w:r>
      <w:r w:rsidR="00ED6A2F">
        <w:rPr>
          <w:sz w:val="20"/>
          <w:szCs w:val="16"/>
          <w:lang w:eastAsia="ru-RU"/>
        </w:rPr>
        <w:t xml:space="preserve">between-subject factors </w:t>
      </w:r>
      <w:r w:rsidR="00A10F30" w:rsidRPr="00ED6A2F">
        <w:rPr>
          <w:sz w:val="20"/>
          <w:szCs w:val="16"/>
          <w:lang w:eastAsia="ru-RU"/>
        </w:rPr>
        <w:t>(</w:t>
      </w:r>
      <w:r w:rsidR="00ED6A2F">
        <w:rPr>
          <w:sz w:val="20"/>
          <w:szCs w:val="16"/>
          <w:lang w:eastAsia="ru-RU"/>
        </w:rPr>
        <w:t>categorical variables</w:t>
      </w:r>
      <w:r w:rsidR="00A10F30" w:rsidRPr="00ED6A2F">
        <w:rPr>
          <w:sz w:val="20"/>
          <w:szCs w:val="16"/>
          <w:lang w:eastAsia="ru-RU"/>
        </w:rPr>
        <w:t>)</w:t>
      </w:r>
      <w:r w:rsidR="00ED6A2F">
        <w:rPr>
          <w:sz w:val="20"/>
          <w:szCs w:val="16"/>
          <w:lang w:eastAsia="ru-RU"/>
        </w:rPr>
        <w:t xml:space="preserve"> in order the factors </w:t>
      </w:r>
      <w:r w:rsidR="0005129D">
        <w:rPr>
          <w:sz w:val="20"/>
          <w:szCs w:val="16"/>
          <w:lang w:eastAsia="ru-RU"/>
        </w:rPr>
        <w:t>can</w:t>
      </w:r>
      <w:r w:rsidR="00ED6A2F">
        <w:rPr>
          <w:sz w:val="20"/>
          <w:szCs w:val="16"/>
          <w:lang w:eastAsia="ru-RU"/>
        </w:rPr>
        <w:t xml:space="preserve"> mathematically play a role of predictors in various linear or nonlinear prediction models</w:t>
      </w:r>
      <w:r w:rsidR="00B229C8" w:rsidRPr="00ED6A2F">
        <w:rPr>
          <w:sz w:val="20"/>
          <w:szCs w:val="16"/>
          <w:lang w:eastAsia="ru-RU"/>
        </w:rPr>
        <w:t xml:space="preserve">. </w:t>
      </w:r>
      <w:r w:rsidR="00ED6A2F">
        <w:rPr>
          <w:sz w:val="20"/>
          <w:szCs w:val="16"/>
          <w:lang w:eastAsia="ru-RU"/>
        </w:rPr>
        <w:t>Out</w:t>
      </w:r>
      <w:r w:rsidR="00ED6A2F" w:rsidRPr="00ED6A2F">
        <w:rPr>
          <w:sz w:val="20"/>
          <w:szCs w:val="16"/>
          <w:lang w:eastAsia="ru-RU"/>
        </w:rPr>
        <w:t xml:space="preserve"> </w:t>
      </w:r>
      <w:r w:rsidR="00ED6A2F">
        <w:rPr>
          <w:sz w:val="20"/>
          <w:szCs w:val="16"/>
          <w:lang w:eastAsia="ru-RU"/>
        </w:rPr>
        <w:t>of</w:t>
      </w:r>
      <w:r w:rsidR="00ED6A2F" w:rsidRPr="00ED6A2F">
        <w:rPr>
          <w:sz w:val="20"/>
          <w:szCs w:val="16"/>
          <w:lang w:eastAsia="ru-RU"/>
        </w:rPr>
        <w:t xml:space="preserve"> </w:t>
      </w:r>
      <w:r w:rsidR="00ED6A2F">
        <w:rPr>
          <w:sz w:val="20"/>
          <w:szCs w:val="16"/>
          <w:lang w:eastAsia="ru-RU"/>
        </w:rPr>
        <w:t>a</w:t>
      </w:r>
      <w:r w:rsidR="00ED6A2F" w:rsidRPr="00ED6A2F">
        <w:rPr>
          <w:sz w:val="20"/>
          <w:szCs w:val="16"/>
          <w:lang w:eastAsia="ru-RU"/>
        </w:rPr>
        <w:t xml:space="preserve"> </w:t>
      </w:r>
      <w:r w:rsidR="00ED6A2F">
        <w:rPr>
          <w:sz w:val="20"/>
          <w:szCs w:val="16"/>
          <w:lang w:eastAsia="ru-RU"/>
        </w:rPr>
        <w:t>factor</w:t>
      </w:r>
      <w:r w:rsidR="00ED6A2F" w:rsidRPr="00ED6A2F">
        <w:rPr>
          <w:sz w:val="20"/>
          <w:szCs w:val="16"/>
          <w:lang w:eastAsia="ru-RU"/>
        </w:rPr>
        <w:t xml:space="preserve">, </w:t>
      </w:r>
      <w:r w:rsidR="00ED6A2F">
        <w:rPr>
          <w:sz w:val="20"/>
          <w:szCs w:val="16"/>
          <w:lang w:eastAsia="ru-RU"/>
        </w:rPr>
        <w:t>a</w:t>
      </w:r>
      <w:r w:rsidR="00ED6A2F" w:rsidRPr="00ED6A2F">
        <w:rPr>
          <w:sz w:val="20"/>
          <w:szCs w:val="16"/>
          <w:lang w:eastAsia="ru-RU"/>
        </w:rPr>
        <w:t xml:space="preserve"> </w:t>
      </w:r>
      <w:r w:rsidR="00ED6A2F">
        <w:rPr>
          <w:sz w:val="20"/>
          <w:szCs w:val="16"/>
          <w:lang w:eastAsia="ru-RU"/>
        </w:rPr>
        <w:t>set</w:t>
      </w:r>
      <w:r w:rsidR="00ED6A2F" w:rsidRPr="00ED6A2F">
        <w:rPr>
          <w:sz w:val="20"/>
          <w:szCs w:val="16"/>
          <w:lang w:eastAsia="ru-RU"/>
        </w:rPr>
        <w:t xml:space="preserve"> </w:t>
      </w:r>
      <w:r w:rsidR="00ED6A2F">
        <w:rPr>
          <w:sz w:val="20"/>
          <w:szCs w:val="16"/>
          <w:lang w:eastAsia="ru-RU"/>
        </w:rPr>
        <w:t>of</w:t>
      </w:r>
      <w:r w:rsidR="00ED6A2F" w:rsidRPr="00ED6A2F">
        <w:rPr>
          <w:sz w:val="20"/>
          <w:szCs w:val="16"/>
          <w:lang w:eastAsia="ru-RU"/>
        </w:rPr>
        <w:t xml:space="preserve"> </w:t>
      </w:r>
      <w:r w:rsidR="00ED6A2F">
        <w:rPr>
          <w:sz w:val="20"/>
          <w:szCs w:val="16"/>
          <w:lang w:eastAsia="ru-RU"/>
        </w:rPr>
        <w:t>contrast</w:t>
      </w:r>
      <w:r w:rsidR="00ED6A2F" w:rsidRPr="00ED6A2F">
        <w:rPr>
          <w:sz w:val="20"/>
          <w:szCs w:val="16"/>
          <w:lang w:eastAsia="ru-RU"/>
        </w:rPr>
        <w:t xml:space="preserve"> </w:t>
      </w:r>
      <w:r w:rsidR="00ED6A2F">
        <w:rPr>
          <w:sz w:val="20"/>
          <w:szCs w:val="16"/>
          <w:lang w:eastAsia="ru-RU"/>
        </w:rPr>
        <w:t>variables</w:t>
      </w:r>
      <w:r w:rsidR="00ED6A2F" w:rsidRPr="00ED6A2F">
        <w:rPr>
          <w:sz w:val="20"/>
          <w:szCs w:val="16"/>
          <w:lang w:eastAsia="ru-RU"/>
        </w:rPr>
        <w:t xml:space="preserve"> </w:t>
      </w:r>
      <w:r w:rsidR="0005129D">
        <w:rPr>
          <w:sz w:val="20"/>
          <w:szCs w:val="16"/>
          <w:lang w:eastAsia="ru-RU"/>
        </w:rPr>
        <w:t>is</w:t>
      </w:r>
      <w:r w:rsidR="00ED6A2F" w:rsidRPr="00ED6A2F">
        <w:rPr>
          <w:sz w:val="20"/>
          <w:szCs w:val="16"/>
          <w:lang w:eastAsia="ru-RU"/>
        </w:rPr>
        <w:t xml:space="preserve"> </w:t>
      </w:r>
      <w:r w:rsidR="00ED6A2F">
        <w:rPr>
          <w:sz w:val="20"/>
          <w:szCs w:val="16"/>
          <w:lang w:eastAsia="ru-RU"/>
        </w:rPr>
        <w:t>created</w:t>
      </w:r>
      <w:r w:rsidR="0005129D">
        <w:rPr>
          <w:sz w:val="20"/>
          <w:szCs w:val="16"/>
          <w:lang w:eastAsia="ru-RU"/>
        </w:rPr>
        <w:t>,</w:t>
      </w:r>
      <w:r w:rsidR="00ED6A2F">
        <w:rPr>
          <w:sz w:val="20"/>
          <w:szCs w:val="16"/>
          <w:lang w:eastAsia="ru-RU"/>
        </w:rPr>
        <w:t xml:space="preserve"> </w:t>
      </w:r>
      <w:r w:rsidR="0005129D">
        <w:rPr>
          <w:sz w:val="20"/>
          <w:szCs w:val="16"/>
          <w:lang w:eastAsia="ru-RU"/>
        </w:rPr>
        <w:t>the variables</w:t>
      </w:r>
      <w:r w:rsidR="00ED6A2F">
        <w:rPr>
          <w:sz w:val="20"/>
          <w:szCs w:val="16"/>
          <w:lang w:eastAsia="ru-RU"/>
        </w:rPr>
        <w:t xml:space="preserve"> together replac</w:t>
      </w:r>
      <w:r w:rsidR="0005129D">
        <w:rPr>
          <w:sz w:val="20"/>
          <w:szCs w:val="16"/>
          <w:lang w:eastAsia="ru-RU"/>
        </w:rPr>
        <w:t>ing</w:t>
      </w:r>
      <w:r w:rsidR="00ED6A2F">
        <w:rPr>
          <w:sz w:val="20"/>
          <w:szCs w:val="16"/>
          <w:lang w:eastAsia="ru-RU"/>
        </w:rPr>
        <w:t xml:space="preserve"> </w:t>
      </w:r>
      <w:r w:rsidR="0005129D">
        <w:rPr>
          <w:sz w:val="20"/>
          <w:szCs w:val="16"/>
          <w:lang w:eastAsia="ru-RU"/>
        </w:rPr>
        <w:t>(substituting)</w:t>
      </w:r>
      <w:r w:rsidR="00ED6A2F">
        <w:rPr>
          <w:sz w:val="20"/>
          <w:szCs w:val="16"/>
          <w:lang w:eastAsia="ru-RU"/>
        </w:rPr>
        <w:t xml:space="preserve"> the between-subject factor</w:t>
      </w:r>
      <w:r w:rsidR="00B229C8" w:rsidRPr="00ED6A2F">
        <w:rPr>
          <w:sz w:val="20"/>
          <w:szCs w:val="16"/>
          <w:lang w:eastAsia="ru-RU"/>
        </w:rPr>
        <w:t>.</w:t>
      </w:r>
      <w:r w:rsidR="00ED6A2F">
        <w:rPr>
          <w:sz w:val="20"/>
          <w:szCs w:val="16"/>
          <w:lang w:eastAsia="ru-RU"/>
        </w:rPr>
        <w:t xml:space="preserve"> Famous dummy variables are one type of contrast variables.</w:t>
      </w:r>
    </w:p>
    <w:p w14:paraId="7D88EC21" w14:textId="08D7B5B0" w:rsidR="00B229C8" w:rsidRPr="00ED6A2F" w:rsidRDefault="00B229C8">
      <w:pPr>
        <w:rPr>
          <w:sz w:val="20"/>
          <w:szCs w:val="16"/>
          <w:lang w:eastAsia="ru-RU"/>
        </w:rPr>
      </w:pPr>
    </w:p>
    <w:p w14:paraId="5661D29D" w14:textId="139C69D3" w:rsidR="00B229C8" w:rsidRPr="003E18A4" w:rsidRDefault="00281253">
      <w:pPr>
        <w:rPr>
          <w:sz w:val="20"/>
          <w:szCs w:val="16"/>
          <w:lang w:eastAsia="ru-RU"/>
        </w:rPr>
      </w:pPr>
      <w:r>
        <w:rPr>
          <w:sz w:val="20"/>
          <w:szCs w:val="16"/>
          <w:lang w:eastAsia="ru-RU"/>
        </w:rPr>
        <w:t>Each</w:t>
      </w:r>
      <w:r w:rsidRPr="003E18A4">
        <w:rPr>
          <w:sz w:val="20"/>
          <w:szCs w:val="16"/>
          <w:lang w:eastAsia="ru-RU"/>
        </w:rPr>
        <w:t xml:space="preserve"> </w:t>
      </w:r>
      <w:r>
        <w:rPr>
          <w:sz w:val="20"/>
          <w:szCs w:val="16"/>
          <w:lang w:eastAsia="ru-RU"/>
        </w:rPr>
        <w:t>contrast</w:t>
      </w:r>
      <w:r w:rsidRPr="003E18A4">
        <w:rPr>
          <w:sz w:val="20"/>
          <w:szCs w:val="16"/>
          <w:lang w:eastAsia="ru-RU"/>
        </w:rPr>
        <w:t xml:space="preserve"> </w:t>
      </w:r>
      <w:r>
        <w:rPr>
          <w:sz w:val="20"/>
          <w:szCs w:val="16"/>
          <w:lang w:eastAsia="ru-RU"/>
        </w:rPr>
        <w:t>variable</w:t>
      </w:r>
      <w:r w:rsidR="003E18A4" w:rsidRPr="003E18A4">
        <w:rPr>
          <w:sz w:val="20"/>
          <w:szCs w:val="16"/>
          <w:lang w:eastAsia="ru-RU"/>
        </w:rPr>
        <w:t xml:space="preserve"> </w:t>
      </w:r>
      <w:r w:rsidR="003E18A4">
        <w:rPr>
          <w:sz w:val="20"/>
          <w:szCs w:val="16"/>
          <w:lang w:eastAsia="ru-RU"/>
        </w:rPr>
        <w:t>is</w:t>
      </w:r>
      <w:r w:rsidR="003E18A4" w:rsidRPr="003E18A4">
        <w:rPr>
          <w:sz w:val="20"/>
          <w:szCs w:val="16"/>
          <w:lang w:eastAsia="ru-RU"/>
        </w:rPr>
        <w:t xml:space="preserve"> </w:t>
      </w:r>
      <w:r w:rsidR="003E18A4">
        <w:rPr>
          <w:sz w:val="20"/>
          <w:szCs w:val="16"/>
          <w:lang w:eastAsia="ru-RU"/>
        </w:rPr>
        <w:t>the</w:t>
      </w:r>
      <w:r w:rsidR="003E18A4" w:rsidRPr="003E18A4">
        <w:rPr>
          <w:sz w:val="20"/>
          <w:szCs w:val="16"/>
          <w:lang w:eastAsia="ru-RU"/>
        </w:rPr>
        <w:t xml:space="preserve"> </w:t>
      </w:r>
      <w:r w:rsidR="007239DD">
        <w:rPr>
          <w:sz w:val="20"/>
          <w:szCs w:val="16"/>
          <w:lang w:eastAsia="ru-RU"/>
        </w:rPr>
        <w:t>embodiment</w:t>
      </w:r>
      <w:r w:rsidR="003E18A4">
        <w:rPr>
          <w:sz w:val="20"/>
          <w:szCs w:val="16"/>
          <w:lang w:eastAsia="ru-RU"/>
        </w:rPr>
        <w:t xml:space="preserve"> of a specific</w:t>
      </w:r>
      <w:r w:rsidR="00B229C8" w:rsidRPr="003E18A4">
        <w:rPr>
          <w:sz w:val="20"/>
          <w:szCs w:val="16"/>
          <w:lang w:eastAsia="ru-RU"/>
        </w:rPr>
        <w:t xml:space="preserve"> </w:t>
      </w:r>
      <w:r w:rsidR="003E18A4">
        <w:rPr>
          <w:i/>
          <w:iCs/>
          <w:sz w:val="20"/>
          <w:szCs w:val="16"/>
          <w:lang w:eastAsia="ru-RU"/>
        </w:rPr>
        <w:t>contrast</w:t>
      </w:r>
      <w:r w:rsidR="00B229C8" w:rsidRPr="003E18A4">
        <w:rPr>
          <w:sz w:val="20"/>
          <w:szCs w:val="16"/>
          <w:lang w:eastAsia="ru-RU"/>
        </w:rPr>
        <w:t xml:space="preserve">. </w:t>
      </w:r>
      <w:r w:rsidR="003E18A4">
        <w:rPr>
          <w:sz w:val="20"/>
          <w:szCs w:val="16"/>
          <w:lang w:eastAsia="ru-RU"/>
        </w:rPr>
        <w:t>Contrast is a weighted linear combination of levels of a factor</w:t>
      </w:r>
      <w:r w:rsidR="00A84971" w:rsidRPr="003E18A4">
        <w:rPr>
          <w:sz w:val="20"/>
          <w:szCs w:val="16"/>
          <w:lang w:eastAsia="ru-RU"/>
        </w:rPr>
        <w:t xml:space="preserve">. </w:t>
      </w:r>
      <w:r w:rsidR="003E18A4">
        <w:rPr>
          <w:sz w:val="20"/>
          <w:szCs w:val="16"/>
          <w:lang w:eastAsia="ru-RU"/>
        </w:rPr>
        <w:t>Due</w:t>
      </w:r>
      <w:r w:rsidR="003E18A4" w:rsidRPr="003E18A4">
        <w:rPr>
          <w:sz w:val="20"/>
          <w:szCs w:val="16"/>
          <w:lang w:eastAsia="ru-RU"/>
        </w:rPr>
        <w:t xml:space="preserve"> </w:t>
      </w:r>
      <w:r w:rsidR="003E18A4">
        <w:rPr>
          <w:sz w:val="20"/>
          <w:szCs w:val="16"/>
          <w:lang w:eastAsia="ru-RU"/>
        </w:rPr>
        <w:t>to</w:t>
      </w:r>
      <w:r w:rsidR="003E18A4" w:rsidRPr="003E18A4">
        <w:rPr>
          <w:sz w:val="20"/>
          <w:szCs w:val="16"/>
          <w:lang w:eastAsia="ru-RU"/>
        </w:rPr>
        <w:t xml:space="preserve"> </w:t>
      </w:r>
      <w:r w:rsidR="003E18A4">
        <w:rPr>
          <w:sz w:val="20"/>
          <w:szCs w:val="16"/>
          <w:lang w:eastAsia="ru-RU"/>
        </w:rPr>
        <w:t>the</w:t>
      </w:r>
      <w:r w:rsidR="003E18A4" w:rsidRPr="003E18A4">
        <w:rPr>
          <w:sz w:val="20"/>
          <w:szCs w:val="16"/>
          <w:lang w:eastAsia="ru-RU"/>
        </w:rPr>
        <w:t xml:space="preserve"> </w:t>
      </w:r>
      <w:r w:rsidR="003E18A4">
        <w:rPr>
          <w:sz w:val="20"/>
          <w:szCs w:val="16"/>
          <w:lang w:eastAsia="ru-RU"/>
        </w:rPr>
        <w:t>weights</w:t>
      </w:r>
      <w:r w:rsidR="003E18A4" w:rsidRPr="003E18A4">
        <w:rPr>
          <w:sz w:val="20"/>
          <w:szCs w:val="16"/>
          <w:lang w:eastAsia="ru-RU"/>
        </w:rPr>
        <w:t xml:space="preserve"> </w:t>
      </w:r>
      <w:r w:rsidR="003E18A4">
        <w:rPr>
          <w:sz w:val="20"/>
          <w:szCs w:val="16"/>
          <w:lang w:eastAsia="ru-RU"/>
        </w:rPr>
        <w:t>summing</w:t>
      </w:r>
      <w:r w:rsidR="003E18A4" w:rsidRPr="003E18A4">
        <w:rPr>
          <w:sz w:val="20"/>
          <w:szCs w:val="16"/>
          <w:lang w:eastAsia="ru-RU"/>
        </w:rPr>
        <w:t xml:space="preserve"> </w:t>
      </w:r>
      <w:r w:rsidR="003E18A4">
        <w:rPr>
          <w:sz w:val="20"/>
          <w:szCs w:val="16"/>
          <w:lang w:eastAsia="ru-RU"/>
        </w:rPr>
        <w:t>to</w:t>
      </w:r>
      <w:r w:rsidR="00A84971" w:rsidRPr="003E18A4">
        <w:rPr>
          <w:sz w:val="20"/>
          <w:szCs w:val="16"/>
          <w:lang w:eastAsia="ru-RU"/>
        </w:rPr>
        <w:t xml:space="preserve"> 0, </w:t>
      </w:r>
      <w:r w:rsidR="003E18A4">
        <w:rPr>
          <w:sz w:val="20"/>
          <w:szCs w:val="16"/>
          <w:lang w:eastAsia="ru-RU"/>
        </w:rPr>
        <w:t>a</w:t>
      </w:r>
      <w:r w:rsidR="003E18A4" w:rsidRPr="003E18A4">
        <w:rPr>
          <w:sz w:val="20"/>
          <w:szCs w:val="16"/>
          <w:lang w:eastAsia="ru-RU"/>
        </w:rPr>
        <w:t xml:space="preserve"> </w:t>
      </w:r>
      <w:r w:rsidR="003E18A4">
        <w:rPr>
          <w:sz w:val="20"/>
          <w:szCs w:val="16"/>
          <w:lang w:eastAsia="ru-RU"/>
        </w:rPr>
        <w:t>contrast</w:t>
      </w:r>
      <w:r w:rsidR="003E18A4" w:rsidRPr="003E18A4">
        <w:rPr>
          <w:sz w:val="20"/>
          <w:szCs w:val="16"/>
          <w:lang w:eastAsia="ru-RU"/>
        </w:rPr>
        <w:t xml:space="preserve"> </w:t>
      </w:r>
      <w:r w:rsidR="003E18A4">
        <w:rPr>
          <w:sz w:val="20"/>
          <w:szCs w:val="16"/>
          <w:lang w:eastAsia="ru-RU"/>
        </w:rPr>
        <w:t>is</w:t>
      </w:r>
      <w:r w:rsidR="003E18A4" w:rsidRPr="003E18A4">
        <w:rPr>
          <w:sz w:val="20"/>
          <w:szCs w:val="16"/>
          <w:lang w:eastAsia="ru-RU"/>
        </w:rPr>
        <w:t xml:space="preserve"> </w:t>
      </w:r>
      <w:r w:rsidR="003E18A4">
        <w:rPr>
          <w:sz w:val="20"/>
          <w:szCs w:val="16"/>
          <w:lang w:eastAsia="ru-RU"/>
        </w:rPr>
        <w:t>an</w:t>
      </w:r>
      <w:r w:rsidR="003E18A4" w:rsidRPr="003E18A4">
        <w:rPr>
          <w:sz w:val="20"/>
          <w:szCs w:val="16"/>
          <w:lang w:eastAsia="ru-RU"/>
        </w:rPr>
        <w:t xml:space="preserve"> </w:t>
      </w:r>
      <w:r w:rsidR="003E18A4">
        <w:rPr>
          <w:sz w:val="20"/>
          <w:szCs w:val="16"/>
          <w:lang w:eastAsia="ru-RU"/>
        </w:rPr>
        <w:t>instrument</w:t>
      </w:r>
      <w:r w:rsidR="003E18A4" w:rsidRPr="003E18A4">
        <w:rPr>
          <w:sz w:val="20"/>
          <w:szCs w:val="16"/>
          <w:lang w:eastAsia="ru-RU"/>
        </w:rPr>
        <w:t xml:space="preserve"> </w:t>
      </w:r>
      <w:r w:rsidR="003E18A4">
        <w:rPr>
          <w:sz w:val="20"/>
          <w:szCs w:val="16"/>
          <w:lang w:eastAsia="ru-RU"/>
        </w:rPr>
        <w:t>of comparison between selected separate levels or mixtures thereof</w:t>
      </w:r>
      <w:r w:rsidR="0005129D">
        <w:rPr>
          <w:sz w:val="20"/>
          <w:szCs w:val="16"/>
          <w:lang w:eastAsia="ru-RU"/>
        </w:rPr>
        <w:t>, in a factor</w:t>
      </w:r>
      <w:r w:rsidR="00A84971" w:rsidRPr="003E18A4">
        <w:rPr>
          <w:sz w:val="20"/>
          <w:szCs w:val="16"/>
          <w:lang w:eastAsia="ru-RU"/>
        </w:rPr>
        <w:t xml:space="preserve">. </w:t>
      </w:r>
      <w:r w:rsidR="003E18A4">
        <w:rPr>
          <w:sz w:val="20"/>
          <w:szCs w:val="16"/>
          <w:lang w:eastAsia="ru-RU"/>
        </w:rPr>
        <w:t>And</w:t>
      </w:r>
      <w:r w:rsidR="003E18A4" w:rsidRPr="003E18A4">
        <w:rPr>
          <w:sz w:val="20"/>
          <w:szCs w:val="16"/>
          <w:lang w:eastAsia="ru-RU"/>
        </w:rPr>
        <w:t xml:space="preserve"> </w:t>
      </w:r>
      <w:r w:rsidR="003E18A4">
        <w:rPr>
          <w:sz w:val="20"/>
          <w:szCs w:val="16"/>
          <w:lang w:eastAsia="ru-RU"/>
        </w:rPr>
        <w:t>polynomial</w:t>
      </w:r>
      <w:r w:rsidR="003E18A4" w:rsidRPr="003E18A4">
        <w:rPr>
          <w:sz w:val="20"/>
          <w:szCs w:val="16"/>
          <w:lang w:eastAsia="ru-RU"/>
        </w:rPr>
        <w:t xml:space="preserve"> </w:t>
      </w:r>
      <w:r w:rsidR="003E18A4">
        <w:rPr>
          <w:sz w:val="20"/>
          <w:szCs w:val="16"/>
          <w:lang w:eastAsia="ru-RU"/>
        </w:rPr>
        <w:t>contrasts</w:t>
      </w:r>
      <w:r w:rsidR="003E18A4" w:rsidRPr="003E18A4">
        <w:rPr>
          <w:sz w:val="20"/>
          <w:szCs w:val="16"/>
          <w:lang w:eastAsia="ru-RU"/>
        </w:rPr>
        <w:t xml:space="preserve"> – </w:t>
      </w:r>
      <w:r w:rsidR="003E18A4">
        <w:rPr>
          <w:sz w:val="20"/>
          <w:szCs w:val="16"/>
          <w:lang w:eastAsia="ru-RU"/>
        </w:rPr>
        <w:t>treating</w:t>
      </w:r>
      <w:r w:rsidR="003E18A4" w:rsidRPr="003E18A4">
        <w:rPr>
          <w:sz w:val="20"/>
          <w:szCs w:val="16"/>
          <w:lang w:eastAsia="ru-RU"/>
        </w:rPr>
        <w:t xml:space="preserve"> </w:t>
      </w:r>
      <w:r w:rsidR="003E18A4">
        <w:rPr>
          <w:sz w:val="20"/>
          <w:szCs w:val="16"/>
          <w:lang w:eastAsia="ru-RU"/>
        </w:rPr>
        <w:t>a</w:t>
      </w:r>
      <w:r w:rsidR="003E18A4" w:rsidRPr="003E18A4">
        <w:rPr>
          <w:sz w:val="20"/>
          <w:szCs w:val="16"/>
          <w:lang w:eastAsia="ru-RU"/>
        </w:rPr>
        <w:t xml:space="preserve"> </w:t>
      </w:r>
      <w:r w:rsidR="003E18A4">
        <w:rPr>
          <w:sz w:val="20"/>
          <w:szCs w:val="16"/>
          <w:lang w:eastAsia="ru-RU"/>
        </w:rPr>
        <w:t>factor</w:t>
      </w:r>
      <w:r w:rsidR="003E18A4" w:rsidRPr="003E18A4">
        <w:rPr>
          <w:sz w:val="20"/>
          <w:szCs w:val="16"/>
          <w:lang w:eastAsia="ru-RU"/>
        </w:rPr>
        <w:t xml:space="preserve"> </w:t>
      </w:r>
      <w:r w:rsidR="003E18A4">
        <w:rPr>
          <w:sz w:val="20"/>
          <w:szCs w:val="16"/>
          <w:lang w:eastAsia="ru-RU"/>
        </w:rPr>
        <w:t>as</w:t>
      </w:r>
      <w:r w:rsidR="003E18A4" w:rsidRPr="003E18A4">
        <w:rPr>
          <w:sz w:val="20"/>
          <w:szCs w:val="16"/>
          <w:lang w:eastAsia="ru-RU"/>
        </w:rPr>
        <w:t xml:space="preserve"> </w:t>
      </w:r>
      <w:r w:rsidR="007239DD">
        <w:rPr>
          <w:sz w:val="20"/>
          <w:szCs w:val="16"/>
          <w:lang w:eastAsia="ru-RU"/>
        </w:rPr>
        <w:t>discrete</w:t>
      </w:r>
      <w:r w:rsidR="003E18A4" w:rsidRPr="003E18A4">
        <w:rPr>
          <w:sz w:val="20"/>
          <w:szCs w:val="16"/>
          <w:lang w:eastAsia="ru-RU"/>
        </w:rPr>
        <w:t xml:space="preserve"> </w:t>
      </w:r>
      <w:r w:rsidR="003E18A4">
        <w:rPr>
          <w:sz w:val="20"/>
          <w:szCs w:val="16"/>
          <w:lang w:eastAsia="ru-RU"/>
        </w:rPr>
        <w:t>quantitative</w:t>
      </w:r>
      <w:r w:rsidR="0005129D">
        <w:rPr>
          <w:sz w:val="20"/>
          <w:szCs w:val="16"/>
          <w:lang w:eastAsia="ru-RU"/>
        </w:rPr>
        <w:t xml:space="preserve"> one</w:t>
      </w:r>
      <w:r w:rsidR="003E18A4">
        <w:rPr>
          <w:sz w:val="20"/>
          <w:szCs w:val="16"/>
          <w:lang w:eastAsia="ru-RU"/>
        </w:rPr>
        <w:t xml:space="preserve"> – is an instrument of examining linear and nonlinear </w:t>
      </w:r>
      <w:r w:rsidR="007239DD">
        <w:rPr>
          <w:sz w:val="20"/>
          <w:szCs w:val="16"/>
          <w:lang w:eastAsia="ru-RU"/>
        </w:rPr>
        <w:t>dependencies</w:t>
      </w:r>
      <w:r w:rsidR="003E18A4">
        <w:rPr>
          <w:sz w:val="20"/>
          <w:szCs w:val="16"/>
          <w:lang w:eastAsia="ru-RU"/>
        </w:rPr>
        <w:t xml:space="preserve"> from such factor</w:t>
      </w:r>
      <w:r w:rsidR="00A84971" w:rsidRPr="003E18A4">
        <w:rPr>
          <w:sz w:val="20"/>
          <w:szCs w:val="16"/>
          <w:lang w:eastAsia="ru-RU"/>
        </w:rPr>
        <w:t xml:space="preserve">. </w:t>
      </w:r>
      <w:r w:rsidR="003E18A4">
        <w:rPr>
          <w:sz w:val="20"/>
          <w:szCs w:val="16"/>
          <w:lang w:eastAsia="ru-RU"/>
        </w:rPr>
        <w:t>The</w:t>
      </w:r>
      <w:r w:rsidR="003E18A4" w:rsidRPr="003E18A4">
        <w:rPr>
          <w:sz w:val="20"/>
          <w:szCs w:val="16"/>
          <w:lang w:eastAsia="ru-RU"/>
        </w:rPr>
        <w:t xml:space="preserve"> </w:t>
      </w:r>
      <w:r w:rsidR="003E18A4">
        <w:rPr>
          <w:sz w:val="20"/>
          <w:szCs w:val="16"/>
          <w:lang w:eastAsia="ru-RU"/>
        </w:rPr>
        <w:t>said</w:t>
      </w:r>
      <w:r w:rsidR="003E18A4" w:rsidRPr="003E18A4">
        <w:rPr>
          <w:sz w:val="20"/>
          <w:szCs w:val="16"/>
          <w:lang w:eastAsia="ru-RU"/>
        </w:rPr>
        <w:t xml:space="preserve"> </w:t>
      </w:r>
      <w:r w:rsidR="003E18A4">
        <w:rPr>
          <w:sz w:val="20"/>
          <w:szCs w:val="16"/>
          <w:lang w:eastAsia="ru-RU"/>
        </w:rPr>
        <w:t>weights</w:t>
      </w:r>
      <w:r w:rsidR="003E18A4" w:rsidRPr="003E18A4">
        <w:rPr>
          <w:sz w:val="20"/>
          <w:szCs w:val="16"/>
          <w:lang w:eastAsia="ru-RU"/>
        </w:rPr>
        <w:t xml:space="preserve"> </w:t>
      </w:r>
      <w:r w:rsidR="003E18A4">
        <w:rPr>
          <w:sz w:val="20"/>
          <w:szCs w:val="16"/>
          <w:lang w:eastAsia="ru-RU"/>
        </w:rPr>
        <w:t>in</w:t>
      </w:r>
      <w:r w:rsidR="003E18A4" w:rsidRPr="003E18A4">
        <w:rPr>
          <w:sz w:val="20"/>
          <w:szCs w:val="16"/>
          <w:lang w:eastAsia="ru-RU"/>
        </w:rPr>
        <w:t xml:space="preserve"> </w:t>
      </w:r>
      <w:r w:rsidR="003E18A4">
        <w:rPr>
          <w:sz w:val="20"/>
          <w:szCs w:val="16"/>
          <w:lang w:eastAsia="ru-RU"/>
        </w:rPr>
        <w:t>a</w:t>
      </w:r>
      <w:r w:rsidR="003E18A4" w:rsidRPr="003E18A4">
        <w:rPr>
          <w:sz w:val="20"/>
          <w:szCs w:val="16"/>
          <w:lang w:eastAsia="ru-RU"/>
        </w:rPr>
        <w:t xml:space="preserve"> </w:t>
      </w:r>
      <w:r w:rsidR="003E18A4">
        <w:rPr>
          <w:sz w:val="20"/>
          <w:szCs w:val="16"/>
          <w:lang w:eastAsia="ru-RU"/>
        </w:rPr>
        <w:t>contrast</w:t>
      </w:r>
      <w:r w:rsidR="003E18A4" w:rsidRPr="003E18A4">
        <w:rPr>
          <w:sz w:val="20"/>
          <w:szCs w:val="16"/>
          <w:lang w:eastAsia="ru-RU"/>
        </w:rPr>
        <w:t xml:space="preserve"> </w:t>
      </w:r>
      <w:r w:rsidR="003E18A4">
        <w:rPr>
          <w:sz w:val="20"/>
          <w:szCs w:val="16"/>
          <w:lang w:eastAsia="ru-RU"/>
        </w:rPr>
        <w:t>are</w:t>
      </w:r>
      <w:r w:rsidR="003E18A4" w:rsidRPr="003E18A4">
        <w:rPr>
          <w:sz w:val="20"/>
          <w:szCs w:val="16"/>
          <w:lang w:eastAsia="ru-RU"/>
        </w:rPr>
        <w:t xml:space="preserve"> </w:t>
      </w:r>
      <w:r w:rsidR="003E18A4">
        <w:rPr>
          <w:sz w:val="20"/>
          <w:szCs w:val="16"/>
          <w:lang w:eastAsia="ru-RU"/>
        </w:rPr>
        <w:t>called</w:t>
      </w:r>
      <w:r w:rsidR="003E18A4" w:rsidRPr="003E18A4">
        <w:rPr>
          <w:sz w:val="20"/>
          <w:szCs w:val="16"/>
          <w:lang w:eastAsia="ru-RU"/>
        </w:rPr>
        <w:t xml:space="preserve"> </w:t>
      </w:r>
      <w:r w:rsidR="003E18A4">
        <w:rPr>
          <w:sz w:val="20"/>
          <w:szCs w:val="16"/>
          <w:lang w:eastAsia="ru-RU"/>
        </w:rPr>
        <w:t>contrast</w:t>
      </w:r>
      <w:r w:rsidR="003E18A4" w:rsidRPr="003E18A4">
        <w:rPr>
          <w:sz w:val="20"/>
          <w:szCs w:val="16"/>
          <w:lang w:eastAsia="ru-RU"/>
        </w:rPr>
        <w:t xml:space="preserve"> </w:t>
      </w:r>
      <w:r w:rsidR="003E18A4">
        <w:rPr>
          <w:sz w:val="20"/>
          <w:szCs w:val="16"/>
          <w:lang w:eastAsia="ru-RU"/>
        </w:rPr>
        <w:t>coefficients</w:t>
      </w:r>
      <w:r w:rsidR="003C7997" w:rsidRPr="003E18A4">
        <w:rPr>
          <w:sz w:val="20"/>
          <w:szCs w:val="16"/>
          <w:lang w:eastAsia="ru-RU"/>
        </w:rPr>
        <w:t>,</w:t>
      </w:r>
      <w:r w:rsidR="0064755A" w:rsidRPr="003E18A4">
        <w:rPr>
          <w:sz w:val="20"/>
          <w:szCs w:val="16"/>
          <w:lang w:eastAsia="ru-RU"/>
        </w:rPr>
        <w:t xml:space="preserve"> </w:t>
      </w:r>
      <w:r w:rsidR="003E18A4">
        <w:rPr>
          <w:sz w:val="20"/>
          <w:szCs w:val="16"/>
          <w:lang w:eastAsia="ru-RU"/>
        </w:rPr>
        <w:t>and they are directly tied with the values</w:t>
      </w:r>
      <w:r w:rsidR="00737645">
        <w:rPr>
          <w:sz w:val="20"/>
          <w:szCs w:val="16"/>
          <w:lang w:eastAsia="ru-RU"/>
        </w:rPr>
        <w:t xml:space="preserve"> of the contrast variable embodying the contrast</w:t>
      </w:r>
      <w:r w:rsidR="0064755A" w:rsidRPr="003E18A4">
        <w:rPr>
          <w:sz w:val="20"/>
          <w:szCs w:val="16"/>
          <w:lang w:eastAsia="ru-RU"/>
        </w:rPr>
        <w:t>.</w:t>
      </w:r>
    </w:p>
    <w:p w14:paraId="423300EC" w14:textId="39B72FC8" w:rsidR="0064755A" w:rsidRPr="003E18A4" w:rsidRDefault="0064755A">
      <w:pPr>
        <w:rPr>
          <w:sz w:val="20"/>
          <w:szCs w:val="16"/>
          <w:lang w:eastAsia="ru-RU"/>
        </w:rPr>
      </w:pPr>
    </w:p>
    <w:p w14:paraId="43B0E186" w14:textId="4E7B9B3E" w:rsidR="0064755A" w:rsidRPr="000F6BF0" w:rsidRDefault="0064755A">
      <w:pPr>
        <w:rPr>
          <w:sz w:val="20"/>
        </w:rPr>
      </w:pPr>
      <w:r>
        <w:rPr>
          <w:sz w:val="20"/>
          <w:szCs w:val="16"/>
          <w:lang w:eastAsia="ru-RU"/>
        </w:rPr>
        <w:t>SPSS</w:t>
      </w:r>
      <w:r w:rsidR="005525E4">
        <w:rPr>
          <w:sz w:val="20"/>
          <w:szCs w:val="16"/>
          <w:lang w:eastAsia="ru-RU"/>
        </w:rPr>
        <w:t xml:space="preserve"> procedures such as </w:t>
      </w:r>
      <w:r w:rsidRPr="00AE0D27">
        <w:rPr>
          <w:sz w:val="20"/>
        </w:rPr>
        <w:t>General</w:t>
      </w:r>
      <w:r w:rsidRPr="005525E4">
        <w:rPr>
          <w:sz w:val="20"/>
        </w:rPr>
        <w:t xml:space="preserve"> </w:t>
      </w:r>
      <w:r w:rsidRPr="00AE0D27">
        <w:rPr>
          <w:sz w:val="20"/>
        </w:rPr>
        <w:t>Linear</w:t>
      </w:r>
      <w:r w:rsidRPr="005525E4">
        <w:rPr>
          <w:sz w:val="20"/>
        </w:rPr>
        <w:t xml:space="preserve"> </w:t>
      </w:r>
      <w:r w:rsidRPr="00AE0D27">
        <w:rPr>
          <w:sz w:val="20"/>
        </w:rPr>
        <w:t>Model</w:t>
      </w:r>
      <w:r w:rsidRPr="005525E4">
        <w:rPr>
          <w:sz w:val="20"/>
        </w:rPr>
        <w:t xml:space="preserve">, </w:t>
      </w:r>
      <w:r w:rsidRPr="00AE0D27">
        <w:rPr>
          <w:sz w:val="20"/>
        </w:rPr>
        <w:t>Logistic</w:t>
      </w:r>
      <w:r w:rsidRPr="005525E4">
        <w:rPr>
          <w:sz w:val="20"/>
        </w:rPr>
        <w:t xml:space="preserve"> </w:t>
      </w:r>
      <w:r w:rsidRPr="00AE0D27">
        <w:rPr>
          <w:sz w:val="20"/>
        </w:rPr>
        <w:t>Regression</w:t>
      </w:r>
      <w:r w:rsidRPr="005525E4">
        <w:rPr>
          <w:sz w:val="20"/>
        </w:rPr>
        <w:t xml:space="preserve"> </w:t>
      </w:r>
      <w:r w:rsidR="005525E4">
        <w:rPr>
          <w:sz w:val="20"/>
        </w:rPr>
        <w:t>and many other</w:t>
      </w:r>
      <w:r w:rsidR="0042558D" w:rsidRPr="005525E4">
        <w:rPr>
          <w:sz w:val="20"/>
        </w:rPr>
        <w:t xml:space="preserve"> </w:t>
      </w:r>
      <w:r w:rsidR="005525E4">
        <w:rPr>
          <w:sz w:val="20"/>
        </w:rPr>
        <w:t>taking between-subject factors</w:t>
      </w:r>
      <w:r w:rsidR="0042558D" w:rsidRPr="005525E4">
        <w:rPr>
          <w:sz w:val="20"/>
        </w:rPr>
        <w:t>,</w:t>
      </w:r>
      <w:r w:rsidRPr="005525E4">
        <w:rPr>
          <w:sz w:val="20"/>
        </w:rPr>
        <w:t xml:space="preserve"> </w:t>
      </w:r>
      <w:r w:rsidR="005525E4">
        <w:rPr>
          <w:sz w:val="20"/>
        </w:rPr>
        <w:t>offer to choose among different types of contrasts for them</w:t>
      </w:r>
      <w:r w:rsidR="0042558D" w:rsidRPr="005525E4">
        <w:rPr>
          <w:sz w:val="20"/>
        </w:rPr>
        <w:t xml:space="preserve"> </w:t>
      </w:r>
      <w:r w:rsidRPr="005525E4">
        <w:rPr>
          <w:sz w:val="20"/>
        </w:rPr>
        <w:t>(</w:t>
      </w:r>
      <w:r w:rsidR="005525E4">
        <w:rPr>
          <w:sz w:val="20"/>
        </w:rPr>
        <w:t>these types are also known as</w:t>
      </w:r>
      <w:r w:rsidRPr="005525E4">
        <w:rPr>
          <w:sz w:val="20"/>
        </w:rPr>
        <w:t xml:space="preserve"> </w:t>
      </w:r>
      <w:r>
        <w:rPr>
          <w:sz w:val="20"/>
        </w:rPr>
        <w:t>categorical</w:t>
      </w:r>
      <w:r w:rsidRPr="005525E4">
        <w:rPr>
          <w:sz w:val="20"/>
        </w:rPr>
        <w:t xml:space="preserve"> </w:t>
      </w:r>
      <w:r>
        <w:rPr>
          <w:sz w:val="20"/>
        </w:rPr>
        <w:t>encoding</w:t>
      </w:r>
      <w:r w:rsidRPr="005525E4">
        <w:rPr>
          <w:sz w:val="20"/>
        </w:rPr>
        <w:t xml:space="preserve"> </w:t>
      </w:r>
      <w:r>
        <w:rPr>
          <w:sz w:val="20"/>
        </w:rPr>
        <w:t>schemes</w:t>
      </w:r>
      <w:r w:rsidRPr="005525E4">
        <w:rPr>
          <w:sz w:val="20"/>
        </w:rPr>
        <w:t xml:space="preserve">). </w:t>
      </w:r>
      <w:r w:rsidR="005525E4">
        <w:rPr>
          <w:sz w:val="20"/>
        </w:rPr>
        <w:t>From</w:t>
      </w:r>
      <w:r w:rsidR="005525E4" w:rsidRPr="005525E4">
        <w:rPr>
          <w:sz w:val="20"/>
        </w:rPr>
        <w:t xml:space="preserve"> </w:t>
      </w:r>
      <w:r w:rsidR="005525E4">
        <w:rPr>
          <w:sz w:val="20"/>
        </w:rPr>
        <w:t>the</w:t>
      </w:r>
      <w:r w:rsidR="005525E4" w:rsidRPr="005525E4">
        <w:rPr>
          <w:sz w:val="20"/>
        </w:rPr>
        <w:t xml:space="preserve"> </w:t>
      </w:r>
      <w:r w:rsidR="005525E4">
        <w:rPr>
          <w:sz w:val="20"/>
        </w:rPr>
        <w:t>type</w:t>
      </w:r>
      <w:r w:rsidR="005525E4" w:rsidRPr="005525E4">
        <w:rPr>
          <w:sz w:val="20"/>
        </w:rPr>
        <w:t xml:space="preserve"> </w:t>
      </w:r>
      <w:r w:rsidR="005525E4">
        <w:rPr>
          <w:sz w:val="20"/>
        </w:rPr>
        <w:t>you</w:t>
      </w:r>
      <w:r w:rsidR="005525E4" w:rsidRPr="005525E4">
        <w:rPr>
          <w:sz w:val="20"/>
        </w:rPr>
        <w:t xml:space="preserve"> </w:t>
      </w:r>
      <w:r w:rsidR="005525E4">
        <w:rPr>
          <w:sz w:val="20"/>
        </w:rPr>
        <w:t>choose</w:t>
      </w:r>
      <w:r w:rsidR="005525E4" w:rsidRPr="005525E4">
        <w:rPr>
          <w:sz w:val="20"/>
        </w:rPr>
        <w:t xml:space="preserve"> </w:t>
      </w:r>
      <w:r w:rsidR="005525E4">
        <w:rPr>
          <w:sz w:val="20"/>
        </w:rPr>
        <w:t>there</w:t>
      </w:r>
      <w:r w:rsidR="005525E4" w:rsidRPr="005525E4">
        <w:rPr>
          <w:sz w:val="20"/>
        </w:rPr>
        <w:t xml:space="preserve"> </w:t>
      </w:r>
      <w:r w:rsidR="005525E4">
        <w:rPr>
          <w:sz w:val="20"/>
        </w:rPr>
        <w:t>depends</w:t>
      </w:r>
      <w:r w:rsidR="005525E4" w:rsidRPr="005525E4">
        <w:rPr>
          <w:sz w:val="20"/>
        </w:rPr>
        <w:t xml:space="preserve"> </w:t>
      </w:r>
      <w:r w:rsidR="007239DD">
        <w:rPr>
          <w:sz w:val="20"/>
        </w:rPr>
        <w:t xml:space="preserve">the </w:t>
      </w:r>
      <w:r w:rsidR="005525E4">
        <w:rPr>
          <w:sz w:val="20"/>
        </w:rPr>
        <w:t>assigning</w:t>
      </w:r>
      <w:r w:rsidR="005525E4" w:rsidRPr="005525E4">
        <w:rPr>
          <w:sz w:val="20"/>
        </w:rPr>
        <w:t xml:space="preserve">, </w:t>
      </w:r>
      <w:r w:rsidR="005525E4">
        <w:rPr>
          <w:sz w:val="20"/>
        </w:rPr>
        <w:t>by</w:t>
      </w:r>
      <w:r w:rsidR="005525E4" w:rsidRPr="005525E4">
        <w:rPr>
          <w:sz w:val="20"/>
        </w:rPr>
        <w:t xml:space="preserve"> </w:t>
      </w:r>
      <w:r w:rsidR="005525E4">
        <w:rPr>
          <w:sz w:val="20"/>
        </w:rPr>
        <w:t>the</w:t>
      </w:r>
      <w:r w:rsidR="005525E4" w:rsidRPr="005525E4">
        <w:rPr>
          <w:sz w:val="20"/>
        </w:rPr>
        <w:t xml:space="preserve"> </w:t>
      </w:r>
      <w:r w:rsidR="005525E4">
        <w:rPr>
          <w:sz w:val="20"/>
        </w:rPr>
        <w:t>program</w:t>
      </w:r>
      <w:r w:rsidR="005525E4" w:rsidRPr="005525E4">
        <w:rPr>
          <w:sz w:val="20"/>
        </w:rPr>
        <w:t xml:space="preserve">, </w:t>
      </w:r>
      <w:r w:rsidR="005525E4">
        <w:rPr>
          <w:sz w:val="20"/>
        </w:rPr>
        <w:t xml:space="preserve">of these or those contrast coefficients, and through this </w:t>
      </w:r>
      <w:r w:rsidRPr="005525E4">
        <w:rPr>
          <w:sz w:val="20"/>
        </w:rPr>
        <w:t>–</w:t>
      </w:r>
      <w:r w:rsidR="006D5140" w:rsidRPr="005525E4">
        <w:rPr>
          <w:sz w:val="20"/>
        </w:rPr>
        <w:t xml:space="preserve"> </w:t>
      </w:r>
      <w:r w:rsidR="005525E4">
        <w:rPr>
          <w:sz w:val="20"/>
        </w:rPr>
        <w:t xml:space="preserve">the </w:t>
      </w:r>
      <w:r w:rsidR="005525E4">
        <w:rPr>
          <w:i/>
          <w:iCs/>
          <w:sz w:val="20"/>
        </w:rPr>
        <w:t>meaning</w:t>
      </w:r>
      <w:r w:rsidRPr="005525E4">
        <w:rPr>
          <w:sz w:val="20"/>
        </w:rPr>
        <w:t xml:space="preserve"> </w:t>
      </w:r>
      <w:r w:rsidR="005525E4">
        <w:rPr>
          <w:sz w:val="20"/>
        </w:rPr>
        <w:t>of the parameters in the prediction model</w:t>
      </w:r>
      <w:r w:rsidR="000F6BF0">
        <w:rPr>
          <w:sz w:val="20"/>
        </w:rPr>
        <w:t xml:space="preserve"> depends</w:t>
      </w:r>
      <w:r w:rsidRPr="005525E4">
        <w:rPr>
          <w:sz w:val="20"/>
        </w:rPr>
        <w:t>.</w:t>
      </w:r>
      <w:r w:rsidR="006D5140" w:rsidRPr="005525E4">
        <w:rPr>
          <w:sz w:val="20"/>
        </w:rPr>
        <w:t xml:space="preserve"> </w:t>
      </w:r>
      <w:r w:rsidR="000F6BF0">
        <w:rPr>
          <w:sz w:val="20"/>
        </w:rPr>
        <w:t>However</w:t>
      </w:r>
      <w:r w:rsidR="000F6BF0" w:rsidRPr="000F6BF0">
        <w:rPr>
          <w:sz w:val="20"/>
        </w:rPr>
        <w:t xml:space="preserve">, </w:t>
      </w:r>
      <w:r w:rsidR="000F6BF0">
        <w:rPr>
          <w:sz w:val="20"/>
        </w:rPr>
        <w:t>the</w:t>
      </w:r>
      <w:r w:rsidR="000F6BF0" w:rsidRPr="000F6BF0">
        <w:rPr>
          <w:sz w:val="20"/>
        </w:rPr>
        <w:t xml:space="preserve"> </w:t>
      </w:r>
      <w:r w:rsidR="000F6BF0">
        <w:rPr>
          <w:sz w:val="20"/>
        </w:rPr>
        <w:t>mentioned</w:t>
      </w:r>
      <w:r w:rsidR="000F6BF0" w:rsidRPr="000F6BF0">
        <w:rPr>
          <w:sz w:val="20"/>
        </w:rPr>
        <w:t xml:space="preserve"> </w:t>
      </w:r>
      <w:r w:rsidR="000F6BF0">
        <w:rPr>
          <w:sz w:val="20"/>
        </w:rPr>
        <w:t>flexible</w:t>
      </w:r>
      <w:r w:rsidR="000F6BF0" w:rsidRPr="000F6BF0">
        <w:rPr>
          <w:sz w:val="20"/>
        </w:rPr>
        <w:t xml:space="preserve"> </w:t>
      </w:r>
      <w:r w:rsidR="007239DD">
        <w:rPr>
          <w:sz w:val="20"/>
        </w:rPr>
        <w:t>procedures</w:t>
      </w:r>
      <w:r w:rsidR="000F6BF0" w:rsidRPr="000F6BF0">
        <w:rPr>
          <w:sz w:val="20"/>
        </w:rPr>
        <w:t xml:space="preserve"> </w:t>
      </w:r>
      <w:r w:rsidR="000F6BF0">
        <w:rPr>
          <w:sz w:val="20"/>
        </w:rPr>
        <w:t>in</w:t>
      </w:r>
      <w:r w:rsidR="000F6BF0" w:rsidRPr="000F6BF0">
        <w:rPr>
          <w:sz w:val="20"/>
        </w:rPr>
        <w:t xml:space="preserve"> </w:t>
      </w:r>
      <w:r w:rsidR="0042558D">
        <w:rPr>
          <w:sz w:val="20"/>
        </w:rPr>
        <w:t>SPSS</w:t>
      </w:r>
      <w:r w:rsidR="0042558D" w:rsidRPr="000F6BF0">
        <w:rPr>
          <w:sz w:val="20"/>
        </w:rPr>
        <w:t xml:space="preserve"> </w:t>
      </w:r>
      <w:r w:rsidR="000F6BF0">
        <w:rPr>
          <w:sz w:val="20"/>
        </w:rPr>
        <w:t>do</w:t>
      </w:r>
      <w:r w:rsidR="000F6BF0" w:rsidRPr="000F6BF0">
        <w:rPr>
          <w:sz w:val="20"/>
        </w:rPr>
        <w:t xml:space="preserve"> </w:t>
      </w:r>
      <w:r w:rsidR="000F6BF0">
        <w:rPr>
          <w:sz w:val="20"/>
        </w:rPr>
        <w:t>not</w:t>
      </w:r>
      <w:r w:rsidR="000F6BF0" w:rsidRPr="000F6BF0">
        <w:rPr>
          <w:sz w:val="20"/>
        </w:rPr>
        <w:t xml:space="preserve"> </w:t>
      </w:r>
      <w:r w:rsidR="000F6BF0">
        <w:rPr>
          <w:sz w:val="20"/>
        </w:rPr>
        <w:t>present to the user the respective contrast variables as the data</w:t>
      </w:r>
      <w:r w:rsidR="006D5140" w:rsidRPr="000F6BF0">
        <w:rPr>
          <w:sz w:val="20"/>
        </w:rPr>
        <w:t xml:space="preserve">: </w:t>
      </w:r>
      <w:r w:rsidR="000F6BF0">
        <w:rPr>
          <w:sz w:val="20"/>
        </w:rPr>
        <w:t>everything takes place behind the scene</w:t>
      </w:r>
      <w:r w:rsidR="006D5140" w:rsidRPr="000F6BF0">
        <w:rPr>
          <w:sz w:val="20"/>
        </w:rPr>
        <w:t xml:space="preserve">. </w:t>
      </w:r>
      <w:r w:rsidR="000F6BF0">
        <w:rPr>
          <w:sz w:val="20"/>
        </w:rPr>
        <w:t>Macro</w:t>
      </w:r>
      <w:r w:rsidR="000F6BF0" w:rsidRPr="000F6BF0">
        <w:rPr>
          <w:sz w:val="20"/>
        </w:rPr>
        <w:t xml:space="preserve"> </w:t>
      </w:r>
      <w:r w:rsidR="006D5140" w:rsidRPr="000F6BF0">
        <w:rPr>
          <w:sz w:val="20"/>
        </w:rPr>
        <w:t>!</w:t>
      </w:r>
      <w:r w:rsidR="006D5140">
        <w:rPr>
          <w:sz w:val="20"/>
        </w:rPr>
        <w:t>KO</w:t>
      </w:r>
      <w:r w:rsidR="006D5140" w:rsidRPr="000F6BF0">
        <w:rPr>
          <w:sz w:val="20"/>
        </w:rPr>
        <w:t>_</w:t>
      </w:r>
      <w:r w:rsidR="006D5140">
        <w:rPr>
          <w:sz w:val="20"/>
        </w:rPr>
        <w:t>CATCONT</w:t>
      </w:r>
      <w:r w:rsidR="006D5140" w:rsidRPr="000F6BF0">
        <w:rPr>
          <w:sz w:val="20"/>
        </w:rPr>
        <w:t xml:space="preserve"> </w:t>
      </w:r>
      <w:r w:rsidR="000F6BF0">
        <w:rPr>
          <w:sz w:val="20"/>
        </w:rPr>
        <w:t>has</w:t>
      </w:r>
      <w:r w:rsidR="000F6BF0" w:rsidRPr="000F6BF0">
        <w:rPr>
          <w:sz w:val="20"/>
        </w:rPr>
        <w:t xml:space="preserve"> </w:t>
      </w:r>
      <w:r w:rsidR="000F6BF0">
        <w:rPr>
          <w:sz w:val="20"/>
        </w:rPr>
        <w:t>the</w:t>
      </w:r>
      <w:r w:rsidR="000F6BF0" w:rsidRPr="000F6BF0">
        <w:rPr>
          <w:sz w:val="20"/>
        </w:rPr>
        <w:t xml:space="preserve"> </w:t>
      </w:r>
      <w:r w:rsidR="000F6BF0">
        <w:rPr>
          <w:sz w:val="20"/>
        </w:rPr>
        <w:t>purpose</w:t>
      </w:r>
      <w:r w:rsidR="000F6BF0" w:rsidRPr="000F6BF0">
        <w:rPr>
          <w:sz w:val="20"/>
        </w:rPr>
        <w:t xml:space="preserve"> </w:t>
      </w:r>
      <w:r w:rsidR="000F6BF0">
        <w:rPr>
          <w:sz w:val="20"/>
        </w:rPr>
        <w:t>to</w:t>
      </w:r>
      <w:r w:rsidR="000F6BF0" w:rsidRPr="000F6BF0">
        <w:rPr>
          <w:sz w:val="20"/>
        </w:rPr>
        <w:t xml:space="preserve"> </w:t>
      </w:r>
      <w:r w:rsidR="000F6BF0">
        <w:rPr>
          <w:sz w:val="20"/>
        </w:rPr>
        <w:t>give</w:t>
      </w:r>
      <w:r w:rsidR="000F6BF0" w:rsidRPr="000F6BF0">
        <w:rPr>
          <w:sz w:val="20"/>
        </w:rPr>
        <w:t xml:space="preserve"> </w:t>
      </w:r>
      <w:r w:rsidR="000F6BF0">
        <w:rPr>
          <w:sz w:val="20"/>
        </w:rPr>
        <w:t>the</w:t>
      </w:r>
      <w:r w:rsidR="000F6BF0" w:rsidRPr="000F6BF0">
        <w:rPr>
          <w:sz w:val="20"/>
        </w:rPr>
        <w:t xml:space="preserve"> </w:t>
      </w:r>
      <w:r w:rsidR="000F6BF0">
        <w:rPr>
          <w:sz w:val="20"/>
        </w:rPr>
        <w:t>user</w:t>
      </w:r>
      <w:r w:rsidR="000F6BF0" w:rsidRPr="000F6BF0">
        <w:rPr>
          <w:sz w:val="20"/>
        </w:rPr>
        <w:t xml:space="preserve"> </w:t>
      </w:r>
      <w:r w:rsidR="000F6BF0">
        <w:rPr>
          <w:sz w:val="20"/>
        </w:rPr>
        <w:t>contrast</w:t>
      </w:r>
      <w:r w:rsidR="000F6BF0" w:rsidRPr="000F6BF0">
        <w:rPr>
          <w:sz w:val="20"/>
        </w:rPr>
        <w:t xml:space="preserve"> </w:t>
      </w:r>
      <w:r w:rsidR="000F6BF0">
        <w:rPr>
          <w:sz w:val="20"/>
        </w:rPr>
        <w:t>variables</w:t>
      </w:r>
      <w:r w:rsidR="000F6BF0" w:rsidRPr="000F6BF0">
        <w:rPr>
          <w:sz w:val="20"/>
        </w:rPr>
        <w:t xml:space="preserve"> </w:t>
      </w:r>
      <w:r w:rsidR="000F6BF0">
        <w:rPr>
          <w:sz w:val="20"/>
        </w:rPr>
        <w:t>themselves</w:t>
      </w:r>
      <w:r w:rsidR="0042558D" w:rsidRPr="000F6BF0">
        <w:rPr>
          <w:sz w:val="20"/>
        </w:rPr>
        <w:t xml:space="preserve"> </w:t>
      </w:r>
      <w:r w:rsidR="000F6BF0">
        <w:rPr>
          <w:sz w:val="20"/>
        </w:rPr>
        <w:t>as data, physically</w:t>
      </w:r>
      <w:r w:rsidR="006D5140" w:rsidRPr="000F6BF0">
        <w:rPr>
          <w:sz w:val="20"/>
        </w:rPr>
        <w:t xml:space="preserve">. </w:t>
      </w:r>
      <w:r w:rsidR="000F6BF0">
        <w:rPr>
          <w:sz w:val="20"/>
        </w:rPr>
        <w:t>Having</w:t>
      </w:r>
      <w:r w:rsidR="000F6BF0" w:rsidRPr="000F6BF0">
        <w:rPr>
          <w:sz w:val="20"/>
        </w:rPr>
        <w:t xml:space="preserve"> </w:t>
      </w:r>
      <w:r w:rsidR="000F6BF0">
        <w:rPr>
          <w:sz w:val="20"/>
        </w:rPr>
        <w:t>contrast</w:t>
      </w:r>
      <w:r w:rsidR="000F6BF0" w:rsidRPr="000F6BF0">
        <w:rPr>
          <w:sz w:val="20"/>
        </w:rPr>
        <w:t xml:space="preserve"> </w:t>
      </w:r>
      <w:r w:rsidR="000F6BF0">
        <w:rPr>
          <w:sz w:val="20"/>
        </w:rPr>
        <w:t>variables</w:t>
      </w:r>
      <w:r w:rsidR="000F6BF0" w:rsidRPr="000F6BF0">
        <w:rPr>
          <w:sz w:val="20"/>
        </w:rPr>
        <w:t xml:space="preserve"> </w:t>
      </w:r>
      <w:r w:rsidR="000F6BF0">
        <w:rPr>
          <w:sz w:val="20"/>
        </w:rPr>
        <w:t>on</w:t>
      </w:r>
      <w:r w:rsidR="000F6BF0" w:rsidRPr="000F6BF0">
        <w:rPr>
          <w:sz w:val="20"/>
        </w:rPr>
        <w:t xml:space="preserve"> </w:t>
      </w:r>
      <w:r w:rsidR="000F6BF0">
        <w:rPr>
          <w:sz w:val="20"/>
        </w:rPr>
        <w:t>hands</w:t>
      </w:r>
      <w:r w:rsidR="000F6BF0" w:rsidRPr="000F6BF0">
        <w:rPr>
          <w:sz w:val="20"/>
        </w:rPr>
        <w:t xml:space="preserve"> </w:t>
      </w:r>
      <w:r w:rsidR="000F6BF0">
        <w:rPr>
          <w:sz w:val="20"/>
        </w:rPr>
        <w:t>one</w:t>
      </w:r>
      <w:r w:rsidR="000F6BF0" w:rsidRPr="000F6BF0">
        <w:rPr>
          <w:sz w:val="20"/>
        </w:rPr>
        <w:t xml:space="preserve"> </w:t>
      </w:r>
      <w:r w:rsidR="000F6BF0">
        <w:rPr>
          <w:sz w:val="20"/>
        </w:rPr>
        <w:t>can</w:t>
      </w:r>
      <w:r w:rsidR="000F6BF0" w:rsidRPr="000F6BF0">
        <w:rPr>
          <w:sz w:val="20"/>
        </w:rPr>
        <w:t xml:space="preserve"> </w:t>
      </w:r>
      <w:r w:rsidR="000F6BF0">
        <w:rPr>
          <w:sz w:val="20"/>
        </w:rPr>
        <w:t>use</w:t>
      </w:r>
      <w:r w:rsidR="000F6BF0" w:rsidRPr="000F6BF0">
        <w:rPr>
          <w:sz w:val="20"/>
        </w:rPr>
        <w:t xml:space="preserve"> </w:t>
      </w:r>
      <w:r w:rsidR="000F6BF0">
        <w:rPr>
          <w:sz w:val="20"/>
        </w:rPr>
        <w:t>them</w:t>
      </w:r>
      <w:r w:rsidR="000F6BF0" w:rsidRPr="000F6BF0">
        <w:rPr>
          <w:sz w:val="20"/>
        </w:rPr>
        <w:t xml:space="preserve"> </w:t>
      </w:r>
      <w:r w:rsidR="000F6BF0">
        <w:rPr>
          <w:sz w:val="20"/>
        </w:rPr>
        <w:t>as</w:t>
      </w:r>
      <w:r w:rsidR="000F6BF0" w:rsidRPr="000F6BF0">
        <w:rPr>
          <w:sz w:val="20"/>
        </w:rPr>
        <w:t xml:space="preserve"> </w:t>
      </w:r>
      <w:r w:rsidR="000F6BF0">
        <w:rPr>
          <w:sz w:val="20"/>
        </w:rPr>
        <w:t>continuous</w:t>
      </w:r>
      <w:r w:rsidR="000F6BF0" w:rsidRPr="000F6BF0">
        <w:rPr>
          <w:sz w:val="20"/>
        </w:rPr>
        <w:t xml:space="preserve"> </w:t>
      </w:r>
      <w:r w:rsidR="000F6BF0">
        <w:rPr>
          <w:sz w:val="20"/>
        </w:rPr>
        <w:t>regressors</w:t>
      </w:r>
      <w:r w:rsidR="00BC15F8" w:rsidRPr="000F6BF0">
        <w:rPr>
          <w:sz w:val="20"/>
        </w:rPr>
        <w:t xml:space="preserve"> (</w:t>
      </w:r>
      <w:r w:rsidR="000F6BF0">
        <w:rPr>
          <w:sz w:val="20"/>
        </w:rPr>
        <w:t>covariates</w:t>
      </w:r>
      <w:r w:rsidR="00BC15F8" w:rsidRPr="000F6BF0">
        <w:rPr>
          <w:sz w:val="20"/>
        </w:rPr>
        <w:t>)</w:t>
      </w:r>
      <w:r w:rsidR="006D5140" w:rsidRPr="000F6BF0">
        <w:rPr>
          <w:sz w:val="20"/>
        </w:rPr>
        <w:t xml:space="preserve"> </w:t>
      </w:r>
      <w:r w:rsidR="000F6BF0">
        <w:rPr>
          <w:sz w:val="20"/>
        </w:rPr>
        <w:t xml:space="preserve">in such procedures </w:t>
      </w:r>
      <w:r w:rsidR="00BE5C81">
        <w:rPr>
          <w:sz w:val="20"/>
        </w:rPr>
        <w:t>that</w:t>
      </w:r>
      <w:r w:rsidR="000F6BF0">
        <w:rPr>
          <w:sz w:val="20"/>
        </w:rPr>
        <w:t xml:space="preserve"> are not suited for categorical predictors</w:t>
      </w:r>
      <w:r w:rsidR="006D5140" w:rsidRPr="000F6BF0">
        <w:rPr>
          <w:sz w:val="20"/>
        </w:rPr>
        <w:t xml:space="preserve"> (</w:t>
      </w:r>
      <w:r w:rsidR="000F6BF0">
        <w:rPr>
          <w:sz w:val="20"/>
        </w:rPr>
        <w:t>factors</w:t>
      </w:r>
      <w:r w:rsidR="006D5140" w:rsidRPr="000F6BF0">
        <w:rPr>
          <w:sz w:val="20"/>
        </w:rPr>
        <w:t>)</w:t>
      </w:r>
      <w:r w:rsidR="00715D10">
        <w:rPr>
          <w:sz w:val="20"/>
        </w:rPr>
        <w:t xml:space="preserve">, </w:t>
      </w:r>
      <w:r w:rsidR="000F6BF0">
        <w:rPr>
          <w:sz w:val="20"/>
        </w:rPr>
        <w:t>recogniz</w:t>
      </w:r>
      <w:r w:rsidR="00715D10">
        <w:rPr>
          <w:sz w:val="20"/>
        </w:rPr>
        <w:t>ing</w:t>
      </w:r>
      <w:r w:rsidR="000F6BF0">
        <w:rPr>
          <w:sz w:val="20"/>
        </w:rPr>
        <w:t xml:space="preserve"> only quantitative predictors</w:t>
      </w:r>
      <w:r w:rsidR="006D5140" w:rsidRPr="000F6BF0">
        <w:rPr>
          <w:sz w:val="20"/>
        </w:rPr>
        <w:t>.</w:t>
      </w:r>
      <w:r w:rsidR="00B62284" w:rsidRPr="000F6BF0">
        <w:rPr>
          <w:sz w:val="20"/>
        </w:rPr>
        <w:t xml:space="preserve"> </w:t>
      </w:r>
      <w:r w:rsidR="000F6BF0">
        <w:rPr>
          <w:sz w:val="20"/>
        </w:rPr>
        <w:t>For</w:t>
      </w:r>
      <w:r w:rsidR="000F6BF0" w:rsidRPr="000F6BF0">
        <w:rPr>
          <w:sz w:val="20"/>
        </w:rPr>
        <w:t xml:space="preserve"> </w:t>
      </w:r>
      <w:r w:rsidR="000F6BF0">
        <w:rPr>
          <w:sz w:val="20"/>
        </w:rPr>
        <w:t>example</w:t>
      </w:r>
      <w:r w:rsidR="00B62284" w:rsidRPr="000F6BF0">
        <w:rPr>
          <w:sz w:val="20"/>
        </w:rPr>
        <w:t xml:space="preserve">, </w:t>
      </w:r>
      <w:r w:rsidR="000F6BF0">
        <w:rPr>
          <w:sz w:val="20"/>
        </w:rPr>
        <w:t>this way one can obtain in</w:t>
      </w:r>
      <w:r w:rsidR="00B62284" w:rsidRPr="000F6BF0">
        <w:rPr>
          <w:sz w:val="20"/>
        </w:rPr>
        <w:t xml:space="preserve"> </w:t>
      </w:r>
      <w:r w:rsidR="00B62284">
        <w:rPr>
          <w:sz w:val="20"/>
        </w:rPr>
        <w:t>Linear</w:t>
      </w:r>
      <w:r w:rsidR="00B62284" w:rsidRPr="000F6BF0">
        <w:rPr>
          <w:sz w:val="20"/>
        </w:rPr>
        <w:t xml:space="preserve"> </w:t>
      </w:r>
      <w:r w:rsidR="00B62284">
        <w:rPr>
          <w:sz w:val="20"/>
        </w:rPr>
        <w:t>Regression</w:t>
      </w:r>
      <w:r w:rsidR="00B62284" w:rsidRPr="000F6BF0">
        <w:rPr>
          <w:sz w:val="20"/>
        </w:rPr>
        <w:t xml:space="preserve"> </w:t>
      </w:r>
      <w:r w:rsidR="000F6BF0">
        <w:rPr>
          <w:sz w:val="20"/>
        </w:rPr>
        <w:t>procedure some results – assuming factors – that are available in</w:t>
      </w:r>
      <w:r w:rsidR="00B62284" w:rsidRPr="000F6BF0">
        <w:rPr>
          <w:sz w:val="20"/>
        </w:rPr>
        <w:t xml:space="preserve"> </w:t>
      </w:r>
      <w:r w:rsidR="00B62284">
        <w:rPr>
          <w:sz w:val="20"/>
        </w:rPr>
        <w:t>One</w:t>
      </w:r>
      <w:r w:rsidR="00B62284" w:rsidRPr="000F6BF0">
        <w:rPr>
          <w:sz w:val="20"/>
        </w:rPr>
        <w:t>-</w:t>
      </w:r>
      <w:r w:rsidR="00B62284">
        <w:rPr>
          <w:sz w:val="20"/>
        </w:rPr>
        <w:t>way</w:t>
      </w:r>
      <w:r w:rsidR="00B62284" w:rsidRPr="000F6BF0">
        <w:rPr>
          <w:sz w:val="20"/>
        </w:rPr>
        <w:t xml:space="preserve"> </w:t>
      </w:r>
      <w:r w:rsidR="00B62284">
        <w:rPr>
          <w:sz w:val="20"/>
        </w:rPr>
        <w:t>Analysis</w:t>
      </w:r>
      <w:r w:rsidR="00B62284" w:rsidRPr="000F6BF0">
        <w:rPr>
          <w:sz w:val="20"/>
        </w:rPr>
        <w:t xml:space="preserve"> </w:t>
      </w:r>
      <w:r w:rsidR="00B62284">
        <w:rPr>
          <w:sz w:val="20"/>
        </w:rPr>
        <w:t>of</w:t>
      </w:r>
      <w:r w:rsidR="00B62284" w:rsidRPr="000F6BF0">
        <w:rPr>
          <w:sz w:val="20"/>
        </w:rPr>
        <w:t xml:space="preserve"> </w:t>
      </w:r>
      <w:r w:rsidR="00B62284">
        <w:rPr>
          <w:sz w:val="20"/>
        </w:rPr>
        <w:t>Variance</w:t>
      </w:r>
      <w:r w:rsidR="0042558D" w:rsidRPr="000F6BF0">
        <w:rPr>
          <w:sz w:val="20"/>
        </w:rPr>
        <w:t xml:space="preserve"> </w:t>
      </w:r>
      <w:r w:rsidR="000F6BF0">
        <w:rPr>
          <w:sz w:val="20"/>
        </w:rPr>
        <w:t>or in</w:t>
      </w:r>
      <w:r w:rsidR="0042558D" w:rsidRPr="000F6BF0">
        <w:rPr>
          <w:sz w:val="20"/>
        </w:rPr>
        <w:t xml:space="preserve"> </w:t>
      </w:r>
      <w:r w:rsidR="00B62284">
        <w:rPr>
          <w:sz w:val="20"/>
        </w:rPr>
        <w:t>General</w:t>
      </w:r>
      <w:r w:rsidR="00B62284" w:rsidRPr="000F6BF0">
        <w:rPr>
          <w:sz w:val="20"/>
        </w:rPr>
        <w:t xml:space="preserve"> </w:t>
      </w:r>
      <w:r w:rsidR="00B62284">
        <w:rPr>
          <w:sz w:val="20"/>
        </w:rPr>
        <w:t>Linear</w:t>
      </w:r>
      <w:r w:rsidR="00B62284" w:rsidRPr="000F6BF0">
        <w:rPr>
          <w:sz w:val="20"/>
        </w:rPr>
        <w:t xml:space="preserve"> </w:t>
      </w:r>
      <w:r w:rsidR="00B62284">
        <w:rPr>
          <w:sz w:val="20"/>
        </w:rPr>
        <w:t>Model</w:t>
      </w:r>
      <w:r w:rsidR="00B62284" w:rsidRPr="000F6BF0">
        <w:rPr>
          <w:sz w:val="20"/>
        </w:rPr>
        <w:t>.</w:t>
      </w:r>
      <w:r w:rsidR="00B60C19" w:rsidRPr="000F6BF0">
        <w:rPr>
          <w:sz w:val="20"/>
        </w:rPr>
        <w:t xml:space="preserve"> </w:t>
      </w:r>
      <w:r w:rsidR="000F6BF0">
        <w:rPr>
          <w:sz w:val="20"/>
        </w:rPr>
        <w:t>You</w:t>
      </w:r>
      <w:r w:rsidR="000F6BF0" w:rsidRPr="000F6BF0">
        <w:rPr>
          <w:sz w:val="20"/>
        </w:rPr>
        <w:t xml:space="preserve"> </w:t>
      </w:r>
      <w:r w:rsidR="000F6BF0">
        <w:rPr>
          <w:sz w:val="20"/>
        </w:rPr>
        <w:t>may</w:t>
      </w:r>
      <w:r w:rsidR="000F6BF0" w:rsidRPr="000F6BF0">
        <w:rPr>
          <w:sz w:val="20"/>
        </w:rPr>
        <w:t xml:space="preserve"> </w:t>
      </w:r>
      <w:r w:rsidR="000F6BF0">
        <w:rPr>
          <w:sz w:val="20"/>
        </w:rPr>
        <w:t>use</w:t>
      </w:r>
      <w:r w:rsidR="000F6BF0" w:rsidRPr="000F6BF0">
        <w:rPr>
          <w:sz w:val="20"/>
        </w:rPr>
        <w:t xml:space="preserve"> </w:t>
      </w:r>
      <w:r w:rsidR="000F6BF0">
        <w:rPr>
          <w:sz w:val="20"/>
        </w:rPr>
        <w:t>one</w:t>
      </w:r>
      <w:r w:rsidR="000F6BF0" w:rsidRPr="000F6BF0">
        <w:rPr>
          <w:sz w:val="20"/>
        </w:rPr>
        <w:t xml:space="preserve"> </w:t>
      </w:r>
      <w:r w:rsidR="000F6BF0">
        <w:rPr>
          <w:sz w:val="20"/>
        </w:rPr>
        <w:t>and</w:t>
      </w:r>
      <w:r w:rsidR="000F6BF0" w:rsidRPr="000F6BF0">
        <w:rPr>
          <w:sz w:val="20"/>
        </w:rPr>
        <w:t xml:space="preserve"> </w:t>
      </w:r>
      <w:r w:rsidR="00715D10">
        <w:rPr>
          <w:sz w:val="20"/>
        </w:rPr>
        <w:t xml:space="preserve">the </w:t>
      </w:r>
      <w:r w:rsidR="000F6BF0">
        <w:rPr>
          <w:sz w:val="20"/>
        </w:rPr>
        <w:t>same</w:t>
      </w:r>
      <w:r w:rsidR="00B60C19" w:rsidRPr="000F6BF0">
        <w:rPr>
          <w:sz w:val="20"/>
        </w:rPr>
        <w:t xml:space="preserve"> </w:t>
      </w:r>
      <w:r w:rsidR="000F6BF0">
        <w:rPr>
          <w:sz w:val="20"/>
        </w:rPr>
        <w:t>contrast</w:t>
      </w:r>
      <w:r w:rsidR="000F6BF0" w:rsidRPr="000F6BF0">
        <w:rPr>
          <w:sz w:val="20"/>
        </w:rPr>
        <w:t xml:space="preserve"> </w:t>
      </w:r>
      <w:r w:rsidR="000F6BF0">
        <w:rPr>
          <w:sz w:val="20"/>
        </w:rPr>
        <w:t>variables</w:t>
      </w:r>
      <w:r w:rsidR="000F6BF0" w:rsidRPr="000F6BF0">
        <w:rPr>
          <w:sz w:val="20"/>
        </w:rPr>
        <w:t xml:space="preserve"> </w:t>
      </w:r>
      <w:r w:rsidR="000F6BF0">
        <w:rPr>
          <w:sz w:val="20"/>
        </w:rPr>
        <w:t>in</w:t>
      </w:r>
      <w:r w:rsidR="000F6BF0" w:rsidRPr="000F6BF0">
        <w:rPr>
          <w:sz w:val="20"/>
        </w:rPr>
        <w:t xml:space="preserve"> </w:t>
      </w:r>
      <w:r w:rsidR="000F6BF0">
        <w:rPr>
          <w:sz w:val="20"/>
        </w:rPr>
        <w:t>models</w:t>
      </w:r>
      <w:r w:rsidR="000F6BF0" w:rsidRPr="000F6BF0">
        <w:rPr>
          <w:sz w:val="20"/>
        </w:rPr>
        <w:t xml:space="preserve"> </w:t>
      </w:r>
      <w:r w:rsidR="000F6BF0">
        <w:rPr>
          <w:sz w:val="20"/>
        </w:rPr>
        <w:t xml:space="preserve">with </w:t>
      </w:r>
      <w:r w:rsidR="00727F74">
        <w:rPr>
          <w:sz w:val="20"/>
        </w:rPr>
        <w:t xml:space="preserve">or without </w:t>
      </w:r>
      <w:r w:rsidR="007239DD">
        <w:rPr>
          <w:sz w:val="20"/>
        </w:rPr>
        <w:t>intercept</w:t>
      </w:r>
      <w:r w:rsidR="00727F74">
        <w:rPr>
          <w:sz w:val="20"/>
        </w:rPr>
        <w:t>, in models with or without covariates</w:t>
      </w:r>
      <w:r w:rsidR="00CC78CA" w:rsidRPr="000F6BF0">
        <w:rPr>
          <w:sz w:val="20"/>
        </w:rPr>
        <w:t>.</w:t>
      </w:r>
    </w:p>
    <w:p w14:paraId="35A2E304" w14:textId="77777777" w:rsidR="001F6233" w:rsidRPr="000F6BF0" w:rsidRDefault="001F6233" w:rsidP="001F6233">
      <w:pPr>
        <w:autoSpaceDE w:val="0"/>
        <w:autoSpaceDN w:val="0"/>
        <w:adjustRightInd w:val="0"/>
        <w:rPr>
          <w:sz w:val="20"/>
        </w:rPr>
      </w:pPr>
    </w:p>
    <w:p w14:paraId="44EBD2FD" w14:textId="3BEC2D35" w:rsidR="001F6233" w:rsidRPr="00B9039B" w:rsidRDefault="00B9039B" w:rsidP="001F6233">
      <w:pPr>
        <w:rPr>
          <w:sz w:val="20"/>
          <w:szCs w:val="20"/>
        </w:rPr>
      </w:pPr>
      <w:r>
        <w:rPr>
          <w:sz w:val="20"/>
          <w:szCs w:val="20"/>
          <w:u w:val="single"/>
        </w:rPr>
        <w:t>Limitations</w:t>
      </w:r>
      <w:r w:rsidR="001F6233" w:rsidRPr="00B9039B">
        <w:rPr>
          <w:sz w:val="20"/>
          <w:szCs w:val="20"/>
        </w:rPr>
        <w:t xml:space="preserve">. </w:t>
      </w:r>
      <w:r>
        <w:rPr>
          <w:sz w:val="20"/>
          <w:szCs w:val="20"/>
        </w:rPr>
        <w:t>Up to</w:t>
      </w:r>
      <w:r w:rsidR="001F6233" w:rsidRPr="00B9039B">
        <w:rPr>
          <w:sz w:val="20"/>
          <w:szCs w:val="20"/>
        </w:rPr>
        <w:t xml:space="preserve"> 26 </w:t>
      </w:r>
      <w:r>
        <w:rPr>
          <w:sz w:val="20"/>
          <w:szCs w:val="20"/>
        </w:rPr>
        <w:t>input factors</w:t>
      </w:r>
      <w:r w:rsidR="001F6233" w:rsidRPr="00B9039B">
        <w:rPr>
          <w:sz w:val="20"/>
          <w:szCs w:val="20"/>
        </w:rPr>
        <w:t xml:space="preserve">. </w:t>
      </w:r>
      <w:r>
        <w:rPr>
          <w:sz w:val="20"/>
          <w:szCs w:val="20"/>
        </w:rPr>
        <w:t>Up</w:t>
      </w:r>
      <w:r w:rsidRPr="00B9039B">
        <w:rPr>
          <w:sz w:val="20"/>
          <w:szCs w:val="20"/>
        </w:rPr>
        <w:t xml:space="preserve"> </w:t>
      </w:r>
      <w:r>
        <w:rPr>
          <w:sz w:val="20"/>
          <w:szCs w:val="20"/>
        </w:rPr>
        <w:t>to</w:t>
      </w:r>
      <w:r w:rsidR="001F6233" w:rsidRPr="00B9039B">
        <w:rPr>
          <w:sz w:val="20"/>
          <w:szCs w:val="20"/>
        </w:rPr>
        <w:t xml:space="preserve"> 36 </w:t>
      </w:r>
      <w:r>
        <w:rPr>
          <w:sz w:val="20"/>
          <w:szCs w:val="20"/>
        </w:rPr>
        <w:t>levels in a factor</w:t>
      </w:r>
      <w:r w:rsidR="001F6233" w:rsidRPr="00B9039B">
        <w:rPr>
          <w:sz w:val="20"/>
          <w:szCs w:val="20"/>
        </w:rPr>
        <w:t xml:space="preserve">. </w:t>
      </w:r>
      <w:r>
        <w:rPr>
          <w:sz w:val="20"/>
          <w:szCs w:val="20"/>
        </w:rPr>
        <w:t>Up</w:t>
      </w:r>
      <w:r w:rsidRPr="00D211D1">
        <w:rPr>
          <w:sz w:val="20"/>
          <w:szCs w:val="20"/>
        </w:rPr>
        <w:t xml:space="preserve"> </w:t>
      </w:r>
      <w:r>
        <w:rPr>
          <w:sz w:val="20"/>
          <w:szCs w:val="20"/>
        </w:rPr>
        <w:t>to</w:t>
      </w:r>
      <w:r w:rsidRPr="00D211D1">
        <w:rPr>
          <w:sz w:val="20"/>
          <w:szCs w:val="20"/>
        </w:rPr>
        <w:t xml:space="preserve"> 4-</w:t>
      </w:r>
      <w:r>
        <w:rPr>
          <w:sz w:val="20"/>
          <w:szCs w:val="20"/>
        </w:rPr>
        <w:t>way</w:t>
      </w:r>
      <w:r w:rsidRPr="00D211D1">
        <w:rPr>
          <w:sz w:val="20"/>
          <w:szCs w:val="20"/>
        </w:rPr>
        <w:t xml:space="preserve"> </w:t>
      </w:r>
      <w:r>
        <w:rPr>
          <w:sz w:val="20"/>
          <w:szCs w:val="20"/>
        </w:rPr>
        <w:t>interactions</w:t>
      </w:r>
      <w:r w:rsidRPr="00D211D1">
        <w:rPr>
          <w:sz w:val="20"/>
          <w:szCs w:val="20"/>
        </w:rPr>
        <w:t xml:space="preserve">. </w:t>
      </w:r>
      <w:r>
        <w:rPr>
          <w:sz w:val="20"/>
          <w:szCs w:val="20"/>
        </w:rPr>
        <w:t>If</w:t>
      </w:r>
      <w:r w:rsidR="001F6233" w:rsidRPr="00B9039B">
        <w:rPr>
          <w:sz w:val="20"/>
          <w:szCs w:val="20"/>
        </w:rPr>
        <w:t xml:space="preserve"> </w:t>
      </w:r>
      <w:r>
        <w:rPr>
          <w:sz w:val="20"/>
          <w:szCs w:val="20"/>
        </w:rPr>
        <w:t>s</w:t>
      </w:r>
      <w:r w:rsidR="001F6233" w:rsidRPr="00B9039B">
        <w:rPr>
          <w:sz w:val="20"/>
          <w:szCs w:val="20"/>
        </w:rPr>
        <w:t>/</w:t>
      </w:r>
      <w:r>
        <w:rPr>
          <w:sz w:val="20"/>
          <w:szCs w:val="20"/>
        </w:rPr>
        <w:t>c</w:t>
      </w:r>
      <w:r w:rsidR="001F6233" w:rsidRPr="00B9039B">
        <w:rPr>
          <w:sz w:val="20"/>
          <w:szCs w:val="20"/>
        </w:rPr>
        <w:t xml:space="preserve"> </w:t>
      </w:r>
      <w:r w:rsidR="001F6233" w:rsidRPr="001F6233">
        <w:rPr>
          <w:sz w:val="20"/>
          <w:szCs w:val="20"/>
        </w:rPr>
        <w:t>SAVELMX</w:t>
      </w:r>
      <w:r w:rsidRPr="00B9039B">
        <w:rPr>
          <w:sz w:val="20"/>
          <w:szCs w:val="20"/>
        </w:rPr>
        <w:t xml:space="preserve"> </w:t>
      </w:r>
      <w:r>
        <w:rPr>
          <w:sz w:val="20"/>
          <w:szCs w:val="20"/>
        </w:rPr>
        <w:t>is</w:t>
      </w:r>
      <w:r w:rsidRPr="00B9039B">
        <w:rPr>
          <w:sz w:val="20"/>
          <w:szCs w:val="20"/>
        </w:rPr>
        <w:t xml:space="preserve"> </w:t>
      </w:r>
      <w:r>
        <w:rPr>
          <w:sz w:val="20"/>
          <w:szCs w:val="20"/>
        </w:rPr>
        <w:t>specified</w:t>
      </w:r>
      <w:r w:rsidR="001F6233" w:rsidRPr="00B9039B">
        <w:rPr>
          <w:sz w:val="20"/>
          <w:szCs w:val="20"/>
        </w:rPr>
        <w:t xml:space="preserve">, </w:t>
      </w:r>
      <w:r>
        <w:rPr>
          <w:sz w:val="20"/>
          <w:szCs w:val="20"/>
        </w:rPr>
        <w:t>then up</w:t>
      </w:r>
      <w:r w:rsidRPr="00B9039B">
        <w:rPr>
          <w:sz w:val="20"/>
          <w:szCs w:val="20"/>
        </w:rPr>
        <w:t xml:space="preserve"> </w:t>
      </w:r>
      <w:r>
        <w:rPr>
          <w:sz w:val="20"/>
          <w:szCs w:val="20"/>
        </w:rPr>
        <w:t>to</w:t>
      </w:r>
      <w:r w:rsidRPr="00B9039B">
        <w:rPr>
          <w:sz w:val="20"/>
          <w:szCs w:val="20"/>
        </w:rPr>
        <w:t xml:space="preserve"> 4 </w:t>
      </w:r>
      <w:r>
        <w:rPr>
          <w:sz w:val="20"/>
          <w:szCs w:val="20"/>
        </w:rPr>
        <w:t>input</w:t>
      </w:r>
      <w:r w:rsidR="001F6233" w:rsidRPr="00B9039B">
        <w:rPr>
          <w:sz w:val="20"/>
          <w:szCs w:val="20"/>
        </w:rPr>
        <w:t xml:space="preserve"> </w:t>
      </w:r>
      <w:r>
        <w:rPr>
          <w:sz w:val="20"/>
          <w:szCs w:val="20"/>
        </w:rPr>
        <w:t>factors and order of interactions not above 3</w:t>
      </w:r>
      <w:r w:rsidR="001F6233" w:rsidRPr="00B9039B">
        <w:rPr>
          <w:sz w:val="20"/>
          <w:szCs w:val="20"/>
        </w:rPr>
        <w:t>.</w:t>
      </w:r>
    </w:p>
    <w:p w14:paraId="260A1924" w14:textId="77777777" w:rsidR="001F6233" w:rsidRPr="00B9039B" w:rsidRDefault="001F6233" w:rsidP="001F6233">
      <w:pPr>
        <w:rPr>
          <w:sz w:val="20"/>
          <w:szCs w:val="20"/>
        </w:rPr>
      </w:pPr>
    </w:p>
    <w:p w14:paraId="62173824" w14:textId="2F9116B9" w:rsidR="00993C39" w:rsidRPr="00AE1280" w:rsidRDefault="00195C53" w:rsidP="001F6233">
      <w:pPr>
        <w:rPr>
          <w:sz w:val="20"/>
          <w:szCs w:val="20"/>
        </w:rPr>
      </w:pPr>
      <w:r>
        <w:rPr>
          <w:sz w:val="20"/>
          <w:szCs w:val="20"/>
          <w:u w:val="single"/>
        </w:rPr>
        <w:lastRenderedPageBreak/>
        <w:t>Naming of output variables</w:t>
      </w:r>
    </w:p>
    <w:p w14:paraId="023A17FD" w14:textId="3AB810A3" w:rsidR="00CB309E" w:rsidRPr="00B40BB3" w:rsidRDefault="00AE1280" w:rsidP="001F6233">
      <w:pPr>
        <w:rPr>
          <w:sz w:val="20"/>
          <w:szCs w:val="20"/>
        </w:rPr>
      </w:pPr>
      <w:r>
        <w:rPr>
          <w:sz w:val="20"/>
          <w:szCs w:val="20"/>
        </w:rPr>
        <w:t xml:space="preserve">Contrast variable’s name consists of </w:t>
      </w:r>
      <w:r w:rsidR="003C4E59">
        <w:rPr>
          <w:sz w:val="20"/>
          <w:szCs w:val="20"/>
        </w:rPr>
        <w:t xml:space="preserve">a </w:t>
      </w:r>
      <w:r>
        <w:rPr>
          <w:sz w:val="20"/>
          <w:szCs w:val="20"/>
        </w:rPr>
        <w:t xml:space="preserve">symbol and </w:t>
      </w:r>
      <w:r w:rsidR="003C4E59">
        <w:rPr>
          <w:sz w:val="20"/>
          <w:szCs w:val="20"/>
        </w:rPr>
        <w:t xml:space="preserve">an </w:t>
      </w:r>
      <w:r>
        <w:rPr>
          <w:sz w:val="20"/>
          <w:szCs w:val="20"/>
        </w:rPr>
        <w:t>index</w:t>
      </w:r>
      <w:r w:rsidR="00993C39" w:rsidRPr="00AE1280">
        <w:rPr>
          <w:sz w:val="20"/>
          <w:szCs w:val="20"/>
        </w:rPr>
        <w:t xml:space="preserve">. </w:t>
      </w:r>
      <w:r>
        <w:rPr>
          <w:sz w:val="20"/>
          <w:szCs w:val="20"/>
        </w:rPr>
        <w:t>The</w:t>
      </w:r>
      <w:r w:rsidRPr="00B40BB3">
        <w:rPr>
          <w:sz w:val="20"/>
          <w:szCs w:val="20"/>
        </w:rPr>
        <w:t xml:space="preserve"> </w:t>
      </w:r>
      <w:r>
        <w:rPr>
          <w:sz w:val="20"/>
          <w:szCs w:val="20"/>
        </w:rPr>
        <w:t>symbol</w:t>
      </w:r>
      <w:r w:rsidR="00B40BB3" w:rsidRPr="00B40BB3">
        <w:rPr>
          <w:sz w:val="20"/>
          <w:szCs w:val="20"/>
        </w:rPr>
        <w:t xml:space="preserve"> </w:t>
      </w:r>
      <w:r w:rsidR="00B40BB3">
        <w:rPr>
          <w:sz w:val="20"/>
          <w:szCs w:val="20"/>
        </w:rPr>
        <w:t>designates</w:t>
      </w:r>
      <w:r w:rsidR="00B40BB3" w:rsidRPr="00B40BB3">
        <w:rPr>
          <w:sz w:val="20"/>
          <w:szCs w:val="20"/>
        </w:rPr>
        <w:t xml:space="preserve"> </w:t>
      </w:r>
      <w:r w:rsidR="00B40BB3">
        <w:rPr>
          <w:sz w:val="20"/>
          <w:szCs w:val="20"/>
        </w:rPr>
        <w:t>the</w:t>
      </w:r>
      <w:r w:rsidR="00B40BB3" w:rsidRPr="00B40BB3">
        <w:rPr>
          <w:sz w:val="20"/>
          <w:szCs w:val="20"/>
        </w:rPr>
        <w:t xml:space="preserve"> </w:t>
      </w:r>
      <w:r w:rsidR="00B40BB3">
        <w:rPr>
          <w:sz w:val="20"/>
          <w:szCs w:val="20"/>
        </w:rPr>
        <w:t>factor</w:t>
      </w:r>
      <w:r w:rsidR="00B40BB3" w:rsidRPr="00B40BB3">
        <w:rPr>
          <w:sz w:val="20"/>
          <w:szCs w:val="20"/>
        </w:rPr>
        <w:t xml:space="preserve"> </w:t>
      </w:r>
      <w:r w:rsidR="00B40BB3">
        <w:rPr>
          <w:sz w:val="20"/>
          <w:szCs w:val="20"/>
        </w:rPr>
        <w:t>of</w:t>
      </w:r>
      <w:r w:rsidR="00B40BB3" w:rsidRPr="00B40BB3">
        <w:rPr>
          <w:sz w:val="20"/>
          <w:szCs w:val="20"/>
        </w:rPr>
        <w:t xml:space="preserve"> </w:t>
      </w:r>
      <w:r w:rsidR="00B40BB3">
        <w:rPr>
          <w:sz w:val="20"/>
          <w:szCs w:val="20"/>
        </w:rPr>
        <w:t>which</w:t>
      </w:r>
      <w:r w:rsidR="00B40BB3" w:rsidRPr="00B40BB3">
        <w:rPr>
          <w:sz w:val="20"/>
          <w:szCs w:val="20"/>
        </w:rPr>
        <w:t xml:space="preserve"> </w:t>
      </w:r>
      <w:r w:rsidR="00B40BB3">
        <w:rPr>
          <w:sz w:val="20"/>
          <w:szCs w:val="20"/>
        </w:rPr>
        <w:t>the</w:t>
      </w:r>
      <w:r w:rsidR="00B40BB3" w:rsidRPr="00B40BB3">
        <w:rPr>
          <w:sz w:val="20"/>
          <w:szCs w:val="20"/>
        </w:rPr>
        <w:t xml:space="preserve"> </w:t>
      </w:r>
      <w:r w:rsidR="00B40BB3">
        <w:rPr>
          <w:sz w:val="20"/>
          <w:szCs w:val="20"/>
        </w:rPr>
        <w:t>variable</w:t>
      </w:r>
      <w:r w:rsidR="00B40BB3" w:rsidRPr="00B40BB3">
        <w:rPr>
          <w:sz w:val="20"/>
          <w:szCs w:val="20"/>
        </w:rPr>
        <w:t xml:space="preserve"> </w:t>
      </w:r>
      <w:r w:rsidR="00B40BB3">
        <w:rPr>
          <w:sz w:val="20"/>
          <w:szCs w:val="20"/>
        </w:rPr>
        <w:t>was</w:t>
      </w:r>
      <w:r w:rsidR="00B40BB3" w:rsidRPr="00B40BB3">
        <w:rPr>
          <w:sz w:val="20"/>
          <w:szCs w:val="20"/>
        </w:rPr>
        <w:t xml:space="preserve"> </w:t>
      </w:r>
      <w:r w:rsidR="00B40BB3">
        <w:rPr>
          <w:sz w:val="20"/>
          <w:szCs w:val="20"/>
        </w:rPr>
        <w:t>made</w:t>
      </w:r>
      <w:r w:rsidR="00993C39" w:rsidRPr="00B40BB3">
        <w:rPr>
          <w:sz w:val="20"/>
          <w:szCs w:val="20"/>
        </w:rPr>
        <w:t xml:space="preserve">, </w:t>
      </w:r>
      <w:r w:rsidR="00B40BB3">
        <w:rPr>
          <w:sz w:val="20"/>
          <w:szCs w:val="20"/>
        </w:rPr>
        <w:t>and the index is the ordinal number of the contrast variable from this factor</w:t>
      </w:r>
      <w:r w:rsidR="00993C39" w:rsidRPr="00B40BB3">
        <w:rPr>
          <w:sz w:val="20"/>
          <w:szCs w:val="20"/>
        </w:rPr>
        <w:t xml:space="preserve">. </w:t>
      </w:r>
      <w:r w:rsidR="00B40BB3">
        <w:rPr>
          <w:sz w:val="20"/>
          <w:szCs w:val="20"/>
        </w:rPr>
        <w:t>Symbols</w:t>
      </w:r>
      <w:r w:rsidR="00B40BB3" w:rsidRPr="00B40BB3">
        <w:rPr>
          <w:sz w:val="20"/>
          <w:szCs w:val="20"/>
        </w:rPr>
        <w:t xml:space="preserve"> </w:t>
      </w:r>
      <w:r w:rsidR="00B40BB3">
        <w:rPr>
          <w:sz w:val="20"/>
          <w:szCs w:val="20"/>
        </w:rPr>
        <w:t>used</w:t>
      </w:r>
      <w:r w:rsidR="00B40BB3" w:rsidRPr="00B40BB3">
        <w:rPr>
          <w:sz w:val="20"/>
          <w:szCs w:val="20"/>
        </w:rPr>
        <w:t xml:space="preserve"> </w:t>
      </w:r>
      <w:r w:rsidR="00B40BB3">
        <w:rPr>
          <w:sz w:val="20"/>
          <w:szCs w:val="20"/>
        </w:rPr>
        <w:t>for</w:t>
      </w:r>
      <w:r w:rsidR="00B40BB3" w:rsidRPr="00B40BB3">
        <w:rPr>
          <w:sz w:val="20"/>
          <w:szCs w:val="20"/>
        </w:rPr>
        <w:t xml:space="preserve"> </w:t>
      </w:r>
      <w:r w:rsidR="00B40BB3">
        <w:rPr>
          <w:sz w:val="20"/>
          <w:szCs w:val="20"/>
        </w:rPr>
        <w:t>factors</w:t>
      </w:r>
      <w:r w:rsidR="00993C39" w:rsidRPr="00B40BB3">
        <w:rPr>
          <w:sz w:val="20"/>
          <w:szCs w:val="20"/>
        </w:rPr>
        <w:t xml:space="preserve"> (</w:t>
      </w:r>
      <w:r w:rsidR="00B40BB3">
        <w:rPr>
          <w:sz w:val="20"/>
          <w:szCs w:val="20"/>
        </w:rPr>
        <w:t>in</w:t>
      </w:r>
      <w:r w:rsidR="00B40BB3" w:rsidRPr="00B40BB3">
        <w:rPr>
          <w:sz w:val="20"/>
          <w:szCs w:val="20"/>
        </w:rPr>
        <w:t xml:space="preserve"> </w:t>
      </w:r>
      <w:r w:rsidR="00B40BB3">
        <w:rPr>
          <w:sz w:val="20"/>
          <w:szCs w:val="20"/>
        </w:rPr>
        <w:t>the</w:t>
      </w:r>
      <w:r w:rsidR="00B40BB3" w:rsidRPr="00B40BB3">
        <w:rPr>
          <w:sz w:val="20"/>
          <w:szCs w:val="20"/>
        </w:rPr>
        <w:t xml:space="preserve"> </w:t>
      </w:r>
      <w:r w:rsidR="00B40BB3">
        <w:rPr>
          <w:sz w:val="20"/>
          <w:szCs w:val="20"/>
        </w:rPr>
        <w:t>order</w:t>
      </w:r>
      <w:r w:rsidR="00B40BB3" w:rsidRPr="00B40BB3">
        <w:rPr>
          <w:sz w:val="20"/>
          <w:szCs w:val="20"/>
        </w:rPr>
        <w:t xml:space="preserve"> </w:t>
      </w:r>
      <w:r w:rsidR="00B40BB3">
        <w:rPr>
          <w:sz w:val="20"/>
          <w:szCs w:val="20"/>
        </w:rPr>
        <w:t>of</w:t>
      </w:r>
      <w:r w:rsidR="00B40BB3" w:rsidRPr="00B40BB3">
        <w:rPr>
          <w:sz w:val="20"/>
          <w:szCs w:val="20"/>
        </w:rPr>
        <w:t xml:space="preserve"> </w:t>
      </w:r>
      <w:r w:rsidR="00B40BB3">
        <w:rPr>
          <w:sz w:val="20"/>
          <w:szCs w:val="20"/>
        </w:rPr>
        <w:t>their</w:t>
      </w:r>
      <w:r w:rsidR="00B40BB3" w:rsidRPr="00B40BB3">
        <w:rPr>
          <w:sz w:val="20"/>
          <w:szCs w:val="20"/>
        </w:rPr>
        <w:t xml:space="preserve"> </w:t>
      </w:r>
      <w:r w:rsidR="00B40BB3">
        <w:rPr>
          <w:sz w:val="20"/>
          <w:szCs w:val="20"/>
        </w:rPr>
        <w:t xml:space="preserve">listing in </w:t>
      </w:r>
      <w:r w:rsidR="00993C39">
        <w:rPr>
          <w:sz w:val="20"/>
          <w:szCs w:val="20"/>
        </w:rPr>
        <w:t>FACTORS</w:t>
      </w:r>
      <w:r w:rsidR="00993C39" w:rsidRPr="00B40BB3">
        <w:rPr>
          <w:sz w:val="20"/>
          <w:szCs w:val="20"/>
        </w:rPr>
        <w:t xml:space="preserve">): </w:t>
      </w:r>
      <w:r w:rsidR="00993C39" w:rsidRPr="00993C39">
        <w:rPr>
          <w:i/>
          <w:iCs/>
          <w:sz w:val="20"/>
          <w:szCs w:val="20"/>
        </w:rPr>
        <w:t>a</w:t>
      </w:r>
      <w:r w:rsidR="00993C39" w:rsidRPr="00B40BB3">
        <w:rPr>
          <w:sz w:val="20"/>
          <w:szCs w:val="20"/>
        </w:rPr>
        <w:t xml:space="preserve">, </w:t>
      </w:r>
      <w:r w:rsidR="00993C39" w:rsidRPr="00993C39">
        <w:rPr>
          <w:i/>
          <w:iCs/>
          <w:sz w:val="20"/>
          <w:szCs w:val="20"/>
        </w:rPr>
        <w:t>b</w:t>
      </w:r>
      <w:r w:rsidR="00993C39" w:rsidRPr="00B40BB3">
        <w:rPr>
          <w:sz w:val="20"/>
          <w:szCs w:val="20"/>
        </w:rPr>
        <w:t xml:space="preserve">, ..., </w:t>
      </w:r>
      <w:r w:rsidR="00993C39" w:rsidRPr="00993C39">
        <w:rPr>
          <w:i/>
          <w:iCs/>
          <w:sz w:val="20"/>
          <w:szCs w:val="20"/>
        </w:rPr>
        <w:t>z</w:t>
      </w:r>
      <w:r w:rsidR="00993C39" w:rsidRPr="00B40BB3">
        <w:rPr>
          <w:sz w:val="20"/>
          <w:szCs w:val="20"/>
        </w:rPr>
        <w:t xml:space="preserve">. </w:t>
      </w:r>
      <w:r w:rsidR="00B40BB3">
        <w:rPr>
          <w:sz w:val="20"/>
          <w:szCs w:val="20"/>
        </w:rPr>
        <w:t>Indices used</w:t>
      </w:r>
      <w:r w:rsidR="00993C39" w:rsidRPr="00B40BB3">
        <w:rPr>
          <w:sz w:val="20"/>
          <w:szCs w:val="20"/>
        </w:rPr>
        <w:t xml:space="preserve">: </w:t>
      </w:r>
      <w:bookmarkStart w:id="2" w:name="_Hlk76391444"/>
      <w:r w:rsidR="00993C39" w:rsidRPr="00B40BB3">
        <w:rPr>
          <w:i/>
          <w:iCs/>
          <w:sz w:val="20"/>
          <w:szCs w:val="20"/>
        </w:rPr>
        <w:t>1</w:t>
      </w:r>
      <w:r w:rsidR="00993C39" w:rsidRPr="00B40BB3">
        <w:rPr>
          <w:sz w:val="20"/>
          <w:szCs w:val="20"/>
        </w:rPr>
        <w:t xml:space="preserve">, </w:t>
      </w:r>
      <w:r w:rsidR="00993C39" w:rsidRPr="00B40BB3">
        <w:rPr>
          <w:i/>
          <w:iCs/>
          <w:sz w:val="20"/>
          <w:szCs w:val="20"/>
        </w:rPr>
        <w:t>2</w:t>
      </w:r>
      <w:r w:rsidR="00993C39" w:rsidRPr="00B40BB3">
        <w:rPr>
          <w:sz w:val="20"/>
          <w:szCs w:val="20"/>
        </w:rPr>
        <w:t xml:space="preserve">, ..., </w:t>
      </w:r>
      <w:r w:rsidR="00993C39" w:rsidRPr="00B40BB3">
        <w:rPr>
          <w:i/>
          <w:iCs/>
          <w:sz w:val="20"/>
          <w:szCs w:val="20"/>
        </w:rPr>
        <w:t>9</w:t>
      </w:r>
      <w:r w:rsidR="00993C39" w:rsidRPr="00B40BB3">
        <w:rPr>
          <w:sz w:val="20"/>
          <w:szCs w:val="20"/>
        </w:rPr>
        <w:t xml:space="preserve">, </w:t>
      </w:r>
      <w:r w:rsidR="00993C39" w:rsidRPr="00B40BB3">
        <w:rPr>
          <w:i/>
          <w:iCs/>
          <w:sz w:val="20"/>
          <w:szCs w:val="20"/>
        </w:rPr>
        <w:t>0</w:t>
      </w:r>
      <w:r w:rsidR="00993C39" w:rsidRPr="00B40BB3">
        <w:rPr>
          <w:sz w:val="20"/>
          <w:szCs w:val="20"/>
        </w:rPr>
        <w:t xml:space="preserve">, </w:t>
      </w:r>
      <w:r w:rsidR="00993C39" w:rsidRPr="00993C39">
        <w:rPr>
          <w:i/>
          <w:iCs/>
          <w:sz w:val="20"/>
          <w:szCs w:val="20"/>
        </w:rPr>
        <w:t>A</w:t>
      </w:r>
      <w:r w:rsidR="00993C39" w:rsidRPr="00B40BB3">
        <w:rPr>
          <w:sz w:val="20"/>
          <w:szCs w:val="20"/>
        </w:rPr>
        <w:t xml:space="preserve">, </w:t>
      </w:r>
      <w:r w:rsidR="00993C39" w:rsidRPr="00993C39">
        <w:rPr>
          <w:i/>
          <w:iCs/>
          <w:sz w:val="20"/>
          <w:szCs w:val="20"/>
        </w:rPr>
        <w:t>B</w:t>
      </w:r>
      <w:r w:rsidR="00993C39" w:rsidRPr="00B40BB3">
        <w:rPr>
          <w:sz w:val="20"/>
          <w:szCs w:val="20"/>
        </w:rPr>
        <w:t xml:space="preserve">, ..., </w:t>
      </w:r>
      <w:r w:rsidR="00993C39" w:rsidRPr="00993C39">
        <w:rPr>
          <w:i/>
          <w:iCs/>
          <w:sz w:val="20"/>
          <w:szCs w:val="20"/>
        </w:rPr>
        <w:t>Z</w:t>
      </w:r>
      <w:bookmarkEnd w:id="2"/>
      <w:r w:rsidR="00993C39" w:rsidRPr="00B40BB3">
        <w:rPr>
          <w:sz w:val="20"/>
          <w:szCs w:val="20"/>
        </w:rPr>
        <w:t xml:space="preserve">. </w:t>
      </w:r>
      <w:r w:rsidR="00B40BB3">
        <w:rPr>
          <w:sz w:val="20"/>
          <w:szCs w:val="20"/>
        </w:rPr>
        <w:t>Thus</w:t>
      </w:r>
      <w:r w:rsidR="00993C39" w:rsidRPr="00B40BB3">
        <w:rPr>
          <w:sz w:val="20"/>
          <w:szCs w:val="20"/>
        </w:rPr>
        <w:t xml:space="preserve">, </w:t>
      </w:r>
      <w:r w:rsidR="00B40BB3">
        <w:rPr>
          <w:sz w:val="20"/>
          <w:szCs w:val="20"/>
        </w:rPr>
        <w:t xml:space="preserve">the first contrast variable for the first factor will be named </w:t>
      </w:r>
      <w:r w:rsidR="00993C39" w:rsidRPr="00993C39">
        <w:rPr>
          <w:i/>
          <w:iCs/>
          <w:sz w:val="20"/>
          <w:szCs w:val="20"/>
        </w:rPr>
        <w:t>a</w:t>
      </w:r>
      <w:r w:rsidR="00993C39" w:rsidRPr="00B40BB3">
        <w:rPr>
          <w:i/>
          <w:iCs/>
          <w:sz w:val="20"/>
          <w:szCs w:val="20"/>
        </w:rPr>
        <w:t>1</w:t>
      </w:r>
      <w:r w:rsidR="00993C39" w:rsidRPr="00B40BB3">
        <w:rPr>
          <w:sz w:val="20"/>
          <w:szCs w:val="20"/>
        </w:rPr>
        <w:t xml:space="preserve">, </w:t>
      </w:r>
      <w:r w:rsidR="00B40BB3">
        <w:rPr>
          <w:sz w:val="20"/>
          <w:szCs w:val="20"/>
        </w:rPr>
        <w:t>the second for the same factor will be</w:t>
      </w:r>
      <w:r w:rsidR="00993C39" w:rsidRPr="00B40BB3">
        <w:rPr>
          <w:sz w:val="20"/>
          <w:szCs w:val="20"/>
        </w:rPr>
        <w:t xml:space="preserve"> </w:t>
      </w:r>
      <w:r w:rsidR="00993C39" w:rsidRPr="00CB309E">
        <w:rPr>
          <w:i/>
          <w:iCs/>
          <w:sz w:val="20"/>
          <w:szCs w:val="20"/>
        </w:rPr>
        <w:t>a</w:t>
      </w:r>
      <w:r w:rsidR="00993C39" w:rsidRPr="00B40BB3">
        <w:rPr>
          <w:i/>
          <w:iCs/>
          <w:sz w:val="20"/>
          <w:szCs w:val="20"/>
        </w:rPr>
        <w:t>2</w:t>
      </w:r>
      <w:r w:rsidR="00993C39" w:rsidRPr="00B40BB3">
        <w:rPr>
          <w:sz w:val="20"/>
          <w:szCs w:val="20"/>
        </w:rPr>
        <w:t xml:space="preserve">, </w:t>
      </w:r>
      <w:r w:rsidR="00B40BB3">
        <w:rPr>
          <w:sz w:val="20"/>
          <w:szCs w:val="20"/>
        </w:rPr>
        <w:t>and so on</w:t>
      </w:r>
      <w:r w:rsidR="00993C39" w:rsidRPr="00B40BB3">
        <w:rPr>
          <w:sz w:val="20"/>
          <w:szCs w:val="20"/>
        </w:rPr>
        <w:t>.</w:t>
      </w:r>
      <w:r w:rsidR="00CB309E" w:rsidRPr="00B40BB3">
        <w:rPr>
          <w:sz w:val="20"/>
          <w:szCs w:val="20"/>
        </w:rPr>
        <w:t xml:space="preserve"> </w:t>
      </w:r>
      <w:r w:rsidR="00B40BB3">
        <w:rPr>
          <w:sz w:val="20"/>
          <w:szCs w:val="20"/>
        </w:rPr>
        <w:t>Th</w:t>
      </w:r>
      <w:r w:rsidR="003C4E59">
        <w:rPr>
          <w:sz w:val="20"/>
          <w:szCs w:val="20"/>
        </w:rPr>
        <w:t>ose</w:t>
      </w:r>
      <w:r w:rsidR="00B40BB3" w:rsidRPr="00B40BB3">
        <w:rPr>
          <w:sz w:val="20"/>
          <w:szCs w:val="20"/>
        </w:rPr>
        <w:t xml:space="preserve"> </w:t>
      </w:r>
      <w:r w:rsidR="00B40BB3">
        <w:rPr>
          <w:sz w:val="20"/>
          <w:szCs w:val="20"/>
        </w:rPr>
        <w:t>same</w:t>
      </w:r>
      <w:r w:rsidR="00B40BB3" w:rsidRPr="00B40BB3">
        <w:rPr>
          <w:sz w:val="20"/>
          <w:szCs w:val="20"/>
        </w:rPr>
        <w:t xml:space="preserve"> </w:t>
      </w:r>
      <w:r w:rsidR="00B40BB3">
        <w:rPr>
          <w:sz w:val="20"/>
          <w:szCs w:val="20"/>
        </w:rPr>
        <w:t>indices</w:t>
      </w:r>
      <w:r w:rsidR="00B40BB3" w:rsidRPr="00B40BB3">
        <w:rPr>
          <w:sz w:val="20"/>
          <w:szCs w:val="20"/>
        </w:rPr>
        <w:t xml:space="preserve"> </w:t>
      </w:r>
      <w:r w:rsidR="00B40BB3">
        <w:rPr>
          <w:sz w:val="20"/>
          <w:szCs w:val="20"/>
        </w:rPr>
        <w:t>used</w:t>
      </w:r>
      <w:r w:rsidR="00B40BB3" w:rsidRPr="00B40BB3">
        <w:rPr>
          <w:sz w:val="20"/>
          <w:szCs w:val="20"/>
        </w:rPr>
        <w:t xml:space="preserve"> </w:t>
      </w:r>
      <w:r w:rsidR="00B40BB3">
        <w:rPr>
          <w:sz w:val="20"/>
          <w:szCs w:val="20"/>
        </w:rPr>
        <w:t>in</w:t>
      </w:r>
      <w:r w:rsidR="00B40BB3" w:rsidRPr="00B40BB3">
        <w:rPr>
          <w:sz w:val="20"/>
          <w:szCs w:val="20"/>
        </w:rPr>
        <w:t xml:space="preserve"> </w:t>
      </w:r>
      <w:r w:rsidR="00B40BB3">
        <w:rPr>
          <w:sz w:val="20"/>
          <w:szCs w:val="20"/>
        </w:rPr>
        <w:t>contrast</w:t>
      </w:r>
      <w:r w:rsidR="00B40BB3" w:rsidRPr="00B40BB3">
        <w:rPr>
          <w:sz w:val="20"/>
          <w:szCs w:val="20"/>
        </w:rPr>
        <w:t xml:space="preserve"> </w:t>
      </w:r>
      <w:r w:rsidR="00B40BB3">
        <w:rPr>
          <w:sz w:val="20"/>
          <w:szCs w:val="20"/>
        </w:rPr>
        <w:t>variables</w:t>
      </w:r>
      <w:r w:rsidR="00B40BB3" w:rsidRPr="00B40BB3">
        <w:rPr>
          <w:sz w:val="20"/>
          <w:szCs w:val="20"/>
        </w:rPr>
        <w:t xml:space="preserve"> </w:t>
      </w:r>
      <w:r w:rsidR="00B40BB3">
        <w:rPr>
          <w:sz w:val="20"/>
          <w:szCs w:val="20"/>
        </w:rPr>
        <w:t xml:space="preserve">names are also used to </w:t>
      </w:r>
      <w:r w:rsidR="007239DD">
        <w:rPr>
          <w:sz w:val="20"/>
          <w:szCs w:val="20"/>
        </w:rPr>
        <w:t>enumerate</w:t>
      </w:r>
      <w:r w:rsidR="00B40BB3">
        <w:rPr>
          <w:sz w:val="20"/>
          <w:szCs w:val="20"/>
        </w:rPr>
        <w:t xml:space="preserve"> a factor’s levels</w:t>
      </w:r>
      <w:r w:rsidR="00CB309E" w:rsidRPr="00B40BB3">
        <w:rPr>
          <w:sz w:val="20"/>
          <w:szCs w:val="20"/>
        </w:rPr>
        <w:t xml:space="preserve"> (</w:t>
      </w:r>
      <w:r w:rsidR="00B40BB3">
        <w:rPr>
          <w:sz w:val="20"/>
          <w:szCs w:val="20"/>
        </w:rPr>
        <w:t>by ascending order of codes in a factor</w:t>
      </w:r>
      <w:r w:rsidR="00CB309E" w:rsidRPr="00B40BB3">
        <w:rPr>
          <w:sz w:val="20"/>
          <w:szCs w:val="20"/>
        </w:rPr>
        <w:t xml:space="preserve">). </w:t>
      </w:r>
      <w:r w:rsidR="00B40BB3">
        <w:rPr>
          <w:sz w:val="20"/>
          <w:szCs w:val="20"/>
        </w:rPr>
        <w:t>This</w:t>
      </w:r>
      <w:r w:rsidR="00B40BB3" w:rsidRPr="00B40BB3">
        <w:rPr>
          <w:sz w:val="20"/>
          <w:szCs w:val="20"/>
        </w:rPr>
        <w:t xml:space="preserve"> </w:t>
      </w:r>
      <w:r w:rsidR="00B40BB3">
        <w:rPr>
          <w:sz w:val="20"/>
          <w:szCs w:val="20"/>
        </w:rPr>
        <w:t>is</w:t>
      </w:r>
      <w:r w:rsidR="00B40BB3" w:rsidRPr="00B40BB3">
        <w:rPr>
          <w:sz w:val="20"/>
          <w:szCs w:val="20"/>
        </w:rPr>
        <w:t xml:space="preserve"> </w:t>
      </w:r>
      <w:r w:rsidR="00B40BB3">
        <w:rPr>
          <w:sz w:val="20"/>
          <w:szCs w:val="20"/>
        </w:rPr>
        <w:t>convenient</w:t>
      </w:r>
      <w:r w:rsidR="003C4E59">
        <w:rPr>
          <w:sz w:val="20"/>
          <w:szCs w:val="20"/>
        </w:rPr>
        <w:t>,</w:t>
      </w:r>
      <w:r w:rsidR="00B40BB3" w:rsidRPr="00B40BB3">
        <w:rPr>
          <w:sz w:val="20"/>
          <w:szCs w:val="20"/>
        </w:rPr>
        <w:t xml:space="preserve"> </w:t>
      </w:r>
      <w:r w:rsidR="00B40BB3">
        <w:rPr>
          <w:sz w:val="20"/>
          <w:szCs w:val="20"/>
        </w:rPr>
        <w:t>because</w:t>
      </w:r>
      <w:r w:rsidR="00B40BB3" w:rsidRPr="00B40BB3">
        <w:rPr>
          <w:sz w:val="20"/>
          <w:szCs w:val="20"/>
        </w:rPr>
        <w:t xml:space="preserve"> </w:t>
      </w:r>
      <w:r w:rsidR="00B40BB3">
        <w:rPr>
          <w:sz w:val="20"/>
          <w:szCs w:val="20"/>
        </w:rPr>
        <w:t>contrast</w:t>
      </w:r>
      <w:r w:rsidR="00B40BB3" w:rsidRPr="00B40BB3">
        <w:rPr>
          <w:sz w:val="20"/>
          <w:szCs w:val="20"/>
        </w:rPr>
        <w:t xml:space="preserve"> </w:t>
      </w:r>
      <w:r w:rsidR="00B40BB3">
        <w:rPr>
          <w:sz w:val="20"/>
          <w:szCs w:val="20"/>
        </w:rPr>
        <w:t>variables of multinomial types</w:t>
      </w:r>
      <w:r w:rsidR="00CB309E" w:rsidRPr="00B40BB3">
        <w:rPr>
          <w:sz w:val="20"/>
          <w:szCs w:val="20"/>
        </w:rPr>
        <w:t xml:space="preserve"> (</w:t>
      </w:r>
      <w:r w:rsidR="00B40BB3">
        <w:rPr>
          <w:sz w:val="20"/>
          <w:szCs w:val="20"/>
        </w:rPr>
        <w:t>see s/c</w:t>
      </w:r>
      <w:r w:rsidR="00CB309E" w:rsidRPr="00B40BB3">
        <w:rPr>
          <w:sz w:val="20"/>
          <w:szCs w:val="20"/>
        </w:rPr>
        <w:t xml:space="preserve"> </w:t>
      </w:r>
      <w:r w:rsidR="00CB309E">
        <w:rPr>
          <w:sz w:val="20"/>
          <w:szCs w:val="20"/>
        </w:rPr>
        <w:t>TYPE</w:t>
      </w:r>
      <w:r w:rsidR="00CB309E" w:rsidRPr="00B40BB3">
        <w:rPr>
          <w:sz w:val="20"/>
          <w:szCs w:val="20"/>
        </w:rPr>
        <w:t xml:space="preserve">) </w:t>
      </w:r>
      <w:r w:rsidR="00B40BB3">
        <w:rPr>
          <w:sz w:val="20"/>
          <w:szCs w:val="20"/>
        </w:rPr>
        <w:t>correspond to levels</w:t>
      </w:r>
      <w:r w:rsidR="00CB309E" w:rsidRPr="00B40BB3">
        <w:rPr>
          <w:sz w:val="20"/>
          <w:szCs w:val="20"/>
        </w:rPr>
        <w:t xml:space="preserve">. </w:t>
      </w:r>
      <w:r w:rsidR="00B40BB3">
        <w:rPr>
          <w:sz w:val="20"/>
          <w:szCs w:val="20"/>
        </w:rPr>
        <w:t>With</w:t>
      </w:r>
      <w:r w:rsidR="00B40BB3" w:rsidRPr="00B40BB3">
        <w:rPr>
          <w:sz w:val="20"/>
          <w:szCs w:val="20"/>
        </w:rPr>
        <w:t xml:space="preserve"> </w:t>
      </w:r>
      <w:r w:rsidR="00B40BB3">
        <w:rPr>
          <w:sz w:val="20"/>
          <w:szCs w:val="20"/>
        </w:rPr>
        <w:t>polynomial</w:t>
      </w:r>
      <w:r w:rsidR="00B40BB3" w:rsidRPr="00B40BB3">
        <w:rPr>
          <w:sz w:val="20"/>
          <w:szCs w:val="20"/>
        </w:rPr>
        <w:t xml:space="preserve"> </w:t>
      </w:r>
      <w:r w:rsidR="00B40BB3">
        <w:rPr>
          <w:sz w:val="20"/>
          <w:szCs w:val="20"/>
        </w:rPr>
        <w:t>types</w:t>
      </w:r>
      <w:r w:rsidR="00B40BB3" w:rsidRPr="00B40BB3">
        <w:rPr>
          <w:sz w:val="20"/>
          <w:szCs w:val="20"/>
        </w:rPr>
        <w:t xml:space="preserve">, </w:t>
      </w:r>
      <w:r w:rsidR="00B40BB3">
        <w:rPr>
          <w:sz w:val="20"/>
          <w:szCs w:val="20"/>
        </w:rPr>
        <w:t>contrast</w:t>
      </w:r>
      <w:r w:rsidR="00B40BB3" w:rsidRPr="00B40BB3">
        <w:rPr>
          <w:sz w:val="20"/>
          <w:szCs w:val="20"/>
        </w:rPr>
        <w:t xml:space="preserve"> </w:t>
      </w:r>
      <w:r w:rsidR="00B40BB3">
        <w:rPr>
          <w:sz w:val="20"/>
          <w:szCs w:val="20"/>
        </w:rPr>
        <w:t>variables</w:t>
      </w:r>
      <w:r w:rsidR="00B40BB3" w:rsidRPr="00B40BB3">
        <w:rPr>
          <w:sz w:val="20"/>
          <w:szCs w:val="20"/>
        </w:rPr>
        <w:t xml:space="preserve"> </w:t>
      </w:r>
      <w:r w:rsidR="00B40BB3">
        <w:rPr>
          <w:sz w:val="20"/>
          <w:szCs w:val="20"/>
        </w:rPr>
        <w:t>correspond</w:t>
      </w:r>
      <w:r w:rsidR="00B40BB3" w:rsidRPr="00B40BB3">
        <w:rPr>
          <w:sz w:val="20"/>
          <w:szCs w:val="20"/>
        </w:rPr>
        <w:t xml:space="preserve"> </w:t>
      </w:r>
      <w:r w:rsidR="00B40BB3">
        <w:rPr>
          <w:sz w:val="20"/>
          <w:szCs w:val="20"/>
        </w:rPr>
        <w:t>not</w:t>
      </w:r>
      <w:r w:rsidR="00B40BB3" w:rsidRPr="00B40BB3">
        <w:rPr>
          <w:sz w:val="20"/>
          <w:szCs w:val="20"/>
        </w:rPr>
        <w:t xml:space="preserve"> </w:t>
      </w:r>
      <w:r w:rsidR="00B40BB3">
        <w:rPr>
          <w:sz w:val="20"/>
          <w:szCs w:val="20"/>
        </w:rPr>
        <w:t>to levels but to exponential components</w:t>
      </w:r>
      <w:r w:rsidR="00CB309E" w:rsidRPr="00B40BB3">
        <w:rPr>
          <w:sz w:val="20"/>
          <w:szCs w:val="20"/>
        </w:rPr>
        <w:t xml:space="preserve">, </w:t>
      </w:r>
      <w:r w:rsidR="00B40BB3">
        <w:rPr>
          <w:sz w:val="20"/>
          <w:szCs w:val="20"/>
        </w:rPr>
        <w:t>for which indices</w:t>
      </w:r>
      <w:r w:rsidR="00CB309E" w:rsidRPr="00B40BB3">
        <w:rPr>
          <w:sz w:val="20"/>
          <w:szCs w:val="20"/>
        </w:rPr>
        <w:t xml:space="preserve"> </w:t>
      </w:r>
      <w:r w:rsidR="00CB309E" w:rsidRPr="00B40BB3">
        <w:rPr>
          <w:i/>
          <w:iCs/>
          <w:sz w:val="20"/>
          <w:szCs w:val="20"/>
        </w:rPr>
        <w:t>1</w:t>
      </w:r>
      <w:r w:rsidR="00CB309E" w:rsidRPr="00B40BB3">
        <w:rPr>
          <w:sz w:val="20"/>
          <w:szCs w:val="20"/>
        </w:rPr>
        <w:t xml:space="preserve">, </w:t>
      </w:r>
      <w:r w:rsidR="00CB309E" w:rsidRPr="00B40BB3">
        <w:rPr>
          <w:i/>
          <w:iCs/>
          <w:sz w:val="20"/>
          <w:szCs w:val="20"/>
        </w:rPr>
        <w:t>2</w:t>
      </w:r>
      <w:r w:rsidR="00CB309E" w:rsidRPr="00B40BB3">
        <w:rPr>
          <w:sz w:val="20"/>
          <w:szCs w:val="20"/>
        </w:rPr>
        <w:t>,</w:t>
      </w:r>
      <w:r w:rsidR="00706F21" w:rsidRPr="00B40BB3">
        <w:rPr>
          <w:sz w:val="20"/>
          <w:szCs w:val="20"/>
        </w:rPr>
        <w:t xml:space="preserve"> ...</w:t>
      </w:r>
      <w:r w:rsidR="00CB7C24" w:rsidRPr="00B40BB3">
        <w:rPr>
          <w:sz w:val="20"/>
          <w:szCs w:val="20"/>
        </w:rPr>
        <w:t>,</w:t>
      </w:r>
      <w:r w:rsidR="00706F21" w:rsidRPr="00B40BB3">
        <w:rPr>
          <w:sz w:val="20"/>
          <w:szCs w:val="20"/>
        </w:rPr>
        <w:t xml:space="preserve"> </w:t>
      </w:r>
      <w:r w:rsidR="00AD6894">
        <w:rPr>
          <w:sz w:val="20"/>
          <w:szCs w:val="20"/>
        </w:rPr>
        <w:t>again</w:t>
      </w:r>
      <w:r w:rsidR="00CB7C24" w:rsidRPr="00B40BB3">
        <w:rPr>
          <w:sz w:val="20"/>
          <w:szCs w:val="20"/>
        </w:rPr>
        <w:t>,</w:t>
      </w:r>
      <w:r w:rsidR="00706F21" w:rsidRPr="00B40BB3">
        <w:rPr>
          <w:sz w:val="20"/>
          <w:szCs w:val="20"/>
        </w:rPr>
        <w:t xml:space="preserve"> </w:t>
      </w:r>
      <w:r w:rsidR="00AD6894">
        <w:rPr>
          <w:sz w:val="20"/>
          <w:szCs w:val="20"/>
        </w:rPr>
        <w:t>are convenient</w:t>
      </w:r>
      <w:r w:rsidR="00CB309E" w:rsidRPr="00B40BB3">
        <w:rPr>
          <w:sz w:val="20"/>
          <w:szCs w:val="20"/>
        </w:rPr>
        <w:t>.</w:t>
      </w:r>
    </w:p>
    <w:p w14:paraId="19E5F510" w14:textId="157F4D59" w:rsidR="00993C39" w:rsidRPr="00B40BB3" w:rsidRDefault="00993C39" w:rsidP="001F6233">
      <w:pPr>
        <w:rPr>
          <w:sz w:val="20"/>
          <w:szCs w:val="20"/>
        </w:rPr>
      </w:pPr>
    </w:p>
    <w:p w14:paraId="21534A68" w14:textId="3AA2075F" w:rsidR="00706F21" w:rsidRPr="00C02A03" w:rsidRDefault="00C02A03" w:rsidP="00706F21">
      <w:pPr>
        <w:pStyle w:val="a4"/>
        <w:autoSpaceDE w:val="0"/>
        <w:autoSpaceDN w:val="0"/>
        <w:adjustRightInd w:val="0"/>
        <w:rPr>
          <w:szCs w:val="16"/>
          <w:lang w:eastAsia="ru-RU"/>
        </w:rPr>
      </w:pPr>
      <w:r>
        <w:rPr>
          <w:szCs w:val="16"/>
          <w:lang w:eastAsia="ru-RU"/>
        </w:rPr>
        <w:t>Contrast</w:t>
      </w:r>
      <w:r w:rsidRPr="00C02A03">
        <w:rPr>
          <w:szCs w:val="16"/>
          <w:lang w:eastAsia="ru-RU"/>
        </w:rPr>
        <w:t xml:space="preserve"> </w:t>
      </w:r>
      <w:r>
        <w:rPr>
          <w:szCs w:val="16"/>
          <w:lang w:eastAsia="ru-RU"/>
        </w:rPr>
        <w:t>variables</w:t>
      </w:r>
      <w:r w:rsidRPr="00C02A03">
        <w:rPr>
          <w:szCs w:val="16"/>
          <w:lang w:eastAsia="ru-RU"/>
        </w:rPr>
        <w:t xml:space="preserve"> </w:t>
      </w:r>
      <w:r>
        <w:rPr>
          <w:szCs w:val="16"/>
          <w:lang w:eastAsia="ru-RU"/>
        </w:rPr>
        <w:t>of</w:t>
      </w:r>
      <w:r w:rsidRPr="00C02A03">
        <w:rPr>
          <w:szCs w:val="16"/>
          <w:lang w:eastAsia="ru-RU"/>
        </w:rPr>
        <w:t xml:space="preserve"> </w:t>
      </w:r>
      <w:r>
        <w:rPr>
          <w:szCs w:val="16"/>
          <w:lang w:eastAsia="ru-RU"/>
        </w:rPr>
        <w:t>interactions inherit this naming system</w:t>
      </w:r>
      <w:r w:rsidR="00706F21" w:rsidRPr="00C02A03">
        <w:rPr>
          <w:szCs w:val="16"/>
          <w:lang w:eastAsia="ru-RU"/>
        </w:rPr>
        <w:t xml:space="preserve">, </w:t>
      </w:r>
      <w:r>
        <w:rPr>
          <w:szCs w:val="16"/>
          <w:lang w:eastAsia="ru-RU"/>
        </w:rPr>
        <w:t xml:space="preserve">being </w:t>
      </w:r>
      <w:r w:rsidR="003C4E59">
        <w:rPr>
          <w:szCs w:val="16"/>
          <w:lang w:eastAsia="ru-RU"/>
        </w:rPr>
        <w:t xml:space="preserve">the </w:t>
      </w:r>
      <w:r>
        <w:rPr>
          <w:szCs w:val="16"/>
          <w:lang w:eastAsia="ru-RU"/>
        </w:rPr>
        <w:t>cohesion</w:t>
      </w:r>
      <w:r w:rsidR="00706F21" w:rsidRPr="00C02A03">
        <w:rPr>
          <w:szCs w:val="16"/>
          <w:lang w:eastAsia="ru-RU"/>
        </w:rPr>
        <w:t xml:space="preserve">. </w:t>
      </w:r>
      <w:r w:rsidR="00706F21" w:rsidRPr="00706F21">
        <w:rPr>
          <w:i/>
          <w:iCs/>
          <w:szCs w:val="16"/>
          <w:lang w:eastAsia="ru-RU"/>
        </w:rPr>
        <w:t>a</w:t>
      </w:r>
      <w:r w:rsidR="00706F21" w:rsidRPr="00C02A03">
        <w:rPr>
          <w:i/>
          <w:iCs/>
          <w:szCs w:val="16"/>
          <w:lang w:eastAsia="ru-RU"/>
        </w:rPr>
        <w:t>1</w:t>
      </w:r>
      <w:r w:rsidR="00706F21" w:rsidRPr="00706F21">
        <w:rPr>
          <w:i/>
          <w:iCs/>
          <w:szCs w:val="16"/>
          <w:lang w:eastAsia="ru-RU"/>
        </w:rPr>
        <w:t>b</w:t>
      </w:r>
      <w:r w:rsidR="00706F21" w:rsidRPr="00C02A03">
        <w:rPr>
          <w:i/>
          <w:iCs/>
          <w:szCs w:val="16"/>
          <w:lang w:eastAsia="ru-RU"/>
        </w:rPr>
        <w:t>3</w:t>
      </w:r>
      <w:r w:rsidR="00706F21" w:rsidRPr="00C02A03">
        <w:rPr>
          <w:szCs w:val="16"/>
          <w:lang w:eastAsia="ru-RU"/>
        </w:rPr>
        <w:t xml:space="preserve">, </w:t>
      </w:r>
      <w:r>
        <w:rPr>
          <w:szCs w:val="16"/>
          <w:lang w:eastAsia="ru-RU"/>
        </w:rPr>
        <w:t>for instance</w:t>
      </w:r>
      <w:r w:rsidR="00706F21" w:rsidRPr="00C02A03">
        <w:rPr>
          <w:szCs w:val="16"/>
          <w:lang w:eastAsia="ru-RU"/>
        </w:rPr>
        <w:t xml:space="preserve">, </w:t>
      </w:r>
      <w:r>
        <w:rPr>
          <w:szCs w:val="16"/>
          <w:lang w:eastAsia="ru-RU"/>
        </w:rPr>
        <w:t>is the</w:t>
      </w:r>
      <w:r w:rsidR="00706F21" w:rsidRPr="00C02A03">
        <w:rPr>
          <w:szCs w:val="16"/>
          <w:lang w:eastAsia="ru-RU"/>
        </w:rPr>
        <w:t xml:space="preserve"> 2-</w:t>
      </w:r>
      <w:r>
        <w:rPr>
          <w:szCs w:val="16"/>
          <w:lang w:eastAsia="ru-RU"/>
        </w:rPr>
        <w:t>way</w:t>
      </w:r>
      <w:r w:rsidR="00706F21" w:rsidRPr="00C02A03">
        <w:rPr>
          <w:szCs w:val="16"/>
          <w:lang w:eastAsia="ru-RU"/>
        </w:rPr>
        <w:t xml:space="preserve"> </w:t>
      </w:r>
      <w:r>
        <w:rPr>
          <w:szCs w:val="16"/>
          <w:lang w:eastAsia="ru-RU"/>
        </w:rPr>
        <w:t>interaction</w:t>
      </w:r>
      <w:r w:rsidR="00706F21" w:rsidRPr="00C02A03">
        <w:rPr>
          <w:szCs w:val="16"/>
          <w:lang w:eastAsia="ru-RU"/>
        </w:rPr>
        <w:t xml:space="preserve"> “</w:t>
      </w:r>
      <w:r w:rsidR="00706F21" w:rsidRPr="00993C39">
        <w:rPr>
          <w:szCs w:val="16"/>
          <w:lang w:eastAsia="ru-RU"/>
        </w:rPr>
        <w:t>a</w:t>
      </w:r>
      <w:r w:rsidR="00706F21" w:rsidRPr="00C02A03">
        <w:rPr>
          <w:szCs w:val="16"/>
          <w:lang w:eastAsia="ru-RU"/>
        </w:rPr>
        <w:t xml:space="preserve">1 </w:t>
      </w:r>
      <w:r w:rsidR="00706F21" w:rsidRPr="00993C39">
        <w:rPr>
          <w:szCs w:val="16"/>
          <w:lang w:eastAsia="ru-RU"/>
        </w:rPr>
        <w:t>by</w:t>
      </w:r>
      <w:r w:rsidR="00706F21" w:rsidRPr="00C02A03">
        <w:rPr>
          <w:szCs w:val="16"/>
          <w:lang w:eastAsia="ru-RU"/>
        </w:rPr>
        <w:t xml:space="preserve"> </w:t>
      </w:r>
      <w:r w:rsidR="00706F21" w:rsidRPr="00993C39">
        <w:rPr>
          <w:szCs w:val="16"/>
          <w:lang w:eastAsia="ru-RU"/>
        </w:rPr>
        <w:t>b</w:t>
      </w:r>
      <w:r w:rsidR="00706F21" w:rsidRPr="00C02A03">
        <w:rPr>
          <w:szCs w:val="16"/>
          <w:lang w:eastAsia="ru-RU"/>
        </w:rPr>
        <w:t>3”</w:t>
      </w:r>
      <w:r w:rsidR="00CB7C24" w:rsidRPr="00C02A03">
        <w:rPr>
          <w:szCs w:val="16"/>
          <w:lang w:eastAsia="ru-RU"/>
        </w:rPr>
        <w:t>,</w:t>
      </w:r>
      <w:r w:rsidR="00706F21" w:rsidRPr="00C02A03">
        <w:rPr>
          <w:szCs w:val="16"/>
          <w:lang w:eastAsia="ru-RU"/>
        </w:rPr>
        <w:t xml:space="preserve"> </w:t>
      </w:r>
      <w:r>
        <w:rPr>
          <w:szCs w:val="16"/>
          <w:lang w:eastAsia="ru-RU"/>
        </w:rPr>
        <w:t>or</w:t>
      </w:r>
      <w:r w:rsidR="00706F21" w:rsidRPr="00C02A03">
        <w:rPr>
          <w:szCs w:val="16"/>
          <w:lang w:eastAsia="ru-RU"/>
        </w:rPr>
        <w:t xml:space="preserve"> “</w:t>
      </w:r>
      <w:r w:rsidR="00706F21" w:rsidRPr="00993C39">
        <w:rPr>
          <w:szCs w:val="16"/>
          <w:lang w:eastAsia="ru-RU"/>
        </w:rPr>
        <w:t>a</w:t>
      </w:r>
      <w:r w:rsidR="00706F21" w:rsidRPr="00C02A03">
        <w:rPr>
          <w:szCs w:val="16"/>
          <w:lang w:eastAsia="ru-RU"/>
        </w:rPr>
        <w:t>1*</w:t>
      </w:r>
      <w:r w:rsidR="00706F21" w:rsidRPr="00993C39">
        <w:rPr>
          <w:szCs w:val="16"/>
          <w:lang w:eastAsia="ru-RU"/>
        </w:rPr>
        <w:t>b</w:t>
      </w:r>
      <w:r w:rsidR="00706F21" w:rsidRPr="00C02A03">
        <w:rPr>
          <w:szCs w:val="16"/>
          <w:lang w:eastAsia="ru-RU"/>
        </w:rPr>
        <w:t>3”.</w:t>
      </w:r>
    </w:p>
    <w:p w14:paraId="26D681E9" w14:textId="0E427E6C" w:rsidR="00706F21" w:rsidRPr="00C02A03" w:rsidRDefault="00706F21" w:rsidP="00706F21">
      <w:pPr>
        <w:pStyle w:val="a4"/>
        <w:autoSpaceDE w:val="0"/>
        <w:autoSpaceDN w:val="0"/>
        <w:adjustRightInd w:val="0"/>
        <w:rPr>
          <w:szCs w:val="16"/>
          <w:lang w:eastAsia="ru-RU"/>
        </w:rPr>
      </w:pPr>
    </w:p>
    <w:p w14:paraId="08284E68" w14:textId="4BED4545" w:rsidR="00706F21" w:rsidRPr="00084123" w:rsidRDefault="00084123" w:rsidP="00706F21">
      <w:pPr>
        <w:pStyle w:val="a4"/>
        <w:autoSpaceDE w:val="0"/>
        <w:autoSpaceDN w:val="0"/>
        <w:adjustRightInd w:val="0"/>
        <w:rPr>
          <w:szCs w:val="16"/>
          <w:lang w:eastAsia="ru-RU"/>
        </w:rPr>
      </w:pPr>
      <w:r>
        <w:rPr>
          <w:szCs w:val="16"/>
          <w:lang w:eastAsia="ru-RU"/>
        </w:rPr>
        <w:t>Factor</w:t>
      </w:r>
      <w:r w:rsidRPr="00D211D1">
        <w:rPr>
          <w:szCs w:val="16"/>
          <w:lang w:eastAsia="ru-RU"/>
        </w:rPr>
        <w:t xml:space="preserve"> </w:t>
      </w:r>
      <w:r>
        <w:rPr>
          <w:szCs w:val="16"/>
          <w:lang w:eastAsia="ru-RU"/>
        </w:rPr>
        <w:t>variables</w:t>
      </w:r>
      <w:r w:rsidR="00706F21" w:rsidRPr="00D211D1">
        <w:rPr>
          <w:szCs w:val="16"/>
          <w:lang w:eastAsia="ru-RU"/>
        </w:rPr>
        <w:t xml:space="preserve">. </w:t>
      </w:r>
      <w:r>
        <w:rPr>
          <w:szCs w:val="16"/>
          <w:lang w:eastAsia="ru-RU"/>
        </w:rPr>
        <w:t>Besides</w:t>
      </w:r>
      <w:r w:rsidRPr="00084123">
        <w:rPr>
          <w:szCs w:val="16"/>
          <w:lang w:eastAsia="ru-RU"/>
        </w:rPr>
        <w:t xml:space="preserve"> </w:t>
      </w:r>
      <w:r>
        <w:rPr>
          <w:szCs w:val="16"/>
          <w:lang w:eastAsia="ru-RU"/>
        </w:rPr>
        <w:t>contrast</w:t>
      </w:r>
      <w:r w:rsidRPr="00084123">
        <w:rPr>
          <w:szCs w:val="16"/>
          <w:lang w:eastAsia="ru-RU"/>
        </w:rPr>
        <w:t xml:space="preserve"> </w:t>
      </w:r>
      <w:r>
        <w:rPr>
          <w:szCs w:val="16"/>
          <w:lang w:eastAsia="ru-RU"/>
        </w:rPr>
        <w:t>variables</w:t>
      </w:r>
      <w:r w:rsidRPr="00084123">
        <w:rPr>
          <w:szCs w:val="16"/>
          <w:lang w:eastAsia="ru-RU"/>
        </w:rPr>
        <w:t xml:space="preserve">, </w:t>
      </w:r>
      <w:r>
        <w:rPr>
          <w:szCs w:val="16"/>
          <w:lang w:eastAsia="ru-RU"/>
        </w:rPr>
        <w:t>the</w:t>
      </w:r>
      <w:r w:rsidRPr="00084123">
        <w:rPr>
          <w:szCs w:val="16"/>
          <w:lang w:eastAsia="ru-RU"/>
        </w:rPr>
        <w:t xml:space="preserve"> </w:t>
      </w:r>
      <w:r>
        <w:rPr>
          <w:szCs w:val="16"/>
          <w:lang w:eastAsia="ru-RU"/>
        </w:rPr>
        <w:t>output</w:t>
      </w:r>
      <w:r w:rsidRPr="00084123">
        <w:rPr>
          <w:szCs w:val="16"/>
          <w:lang w:eastAsia="ru-RU"/>
        </w:rPr>
        <w:t xml:space="preserve"> </w:t>
      </w:r>
      <w:r>
        <w:rPr>
          <w:szCs w:val="16"/>
          <w:lang w:eastAsia="ru-RU"/>
        </w:rPr>
        <w:t>dataset</w:t>
      </w:r>
      <w:r w:rsidRPr="00084123">
        <w:rPr>
          <w:szCs w:val="16"/>
          <w:lang w:eastAsia="ru-RU"/>
        </w:rPr>
        <w:t xml:space="preserve"> </w:t>
      </w:r>
      <w:r>
        <w:rPr>
          <w:szCs w:val="16"/>
          <w:lang w:eastAsia="ru-RU"/>
        </w:rPr>
        <w:t>contains</w:t>
      </w:r>
      <w:r w:rsidRPr="00084123">
        <w:rPr>
          <w:szCs w:val="16"/>
          <w:lang w:eastAsia="ru-RU"/>
        </w:rPr>
        <w:t xml:space="preserve"> </w:t>
      </w:r>
      <w:r>
        <w:rPr>
          <w:szCs w:val="16"/>
          <w:lang w:eastAsia="ru-RU"/>
        </w:rPr>
        <w:t>the</w:t>
      </w:r>
      <w:r w:rsidRPr="00084123">
        <w:rPr>
          <w:szCs w:val="16"/>
          <w:lang w:eastAsia="ru-RU"/>
        </w:rPr>
        <w:t xml:space="preserve"> </w:t>
      </w:r>
      <w:r>
        <w:rPr>
          <w:szCs w:val="16"/>
          <w:lang w:eastAsia="ru-RU"/>
        </w:rPr>
        <w:t>input</w:t>
      </w:r>
      <w:r w:rsidRPr="00084123">
        <w:rPr>
          <w:szCs w:val="16"/>
          <w:lang w:eastAsia="ru-RU"/>
        </w:rPr>
        <w:t xml:space="preserve"> </w:t>
      </w:r>
      <w:r>
        <w:rPr>
          <w:szCs w:val="16"/>
          <w:lang w:eastAsia="ru-RU"/>
        </w:rPr>
        <w:t>factors</w:t>
      </w:r>
      <w:r w:rsidRPr="00084123">
        <w:rPr>
          <w:szCs w:val="16"/>
          <w:lang w:eastAsia="ru-RU"/>
        </w:rPr>
        <w:t xml:space="preserve"> </w:t>
      </w:r>
      <w:r>
        <w:rPr>
          <w:szCs w:val="16"/>
          <w:lang w:eastAsia="ru-RU"/>
        </w:rPr>
        <w:t>themselves</w:t>
      </w:r>
      <w:r w:rsidR="00706F21" w:rsidRPr="00084123">
        <w:rPr>
          <w:szCs w:val="16"/>
          <w:lang w:eastAsia="ru-RU"/>
        </w:rPr>
        <w:t xml:space="preserve">, </w:t>
      </w:r>
      <w:r>
        <w:rPr>
          <w:szCs w:val="16"/>
          <w:lang w:eastAsia="ru-RU"/>
        </w:rPr>
        <w:t xml:space="preserve">only as string variables </w:t>
      </w:r>
      <w:r w:rsidR="009F0ABE">
        <w:rPr>
          <w:szCs w:val="16"/>
          <w:lang w:eastAsia="ru-RU"/>
        </w:rPr>
        <w:t xml:space="preserve">now </w:t>
      </w:r>
      <w:r>
        <w:rPr>
          <w:szCs w:val="16"/>
          <w:lang w:eastAsia="ru-RU"/>
        </w:rPr>
        <w:t>and in the above notation</w:t>
      </w:r>
      <w:r w:rsidR="00706F21" w:rsidRPr="00084123">
        <w:rPr>
          <w:szCs w:val="16"/>
          <w:lang w:eastAsia="ru-RU"/>
        </w:rPr>
        <w:t>.</w:t>
      </w:r>
      <w:r w:rsidR="00F00E97" w:rsidRPr="00084123">
        <w:rPr>
          <w:szCs w:val="16"/>
          <w:lang w:eastAsia="ru-RU"/>
        </w:rPr>
        <w:t xml:space="preserve"> </w:t>
      </w:r>
      <w:r>
        <w:rPr>
          <w:szCs w:val="16"/>
          <w:lang w:eastAsia="ru-RU"/>
        </w:rPr>
        <w:t>The</w:t>
      </w:r>
      <w:r w:rsidRPr="00084123">
        <w:rPr>
          <w:szCs w:val="16"/>
          <w:lang w:eastAsia="ru-RU"/>
        </w:rPr>
        <w:t xml:space="preserve"> </w:t>
      </w:r>
      <w:r>
        <w:rPr>
          <w:szCs w:val="16"/>
          <w:lang w:eastAsia="ru-RU"/>
        </w:rPr>
        <w:t>factors</w:t>
      </w:r>
      <w:r w:rsidRPr="00084123">
        <w:rPr>
          <w:szCs w:val="16"/>
          <w:lang w:eastAsia="ru-RU"/>
        </w:rPr>
        <w:t xml:space="preserve"> </w:t>
      </w:r>
      <w:r>
        <w:rPr>
          <w:szCs w:val="16"/>
          <w:lang w:eastAsia="ru-RU"/>
        </w:rPr>
        <w:t>bear</w:t>
      </w:r>
      <w:r w:rsidRPr="00084123">
        <w:rPr>
          <w:szCs w:val="16"/>
          <w:lang w:eastAsia="ru-RU"/>
        </w:rPr>
        <w:t xml:space="preserve"> </w:t>
      </w:r>
      <w:r>
        <w:rPr>
          <w:szCs w:val="16"/>
          <w:lang w:eastAsia="ru-RU"/>
        </w:rPr>
        <w:t>names</w:t>
      </w:r>
      <w:r w:rsidR="00706F21" w:rsidRPr="00084123">
        <w:rPr>
          <w:szCs w:val="16"/>
          <w:lang w:eastAsia="ru-RU"/>
        </w:rPr>
        <w:t xml:space="preserve"> </w:t>
      </w:r>
      <w:r w:rsidR="00706F21" w:rsidRPr="00F00E97">
        <w:rPr>
          <w:i/>
          <w:iCs/>
          <w:szCs w:val="16"/>
          <w:lang w:eastAsia="ru-RU"/>
        </w:rPr>
        <w:t>a</w:t>
      </w:r>
      <w:r w:rsidR="00706F21" w:rsidRPr="00084123">
        <w:rPr>
          <w:szCs w:val="16"/>
          <w:lang w:eastAsia="ru-RU"/>
        </w:rPr>
        <w:t xml:space="preserve">, </w:t>
      </w:r>
      <w:r w:rsidR="00706F21" w:rsidRPr="00F00E97">
        <w:rPr>
          <w:i/>
          <w:iCs/>
          <w:szCs w:val="16"/>
          <w:lang w:eastAsia="ru-RU"/>
        </w:rPr>
        <w:t>b</w:t>
      </w:r>
      <w:r w:rsidR="00706F21" w:rsidRPr="00084123">
        <w:rPr>
          <w:szCs w:val="16"/>
          <w:lang w:eastAsia="ru-RU"/>
        </w:rPr>
        <w:t xml:space="preserve">, ..., </w:t>
      </w:r>
      <w:r>
        <w:rPr>
          <w:szCs w:val="16"/>
          <w:lang w:eastAsia="ru-RU"/>
        </w:rPr>
        <w:t>and</w:t>
      </w:r>
      <w:r w:rsidRPr="00084123">
        <w:rPr>
          <w:szCs w:val="16"/>
          <w:lang w:eastAsia="ru-RU"/>
        </w:rPr>
        <w:t xml:space="preserve"> </w:t>
      </w:r>
      <w:r>
        <w:rPr>
          <w:szCs w:val="16"/>
          <w:lang w:eastAsia="ru-RU"/>
        </w:rPr>
        <w:t>their</w:t>
      </w:r>
      <w:r w:rsidRPr="00084123">
        <w:rPr>
          <w:szCs w:val="16"/>
          <w:lang w:eastAsia="ru-RU"/>
        </w:rPr>
        <w:t xml:space="preserve"> </w:t>
      </w:r>
      <w:r>
        <w:rPr>
          <w:szCs w:val="16"/>
          <w:lang w:eastAsia="ru-RU"/>
        </w:rPr>
        <w:t>levels</w:t>
      </w:r>
      <w:r w:rsidR="00706F21" w:rsidRPr="00084123">
        <w:rPr>
          <w:szCs w:val="16"/>
          <w:lang w:eastAsia="ru-RU"/>
        </w:rPr>
        <w:t xml:space="preserve"> (</w:t>
      </w:r>
      <w:r>
        <w:rPr>
          <w:szCs w:val="16"/>
          <w:lang w:eastAsia="ru-RU"/>
        </w:rPr>
        <w:t>values</w:t>
      </w:r>
      <w:r w:rsidR="00706F21" w:rsidRPr="00084123">
        <w:rPr>
          <w:szCs w:val="16"/>
          <w:lang w:eastAsia="ru-RU"/>
        </w:rPr>
        <w:t xml:space="preserve">) </w:t>
      </w:r>
      <w:r>
        <w:rPr>
          <w:szCs w:val="16"/>
          <w:lang w:eastAsia="ru-RU"/>
        </w:rPr>
        <w:t>are</w:t>
      </w:r>
      <w:r w:rsidRPr="00084123">
        <w:rPr>
          <w:szCs w:val="16"/>
          <w:lang w:eastAsia="ru-RU"/>
        </w:rPr>
        <w:t xml:space="preserve"> </w:t>
      </w:r>
      <w:r>
        <w:rPr>
          <w:szCs w:val="16"/>
          <w:lang w:eastAsia="ru-RU"/>
        </w:rPr>
        <w:t>indices</w:t>
      </w:r>
      <w:r w:rsidR="00706F21" w:rsidRPr="00084123">
        <w:rPr>
          <w:szCs w:val="16"/>
          <w:lang w:eastAsia="ru-RU"/>
        </w:rPr>
        <w:t xml:space="preserve"> </w:t>
      </w:r>
      <w:r w:rsidR="00706F21" w:rsidRPr="00084123">
        <w:rPr>
          <w:i/>
          <w:iCs/>
          <w:szCs w:val="16"/>
          <w:lang w:eastAsia="ru-RU"/>
        </w:rPr>
        <w:t>1</w:t>
      </w:r>
      <w:r w:rsidR="00706F21" w:rsidRPr="00084123">
        <w:rPr>
          <w:szCs w:val="16"/>
          <w:lang w:eastAsia="ru-RU"/>
        </w:rPr>
        <w:t xml:space="preserve">, </w:t>
      </w:r>
      <w:r w:rsidR="00706F21" w:rsidRPr="00084123">
        <w:rPr>
          <w:i/>
          <w:iCs/>
          <w:szCs w:val="16"/>
          <w:lang w:eastAsia="ru-RU"/>
        </w:rPr>
        <w:t>2</w:t>
      </w:r>
      <w:r w:rsidR="00706F21" w:rsidRPr="00084123">
        <w:rPr>
          <w:szCs w:val="16"/>
          <w:lang w:eastAsia="ru-RU"/>
        </w:rPr>
        <w:t xml:space="preserve">, ..., </w:t>
      </w:r>
      <w:r>
        <w:rPr>
          <w:szCs w:val="16"/>
          <w:lang w:eastAsia="ru-RU"/>
        </w:rPr>
        <w:t>etc</w:t>
      </w:r>
      <w:r w:rsidR="00F00E97" w:rsidRPr="00084123">
        <w:rPr>
          <w:szCs w:val="16"/>
          <w:lang w:eastAsia="ru-RU"/>
        </w:rPr>
        <w:t>.</w:t>
      </w:r>
      <w:r w:rsidR="00612770" w:rsidRPr="00084123">
        <w:rPr>
          <w:szCs w:val="16"/>
          <w:lang w:eastAsia="ru-RU"/>
        </w:rPr>
        <w:t xml:space="preserve"> </w:t>
      </w:r>
      <w:r>
        <w:rPr>
          <w:szCs w:val="16"/>
          <w:lang w:eastAsia="ru-RU"/>
        </w:rPr>
        <w:t>Take</w:t>
      </w:r>
      <w:r w:rsidRPr="00084123">
        <w:rPr>
          <w:szCs w:val="16"/>
          <w:lang w:eastAsia="ru-RU"/>
        </w:rPr>
        <w:t xml:space="preserve"> </w:t>
      </w:r>
      <w:r>
        <w:rPr>
          <w:szCs w:val="16"/>
          <w:lang w:eastAsia="ru-RU"/>
        </w:rPr>
        <w:t>attention</w:t>
      </w:r>
      <w:r w:rsidRPr="00084123">
        <w:rPr>
          <w:szCs w:val="16"/>
          <w:lang w:eastAsia="ru-RU"/>
        </w:rPr>
        <w:t xml:space="preserve"> </w:t>
      </w:r>
      <w:r>
        <w:rPr>
          <w:szCs w:val="16"/>
          <w:lang w:eastAsia="ru-RU"/>
        </w:rPr>
        <w:t>that</w:t>
      </w:r>
      <w:r w:rsidRPr="00084123">
        <w:rPr>
          <w:szCs w:val="16"/>
          <w:lang w:eastAsia="ru-RU"/>
        </w:rPr>
        <w:t xml:space="preserve"> </w:t>
      </w:r>
      <w:r>
        <w:rPr>
          <w:szCs w:val="16"/>
          <w:lang w:eastAsia="ru-RU"/>
        </w:rPr>
        <w:t>such</w:t>
      </w:r>
      <w:r w:rsidRPr="00084123">
        <w:rPr>
          <w:szCs w:val="16"/>
          <w:lang w:eastAsia="ru-RU"/>
        </w:rPr>
        <w:t xml:space="preserve"> </w:t>
      </w:r>
      <w:r>
        <w:rPr>
          <w:szCs w:val="16"/>
          <w:lang w:eastAsia="ru-RU"/>
        </w:rPr>
        <w:t>values</w:t>
      </w:r>
      <w:r w:rsidRPr="00084123">
        <w:rPr>
          <w:szCs w:val="16"/>
          <w:lang w:eastAsia="ru-RU"/>
        </w:rPr>
        <w:t xml:space="preserve"> </w:t>
      </w:r>
      <w:r>
        <w:rPr>
          <w:szCs w:val="16"/>
          <w:lang w:eastAsia="ru-RU"/>
        </w:rPr>
        <w:t>will</w:t>
      </w:r>
      <w:r w:rsidRPr="00084123">
        <w:rPr>
          <w:szCs w:val="16"/>
          <w:lang w:eastAsia="ru-RU"/>
        </w:rPr>
        <w:t xml:space="preserve"> </w:t>
      </w:r>
      <w:r>
        <w:rPr>
          <w:szCs w:val="16"/>
          <w:lang w:eastAsia="ru-RU"/>
        </w:rPr>
        <w:t>be</w:t>
      </w:r>
      <w:r w:rsidRPr="00084123">
        <w:rPr>
          <w:szCs w:val="16"/>
          <w:lang w:eastAsia="ru-RU"/>
        </w:rPr>
        <w:t xml:space="preserve"> </w:t>
      </w:r>
      <w:r>
        <w:rPr>
          <w:szCs w:val="16"/>
          <w:lang w:eastAsia="ru-RU"/>
        </w:rPr>
        <w:t>always</w:t>
      </w:r>
      <w:r w:rsidR="00612770" w:rsidRPr="00084123">
        <w:rPr>
          <w:szCs w:val="16"/>
          <w:lang w:eastAsia="ru-RU"/>
        </w:rPr>
        <w:t>,</w:t>
      </w:r>
      <w:r w:rsidRPr="00084123">
        <w:rPr>
          <w:szCs w:val="16"/>
          <w:lang w:eastAsia="ru-RU"/>
        </w:rPr>
        <w:t xml:space="preserve"> </w:t>
      </w:r>
      <w:r>
        <w:rPr>
          <w:szCs w:val="16"/>
          <w:lang w:eastAsia="ru-RU"/>
        </w:rPr>
        <w:t xml:space="preserve">whatever </w:t>
      </w:r>
      <w:r w:rsidR="003C4E59">
        <w:rPr>
          <w:szCs w:val="16"/>
          <w:lang w:eastAsia="ru-RU"/>
        </w:rPr>
        <w:t xml:space="preserve">way </w:t>
      </w:r>
      <w:r>
        <w:rPr>
          <w:szCs w:val="16"/>
          <w:lang w:eastAsia="ru-RU"/>
        </w:rPr>
        <w:t>the input factor variables were coded</w:t>
      </w:r>
      <w:r w:rsidR="00612770" w:rsidRPr="00084123">
        <w:rPr>
          <w:szCs w:val="16"/>
          <w:lang w:eastAsia="ru-RU"/>
        </w:rPr>
        <w:t>.</w:t>
      </w:r>
    </w:p>
    <w:p w14:paraId="5EEDB2F7" w14:textId="3FA9874C" w:rsidR="001F6233" w:rsidRPr="00084123" w:rsidRDefault="001F6233" w:rsidP="00261AF3">
      <w:pPr>
        <w:rPr>
          <w:sz w:val="20"/>
          <w:szCs w:val="20"/>
        </w:rPr>
      </w:pPr>
    </w:p>
    <w:p w14:paraId="65B837D0" w14:textId="3E730DF7" w:rsidR="00943D11" w:rsidRPr="001916F2" w:rsidRDefault="00413FC2" w:rsidP="008065A3">
      <w:pPr>
        <w:autoSpaceDE w:val="0"/>
        <w:autoSpaceDN w:val="0"/>
        <w:adjustRightInd w:val="0"/>
        <w:rPr>
          <w:color w:val="0000FF"/>
          <w:sz w:val="20"/>
          <w:szCs w:val="17"/>
          <w:lang w:eastAsia="ru-RU"/>
        </w:rPr>
      </w:pPr>
      <w:r>
        <w:rPr>
          <w:color w:val="0000FF"/>
          <w:sz w:val="20"/>
          <w:szCs w:val="17"/>
          <w:lang w:eastAsia="ru-RU"/>
        </w:rPr>
        <w:t xml:space="preserve">DATA used in </w:t>
      </w:r>
      <w:r w:rsidR="006076E3">
        <w:rPr>
          <w:color w:val="0000FF"/>
          <w:sz w:val="20"/>
          <w:szCs w:val="17"/>
          <w:lang w:eastAsia="ru-RU"/>
        </w:rPr>
        <w:t xml:space="preserve">the </w:t>
      </w:r>
      <w:r>
        <w:rPr>
          <w:color w:val="0000FF"/>
          <w:sz w:val="20"/>
          <w:szCs w:val="17"/>
          <w:lang w:eastAsia="ru-RU"/>
        </w:rPr>
        <w:t>examples</w:t>
      </w:r>
      <w:r w:rsidR="00FB60E6" w:rsidRPr="001916F2">
        <w:rPr>
          <w:color w:val="0000FF"/>
          <w:sz w:val="20"/>
          <w:szCs w:val="17"/>
          <w:lang w:eastAsia="ru-RU"/>
        </w:rPr>
        <w:t>.</w:t>
      </w:r>
    </w:p>
    <w:p w14:paraId="3DF49C80" w14:textId="77777777" w:rsidR="008065A3" w:rsidRPr="001916F2" w:rsidRDefault="008065A3" w:rsidP="008065A3">
      <w:pPr>
        <w:autoSpaceDE w:val="0"/>
        <w:autoSpaceDN w:val="0"/>
        <w:adjustRightInd w:val="0"/>
        <w:rPr>
          <w:color w:val="0000FF"/>
          <w:sz w:val="20"/>
          <w:szCs w:val="17"/>
          <w:lang w:eastAsia="ru-RU"/>
        </w:rPr>
      </w:pPr>
    </w:p>
    <w:p w14:paraId="6C24AD5E" w14:textId="77777777" w:rsidR="008065A3" w:rsidRPr="00D211D1" w:rsidRDefault="008065A3" w:rsidP="008065A3">
      <w:pPr>
        <w:autoSpaceDE w:val="0"/>
        <w:autoSpaceDN w:val="0"/>
        <w:adjustRightInd w:val="0"/>
        <w:rPr>
          <w:rFonts w:ascii="Courier New" w:hAnsi="Courier New" w:cs="Courier New"/>
          <w:color w:val="0000FF"/>
          <w:sz w:val="18"/>
          <w:szCs w:val="18"/>
          <w:lang w:eastAsia="ru-RU"/>
        </w:rPr>
      </w:pPr>
      <w:r w:rsidRPr="001916F2">
        <w:rPr>
          <w:rFonts w:ascii="Courier New" w:hAnsi="Courier New" w:cs="Courier New"/>
          <w:color w:val="0000FF"/>
          <w:sz w:val="18"/>
          <w:szCs w:val="18"/>
          <w:lang w:eastAsia="ru-RU"/>
        </w:rPr>
        <w:t xml:space="preserve">   </w:t>
      </w:r>
      <w:r w:rsidRPr="00D211D1">
        <w:rPr>
          <w:rFonts w:ascii="Courier New" w:hAnsi="Courier New" w:cs="Courier New"/>
          <w:color w:val="0000FF"/>
          <w:sz w:val="18"/>
          <w:szCs w:val="18"/>
          <w:lang w:eastAsia="ru-RU"/>
        </w:rPr>
        <w:t>id     y    y2    f1    f2    f3    f4    g1    g2    g3    g4 covar1</w:t>
      </w:r>
    </w:p>
    <w:p w14:paraId="561BEB4E" w14:textId="77777777" w:rsidR="008065A3" w:rsidRPr="00D211D1" w:rsidRDefault="008065A3" w:rsidP="008065A3">
      <w:pPr>
        <w:autoSpaceDE w:val="0"/>
        <w:autoSpaceDN w:val="0"/>
        <w:adjustRightInd w:val="0"/>
        <w:rPr>
          <w:rFonts w:ascii="Courier New" w:hAnsi="Courier New" w:cs="Courier New"/>
          <w:color w:val="0000FF"/>
          <w:sz w:val="18"/>
          <w:szCs w:val="18"/>
          <w:lang w:eastAsia="ru-RU"/>
        </w:rPr>
      </w:pPr>
    </w:p>
    <w:p w14:paraId="081EE86E"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D211D1">
        <w:rPr>
          <w:rFonts w:ascii="Courier New" w:hAnsi="Courier New" w:cs="Courier New"/>
          <w:color w:val="0000FF"/>
          <w:sz w:val="18"/>
          <w:szCs w:val="18"/>
          <w:lang w:eastAsia="ru-RU"/>
        </w:rPr>
        <w:t xml:space="preserve">    </w:t>
      </w:r>
      <w:r w:rsidRPr="008065A3">
        <w:rPr>
          <w:rFonts w:ascii="Courier New" w:hAnsi="Courier New" w:cs="Courier New"/>
          <w:color w:val="0000FF"/>
          <w:sz w:val="18"/>
          <w:szCs w:val="18"/>
          <w:lang w:val="ru-RU" w:eastAsia="ru-RU"/>
        </w:rPr>
        <w:t>1     3     0     1    10     1     1     1    10     1     1      3</w:t>
      </w:r>
    </w:p>
    <w:p w14:paraId="24C77651"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2     4     0     1    10     1     2     1    10     1     1      5</w:t>
      </w:r>
    </w:p>
    <w:p w14:paraId="1312B74D"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3     6     0     1    10     1     2     1    10     3     1      8</w:t>
      </w:r>
    </w:p>
    <w:p w14:paraId="500ECF73"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4     6     0     1    10     2     1     1    10     1     1      4</w:t>
      </w:r>
    </w:p>
    <w:p w14:paraId="63395DBF"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5     3     0     1    10     2     1     1    10     1     2      1</w:t>
      </w:r>
    </w:p>
    <w:p w14:paraId="2ACE429A"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6     7     1     1    10     2     1     1    10     1     2      4</w:t>
      </w:r>
    </w:p>
    <w:p w14:paraId="45DDDC18"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7     6     0     1    10     2     2     1    10     2     1      1</w:t>
      </w:r>
    </w:p>
    <w:p w14:paraId="6B516FDD"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8     3     0     1    10     2     2     1    10     2     1      4</w:t>
      </w:r>
    </w:p>
    <w:p w14:paraId="2E3D67C0"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9     7     1     1    10     3     1     1    10     2     2      8</w:t>
      </w:r>
    </w:p>
    <w:p w14:paraId="04C1EAF9"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10     5     0     1    10     3     1     1    10     2     2      5</w:t>
      </w:r>
    </w:p>
    <w:p w14:paraId="1E600B1B"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11     6     0     1    10     3     1     1    10     2     2      4</w:t>
      </w:r>
    </w:p>
    <w:p w14:paraId="6596CA92"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12     6     0     1    10     3     2     1    10     3     1      3</w:t>
      </w:r>
    </w:p>
    <w:p w14:paraId="64E632FB"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13     6     0     1    10     3     2     1    10     3     2      3</w:t>
      </w:r>
    </w:p>
    <w:p w14:paraId="6E3EAF42"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14     3     0     1    10     3     2     1    10     3     2      4</w:t>
      </w:r>
    </w:p>
    <w:p w14:paraId="75D65C47"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15     6     0     1    10     4     1     1    25     1     1      1</w:t>
      </w:r>
    </w:p>
    <w:p w14:paraId="3B9EFFD0"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16     6     0     1    10     4     1     1    10     3     1      4</w:t>
      </w:r>
    </w:p>
    <w:p w14:paraId="5DC89751"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17     7     1     1    10     4     2     1    25     1     2      7</w:t>
      </w:r>
    </w:p>
    <w:p w14:paraId="7361E693"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18     5     0     1    10     4     2     1    25     1     1      2</w:t>
      </w:r>
    </w:p>
    <w:p w14:paraId="0DD781AD"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19     7     1     1    25     1     1     1    25     1     2      6</w:t>
      </w:r>
    </w:p>
    <w:p w14:paraId="1F968F75"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20     4     0     1    25     2     1     1    25     1     2      6</w:t>
      </w:r>
    </w:p>
    <w:p w14:paraId="6E0A4B86"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21     6     0     1    25     2     1     1    25     2     1      5</w:t>
      </w:r>
    </w:p>
    <w:p w14:paraId="1C005396"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22     4     0     1    25     2     2     1    25     2     1      8</w:t>
      </w:r>
    </w:p>
    <w:p w14:paraId="5393575D"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23     6     0     1    25     2     2     1    25     2     1      3</w:t>
      </w:r>
    </w:p>
    <w:p w14:paraId="568B7BA0"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24     6     0     1    25     2     2     1    25     2     2      4</w:t>
      </w:r>
    </w:p>
    <w:p w14:paraId="40129818"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25     6     0     1    25     3     1     1    25     2     2      5</w:t>
      </w:r>
    </w:p>
    <w:p w14:paraId="2461AAEF"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26     7     1     1    25     3     1     1    25     3     1      8</w:t>
      </w:r>
    </w:p>
    <w:p w14:paraId="51E760F9"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27     7     1     1    25     3     1     1    25     3     2      6</w:t>
      </w:r>
    </w:p>
    <w:p w14:paraId="34801B9B"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28     6     0     1    25     3     1     1    25     3     2      4</w:t>
      </w:r>
    </w:p>
    <w:p w14:paraId="31AFD968"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29     8     1     1    25     3     1     1    25     3     1      5</w:t>
      </w:r>
    </w:p>
    <w:p w14:paraId="42344B4A"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30     8     1     1    25     3     2     1    60     1     1      2</w:t>
      </w:r>
    </w:p>
    <w:p w14:paraId="6B392DEC"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31     6     0     1    25     3     2     1    60     1     2      4</w:t>
      </w:r>
    </w:p>
    <w:p w14:paraId="0BA3A0FC"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32     6     0     1    25     3     2     1    60     1     2      3</w:t>
      </w:r>
    </w:p>
    <w:p w14:paraId="1F63ACE7"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33     6     0     1    25     3     2     1    60     1     1      5</w:t>
      </w:r>
    </w:p>
    <w:p w14:paraId="4DECED16"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34     6     0     1    25     3     2     1    25     3     2      3</w:t>
      </w:r>
    </w:p>
    <w:p w14:paraId="155056A9"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35     6     0     1    25     4     1     1    60     2     1      3</w:t>
      </w:r>
    </w:p>
    <w:p w14:paraId="461959ED"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36     4     0     1    25     4     1     1    60     2     1      4</w:t>
      </w:r>
    </w:p>
    <w:p w14:paraId="559BAC58"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37     7     1     1    25     4     1     1    60     2     2      7</w:t>
      </w:r>
    </w:p>
    <w:p w14:paraId="502F7E3D"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38     6     0     1    25     4     2     1    60     1     1      7</w:t>
      </w:r>
    </w:p>
    <w:p w14:paraId="490AD4EF"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39     5     0     1    25     4     2     1    60     2     2      8</w:t>
      </w:r>
    </w:p>
    <w:p w14:paraId="3F97A872"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40     6     0     1    60     1     1     1    60     2     2      3</w:t>
      </w:r>
    </w:p>
    <w:p w14:paraId="3825EC2A"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41     5     0     1    60     1     1     1    60     3     1      6</w:t>
      </w:r>
    </w:p>
    <w:p w14:paraId="21E1DD6D"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42     4     0     1    60     1     2     1    60     3     1      5</w:t>
      </w:r>
    </w:p>
    <w:p w14:paraId="70F87417"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43     5     0     1    60     2     1     2    10     1     1      7</w:t>
      </w:r>
    </w:p>
    <w:p w14:paraId="068A79DD"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44     7     1     1    60     2     2     1    60     3     2      6</w:t>
      </w:r>
    </w:p>
    <w:p w14:paraId="0971CF28"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45     6     0     1    60     2     2     1    60     3     2      5</w:t>
      </w:r>
    </w:p>
    <w:p w14:paraId="6E24EA06"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46     4     0     1    60     3     1     2    10     1     1      4</w:t>
      </w:r>
    </w:p>
    <w:p w14:paraId="1932E6BC"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47     6     0     1    60     3     2     2    10     1     2      5</w:t>
      </w:r>
    </w:p>
    <w:p w14:paraId="50CA8C31"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48     1     0     1    60     3     2     2    10     1     2      5</w:t>
      </w:r>
    </w:p>
    <w:p w14:paraId="05712219"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49     7     1     1    60     4     1     2    10     1     2      6</w:t>
      </w:r>
    </w:p>
    <w:p w14:paraId="6035DAF1"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50    10     1     1    60     4     1     1    60     3     1      5</w:t>
      </w:r>
    </w:p>
    <w:p w14:paraId="0D1D42CB"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51     5     0     1    60     4     2     2    10     2     1      3</w:t>
      </w:r>
    </w:p>
    <w:p w14:paraId="36982729"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lastRenderedPageBreak/>
        <w:t xml:space="preserve">   52     5     0     2    10     1     1     2    25     1     1      7</w:t>
      </w:r>
    </w:p>
    <w:p w14:paraId="06231954"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53     5     0     2    10     1     1     2    10     2     1      0</w:t>
      </w:r>
    </w:p>
    <w:p w14:paraId="0B8F5F4B"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54     9     1     2    10     1     2     2    10     2     1      7</w:t>
      </w:r>
    </w:p>
    <w:p w14:paraId="1647876E"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55     5     0     2    10     1     2     2    10     3     1      4</w:t>
      </w:r>
    </w:p>
    <w:p w14:paraId="51234FDE"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56     4     0     2    10     2     1     2    10     2     2      6</w:t>
      </w:r>
    </w:p>
    <w:p w14:paraId="52BBC75F"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57     7     1     2    10     2     1     2    10     2     2      7</w:t>
      </w:r>
    </w:p>
    <w:p w14:paraId="08DC6B8B"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58     9     1     2    10     2     1     2    10     3     1      3</w:t>
      </w:r>
    </w:p>
    <w:p w14:paraId="0B1679C8"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59     6     0     2    10     2     2     2    25     1     1      3</w:t>
      </w:r>
    </w:p>
    <w:p w14:paraId="784AAFAA"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60     5     0     2    10     2     2     2    10     3     2      4</w:t>
      </w:r>
    </w:p>
    <w:p w14:paraId="64420DEF"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61     7     1     2    10     3     1     2    25     1     1      7</w:t>
      </w:r>
    </w:p>
    <w:p w14:paraId="551D695B"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62     5     0     2    10     3     1     2    10     3     2      4</w:t>
      </w:r>
    </w:p>
    <w:p w14:paraId="645FB899"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63     4     0     2    10     3     2     2    25     1     2      9</w:t>
      </w:r>
    </w:p>
    <w:p w14:paraId="4739BF0A"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64     9     1     2    10     3     2     2    10     3     2     10</w:t>
      </w:r>
    </w:p>
    <w:p w14:paraId="0D62CD56"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65     6     0     2    10     4     1     2    25     1     2      6</w:t>
      </w:r>
    </w:p>
    <w:p w14:paraId="226C0288"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66     7     1     2    10     4     2     2    25     2     1      4</w:t>
      </w:r>
    </w:p>
    <w:p w14:paraId="24A9EE47"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67     5     0     2    25     1     1     2    25     2     1      5</w:t>
      </w:r>
    </w:p>
    <w:p w14:paraId="2626EF96"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68     3     0     2    25     1     2     2    25     2     2      7</w:t>
      </w:r>
    </w:p>
    <w:p w14:paraId="3EC22682"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69     7     1     2    25     2     1     2    25     2     2      7</w:t>
      </w:r>
    </w:p>
    <w:p w14:paraId="394C1AF9"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70     7     1     2    25     2     1     2    25     2     2      1</w:t>
      </w:r>
    </w:p>
    <w:p w14:paraId="37B3A2D1"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71     9     1     2    25     2     2     2    25     3     1      8</w:t>
      </w:r>
    </w:p>
    <w:p w14:paraId="0179F609"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72     6     0     2    25     3     1     2    25     3     1      6</w:t>
      </w:r>
    </w:p>
    <w:p w14:paraId="3EE05D09"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73     4     0     2    25     3     1     2    25     3     2      5</w:t>
      </w:r>
    </w:p>
    <w:p w14:paraId="405DEABA"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74     6     0     2    25     3     1     2    25     3     1      4</w:t>
      </w:r>
    </w:p>
    <w:p w14:paraId="6E02B94F"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75     7     1     2    25     3     2     2    60     1     1      7</w:t>
      </w:r>
    </w:p>
    <w:p w14:paraId="798C006F"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76     7     1     2    25     3     2     2    60     1     1      4</w:t>
      </w:r>
    </w:p>
    <w:p w14:paraId="0AF9A288"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77     3     0     2    25     3     2     2    60     1     2      3</w:t>
      </w:r>
    </w:p>
    <w:p w14:paraId="25DCE6CB"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78     7     1     2    25     3     2     2    25     3     2      2</w:t>
      </w:r>
    </w:p>
    <w:p w14:paraId="268EB3BE"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79     5     0     2    25     4     1     2    60     1     2      7</w:t>
      </w:r>
    </w:p>
    <w:p w14:paraId="4B924A21"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80     6     0     2    25     4     1     2    60     2     2      1</w:t>
      </w:r>
    </w:p>
    <w:p w14:paraId="4632A01E"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81     3     0     2    25     4     2     2    60     2     1      4</w:t>
      </w:r>
    </w:p>
    <w:p w14:paraId="1F35675B"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82     8     1     2    25     4     2     2    60     2     1      3</w:t>
      </w:r>
    </w:p>
    <w:p w14:paraId="5ECADA56"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83     7     1     2    60     1     1     2    60     2     1      3</w:t>
      </w:r>
    </w:p>
    <w:p w14:paraId="2726EBA3"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84     5     0     2    60     1     1     2    60     3     2      4</w:t>
      </w:r>
    </w:p>
    <w:p w14:paraId="1B2A9041"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85     6     0     2    60     1     2     2    60     2     2      1</w:t>
      </w:r>
    </w:p>
    <w:p w14:paraId="4AECBE64"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86     8     1     2    60     2     2     2    60     3     1      1</w:t>
      </w:r>
    </w:p>
    <w:p w14:paraId="7750E5AE"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87     7     1     2    60     3     2     2    60     3     1      2</w:t>
      </w:r>
    </w:p>
    <w:p w14:paraId="75883EDE"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88     4     0     2    60     4     1     2    60     3     2      6</w:t>
      </w:r>
    </w:p>
    <w:p w14:paraId="06E0B1D4"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89     5     0     2    60     4     2     2    60     1     2      4</w:t>
      </w:r>
    </w:p>
    <w:p w14:paraId="7512CA22" w14:textId="77777777" w:rsidR="008065A3" w:rsidRPr="008065A3" w:rsidRDefault="008065A3" w:rsidP="008065A3">
      <w:pPr>
        <w:autoSpaceDE w:val="0"/>
        <w:autoSpaceDN w:val="0"/>
        <w:adjustRightInd w:val="0"/>
        <w:rPr>
          <w:rFonts w:ascii="Courier New" w:hAnsi="Courier New" w:cs="Courier New"/>
          <w:color w:val="0000FF"/>
          <w:sz w:val="18"/>
          <w:szCs w:val="18"/>
          <w:lang w:val="ru-RU" w:eastAsia="ru-RU"/>
        </w:rPr>
      </w:pPr>
      <w:r w:rsidRPr="008065A3">
        <w:rPr>
          <w:rFonts w:ascii="Courier New" w:hAnsi="Courier New" w:cs="Courier New"/>
          <w:color w:val="0000FF"/>
          <w:sz w:val="18"/>
          <w:szCs w:val="18"/>
          <w:lang w:val="ru-RU" w:eastAsia="ru-RU"/>
        </w:rPr>
        <w:t xml:space="preserve">   90     7     1     2    60     4     2     2    60     3     2      6</w:t>
      </w:r>
    </w:p>
    <w:p w14:paraId="2152F5D2" w14:textId="44D92D11" w:rsidR="00943D11" w:rsidRDefault="003D381E" w:rsidP="00396A89">
      <w:pPr>
        <w:autoSpaceDE w:val="0"/>
        <w:autoSpaceDN w:val="0"/>
        <w:adjustRightInd w:val="0"/>
        <w:rPr>
          <w:sz w:val="20"/>
          <w:szCs w:val="20"/>
          <w:lang w:val="ru-RU"/>
        </w:rPr>
      </w:pPr>
      <w:r>
        <w:rPr>
          <w:rFonts w:ascii="Courier New" w:hAnsi="Courier New" w:cs="Courier New"/>
          <w:color w:val="000000"/>
          <w:sz w:val="18"/>
          <w:szCs w:val="18"/>
          <w:lang w:val="ru-RU" w:eastAsia="ru-RU"/>
        </w:rPr>
        <w:t xml:space="preserve">  </w:t>
      </w:r>
    </w:p>
    <w:p w14:paraId="488289C3" w14:textId="6756AE9F" w:rsidR="00853DC7" w:rsidRPr="003F7E42" w:rsidRDefault="001451A4" w:rsidP="00853DC7">
      <w:pPr>
        <w:numPr>
          <w:ilvl w:val="0"/>
          <w:numId w:val="30"/>
        </w:numPr>
        <w:autoSpaceDE w:val="0"/>
        <w:autoSpaceDN w:val="0"/>
        <w:adjustRightInd w:val="0"/>
        <w:rPr>
          <w:color w:val="0000FF"/>
          <w:sz w:val="20"/>
        </w:rPr>
      </w:pPr>
      <w:r>
        <w:rPr>
          <w:color w:val="0000FF"/>
          <w:sz w:val="20"/>
        </w:rPr>
        <w:t>F</w:t>
      </w:r>
      <w:r w:rsidRPr="003B56F0">
        <w:rPr>
          <w:color w:val="0000FF"/>
          <w:sz w:val="20"/>
        </w:rPr>
        <w:t xml:space="preserve">1, </w:t>
      </w:r>
      <w:r>
        <w:rPr>
          <w:color w:val="0000FF"/>
          <w:sz w:val="20"/>
        </w:rPr>
        <w:t>F</w:t>
      </w:r>
      <w:r w:rsidRPr="003B56F0">
        <w:rPr>
          <w:color w:val="0000FF"/>
          <w:sz w:val="20"/>
        </w:rPr>
        <w:t xml:space="preserve">2, </w:t>
      </w:r>
      <w:r>
        <w:rPr>
          <w:color w:val="0000FF"/>
          <w:sz w:val="20"/>
        </w:rPr>
        <w:t>F</w:t>
      </w:r>
      <w:r w:rsidRPr="003B56F0">
        <w:rPr>
          <w:color w:val="0000FF"/>
          <w:sz w:val="20"/>
        </w:rPr>
        <w:t>3</w:t>
      </w:r>
      <w:r w:rsidR="00396A89" w:rsidRPr="003B56F0">
        <w:rPr>
          <w:color w:val="0000FF"/>
          <w:sz w:val="20"/>
        </w:rPr>
        <w:t xml:space="preserve">, </w:t>
      </w:r>
      <w:r w:rsidR="00396A89">
        <w:rPr>
          <w:color w:val="0000FF"/>
          <w:sz w:val="20"/>
        </w:rPr>
        <w:t>F</w:t>
      </w:r>
      <w:r w:rsidR="00396A89" w:rsidRPr="003B56F0">
        <w:rPr>
          <w:color w:val="0000FF"/>
          <w:sz w:val="20"/>
        </w:rPr>
        <w:t>4</w:t>
      </w:r>
      <w:r w:rsidRPr="003B56F0">
        <w:rPr>
          <w:color w:val="0000FF"/>
          <w:sz w:val="20"/>
        </w:rPr>
        <w:t xml:space="preserve"> </w:t>
      </w:r>
      <w:r w:rsidR="003B56F0">
        <w:rPr>
          <w:color w:val="0000FF"/>
          <w:sz w:val="20"/>
        </w:rPr>
        <w:t>are</w:t>
      </w:r>
      <w:r w:rsidR="003B56F0" w:rsidRPr="003B56F0">
        <w:rPr>
          <w:color w:val="0000FF"/>
          <w:sz w:val="20"/>
        </w:rPr>
        <w:t xml:space="preserve"> </w:t>
      </w:r>
      <w:r w:rsidR="003B56F0">
        <w:rPr>
          <w:color w:val="0000FF"/>
          <w:sz w:val="20"/>
        </w:rPr>
        <w:t>factors</w:t>
      </w:r>
      <w:r w:rsidRPr="003B56F0">
        <w:rPr>
          <w:color w:val="0000FF"/>
          <w:sz w:val="20"/>
        </w:rPr>
        <w:t xml:space="preserve"> (</w:t>
      </w:r>
      <w:r w:rsidR="003B56F0">
        <w:rPr>
          <w:color w:val="0000FF"/>
          <w:sz w:val="20"/>
        </w:rPr>
        <w:t>unbalanced</w:t>
      </w:r>
      <w:r w:rsidR="00396A89" w:rsidRPr="003B56F0">
        <w:rPr>
          <w:color w:val="0000FF"/>
          <w:sz w:val="20"/>
        </w:rPr>
        <w:t xml:space="preserve">; </w:t>
      </w:r>
      <w:r w:rsidR="003B56F0">
        <w:rPr>
          <w:color w:val="0000FF"/>
          <w:sz w:val="20"/>
        </w:rPr>
        <w:t xml:space="preserve">and if </w:t>
      </w:r>
      <w:r w:rsidR="003F7E42">
        <w:rPr>
          <w:color w:val="0000FF"/>
          <w:sz w:val="20"/>
        </w:rPr>
        <w:t xml:space="preserve">all </w:t>
      </w:r>
      <w:r w:rsidR="003B56F0">
        <w:rPr>
          <w:color w:val="0000FF"/>
          <w:sz w:val="20"/>
        </w:rPr>
        <w:t>with</w:t>
      </w:r>
      <w:r w:rsidR="00396A89" w:rsidRPr="003B56F0">
        <w:rPr>
          <w:color w:val="0000FF"/>
          <w:sz w:val="20"/>
        </w:rPr>
        <w:t xml:space="preserve"> </w:t>
      </w:r>
      <w:r w:rsidR="00396A89">
        <w:rPr>
          <w:color w:val="0000FF"/>
          <w:sz w:val="20"/>
        </w:rPr>
        <w:t>F</w:t>
      </w:r>
      <w:r w:rsidR="00396A89" w:rsidRPr="003B56F0">
        <w:rPr>
          <w:color w:val="0000FF"/>
          <w:sz w:val="20"/>
        </w:rPr>
        <w:t xml:space="preserve">4, </w:t>
      </w:r>
      <w:r w:rsidR="003B56F0">
        <w:rPr>
          <w:color w:val="0000FF"/>
          <w:sz w:val="20"/>
        </w:rPr>
        <w:t>then with some empty cells in the design</w:t>
      </w:r>
      <w:r w:rsidRPr="003B56F0">
        <w:rPr>
          <w:color w:val="0000FF"/>
          <w:sz w:val="20"/>
        </w:rPr>
        <w:t>)</w:t>
      </w:r>
      <w:r w:rsidR="00853DC7" w:rsidRPr="003B56F0">
        <w:rPr>
          <w:color w:val="0000FF"/>
          <w:sz w:val="20"/>
        </w:rPr>
        <w:t>.</w:t>
      </w:r>
      <w:r w:rsidRPr="003B56F0">
        <w:rPr>
          <w:color w:val="0000FF"/>
          <w:sz w:val="20"/>
        </w:rPr>
        <w:t xml:space="preserve"> </w:t>
      </w:r>
      <w:r>
        <w:rPr>
          <w:color w:val="0000FF"/>
          <w:sz w:val="20"/>
        </w:rPr>
        <w:t>G</w:t>
      </w:r>
      <w:r w:rsidRPr="003F7E42">
        <w:rPr>
          <w:color w:val="0000FF"/>
          <w:sz w:val="20"/>
        </w:rPr>
        <w:t xml:space="preserve">1, </w:t>
      </w:r>
      <w:r>
        <w:rPr>
          <w:color w:val="0000FF"/>
          <w:sz w:val="20"/>
        </w:rPr>
        <w:t>G</w:t>
      </w:r>
      <w:r w:rsidRPr="003F7E42">
        <w:rPr>
          <w:color w:val="0000FF"/>
          <w:sz w:val="20"/>
        </w:rPr>
        <w:t xml:space="preserve">2, </w:t>
      </w:r>
      <w:r>
        <w:rPr>
          <w:color w:val="0000FF"/>
          <w:sz w:val="20"/>
        </w:rPr>
        <w:t>G</w:t>
      </w:r>
      <w:r w:rsidRPr="003F7E42">
        <w:rPr>
          <w:color w:val="0000FF"/>
          <w:sz w:val="20"/>
        </w:rPr>
        <w:t>3</w:t>
      </w:r>
      <w:r w:rsidR="00396A89" w:rsidRPr="003F7E42">
        <w:rPr>
          <w:color w:val="0000FF"/>
          <w:sz w:val="20"/>
        </w:rPr>
        <w:t xml:space="preserve">, </w:t>
      </w:r>
      <w:r w:rsidR="00396A89">
        <w:rPr>
          <w:color w:val="0000FF"/>
          <w:sz w:val="20"/>
        </w:rPr>
        <w:t>G</w:t>
      </w:r>
      <w:r w:rsidR="00396A89" w:rsidRPr="003F7E42">
        <w:rPr>
          <w:color w:val="0000FF"/>
          <w:sz w:val="20"/>
        </w:rPr>
        <w:t>4</w:t>
      </w:r>
      <w:r w:rsidRPr="003F7E42">
        <w:rPr>
          <w:color w:val="0000FF"/>
          <w:sz w:val="20"/>
        </w:rPr>
        <w:t xml:space="preserve"> </w:t>
      </w:r>
      <w:r w:rsidR="003F7E42">
        <w:rPr>
          <w:color w:val="0000FF"/>
          <w:sz w:val="20"/>
        </w:rPr>
        <w:t xml:space="preserve">is one more </w:t>
      </w:r>
      <w:r w:rsidR="00F721AD">
        <w:rPr>
          <w:color w:val="0000FF"/>
          <w:sz w:val="20"/>
        </w:rPr>
        <w:t>company</w:t>
      </w:r>
      <w:r w:rsidR="003F7E42">
        <w:rPr>
          <w:color w:val="0000FF"/>
          <w:sz w:val="20"/>
        </w:rPr>
        <w:t xml:space="preserve"> of factors</w:t>
      </w:r>
      <w:r w:rsidRPr="003F7E42">
        <w:rPr>
          <w:color w:val="0000FF"/>
          <w:sz w:val="20"/>
        </w:rPr>
        <w:t xml:space="preserve"> (</w:t>
      </w:r>
      <w:r w:rsidR="003F7E42">
        <w:rPr>
          <w:color w:val="0000FF"/>
          <w:sz w:val="20"/>
        </w:rPr>
        <w:t>balanced</w:t>
      </w:r>
      <w:r w:rsidR="00396A89" w:rsidRPr="003F7E42">
        <w:rPr>
          <w:color w:val="0000FF"/>
          <w:sz w:val="20"/>
        </w:rPr>
        <w:t xml:space="preserve">, </w:t>
      </w:r>
      <w:r w:rsidR="003F7E42">
        <w:rPr>
          <w:color w:val="0000FF"/>
          <w:sz w:val="20"/>
        </w:rPr>
        <w:t>if without</w:t>
      </w:r>
      <w:r w:rsidR="00396A89" w:rsidRPr="003F7E42">
        <w:rPr>
          <w:color w:val="0000FF"/>
          <w:sz w:val="20"/>
        </w:rPr>
        <w:t xml:space="preserve"> </w:t>
      </w:r>
      <w:r w:rsidR="00396A89">
        <w:rPr>
          <w:color w:val="0000FF"/>
          <w:sz w:val="20"/>
        </w:rPr>
        <w:t>G</w:t>
      </w:r>
      <w:r w:rsidR="00396A89" w:rsidRPr="003F7E42">
        <w:rPr>
          <w:color w:val="0000FF"/>
          <w:sz w:val="20"/>
        </w:rPr>
        <w:t>4</w:t>
      </w:r>
      <w:r w:rsidRPr="003F7E42">
        <w:rPr>
          <w:color w:val="0000FF"/>
          <w:sz w:val="20"/>
        </w:rPr>
        <w:t>).</w:t>
      </w:r>
    </w:p>
    <w:p w14:paraId="7564B1A1" w14:textId="00889FF9" w:rsidR="00017D0B" w:rsidRDefault="003F7E42" w:rsidP="00853DC7">
      <w:pPr>
        <w:numPr>
          <w:ilvl w:val="0"/>
          <w:numId w:val="30"/>
        </w:numPr>
        <w:autoSpaceDE w:val="0"/>
        <w:autoSpaceDN w:val="0"/>
        <w:adjustRightInd w:val="0"/>
        <w:rPr>
          <w:color w:val="0000FF"/>
          <w:sz w:val="20"/>
          <w:lang w:val="ru-RU"/>
        </w:rPr>
      </w:pPr>
      <w:r>
        <w:rPr>
          <w:color w:val="0000FF"/>
          <w:sz w:val="20"/>
        </w:rPr>
        <w:t>Factors</w:t>
      </w:r>
      <w:r w:rsidR="00017D0B" w:rsidRPr="003F7E42">
        <w:rPr>
          <w:color w:val="0000FF"/>
          <w:sz w:val="20"/>
        </w:rPr>
        <w:t xml:space="preserve"> </w:t>
      </w:r>
      <w:r w:rsidR="00017D0B">
        <w:rPr>
          <w:color w:val="0000FF"/>
          <w:sz w:val="20"/>
        </w:rPr>
        <w:t>F</w:t>
      </w:r>
      <w:r w:rsidR="00017D0B" w:rsidRPr="003F7E42">
        <w:rPr>
          <w:color w:val="0000FF"/>
          <w:sz w:val="20"/>
        </w:rPr>
        <w:t xml:space="preserve">2 </w:t>
      </w:r>
      <w:r>
        <w:rPr>
          <w:color w:val="0000FF"/>
          <w:sz w:val="20"/>
        </w:rPr>
        <w:t>and</w:t>
      </w:r>
      <w:r w:rsidR="00017D0B" w:rsidRPr="003F7E42">
        <w:rPr>
          <w:color w:val="0000FF"/>
          <w:sz w:val="20"/>
        </w:rPr>
        <w:t xml:space="preserve"> </w:t>
      </w:r>
      <w:r w:rsidR="00017D0B">
        <w:rPr>
          <w:color w:val="0000FF"/>
          <w:sz w:val="20"/>
        </w:rPr>
        <w:t>G</w:t>
      </w:r>
      <w:r w:rsidR="00017D0B" w:rsidRPr="003F7E42">
        <w:rPr>
          <w:color w:val="0000FF"/>
          <w:sz w:val="20"/>
        </w:rPr>
        <w:t xml:space="preserve">2 </w:t>
      </w:r>
      <w:r>
        <w:rPr>
          <w:color w:val="0000FF"/>
          <w:sz w:val="20"/>
        </w:rPr>
        <w:t>are</w:t>
      </w:r>
      <w:r w:rsidRPr="003F7E42">
        <w:rPr>
          <w:color w:val="0000FF"/>
          <w:sz w:val="20"/>
        </w:rPr>
        <w:t xml:space="preserve"> </w:t>
      </w:r>
      <w:r>
        <w:rPr>
          <w:color w:val="0000FF"/>
          <w:sz w:val="20"/>
        </w:rPr>
        <w:t>coded</w:t>
      </w:r>
      <w:r w:rsidRPr="003F7E42">
        <w:rPr>
          <w:color w:val="0000FF"/>
          <w:sz w:val="20"/>
        </w:rPr>
        <w:t xml:space="preserve"> </w:t>
      </w:r>
      <w:r>
        <w:rPr>
          <w:color w:val="0000FF"/>
          <w:sz w:val="20"/>
        </w:rPr>
        <w:t>with</w:t>
      </w:r>
      <w:r w:rsidRPr="003F7E42">
        <w:rPr>
          <w:color w:val="0000FF"/>
          <w:sz w:val="20"/>
        </w:rPr>
        <w:t xml:space="preserve"> </w:t>
      </w:r>
      <w:r>
        <w:rPr>
          <w:color w:val="0000FF"/>
          <w:sz w:val="20"/>
        </w:rPr>
        <w:t>quantitative discrete values</w:t>
      </w:r>
      <w:r w:rsidR="00D04115" w:rsidRPr="003F7E42">
        <w:rPr>
          <w:color w:val="0000FF"/>
          <w:sz w:val="20"/>
        </w:rPr>
        <w:t xml:space="preserve">, </w:t>
      </w:r>
      <w:r>
        <w:rPr>
          <w:color w:val="0000FF"/>
          <w:sz w:val="20"/>
        </w:rPr>
        <w:t>not by arbitrary codes</w:t>
      </w:r>
      <w:r w:rsidR="00D04115" w:rsidRPr="003F7E42">
        <w:rPr>
          <w:color w:val="0000FF"/>
          <w:sz w:val="20"/>
        </w:rPr>
        <w:t xml:space="preserve">. </w:t>
      </w:r>
      <w:r>
        <w:rPr>
          <w:color w:val="0000FF"/>
          <w:sz w:val="20"/>
        </w:rPr>
        <w:t>This may play a role only with S</w:t>
      </w:r>
      <w:r w:rsidR="00D04115">
        <w:rPr>
          <w:color w:val="0000FF"/>
          <w:sz w:val="20"/>
        </w:rPr>
        <w:t>PACING</w:t>
      </w:r>
      <w:r w:rsidR="00D04115" w:rsidRPr="003F7E42">
        <w:rPr>
          <w:color w:val="0000FF"/>
          <w:sz w:val="20"/>
          <w:lang w:val="ru-RU"/>
        </w:rPr>
        <w:t>=</w:t>
      </w:r>
      <w:r w:rsidR="00D04115">
        <w:rPr>
          <w:color w:val="0000FF"/>
          <w:sz w:val="20"/>
        </w:rPr>
        <w:t>ASIS</w:t>
      </w:r>
      <w:r w:rsidR="00D04115" w:rsidRPr="003F7E42">
        <w:rPr>
          <w:color w:val="0000FF"/>
          <w:sz w:val="20"/>
          <w:lang w:val="ru-RU"/>
        </w:rPr>
        <w:t>.</w:t>
      </w:r>
    </w:p>
    <w:p w14:paraId="2B9B1FA5" w14:textId="475384CD" w:rsidR="001451A4" w:rsidRPr="003F7E42" w:rsidRDefault="001451A4" w:rsidP="001451A4">
      <w:pPr>
        <w:numPr>
          <w:ilvl w:val="0"/>
          <w:numId w:val="30"/>
        </w:numPr>
        <w:autoSpaceDE w:val="0"/>
        <w:autoSpaceDN w:val="0"/>
        <w:adjustRightInd w:val="0"/>
        <w:rPr>
          <w:color w:val="0000FF"/>
          <w:sz w:val="20"/>
        </w:rPr>
      </w:pPr>
      <w:r>
        <w:rPr>
          <w:color w:val="0000FF"/>
          <w:sz w:val="20"/>
        </w:rPr>
        <w:t>Y</w:t>
      </w:r>
      <w:r w:rsidRPr="003F7E42">
        <w:rPr>
          <w:color w:val="0000FF"/>
          <w:sz w:val="20"/>
        </w:rPr>
        <w:t xml:space="preserve"> </w:t>
      </w:r>
      <w:r w:rsidR="003F7E42">
        <w:rPr>
          <w:color w:val="0000FF"/>
          <w:sz w:val="20"/>
        </w:rPr>
        <w:t>is a quantitative dependent variable</w:t>
      </w:r>
      <w:r w:rsidRPr="003F7E42">
        <w:rPr>
          <w:color w:val="0000FF"/>
          <w:sz w:val="20"/>
        </w:rPr>
        <w:t xml:space="preserve">. </w:t>
      </w:r>
      <w:r>
        <w:rPr>
          <w:color w:val="0000FF"/>
          <w:sz w:val="20"/>
        </w:rPr>
        <w:t>Y</w:t>
      </w:r>
      <w:r w:rsidRPr="003F7E42">
        <w:rPr>
          <w:color w:val="0000FF"/>
          <w:sz w:val="20"/>
        </w:rPr>
        <w:t xml:space="preserve">2 </w:t>
      </w:r>
      <w:r w:rsidR="003F7E42">
        <w:rPr>
          <w:color w:val="0000FF"/>
          <w:sz w:val="20"/>
        </w:rPr>
        <w:t>is a dichotomous dependent variable</w:t>
      </w:r>
      <w:r w:rsidRPr="003F7E42">
        <w:rPr>
          <w:color w:val="0000FF"/>
          <w:sz w:val="20"/>
        </w:rPr>
        <w:t xml:space="preserve">. </w:t>
      </w:r>
      <w:r>
        <w:rPr>
          <w:color w:val="0000FF"/>
          <w:sz w:val="20"/>
        </w:rPr>
        <w:t>COVAR</w:t>
      </w:r>
      <w:r w:rsidR="00C30110" w:rsidRPr="00D211D1">
        <w:rPr>
          <w:color w:val="0000FF"/>
          <w:sz w:val="20"/>
        </w:rPr>
        <w:t>1</w:t>
      </w:r>
      <w:r w:rsidRPr="00D211D1">
        <w:rPr>
          <w:color w:val="0000FF"/>
          <w:sz w:val="20"/>
        </w:rPr>
        <w:t xml:space="preserve"> </w:t>
      </w:r>
      <w:r w:rsidR="003F7E42">
        <w:rPr>
          <w:color w:val="0000FF"/>
          <w:sz w:val="20"/>
        </w:rPr>
        <w:t>is</w:t>
      </w:r>
      <w:r w:rsidR="003F7E42" w:rsidRPr="00D211D1">
        <w:rPr>
          <w:color w:val="0000FF"/>
          <w:sz w:val="20"/>
        </w:rPr>
        <w:t xml:space="preserve"> </w:t>
      </w:r>
      <w:r w:rsidR="003F7E42">
        <w:rPr>
          <w:color w:val="0000FF"/>
          <w:sz w:val="20"/>
        </w:rPr>
        <w:t>a</w:t>
      </w:r>
      <w:r w:rsidR="003F7E42" w:rsidRPr="00D211D1">
        <w:rPr>
          <w:color w:val="0000FF"/>
          <w:sz w:val="20"/>
        </w:rPr>
        <w:t xml:space="preserve"> </w:t>
      </w:r>
      <w:r w:rsidR="003F7E42">
        <w:rPr>
          <w:color w:val="0000FF"/>
          <w:sz w:val="20"/>
        </w:rPr>
        <w:t>quantitative</w:t>
      </w:r>
      <w:r w:rsidR="003F7E42" w:rsidRPr="00D211D1">
        <w:rPr>
          <w:color w:val="0000FF"/>
          <w:sz w:val="20"/>
        </w:rPr>
        <w:t xml:space="preserve"> </w:t>
      </w:r>
      <w:r w:rsidR="003F7E42">
        <w:rPr>
          <w:color w:val="0000FF"/>
          <w:sz w:val="20"/>
        </w:rPr>
        <w:t>covariate</w:t>
      </w:r>
      <w:r w:rsidRPr="00D211D1">
        <w:rPr>
          <w:color w:val="0000FF"/>
          <w:sz w:val="20"/>
        </w:rPr>
        <w:t xml:space="preserve">. </w:t>
      </w:r>
      <w:r w:rsidR="003F7E42">
        <w:rPr>
          <w:color w:val="0000FF"/>
          <w:sz w:val="20"/>
        </w:rPr>
        <w:t>Dependent</w:t>
      </w:r>
      <w:r w:rsidR="003F7E42" w:rsidRPr="003F7E42">
        <w:rPr>
          <w:color w:val="0000FF"/>
          <w:sz w:val="20"/>
        </w:rPr>
        <w:t xml:space="preserve"> </w:t>
      </w:r>
      <w:r w:rsidR="003F7E42">
        <w:rPr>
          <w:color w:val="0000FF"/>
          <w:sz w:val="20"/>
        </w:rPr>
        <w:t>variables</w:t>
      </w:r>
      <w:r w:rsidR="003F7E42" w:rsidRPr="003F7E42">
        <w:rPr>
          <w:color w:val="0000FF"/>
          <w:sz w:val="20"/>
        </w:rPr>
        <w:t xml:space="preserve"> </w:t>
      </w:r>
      <w:r w:rsidR="003F7E42">
        <w:rPr>
          <w:color w:val="0000FF"/>
          <w:sz w:val="20"/>
        </w:rPr>
        <w:t>or</w:t>
      </w:r>
      <w:r w:rsidR="003F7E42" w:rsidRPr="003F7E42">
        <w:rPr>
          <w:color w:val="0000FF"/>
          <w:sz w:val="20"/>
        </w:rPr>
        <w:t xml:space="preserve"> </w:t>
      </w:r>
      <w:r w:rsidR="003F7E42">
        <w:rPr>
          <w:color w:val="0000FF"/>
          <w:sz w:val="20"/>
        </w:rPr>
        <w:t>covariates</w:t>
      </w:r>
      <w:r w:rsidR="003F7E42" w:rsidRPr="003F7E42">
        <w:rPr>
          <w:color w:val="0000FF"/>
          <w:sz w:val="20"/>
        </w:rPr>
        <w:t xml:space="preserve"> </w:t>
      </w:r>
      <w:r w:rsidR="003F7E42">
        <w:rPr>
          <w:color w:val="0000FF"/>
          <w:sz w:val="20"/>
        </w:rPr>
        <w:t>are</w:t>
      </w:r>
      <w:r w:rsidR="003F7E42" w:rsidRPr="003F7E42">
        <w:rPr>
          <w:color w:val="0000FF"/>
          <w:sz w:val="20"/>
        </w:rPr>
        <w:t xml:space="preserve"> </w:t>
      </w:r>
      <w:r w:rsidR="003F7E42">
        <w:rPr>
          <w:color w:val="0000FF"/>
          <w:sz w:val="20"/>
        </w:rPr>
        <w:t>not</w:t>
      </w:r>
      <w:r w:rsidR="003F7E42" w:rsidRPr="003F7E42">
        <w:rPr>
          <w:color w:val="0000FF"/>
          <w:sz w:val="20"/>
        </w:rPr>
        <w:t xml:space="preserve"> </w:t>
      </w:r>
      <w:r w:rsidR="003F7E42">
        <w:rPr>
          <w:color w:val="0000FF"/>
          <w:sz w:val="20"/>
        </w:rPr>
        <w:t>needed</w:t>
      </w:r>
      <w:r w:rsidR="003F7E42" w:rsidRPr="003F7E42">
        <w:rPr>
          <w:color w:val="0000FF"/>
          <w:sz w:val="20"/>
        </w:rPr>
        <w:t xml:space="preserve"> </w:t>
      </w:r>
      <w:r w:rsidR="003F7E42">
        <w:rPr>
          <w:color w:val="0000FF"/>
          <w:sz w:val="20"/>
        </w:rPr>
        <w:t>for</w:t>
      </w:r>
      <w:r w:rsidR="003F7E42" w:rsidRPr="003F7E42">
        <w:rPr>
          <w:color w:val="0000FF"/>
          <w:sz w:val="20"/>
        </w:rPr>
        <w:t xml:space="preserve"> </w:t>
      </w:r>
      <w:r w:rsidR="003F7E42">
        <w:rPr>
          <w:color w:val="0000FF"/>
          <w:sz w:val="20"/>
        </w:rPr>
        <w:t>the</w:t>
      </w:r>
      <w:r w:rsidR="003F7E42" w:rsidRPr="003F7E42">
        <w:rPr>
          <w:color w:val="0000FF"/>
          <w:sz w:val="20"/>
        </w:rPr>
        <w:t xml:space="preserve"> </w:t>
      </w:r>
      <w:r w:rsidR="003F7E42">
        <w:rPr>
          <w:color w:val="0000FF"/>
          <w:sz w:val="20"/>
        </w:rPr>
        <w:t>macro</w:t>
      </w:r>
      <w:r w:rsidR="003F7E42" w:rsidRPr="003F7E42">
        <w:rPr>
          <w:color w:val="0000FF"/>
          <w:sz w:val="20"/>
        </w:rPr>
        <w:t>’</w:t>
      </w:r>
      <w:r w:rsidR="003F7E42">
        <w:rPr>
          <w:color w:val="0000FF"/>
          <w:sz w:val="20"/>
        </w:rPr>
        <w:t>s</w:t>
      </w:r>
      <w:r w:rsidR="003F7E42" w:rsidRPr="003F7E42">
        <w:rPr>
          <w:color w:val="0000FF"/>
          <w:sz w:val="20"/>
        </w:rPr>
        <w:t xml:space="preserve"> </w:t>
      </w:r>
      <w:r w:rsidR="003F7E42">
        <w:rPr>
          <w:color w:val="0000FF"/>
          <w:sz w:val="20"/>
        </w:rPr>
        <w:t>job</w:t>
      </w:r>
      <w:r w:rsidRPr="003F7E42">
        <w:rPr>
          <w:color w:val="0000FF"/>
          <w:sz w:val="20"/>
        </w:rPr>
        <w:t xml:space="preserve">; </w:t>
      </w:r>
      <w:r w:rsidR="003F7E42">
        <w:rPr>
          <w:color w:val="0000FF"/>
          <w:sz w:val="20"/>
        </w:rPr>
        <w:t xml:space="preserve">they are only used in some </w:t>
      </w:r>
      <w:r w:rsidR="00F721AD">
        <w:rPr>
          <w:color w:val="0000FF"/>
          <w:sz w:val="20"/>
        </w:rPr>
        <w:t xml:space="preserve">of </w:t>
      </w:r>
      <w:r w:rsidR="008A692A">
        <w:rPr>
          <w:color w:val="0000FF"/>
          <w:sz w:val="20"/>
        </w:rPr>
        <w:t xml:space="preserve">the </w:t>
      </w:r>
      <w:r w:rsidR="003F7E42">
        <w:rPr>
          <w:color w:val="0000FF"/>
          <w:sz w:val="20"/>
        </w:rPr>
        <w:t xml:space="preserve">examples </w:t>
      </w:r>
      <w:r w:rsidR="00F721AD">
        <w:rPr>
          <w:color w:val="0000FF"/>
          <w:sz w:val="20"/>
        </w:rPr>
        <w:t>in</w:t>
      </w:r>
      <w:r w:rsidR="003F7E42">
        <w:rPr>
          <w:color w:val="0000FF"/>
          <w:sz w:val="20"/>
        </w:rPr>
        <w:t xml:space="preserve"> the present document</w:t>
      </w:r>
      <w:r w:rsidRPr="003F7E42">
        <w:rPr>
          <w:color w:val="0000FF"/>
          <w:sz w:val="20"/>
        </w:rPr>
        <w:t>.</w:t>
      </w:r>
    </w:p>
    <w:p w14:paraId="763ACAC9" w14:textId="77777777" w:rsidR="00853DC7" w:rsidRPr="003F7E42" w:rsidRDefault="00853DC7" w:rsidP="00261AF3">
      <w:pPr>
        <w:rPr>
          <w:sz w:val="20"/>
          <w:szCs w:val="20"/>
        </w:rPr>
      </w:pPr>
    </w:p>
    <w:p w14:paraId="1AE015ED" w14:textId="6F3F3A10" w:rsidR="00943D11" w:rsidRPr="001451A4" w:rsidRDefault="003F7E42" w:rsidP="00943D11">
      <w:pPr>
        <w:autoSpaceDE w:val="0"/>
        <w:autoSpaceDN w:val="0"/>
        <w:adjustRightInd w:val="0"/>
        <w:rPr>
          <w:color w:val="0000FF"/>
          <w:sz w:val="20"/>
          <w:szCs w:val="17"/>
          <w:lang w:eastAsia="ru-RU"/>
        </w:rPr>
      </w:pPr>
      <w:r>
        <w:rPr>
          <w:color w:val="0000FF"/>
          <w:sz w:val="20"/>
          <w:szCs w:val="17"/>
          <w:lang w:eastAsia="ru-RU"/>
        </w:rPr>
        <w:t>EXAMPLE</w:t>
      </w:r>
      <w:r w:rsidR="00943D11" w:rsidRPr="001451A4">
        <w:rPr>
          <w:color w:val="0000FF"/>
          <w:sz w:val="20"/>
          <w:szCs w:val="17"/>
          <w:lang w:eastAsia="ru-RU"/>
        </w:rPr>
        <w:t xml:space="preserve"> 1.</w:t>
      </w:r>
    </w:p>
    <w:p w14:paraId="21B5F26D" w14:textId="77777777" w:rsidR="00943D11" w:rsidRPr="001451A4" w:rsidRDefault="00943D11" w:rsidP="00943D11">
      <w:pPr>
        <w:autoSpaceDE w:val="0"/>
        <w:autoSpaceDN w:val="0"/>
        <w:adjustRightInd w:val="0"/>
        <w:rPr>
          <w:color w:val="0000FF"/>
          <w:sz w:val="20"/>
          <w:szCs w:val="17"/>
          <w:lang w:eastAsia="ru-RU"/>
        </w:rPr>
      </w:pPr>
    </w:p>
    <w:p w14:paraId="628F8203" w14:textId="5B5B5485" w:rsidR="00943D11" w:rsidRDefault="00943D11" w:rsidP="00943D11">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 xml:space="preserve">!KO_catcont  factors= </w:t>
      </w:r>
      <w:r w:rsidR="001451A4">
        <w:rPr>
          <w:rFonts w:ascii="Courier New CYR" w:hAnsi="Courier New CYR" w:cs="Courier New CYR"/>
          <w:color w:val="0000FF"/>
          <w:sz w:val="16"/>
          <w:szCs w:val="16"/>
          <w:lang w:eastAsia="ru-RU"/>
        </w:rPr>
        <w:t xml:space="preserve">f1 f2 f3 /types= DEV DEV </w:t>
      </w:r>
      <w:r w:rsidR="001451A4" w:rsidRPr="001451A4">
        <w:rPr>
          <w:rFonts w:ascii="Courier New CYR" w:hAnsi="Courier New CYR" w:cs="Courier New CYR"/>
          <w:color w:val="0000FF"/>
          <w:sz w:val="16"/>
          <w:szCs w:val="16"/>
          <w:lang w:eastAsia="ru-RU"/>
        </w:rPr>
        <w:t>'d:\exercise\</w:t>
      </w:r>
      <w:r w:rsidR="001451A4">
        <w:rPr>
          <w:rFonts w:ascii="Courier New CYR" w:hAnsi="Courier New CYR" w:cs="Courier New CYR"/>
          <w:color w:val="0000FF"/>
          <w:sz w:val="16"/>
          <w:szCs w:val="16"/>
          <w:lang w:eastAsia="ru-RU"/>
        </w:rPr>
        <w:t>f3_</w:t>
      </w:r>
      <w:r w:rsidR="001451A4" w:rsidRPr="001451A4">
        <w:rPr>
          <w:rFonts w:ascii="Courier New CYR" w:hAnsi="Courier New CYR" w:cs="Courier New CYR"/>
          <w:color w:val="0000FF"/>
          <w:sz w:val="16"/>
          <w:szCs w:val="16"/>
          <w:lang w:eastAsia="ru-RU"/>
        </w:rPr>
        <w:t>lmx.sav'</w:t>
      </w:r>
      <w:r>
        <w:rPr>
          <w:rFonts w:ascii="Courier New CYR" w:hAnsi="Courier New CYR" w:cs="Courier New CYR"/>
          <w:color w:val="0000FF"/>
          <w:sz w:val="16"/>
          <w:szCs w:val="16"/>
          <w:lang w:eastAsia="ru-RU"/>
        </w:rPr>
        <w:t>.</w:t>
      </w:r>
    </w:p>
    <w:p w14:paraId="367B93D1" w14:textId="6E7983BF" w:rsidR="00943D11" w:rsidRDefault="00943D11" w:rsidP="00943D11">
      <w:pPr>
        <w:autoSpaceDE w:val="0"/>
        <w:autoSpaceDN w:val="0"/>
        <w:adjustRightInd w:val="0"/>
        <w:rPr>
          <w:color w:val="0000FF"/>
          <w:sz w:val="20"/>
          <w:szCs w:val="17"/>
          <w:lang w:eastAsia="ru-RU"/>
        </w:rPr>
      </w:pPr>
    </w:p>
    <w:p w14:paraId="57120F91" w14:textId="4D8D0238" w:rsidR="00873C0E" w:rsidRPr="001916F2" w:rsidRDefault="001916F2" w:rsidP="00873C0E">
      <w:pPr>
        <w:numPr>
          <w:ilvl w:val="0"/>
          <w:numId w:val="30"/>
        </w:numPr>
        <w:autoSpaceDE w:val="0"/>
        <w:autoSpaceDN w:val="0"/>
        <w:adjustRightInd w:val="0"/>
        <w:rPr>
          <w:color w:val="0000FF"/>
          <w:sz w:val="20"/>
        </w:rPr>
      </w:pPr>
      <w:r>
        <w:rPr>
          <w:color w:val="0000FF"/>
          <w:sz w:val="20"/>
        </w:rPr>
        <w:t>Factor</w:t>
      </w:r>
      <w:r w:rsidR="00873C0E" w:rsidRPr="001916F2">
        <w:rPr>
          <w:color w:val="0000FF"/>
          <w:sz w:val="20"/>
        </w:rPr>
        <w:t xml:space="preserve"> </w:t>
      </w:r>
      <w:r w:rsidR="00873C0E" w:rsidRPr="00E67C29">
        <w:rPr>
          <w:color w:val="0000FF"/>
          <w:sz w:val="20"/>
        </w:rPr>
        <w:t>F</w:t>
      </w:r>
      <w:r w:rsidR="00873C0E" w:rsidRPr="001916F2">
        <w:rPr>
          <w:color w:val="0000FF"/>
          <w:sz w:val="20"/>
        </w:rPr>
        <w:t xml:space="preserve">1 </w:t>
      </w:r>
      <w:r>
        <w:rPr>
          <w:color w:val="0000FF"/>
          <w:sz w:val="20"/>
        </w:rPr>
        <w:t>is</w:t>
      </w:r>
      <w:r w:rsidRPr="001916F2">
        <w:rPr>
          <w:color w:val="0000FF"/>
          <w:sz w:val="20"/>
        </w:rPr>
        <w:t xml:space="preserve"> </w:t>
      </w:r>
      <w:r>
        <w:rPr>
          <w:color w:val="0000FF"/>
          <w:sz w:val="20"/>
        </w:rPr>
        <w:t>requested</w:t>
      </w:r>
      <w:r w:rsidRPr="001916F2">
        <w:rPr>
          <w:color w:val="0000FF"/>
          <w:sz w:val="20"/>
        </w:rPr>
        <w:t xml:space="preserve"> </w:t>
      </w:r>
      <w:r>
        <w:rPr>
          <w:color w:val="0000FF"/>
          <w:sz w:val="20"/>
        </w:rPr>
        <w:t>to</w:t>
      </w:r>
      <w:r w:rsidRPr="001916F2">
        <w:rPr>
          <w:color w:val="0000FF"/>
          <w:sz w:val="20"/>
        </w:rPr>
        <w:t xml:space="preserve"> </w:t>
      </w:r>
      <w:r>
        <w:rPr>
          <w:color w:val="0000FF"/>
          <w:sz w:val="20"/>
        </w:rPr>
        <w:t>encode</w:t>
      </w:r>
      <w:r w:rsidRPr="001916F2">
        <w:rPr>
          <w:color w:val="0000FF"/>
          <w:sz w:val="20"/>
        </w:rPr>
        <w:t xml:space="preserve"> </w:t>
      </w:r>
      <w:r>
        <w:rPr>
          <w:color w:val="0000FF"/>
          <w:sz w:val="20"/>
        </w:rPr>
        <w:t>into a set of</w:t>
      </w:r>
      <w:r w:rsidR="00873C0E" w:rsidRPr="001916F2">
        <w:rPr>
          <w:color w:val="0000FF"/>
          <w:sz w:val="20"/>
        </w:rPr>
        <w:t xml:space="preserve"> </w:t>
      </w:r>
      <w:r>
        <w:rPr>
          <w:color w:val="0000FF"/>
          <w:sz w:val="20"/>
        </w:rPr>
        <w:t>contrast variables of type</w:t>
      </w:r>
      <w:r w:rsidR="00873C0E" w:rsidRPr="001916F2">
        <w:rPr>
          <w:color w:val="0000FF"/>
          <w:sz w:val="20"/>
        </w:rPr>
        <w:t xml:space="preserve"> </w:t>
      </w:r>
      <w:r w:rsidR="00873C0E" w:rsidRPr="00E67C29">
        <w:rPr>
          <w:color w:val="0000FF"/>
          <w:sz w:val="20"/>
        </w:rPr>
        <w:t>DEV</w:t>
      </w:r>
      <w:r w:rsidR="00873C0E" w:rsidRPr="001916F2">
        <w:rPr>
          <w:color w:val="0000FF"/>
          <w:sz w:val="20"/>
        </w:rPr>
        <w:t xml:space="preserve">, </w:t>
      </w:r>
      <w:r>
        <w:rPr>
          <w:color w:val="0000FF"/>
          <w:sz w:val="20"/>
        </w:rPr>
        <w:t>factor</w:t>
      </w:r>
      <w:r w:rsidR="00873C0E" w:rsidRPr="001916F2">
        <w:rPr>
          <w:color w:val="0000FF"/>
          <w:sz w:val="20"/>
        </w:rPr>
        <w:t xml:space="preserve"> </w:t>
      </w:r>
      <w:r w:rsidR="00873C0E" w:rsidRPr="00E67C29">
        <w:rPr>
          <w:color w:val="0000FF"/>
          <w:sz w:val="20"/>
        </w:rPr>
        <w:t>F</w:t>
      </w:r>
      <w:r w:rsidR="00873C0E" w:rsidRPr="001916F2">
        <w:rPr>
          <w:color w:val="0000FF"/>
          <w:sz w:val="20"/>
        </w:rPr>
        <w:t xml:space="preserve">2 – </w:t>
      </w:r>
      <w:r>
        <w:rPr>
          <w:color w:val="0000FF"/>
          <w:sz w:val="20"/>
        </w:rPr>
        <w:t>in type</w:t>
      </w:r>
      <w:r w:rsidR="00873C0E" w:rsidRPr="001916F2">
        <w:rPr>
          <w:color w:val="0000FF"/>
          <w:sz w:val="20"/>
        </w:rPr>
        <w:t xml:space="preserve"> </w:t>
      </w:r>
      <w:r w:rsidR="00873C0E" w:rsidRPr="00E67C29">
        <w:rPr>
          <w:color w:val="0000FF"/>
          <w:sz w:val="20"/>
        </w:rPr>
        <w:t>DEV</w:t>
      </w:r>
      <w:r>
        <w:rPr>
          <w:color w:val="0000FF"/>
          <w:sz w:val="20"/>
        </w:rPr>
        <w:t xml:space="preserve"> too</w:t>
      </w:r>
      <w:r w:rsidR="00873C0E" w:rsidRPr="001916F2">
        <w:rPr>
          <w:color w:val="0000FF"/>
          <w:sz w:val="20"/>
        </w:rPr>
        <w:t xml:space="preserve">. </w:t>
      </w:r>
      <w:r>
        <w:rPr>
          <w:color w:val="0000FF"/>
          <w:sz w:val="20"/>
        </w:rPr>
        <w:t>Factor</w:t>
      </w:r>
      <w:r w:rsidR="00873C0E" w:rsidRPr="001916F2">
        <w:rPr>
          <w:color w:val="0000FF"/>
          <w:sz w:val="20"/>
        </w:rPr>
        <w:t xml:space="preserve"> </w:t>
      </w:r>
      <w:r w:rsidR="00873C0E" w:rsidRPr="00E67C29">
        <w:rPr>
          <w:color w:val="0000FF"/>
          <w:sz w:val="20"/>
        </w:rPr>
        <w:t>F</w:t>
      </w:r>
      <w:r w:rsidR="00873C0E" w:rsidRPr="001916F2">
        <w:rPr>
          <w:color w:val="0000FF"/>
          <w:sz w:val="20"/>
        </w:rPr>
        <w:t xml:space="preserve">3 </w:t>
      </w:r>
      <w:r>
        <w:rPr>
          <w:color w:val="0000FF"/>
          <w:sz w:val="20"/>
        </w:rPr>
        <w:t>is</w:t>
      </w:r>
      <w:r w:rsidRPr="001916F2">
        <w:rPr>
          <w:color w:val="0000FF"/>
          <w:sz w:val="20"/>
        </w:rPr>
        <w:t xml:space="preserve"> </w:t>
      </w:r>
      <w:r>
        <w:rPr>
          <w:color w:val="0000FF"/>
          <w:sz w:val="20"/>
        </w:rPr>
        <w:t>requested</w:t>
      </w:r>
      <w:r w:rsidRPr="001916F2">
        <w:rPr>
          <w:color w:val="0000FF"/>
          <w:sz w:val="20"/>
        </w:rPr>
        <w:t xml:space="preserve"> </w:t>
      </w:r>
      <w:r>
        <w:rPr>
          <w:color w:val="0000FF"/>
          <w:sz w:val="20"/>
        </w:rPr>
        <w:t>to</w:t>
      </w:r>
      <w:r w:rsidRPr="001916F2">
        <w:rPr>
          <w:color w:val="0000FF"/>
          <w:sz w:val="20"/>
        </w:rPr>
        <w:t xml:space="preserve"> </w:t>
      </w:r>
      <w:r>
        <w:rPr>
          <w:color w:val="0000FF"/>
          <w:sz w:val="20"/>
        </w:rPr>
        <w:t>encode</w:t>
      </w:r>
      <w:r w:rsidRPr="001916F2">
        <w:rPr>
          <w:color w:val="0000FF"/>
          <w:sz w:val="20"/>
        </w:rPr>
        <w:t xml:space="preserve"> </w:t>
      </w:r>
      <w:r>
        <w:rPr>
          <w:color w:val="0000FF"/>
          <w:sz w:val="20"/>
        </w:rPr>
        <w:t>into</w:t>
      </w:r>
      <w:r w:rsidRPr="001916F2">
        <w:rPr>
          <w:color w:val="0000FF"/>
          <w:sz w:val="20"/>
        </w:rPr>
        <w:t xml:space="preserve"> </w:t>
      </w:r>
      <w:r>
        <w:rPr>
          <w:color w:val="0000FF"/>
          <w:sz w:val="20"/>
        </w:rPr>
        <w:t>contrast</w:t>
      </w:r>
      <w:r w:rsidRPr="001916F2">
        <w:rPr>
          <w:color w:val="0000FF"/>
          <w:sz w:val="20"/>
        </w:rPr>
        <w:t xml:space="preserve"> </w:t>
      </w:r>
      <w:r>
        <w:rPr>
          <w:color w:val="0000FF"/>
          <w:sz w:val="20"/>
        </w:rPr>
        <w:t>variables corresponding to a user contrast matrix</w:t>
      </w:r>
      <w:r w:rsidR="00873C0E" w:rsidRPr="001916F2">
        <w:rPr>
          <w:color w:val="0000FF"/>
          <w:sz w:val="20"/>
        </w:rPr>
        <w:t xml:space="preserve">, </w:t>
      </w:r>
      <w:r w:rsidR="002F78D3">
        <w:rPr>
          <w:color w:val="0000FF"/>
          <w:sz w:val="20"/>
        </w:rPr>
        <w:t>the latter specified as an external file</w:t>
      </w:r>
      <w:r w:rsidR="00873C0E" w:rsidRPr="001916F2">
        <w:rPr>
          <w:color w:val="0000FF"/>
          <w:sz w:val="20"/>
        </w:rPr>
        <w:t>.</w:t>
      </w:r>
    </w:p>
    <w:p w14:paraId="7247BAB1" w14:textId="55FEEEBE" w:rsidR="001B6138" w:rsidRPr="002F78D3" w:rsidRDefault="001B6138" w:rsidP="00873C0E">
      <w:pPr>
        <w:numPr>
          <w:ilvl w:val="0"/>
          <w:numId w:val="30"/>
        </w:numPr>
        <w:autoSpaceDE w:val="0"/>
        <w:autoSpaceDN w:val="0"/>
        <w:adjustRightInd w:val="0"/>
        <w:rPr>
          <w:color w:val="0000FF"/>
          <w:sz w:val="20"/>
        </w:rPr>
      </w:pPr>
      <w:r>
        <w:rPr>
          <w:color w:val="0000FF"/>
          <w:sz w:val="20"/>
        </w:rPr>
        <w:t>F</w:t>
      </w:r>
      <w:r w:rsidRPr="002F78D3">
        <w:rPr>
          <w:color w:val="0000FF"/>
          <w:sz w:val="20"/>
        </w:rPr>
        <w:t xml:space="preserve">1 (2 </w:t>
      </w:r>
      <w:r w:rsidR="002F78D3">
        <w:rPr>
          <w:color w:val="0000FF"/>
          <w:sz w:val="20"/>
        </w:rPr>
        <w:t>levels</w:t>
      </w:r>
      <w:r w:rsidRPr="002F78D3">
        <w:rPr>
          <w:color w:val="0000FF"/>
          <w:sz w:val="20"/>
        </w:rPr>
        <w:t xml:space="preserve">) </w:t>
      </w:r>
      <w:bookmarkStart w:id="3" w:name="_Hlk81673156"/>
      <w:r w:rsidR="002F78D3">
        <w:rPr>
          <w:color w:val="0000FF"/>
          <w:sz w:val="20"/>
        </w:rPr>
        <w:t>will yield contrast variable</w:t>
      </w:r>
      <w:r w:rsidRPr="002F78D3">
        <w:rPr>
          <w:color w:val="0000FF"/>
          <w:sz w:val="20"/>
        </w:rPr>
        <w:t xml:space="preserve"> </w:t>
      </w:r>
      <w:bookmarkEnd w:id="3"/>
      <w:r>
        <w:rPr>
          <w:color w:val="0000FF"/>
          <w:sz w:val="20"/>
        </w:rPr>
        <w:t>a</w:t>
      </w:r>
      <w:r w:rsidRPr="002F78D3">
        <w:rPr>
          <w:color w:val="0000FF"/>
          <w:sz w:val="20"/>
        </w:rPr>
        <w:t>1</w:t>
      </w:r>
      <w:r w:rsidR="004234D8" w:rsidRPr="002F78D3">
        <w:rPr>
          <w:color w:val="0000FF"/>
          <w:sz w:val="20"/>
        </w:rPr>
        <w:t xml:space="preserve">. </w:t>
      </w:r>
      <w:r w:rsidR="004234D8">
        <w:rPr>
          <w:color w:val="0000FF"/>
          <w:sz w:val="20"/>
        </w:rPr>
        <w:t>F</w:t>
      </w:r>
      <w:r w:rsidR="004234D8" w:rsidRPr="002F78D3">
        <w:rPr>
          <w:color w:val="0000FF"/>
          <w:sz w:val="20"/>
        </w:rPr>
        <w:t xml:space="preserve">2 (3 </w:t>
      </w:r>
      <w:r w:rsidR="002F78D3">
        <w:rPr>
          <w:color w:val="0000FF"/>
          <w:sz w:val="20"/>
        </w:rPr>
        <w:t>levels</w:t>
      </w:r>
      <w:r w:rsidR="004234D8" w:rsidRPr="002F78D3">
        <w:rPr>
          <w:color w:val="0000FF"/>
          <w:sz w:val="20"/>
        </w:rPr>
        <w:t xml:space="preserve">) </w:t>
      </w:r>
      <w:r w:rsidR="002F78D3">
        <w:rPr>
          <w:color w:val="0000FF"/>
          <w:sz w:val="20"/>
        </w:rPr>
        <w:t>will yield contrast variables</w:t>
      </w:r>
      <w:r w:rsidR="002F78D3" w:rsidRPr="002F78D3">
        <w:rPr>
          <w:color w:val="0000FF"/>
          <w:sz w:val="20"/>
        </w:rPr>
        <w:t xml:space="preserve"> </w:t>
      </w:r>
      <w:r w:rsidR="004234D8">
        <w:rPr>
          <w:color w:val="0000FF"/>
          <w:sz w:val="20"/>
        </w:rPr>
        <w:t>b</w:t>
      </w:r>
      <w:r w:rsidR="004234D8" w:rsidRPr="002F78D3">
        <w:rPr>
          <w:color w:val="0000FF"/>
          <w:sz w:val="20"/>
        </w:rPr>
        <w:t xml:space="preserve">1, </w:t>
      </w:r>
      <w:r w:rsidR="004234D8">
        <w:rPr>
          <w:color w:val="0000FF"/>
          <w:sz w:val="20"/>
        </w:rPr>
        <w:t>b</w:t>
      </w:r>
      <w:r w:rsidR="004234D8" w:rsidRPr="002F78D3">
        <w:rPr>
          <w:color w:val="0000FF"/>
          <w:sz w:val="20"/>
        </w:rPr>
        <w:t xml:space="preserve">2. </w:t>
      </w:r>
      <w:r w:rsidR="004234D8">
        <w:rPr>
          <w:color w:val="0000FF"/>
          <w:sz w:val="20"/>
        </w:rPr>
        <w:t>F</w:t>
      </w:r>
      <w:r w:rsidR="004234D8" w:rsidRPr="002F78D3">
        <w:rPr>
          <w:color w:val="0000FF"/>
          <w:sz w:val="20"/>
        </w:rPr>
        <w:t xml:space="preserve">3 (4 </w:t>
      </w:r>
      <w:r w:rsidR="002F78D3">
        <w:rPr>
          <w:color w:val="0000FF"/>
          <w:sz w:val="20"/>
        </w:rPr>
        <w:t>levels</w:t>
      </w:r>
      <w:r w:rsidR="004234D8" w:rsidRPr="002F78D3">
        <w:rPr>
          <w:color w:val="0000FF"/>
          <w:sz w:val="20"/>
        </w:rPr>
        <w:t xml:space="preserve">) </w:t>
      </w:r>
      <w:r w:rsidR="002F78D3">
        <w:rPr>
          <w:color w:val="0000FF"/>
          <w:sz w:val="20"/>
        </w:rPr>
        <w:t>will yield contrast variables</w:t>
      </w:r>
      <w:r w:rsidR="002F78D3" w:rsidRPr="002F78D3">
        <w:rPr>
          <w:color w:val="0000FF"/>
          <w:sz w:val="20"/>
        </w:rPr>
        <w:t xml:space="preserve"> </w:t>
      </w:r>
      <w:r w:rsidR="004234D8">
        <w:rPr>
          <w:color w:val="0000FF"/>
          <w:sz w:val="20"/>
        </w:rPr>
        <w:t>c</w:t>
      </w:r>
      <w:r w:rsidR="004234D8" w:rsidRPr="002F78D3">
        <w:rPr>
          <w:color w:val="0000FF"/>
          <w:sz w:val="20"/>
        </w:rPr>
        <w:t xml:space="preserve">1, </w:t>
      </w:r>
      <w:r w:rsidR="004234D8">
        <w:rPr>
          <w:color w:val="0000FF"/>
          <w:sz w:val="20"/>
        </w:rPr>
        <w:t>c</w:t>
      </w:r>
      <w:r w:rsidR="004234D8" w:rsidRPr="002F78D3">
        <w:rPr>
          <w:color w:val="0000FF"/>
          <w:sz w:val="20"/>
        </w:rPr>
        <w:t xml:space="preserve">2, </w:t>
      </w:r>
      <w:r w:rsidR="004234D8">
        <w:rPr>
          <w:color w:val="0000FF"/>
          <w:sz w:val="20"/>
        </w:rPr>
        <w:t>c</w:t>
      </w:r>
      <w:r w:rsidR="004234D8" w:rsidRPr="002F78D3">
        <w:rPr>
          <w:color w:val="0000FF"/>
          <w:sz w:val="20"/>
        </w:rPr>
        <w:t xml:space="preserve">3. </w:t>
      </w:r>
      <w:r w:rsidR="002F78D3">
        <w:rPr>
          <w:color w:val="0000FF"/>
          <w:sz w:val="20"/>
        </w:rPr>
        <w:t xml:space="preserve">Contrast variables are </w:t>
      </w:r>
      <w:r w:rsidR="004234D8" w:rsidRPr="002F78D3">
        <w:rPr>
          <w:color w:val="0000FF"/>
          <w:sz w:val="20"/>
        </w:rPr>
        <w:t xml:space="preserve">1 </w:t>
      </w:r>
      <w:r w:rsidR="002F78D3">
        <w:rPr>
          <w:color w:val="0000FF"/>
          <w:sz w:val="20"/>
        </w:rPr>
        <w:t>less than there are levels in a factor</w:t>
      </w:r>
      <w:r w:rsidR="004234D8" w:rsidRPr="002F78D3">
        <w:rPr>
          <w:color w:val="0000FF"/>
          <w:sz w:val="20"/>
        </w:rPr>
        <w:t xml:space="preserve">. </w:t>
      </w:r>
      <w:r w:rsidR="002F78D3">
        <w:rPr>
          <w:color w:val="0000FF"/>
          <w:sz w:val="20"/>
        </w:rPr>
        <w:t>In each factor, the last level is being taken for</w:t>
      </w:r>
      <w:r w:rsidR="004234D8" w:rsidRPr="002F78D3">
        <w:rPr>
          <w:color w:val="0000FF"/>
          <w:sz w:val="20"/>
        </w:rPr>
        <w:t xml:space="preserve"> </w:t>
      </w:r>
      <w:r w:rsidR="004234D8">
        <w:rPr>
          <w:color w:val="0000FF"/>
          <w:sz w:val="20"/>
        </w:rPr>
        <w:t>reference</w:t>
      </w:r>
      <w:r w:rsidR="002F78D3">
        <w:rPr>
          <w:color w:val="0000FF"/>
          <w:sz w:val="20"/>
        </w:rPr>
        <w:t xml:space="preserve"> one</w:t>
      </w:r>
      <w:r w:rsidR="004234D8" w:rsidRPr="002F78D3">
        <w:rPr>
          <w:color w:val="0000FF"/>
          <w:sz w:val="20"/>
        </w:rPr>
        <w:t xml:space="preserve">. </w:t>
      </w:r>
      <w:r w:rsidR="002F78D3">
        <w:rPr>
          <w:color w:val="0000FF"/>
          <w:sz w:val="20"/>
        </w:rPr>
        <w:t>The meaning of type</w:t>
      </w:r>
      <w:r w:rsidR="004234D8" w:rsidRPr="002F78D3">
        <w:rPr>
          <w:color w:val="0000FF"/>
          <w:sz w:val="20"/>
        </w:rPr>
        <w:t xml:space="preserve"> </w:t>
      </w:r>
      <w:r w:rsidR="004234D8">
        <w:rPr>
          <w:color w:val="0000FF"/>
          <w:sz w:val="20"/>
        </w:rPr>
        <w:t>DEV</w:t>
      </w:r>
      <w:r w:rsidR="002F78D3">
        <w:rPr>
          <w:color w:val="0000FF"/>
          <w:sz w:val="20"/>
        </w:rPr>
        <w:t xml:space="preserve"> contrast variables </w:t>
      </w:r>
      <w:r w:rsidR="008A692A">
        <w:rPr>
          <w:color w:val="0000FF"/>
          <w:sz w:val="20"/>
        </w:rPr>
        <w:t xml:space="preserve">please </w:t>
      </w:r>
      <w:r w:rsidR="002F78D3">
        <w:rPr>
          <w:color w:val="0000FF"/>
          <w:sz w:val="20"/>
        </w:rPr>
        <w:t xml:space="preserve">find in s/c </w:t>
      </w:r>
      <w:r w:rsidR="004234D8">
        <w:rPr>
          <w:color w:val="0000FF"/>
          <w:sz w:val="20"/>
        </w:rPr>
        <w:t>TYPE</w:t>
      </w:r>
      <w:r w:rsidR="00A12F43">
        <w:rPr>
          <w:color w:val="0000FF"/>
          <w:sz w:val="20"/>
        </w:rPr>
        <w:t>S</w:t>
      </w:r>
      <w:r w:rsidR="004234D8" w:rsidRPr="002F78D3">
        <w:rPr>
          <w:color w:val="0000FF"/>
          <w:sz w:val="20"/>
        </w:rPr>
        <w:t>.</w:t>
      </w:r>
    </w:p>
    <w:p w14:paraId="69F8BB2D" w14:textId="4BAFD6B0" w:rsidR="004234D8" w:rsidRPr="002F78D3" w:rsidRDefault="002F78D3" w:rsidP="00873C0E">
      <w:pPr>
        <w:numPr>
          <w:ilvl w:val="0"/>
          <w:numId w:val="30"/>
        </w:numPr>
        <w:autoSpaceDE w:val="0"/>
        <w:autoSpaceDN w:val="0"/>
        <w:adjustRightInd w:val="0"/>
        <w:rPr>
          <w:color w:val="0000FF"/>
          <w:sz w:val="20"/>
        </w:rPr>
      </w:pPr>
      <w:r>
        <w:rPr>
          <w:color w:val="0000FF"/>
          <w:sz w:val="20"/>
        </w:rPr>
        <w:t>Contrast</w:t>
      </w:r>
      <w:r w:rsidRPr="002F78D3">
        <w:rPr>
          <w:color w:val="0000FF"/>
          <w:sz w:val="20"/>
        </w:rPr>
        <w:t xml:space="preserve"> </w:t>
      </w:r>
      <w:r>
        <w:rPr>
          <w:color w:val="0000FF"/>
          <w:sz w:val="20"/>
        </w:rPr>
        <w:t>variables</w:t>
      </w:r>
      <w:r w:rsidRPr="002F78D3">
        <w:rPr>
          <w:color w:val="0000FF"/>
          <w:sz w:val="20"/>
        </w:rPr>
        <w:t xml:space="preserve"> </w:t>
      </w:r>
      <w:r>
        <w:rPr>
          <w:color w:val="0000FF"/>
          <w:sz w:val="20"/>
        </w:rPr>
        <w:t>are</w:t>
      </w:r>
      <w:r w:rsidRPr="002F78D3">
        <w:rPr>
          <w:color w:val="0000FF"/>
          <w:sz w:val="20"/>
        </w:rPr>
        <w:t xml:space="preserve"> </w:t>
      </w:r>
      <w:r>
        <w:rPr>
          <w:color w:val="0000FF"/>
          <w:sz w:val="20"/>
        </w:rPr>
        <w:t>output</w:t>
      </w:r>
      <w:r w:rsidRPr="002F78D3">
        <w:rPr>
          <w:color w:val="0000FF"/>
          <w:sz w:val="20"/>
        </w:rPr>
        <w:t xml:space="preserve"> </w:t>
      </w:r>
      <w:r>
        <w:rPr>
          <w:color w:val="0000FF"/>
          <w:sz w:val="20"/>
        </w:rPr>
        <w:t>as</w:t>
      </w:r>
      <w:r w:rsidRPr="002F78D3">
        <w:rPr>
          <w:color w:val="0000FF"/>
          <w:sz w:val="20"/>
        </w:rPr>
        <w:t xml:space="preserve"> </w:t>
      </w:r>
      <w:r>
        <w:rPr>
          <w:color w:val="0000FF"/>
          <w:sz w:val="20"/>
        </w:rPr>
        <w:t>new unnamed dataset</w:t>
      </w:r>
      <w:r w:rsidR="004234D8" w:rsidRPr="002F78D3">
        <w:rPr>
          <w:color w:val="0000FF"/>
          <w:sz w:val="20"/>
        </w:rPr>
        <w:t xml:space="preserve">. </w:t>
      </w:r>
      <w:r>
        <w:rPr>
          <w:color w:val="0000FF"/>
          <w:sz w:val="20"/>
        </w:rPr>
        <w:t>The</w:t>
      </w:r>
      <w:r w:rsidRPr="002F78D3">
        <w:rPr>
          <w:color w:val="0000FF"/>
          <w:sz w:val="20"/>
        </w:rPr>
        <w:t xml:space="preserve"> </w:t>
      </w:r>
      <w:r>
        <w:rPr>
          <w:color w:val="0000FF"/>
          <w:sz w:val="20"/>
        </w:rPr>
        <w:t>three</w:t>
      </w:r>
      <w:r w:rsidRPr="002F78D3">
        <w:rPr>
          <w:color w:val="0000FF"/>
          <w:sz w:val="20"/>
        </w:rPr>
        <w:t xml:space="preserve"> </w:t>
      </w:r>
      <w:r>
        <w:rPr>
          <w:color w:val="0000FF"/>
          <w:sz w:val="20"/>
        </w:rPr>
        <w:t>input</w:t>
      </w:r>
      <w:r w:rsidRPr="002F78D3">
        <w:rPr>
          <w:color w:val="0000FF"/>
          <w:sz w:val="20"/>
        </w:rPr>
        <w:t xml:space="preserve"> </w:t>
      </w:r>
      <w:r>
        <w:rPr>
          <w:color w:val="0000FF"/>
          <w:sz w:val="20"/>
        </w:rPr>
        <w:t>factors</w:t>
      </w:r>
      <w:r w:rsidRPr="002F78D3">
        <w:rPr>
          <w:color w:val="0000FF"/>
          <w:sz w:val="20"/>
        </w:rPr>
        <w:t xml:space="preserve"> </w:t>
      </w:r>
      <w:r>
        <w:rPr>
          <w:color w:val="0000FF"/>
          <w:sz w:val="20"/>
        </w:rPr>
        <w:t>are</w:t>
      </w:r>
      <w:r w:rsidRPr="002F78D3">
        <w:rPr>
          <w:color w:val="0000FF"/>
          <w:sz w:val="20"/>
        </w:rPr>
        <w:t xml:space="preserve"> </w:t>
      </w:r>
      <w:r>
        <w:rPr>
          <w:color w:val="0000FF"/>
          <w:sz w:val="20"/>
        </w:rPr>
        <w:t>copied</w:t>
      </w:r>
      <w:r w:rsidRPr="002F78D3">
        <w:rPr>
          <w:color w:val="0000FF"/>
          <w:sz w:val="20"/>
        </w:rPr>
        <w:t xml:space="preserve"> </w:t>
      </w:r>
      <w:r>
        <w:rPr>
          <w:color w:val="0000FF"/>
          <w:sz w:val="20"/>
        </w:rPr>
        <w:t>there</w:t>
      </w:r>
      <w:r w:rsidRPr="002F78D3">
        <w:rPr>
          <w:color w:val="0000FF"/>
          <w:sz w:val="20"/>
        </w:rPr>
        <w:t xml:space="preserve"> </w:t>
      </w:r>
      <w:r>
        <w:rPr>
          <w:color w:val="0000FF"/>
          <w:sz w:val="20"/>
        </w:rPr>
        <w:t>too</w:t>
      </w:r>
      <w:r w:rsidRPr="002F78D3">
        <w:rPr>
          <w:color w:val="0000FF"/>
          <w:sz w:val="20"/>
        </w:rPr>
        <w:t>,</w:t>
      </w:r>
      <w:r w:rsidR="004234D8" w:rsidRPr="002F78D3">
        <w:rPr>
          <w:color w:val="0000FF"/>
          <w:sz w:val="20"/>
        </w:rPr>
        <w:t xml:space="preserve"> </w:t>
      </w:r>
      <w:r>
        <w:rPr>
          <w:color w:val="0000FF"/>
          <w:sz w:val="20"/>
        </w:rPr>
        <w:t>under names</w:t>
      </w:r>
      <w:r w:rsidR="004234D8" w:rsidRPr="002F78D3">
        <w:rPr>
          <w:color w:val="0000FF"/>
          <w:sz w:val="20"/>
        </w:rPr>
        <w:t xml:space="preserve"> </w:t>
      </w:r>
      <w:r w:rsidR="004234D8">
        <w:rPr>
          <w:color w:val="0000FF"/>
          <w:sz w:val="20"/>
        </w:rPr>
        <w:t>a</w:t>
      </w:r>
      <w:r w:rsidR="004234D8" w:rsidRPr="002F78D3">
        <w:rPr>
          <w:color w:val="0000FF"/>
          <w:sz w:val="20"/>
        </w:rPr>
        <w:t xml:space="preserve">, </w:t>
      </w:r>
      <w:r w:rsidR="004234D8">
        <w:rPr>
          <w:color w:val="0000FF"/>
          <w:sz w:val="20"/>
        </w:rPr>
        <w:t>b</w:t>
      </w:r>
      <w:r w:rsidR="004234D8" w:rsidRPr="002F78D3">
        <w:rPr>
          <w:color w:val="0000FF"/>
          <w:sz w:val="20"/>
        </w:rPr>
        <w:t xml:space="preserve">, </w:t>
      </w:r>
      <w:r w:rsidR="004234D8">
        <w:rPr>
          <w:color w:val="0000FF"/>
          <w:sz w:val="20"/>
        </w:rPr>
        <w:t>c</w:t>
      </w:r>
      <w:r w:rsidR="004234D8" w:rsidRPr="002F78D3">
        <w:rPr>
          <w:color w:val="0000FF"/>
          <w:sz w:val="20"/>
        </w:rPr>
        <w:t xml:space="preserve"> </w:t>
      </w:r>
      <w:r>
        <w:rPr>
          <w:color w:val="0000FF"/>
          <w:sz w:val="20"/>
        </w:rPr>
        <w:t>and in string format</w:t>
      </w:r>
      <w:r w:rsidR="004234D8" w:rsidRPr="002F78D3">
        <w:rPr>
          <w:color w:val="0000FF"/>
          <w:sz w:val="20"/>
        </w:rPr>
        <w:t xml:space="preserve">; </w:t>
      </w:r>
      <w:r>
        <w:rPr>
          <w:color w:val="0000FF"/>
          <w:sz w:val="20"/>
        </w:rPr>
        <w:t xml:space="preserve">their codes are </w:t>
      </w:r>
      <w:r w:rsidR="001025CE">
        <w:rPr>
          <w:color w:val="0000FF"/>
          <w:sz w:val="20"/>
        </w:rPr>
        <w:t>set</w:t>
      </w:r>
      <w:r>
        <w:rPr>
          <w:color w:val="0000FF"/>
          <w:sz w:val="20"/>
        </w:rPr>
        <w:t xml:space="preserve"> by the macro</w:t>
      </w:r>
      <w:r w:rsidR="004234D8" w:rsidRPr="002F78D3">
        <w:rPr>
          <w:color w:val="0000FF"/>
          <w:sz w:val="20"/>
        </w:rPr>
        <w:t xml:space="preserve"> (</w:t>
      </w:r>
      <w:r>
        <w:rPr>
          <w:color w:val="0000FF"/>
          <w:sz w:val="20"/>
        </w:rPr>
        <w:t xml:space="preserve">these are always indices </w:t>
      </w:r>
      <w:r w:rsidR="00CA36C8" w:rsidRPr="002F78D3">
        <w:rPr>
          <w:color w:val="0000FF"/>
          <w:sz w:val="20"/>
        </w:rPr>
        <w:t>1, 2, ..., 9, 0, A, B, ..., Z)</w:t>
      </w:r>
      <w:r w:rsidR="004234D8" w:rsidRPr="002F78D3">
        <w:rPr>
          <w:color w:val="0000FF"/>
          <w:sz w:val="20"/>
        </w:rPr>
        <w:t>.</w:t>
      </w:r>
    </w:p>
    <w:p w14:paraId="29DCE8EA" w14:textId="77777777" w:rsidR="00943D11" w:rsidRPr="002F78D3" w:rsidRDefault="00943D11" w:rsidP="00261AF3">
      <w:pPr>
        <w:rPr>
          <w:sz w:val="20"/>
          <w:szCs w:val="20"/>
        </w:rPr>
      </w:pPr>
    </w:p>
    <w:p w14:paraId="4EA842E1" w14:textId="23E9D91C" w:rsidR="00377A40" w:rsidRPr="0001493B" w:rsidRDefault="0001493B" w:rsidP="00261AF3">
      <w:pPr>
        <w:rPr>
          <w:b/>
          <w:bCs/>
          <w:i/>
          <w:iCs/>
          <w:sz w:val="20"/>
          <w:szCs w:val="20"/>
        </w:rPr>
      </w:pPr>
      <w:r>
        <w:rPr>
          <w:b/>
          <w:bCs/>
          <w:i/>
          <w:iCs/>
          <w:sz w:val="20"/>
          <w:szCs w:val="20"/>
        </w:rPr>
        <w:t>Subcommands</w:t>
      </w:r>
    </w:p>
    <w:p w14:paraId="281A946C" w14:textId="77777777" w:rsidR="00377A40" w:rsidRPr="00D211D1" w:rsidRDefault="00377A40" w:rsidP="00261AF3">
      <w:pPr>
        <w:rPr>
          <w:sz w:val="20"/>
          <w:szCs w:val="20"/>
        </w:rPr>
      </w:pPr>
    </w:p>
    <w:p w14:paraId="1EBCAF2E" w14:textId="77777777" w:rsidR="00377A40" w:rsidRPr="00D211D1" w:rsidRDefault="00377A40" w:rsidP="00261AF3">
      <w:pPr>
        <w:rPr>
          <w:b/>
          <w:bCs/>
          <w:sz w:val="20"/>
          <w:szCs w:val="20"/>
        </w:rPr>
      </w:pPr>
      <w:r w:rsidRPr="00261AF3">
        <w:rPr>
          <w:b/>
          <w:bCs/>
          <w:sz w:val="20"/>
          <w:szCs w:val="20"/>
        </w:rPr>
        <w:t>FACTORS</w:t>
      </w:r>
    </w:p>
    <w:p w14:paraId="2134E16F" w14:textId="74BED807" w:rsidR="00DB77F8" w:rsidRPr="00114693" w:rsidRDefault="00E80676" w:rsidP="00261AF3">
      <w:pPr>
        <w:rPr>
          <w:sz w:val="20"/>
          <w:szCs w:val="20"/>
        </w:rPr>
      </w:pPr>
      <w:r>
        <w:rPr>
          <w:sz w:val="20"/>
          <w:szCs w:val="20"/>
        </w:rPr>
        <w:t>Name</w:t>
      </w:r>
      <w:r w:rsidRPr="00E80676">
        <w:rPr>
          <w:sz w:val="20"/>
          <w:szCs w:val="20"/>
        </w:rPr>
        <w:t>-</w:t>
      </w:r>
      <w:r>
        <w:rPr>
          <w:sz w:val="20"/>
          <w:szCs w:val="20"/>
        </w:rPr>
        <w:t>by</w:t>
      </w:r>
      <w:r w:rsidRPr="00E80676">
        <w:rPr>
          <w:sz w:val="20"/>
          <w:szCs w:val="20"/>
        </w:rPr>
        <w:t>-</w:t>
      </w:r>
      <w:r>
        <w:rPr>
          <w:sz w:val="20"/>
          <w:szCs w:val="20"/>
        </w:rPr>
        <w:t>name</w:t>
      </w:r>
      <w:r w:rsidRPr="00E80676">
        <w:rPr>
          <w:sz w:val="20"/>
          <w:szCs w:val="20"/>
        </w:rPr>
        <w:t xml:space="preserve"> </w:t>
      </w:r>
      <w:r>
        <w:rPr>
          <w:sz w:val="20"/>
          <w:szCs w:val="20"/>
        </w:rPr>
        <w:t>numeric</w:t>
      </w:r>
      <w:r w:rsidRPr="00E80676">
        <w:rPr>
          <w:sz w:val="20"/>
          <w:szCs w:val="20"/>
        </w:rPr>
        <w:t xml:space="preserve"> </w:t>
      </w:r>
      <w:r>
        <w:rPr>
          <w:sz w:val="20"/>
          <w:szCs w:val="20"/>
        </w:rPr>
        <w:t>variables</w:t>
      </w:r>
      <w:r w:rsidR="004452A6" w:rsidRPr="00E80676">
        <w:rPr>
          <w:sz w:val="20"/>
          <w:szCs w:val="20"/>
        </w:rPr>
        <w:t xml:space="preserve"> (</w:t>
      </w:r>
      <w:r>
        <w:rPr>
          <w:sz w:val="20"/>
          <w:szCs w:val="20"/>
        </w:rPr>
        <w:t>factors</w:t>
      </w:r>
      <w:r w:rsidR="004452A6" w:rsidRPr="00E80676">
        <w:rPr>
          <w:sz w:val="20"/>
          <w:szCs w:val="20"/>
        </w:rPr>
        <w:t xml:space="preserve">), </w:t>
      </w:r>
      <w:r>
        <w:rPr>
          <w:sz w:val="20"/>
          <w:szCs w:val="20"/>
        </w:rPr>
        <w:t>minimum one</w:t>
      </w:r>
      <w:r w:rsidR="00377A40" w:rsidRPr="00E80676">
        <w:rPr>
          <w:sz w:val="20"/>
          <w:szCs w:val="20"/>
        </w:rPr>
        <w:t xml:space="preserve">, </w:t>
      </w:r>
      <w:r>
        <w:rPr>
          <w:sz w:val="20"/>
          <w:szCs w:val="20"/>
        </w:rPr>
        <w:t>from which contrast variables should be produced</w:t>
      </w:r>
      <w:r w:rsidR="00377A40" w:rsidRPr="00E80676">
        <w:rPr>
          <w:sz w:val="20"/>
          <w:szCs w:val="20"/>
        </w:rPr>
        <w:t>.</w:t>
      </w:r>
      <w:r w:rsidR="00DB77F8" w:rsidRPr="00E80676">
        <w:rPr>
          <w:sz w:val="20"/>
          <w:szCs w:val="20"/>
        </w:rPr>
        <w:t xml:space="preserve"> </w:t>
      </w:r>
      <w:r>
        <w:rPr>
          <w:sz w:val="20"/>
          <w:szCs w:val="20"/>
        </w:rPr>
        <w:t>Each</w:t>
      </w:r>
      <w:r w:rsidRPr="00E80676">
        <w:rPr>
          <w:sz w:val="20"/>
          <w:szCs w:val="20"/>
        </w:rPr>
        <w:t xml:space="preserve"> </w:t>
      </w:r>
      <w:r>
        <w:rPr>
          <w:sz w:val="20"/>
          <w:szCs w:val="20"/>
        </w:rPr>
        <w:t>unique</w:t>
      </w:r>
      <w:r w:rsidRPr="00E80676">
        <w:rPr>
          <w:sz w:val="20"/>
          <w:szCs w:val="20"/>
        </w:rPr>
        <w:t xml:space="preserve"> </w:t>
      </w:r>
      <w:r>
        <w:rPr>
          <w:sz w:val="20"/>
          <w:szCs w:val="20"/>
        </w:rPr>
        <w:t>valid</w:t>
      </w:r>
      <w:r w:rsidRPr="00E80676">
        <w:rPr>
          <w:sz w:val="20"/>
          <w:szCs w:val="20"/>
        </w:rPr>
        <w:t xml:space="preserve"> </w:t>
      </w:r>
      <w:r>
        <w:rPr>
          <w:sz w:val="20"/>
          <w:szCs w:val="20"/>
        </w:rPr>
        <w:t>value</w:t>
      </w:r>
      <w:r w:rsidRPr="00E80676">
        <w:rPr>
          <w:sz w:val="20"/>
          <w:szCs w:val="20"/>
        </w:rPr>
        <w:t xml:space="preserve"> </w:t>
      </w:r>
      <w:r>
        <w:rPr>
          <w:sz w:val="20"/>
          <w:szCs w:val="20"/>
        </w:rPr>
        <w:t>in</w:t>
      </w:r>
      <w:r w:rsidRPr="00E80676">
        <w:rPr>
          <w:sz w:val="20"/>
          <w:szCs w:val="20"/>
        </w:rPr>
        <w:t xml:space="preserve"> </w:t>
      </w:r>
      <w:r>
        <w:rPr>
          <w:sz w:val="20"/>
          <w:szCs w:val="20"/>
        </w:rPr>
        <w:t>a</w:t>
      </w:r>
      <w:r w:rsidRPr="00E80676">
        <w:rPr>
          <w:sz w:val="20"/>
          <w:szCs w:val="20"/>
        </w:rPr>
        <w:t xml:space="preserve"> </w:t>
      </w:r>
      <w:r>
        <w:rPr>
          <w:sz w:val="20"/>
          <w:szCs w:val="20"/>
        </w:rPr>
        <w:t>variable</w:t>
      </w:r>
      <w:r w:rsidRPr="00E80676">
        <w:rPr>
          <w:sz w:val="20"/>
          <w:szCs w:val="20"/>
        </w:rPr>
        <w:t xml:space="preserve"> </w:t>
      </w:r>
      <w:r>
        <w:rPr>
          <w:sz w:val="20"/>
          <w:szCs w:val="20"/>
        </w:rPr>
        <w:t>counts as a factor level</w:t>
      </w:r>
      <w:r w:rsidR="004452A6" w:rsidRPr="00E80676">
        <w:rPr>
          <w:sz w:val="20"/>
          <w:szCs w:val="20"/>
        </w:rPr>
        <w:t>.</w:t>
      </w:r>
      <w:r w:rsidR="00DB77F8" w:rsidRPr="00E80676">
        <w:rPr>
          <w:sz w:val="20"/>
          <w:szCs w:val="20"/>
        </w:rPr>
        <w:t xml:space="preserve"> </w:t>
      </w:r>
      <w:r w:rsidR="00114693">
        <w:rPr>
          <w:sz w:val="20"/>
          <w:szCs w:val="20"/>
        </w:rPr>
        <w:t>Values are discrete</w:t>
      </w:r>
      <w:r w:rsidR="00DB77F8" w:rsidRPr="00114693">
        <w:rPr>
          <w:sz w:val="20"/>
          <w:szCs w:val="20"/>
        </w:rPr>
        <w:t xml:space="preserve">, </w:t>
      </w:r>
      <w:r w:rsidR="00114693">
        <w:rPr>
          <w:sz w:val="20"/>
          <w:szCs w:val="20"/>
        </w:rPr>
        <w:t>although don’t have to be integer</w:t>
      </w:r>
      <w:r w:rsidR="00DB77F8" w:rsidRPr="00114693">
        <w:rPr>
          <w:sz w:val="20"/>
          <w:szCs w:val="20"/>
        </w:rPr>
        <w:t xml:space="preserve">. </w:t>
      </w:r>
      <w:r w:rsidR="00114693">
        <w:rPr>
          <w:sz w:val="20"/>
          <w:szCs w:val="20"/>
        </w:rPr>
        <w:t>If</w:t>
      </w:r>
      <w:r w:rsidR="00DB77F8" w:rsidRPr="00114693">
        <w:rPr>
          <w:sz w:val="20"/>
          <w:szCs w:val="20"/>
        </w:rPr>
        <w:t xml:space="preserve"> </w:t>
      </w:r>
      <w:r w:rsidR="00DB77F8" w:rsidRPr="00261AF3">
        <w:rPr>
          <w:sz w:val="20"/>
          <w:szCs w:val="20"/>
        </w:rPr>
        <w:t>SPACING</w:t>
      </w:r>
      <w:r w:rsidR="00DB77F8" w:rsidRPr="00114693">
        <w:rPr>
          <w:sz w:val="20"/>
          <w:szCs w:val="20"/>
        </w:rPr>
        <w:t>=</w:t>
      </w:r>
      <w:r w:rsidR="00DB77F8" w:rsidRPr="00261AF3">
        <w:rPr>
          <w:sz w:val="20"/>
          <w:szCs w:val="20"/>
        </w:rPr>
        <w:t>ASIS</w:t>
      </w:r>
      <w:r w:rsidR="00DB77F8" w:rsidRPr="00114693">
        <w:rPr>
          <w:sz w:val="20"/>
          <w:szCs w:val="20"/>
        </w:rPr>
        <w:t xml:space="preserve">, </w:t>
      </w:r>
      <w:r w:rsidR="00114693">
        <w:rPr>
          <w:sz w:val="20"/>
          <w:szCs w:val="20"/>
        </w:rPr>
        <w:t>they must be all positive</w:t>
      </w:r>
      <w:r w:rsidR="00DB77F8" w:rsidRPr="00114693">
        <w:rPr>
          <w:sz w:val="20"/>
          <w:szCs w:val="20"/>
        </w:rPr>
        <w:t xml:space="preserve">. </w:t>
      </w:r>
      <w:r w:rsidR="00114693">
        <w:rPr>
          <w:sz w:val="20"/>
          <w:szCs w:val="20"/>
        </w:rPr>
        <w:t xml:space="preserve">Names can </w:t>
      </w:r>
      <w:r w:rsidR="007239DD">
        <w:rPr>
          <w:sz w:val="20"/>
          <w:szCs w:val="20"/>
        </w:rPr>
        <w:t>repeat</w:t>
      </w:r>
      <w:r w:rsidR="00114693">
        <w:rPr>
          <w:sz w:val="20"/>
          <w:szCs w:val="20"/>
        </w:rPr>
        <w:t xml:space="preserve"> in the list</w:t>
      </w:r>
      <w:r w:rsidR="00DB77F8" w:rsidRPr="00114693">
        <w:rPr>
          <w:sz w:val="20"/>
          <w:szCs w:val="20"/>
        </w:rPr>
        <w:t xml:space="preserve">. </w:t>
      </w:r>
      <w:r w:rsidR="00114693">
        <w:rPr>
          <w:sz w:val="20"/>
          <w:szCs w:val="20"/>
        </w:rPr>
        <w:t>The</w:t>
      </w:r>
      <w:r w:rsidR="00114693" w:rsidRPr="00114693">
        <w:rPr>
          <w:sz w:val="20"/>
          <w:szCs w:val="20"/>
        </w:rPr>
        <w:t xml:space="preserve"> </w:t>
      </w:r>
      <w:r w:rsidR="00114693">
        <w:rPr>
          <w:sz w:val="20"/>
          <w:szCs w:val="20"/>
        </w:rPr>
        <w:t>order</w:t>
      </w:r>
      <w:r w:rsidR="00114693" w:rsidRPr="00114693">
        <w:rPr>
          <w:sz w:val="20"/>
          <w:szCs w:val="20"/>
        </w:rPr>
        <w:t xml:space="preserve"> </w:t>
      </w:r>
      <w:r w:rsidR="00114693">
        <w:rPr>
          <w:sz w:val="20"/>
          <w:szCs w:val="20"/>
        </w:rPr>
        <w:t>of</w:t>
      </w:r>
      <w:r w:rsidR="00114693" w:rsidRPr="00114693">
        <w:rPr>
          <w:sz w:val="20"/>
          <w:szCs w:val="20"/>
        </w:rPr>
        <w:t xml:space="preserve"> </w:t>
      </w:r>
      <w:r w:rsidR="00114693">
        <w:rPr>
          <w:sz w:val="20"/>
          <w:szCs w:val="20"/>
        </w:rPr>
        <w:t>levels</w:t>
      </w:r>
      <w:r w:rsidR="00114693" w:rsidRPr="00114693">
        <w:rPr>
          <w:sz w:val="20"/>
          <w:szCs w:val="20"/>
        </w:rPr>
        <w:t xml:space="preserve"> </w:t>
      </w:r>
      <w:r w:rsidR="00114693">
        <w:rPr>
          <w:sz w:val="20"/>
          <w:szCs w:val="20"/>
        </w:rPr>
        <w:t>in</w:t>
      </w:r>
      <w:r w:rsidR="00114693" w:rsidRPr="00114693">
        <w:rPr>
          <w:sz w:val="20"/>
          <w:szCs w:val="20"/>
        </w:rPr>
        <w:t xml:space="preserve"> </w:t>
      </w:r>
      <w:r w:rsidR="00114693">
        <w:rPr>
          <w:sz w:val="20"/>
          <w:szCs w:val="20"/>
        </w:rPr>
        <w:t>a</w:t>
      </w:r>
      <w:r w:rsidR="00114693" w:rsidRPr="00114693">
        <w:rPr>
          <w:sz w:val="20"/>
          <w:szCs w:val="20"/>
        </w:rPr>
        <w:t xml:space="preserve"> </w:t>
      </w:r>
      <w:r w:rsidR="00114693">
        <w:rPr>
          <w:sz w:val="20"/>
          <w:szCs w:val="20"/>
        </w:rPr>
        <w:t>factor</w:t>
      </w:r>
      <w:r w:rsidR="00114693" w:rsidRPr="00114693">
        <w:rPr>
          <w:sz w:val="20"/>
          <w:szCs w:val="20"/>
        </w:rPr>
        <w:t xml:space="preserve"> </w:t>
      </w:r>
      <w:r w:rsidR="00114693">
        <w:rPr>
          <w:sz w:val="20"/>
          <w:szCs w:val="20"/>
        </w:rPr>
        <w:t>corresponds</w:t>
      </w:r>
      <w:r w:rsidR="00114693" w:rsidRPr="00114693">
        <w:rPr>
          <w:sz w:val="20"/>
          <w:szCs w:val="20"/>
        </w:rPr>
        <w:t xml:space="preserve"> </w:t>
      </w:r>
      <w:r w:rsidR="00114693">
        <w:rPr>
          <w:sz w:val="20"/>
          <w:szCs w:val="20"/>
        </w:rPr>
        <w:t>to</w:t>
      </w:r>
      <w:r w:rsidR="00114693" w:rsidRPr="00114693">
        <w:rPr>
          <w:sz w:val="20"/>
          <w:szCs w:val="20"/>
        </w:rPr>
        <w:t xml:space="preserve"> </w:t>
      </w:r>
      <w:r w:rsidR="00114693">
        <w:rPr>
          <w:sz w:val="20"/>
          <w:szCs w:val="20"/>
        </w:rPr>
        <w:t>the</w:t>
      </w:r>
      <w:r w:rsidR="00114693" w:rsidRPr="00114693">
        <w:rPr>
          <w:sz w:val="20"/>
          <w:szCs w:val="20"/>
        </w:rPr>
        <w:t xml:space="preserve"> </w:t>
      </w:r>
      <w:r w:rsidR="00114693">
        <w:rPr>
          <w:sz w:val="20"/>
          <w:szCs w:val="20"/>
        </w:rPr>
        <w:t>ascending sort order of values in it.</w:t>
      </w:r>
    </w:p>
    <w:p w14:paraId="4D0CFD62" w14:textId="77777777" w:rsidR="00DB77F8" w:rsidRPr="00114693" w:rsidRDefault="00DB77F8" w:rsidP="00261AF3">
      <w:pPr>
        <w:rPr>
          <w:sz w:val="20"/>
          <w:szCs w:val="20"/>
        </w:rPr>
      </w:pPr>
    </w:p>
    <w:p w14:paraId="4799372D" w14:textId="15D05909" w:rsidR="00377A40" w:rsidRPr="00114693" w:rsidRDefault="00114693" w:rsidP="00261AF3">
      <w:pPr>
        <w:rPr>
          <w:sz w:val="20"/>
          <w:szCs w:val="20"/>
        </w:rPr>
      </w:pPr>
      <w:r>
        <w:rPr>
          <w:sz w:val="20"/>
          <w:szCs w:val="20"/>
        </w:rPr>
        <w:t>Missing</w:t>
      </w:r>
      <w:r w:rsidRPr="00114693">
        <w:rPr>
          <w:sz w:val="20"/>
          <w:szCs w:val="20"/>
        </w:rPr>
        <w:t xml:space="preserve"> </w:t>
      </w:r>
      <w:r>
        <w:rPr>
          <w:sz w:val="20"/>
          <w:szCs w:val="20"/>
        </w:rPr>
        <w:t>values</w:t>
      </w:r>
      <w:r w:rsidRPr="00114693">
        <w:rPr>
          <w:sz w:val="20"/>
          <w:szCs w:val="20"/>
        </w:rPr>
        <w:t xml:space="preserve"> </w:t>
      </w:r>
      <w:r>
        <w:rPr>
          <w:sz w:val="20"/>
          <w:szCs w:val="20"/>
        </w:rPr>
        <w:t>are</w:t>
      </w:r>
      <w:r w:rsidRPr="00114693">
        <w:rPr>
          <w:sz w:val="20"/>
          <w:szCs w:val="20"/>
        </w:rPr>
        <w:t xml:space="preserve"> </w:t>
      </w:r>
      <w:r>
        <w:rPr>
          <w:sz w:val="20"/>
          <w:szCs w:val="20"/>
        </w:rPr>
        <w:t xml:space="preserve">deleted by the macro </w:t>
      </w:r>
      <w:r w:rsidR="00377A40" w:rsidRPr="00261AF3">
        <w:rPr>
          <w:sz w:val="20"/>
          <w:szCs w:val="20"/>
        </w:rPr>
        <w:t>listwise</w:t>
      </w:r>
      <w:r w:rsidR="004452A6" w:rsidRPr="00114693">
        <w:rPr>
          <w:sz w:val="20"/>
          <w:szCs w:val="20"/>
        </w:rPr>
        <w:t xml:space="preserve">, </w:t>
      </w:r>
      <w:r w:rsidR="007239DD">
        <w:rPr>
          <w:sz w:val="20"/>
          <w:szCs w:val="20"/>
        </w:rPr>
        <w:t>i.e.,</w:t>
      </w:r>
      <w:r>
        <w:rPr>
          <w:sz w:val="20"/>
          <w:szCs w:val="20"/>
        </w:rPr>
        <w:t xml:space="preserve"> from all the factors</w:t>
      </w:r>
      <w:r w:rsidR="001F6233" w:rsidRPr="00114693">
        <w:rPr>
          <w:sz w:val="20"/>
          <w:szCs w:val="20"/>
        </w:rPr>
        <w:t xml:space="preserve"> (</w:t>
      </w:r>
      <w:r>
        <w:rPr>
          <w:sz w:val="20"/>
          <w:szCs w:val="20"/>
        </w:rPr>
        <w:t>plus</w:t>
      </w:r>
      <w:r w:rsidR="001F6233" w:rsidRPr="00114693">
        <w:rPr>
          <w:sz w:val="20"/>
          <w:szCs w:val="20"/>
        </w:rPr>
        <w:t xml:space="preserve"> </w:t>
      </w:r>
      <w:r w:rsidR="001F6233" w:rsidRPr="00261AF3">
        <w:rPr>
          <w:sz w:val="20"/>
          <w:szCs w:val="20"/>
        </w:rPr>
        <w:t>ID</w:t>
      </w:r>
      <w:r>
        <w:rPr>
          <w:sz w:val="20"/>
          <w:szCs w:val="20"/>
        </w:rPr>
        <w:t xml:space="preserve"> variable</w:t>
      </w:r>
      <w:r w:rsidR="001F6233" w:rsidRPr="00114693">
        <w:rPr>
          <w:sz w:val="20"/>
          <w:szCs w:val="20"/>
        </w:rPr>
        <w:t xml:space="preserve">) </w:t>
      </w:r>
      <w:r>
        <w:rPr>
          <w:sz w:val="20"/>
          <w:szCs w:val="20"/>
        </w:rPr>
        <w:t>at one</w:t>
      </w:r>
      <w:r w:rsidR="00377A40" w:rsidRPr="00114693">
        <w:rPr>
          <w:sz w:val="20"/>
          <w:szCs w:val="20"/>
        </w:rPr>
        <w:t>.</w:t>
      </w:r>
    </w:p>
    <w:p w14:paraId="711CCA12" w14:textId="77777777" w:rsidR="00261AF3" w:rsidRPr="00114693" w:rsidRDefault="00261AF3" w:rsidP="00261AF3">
      <w:pPr>
        <w:rPr>
          <w:sz w:val="20"/>
          <w:szCs w:val="20"/>
        </w:rPr>
      </w:pPr>
    </w:p>
    <w:p w14:paraId="6DA72E68" w14:textId="66C51A50" w:rsidR="006D2C21" w:rsidRPr="00D211D1" w:rsidRDefault="006A0182" w:rsidP="006A0182">
      <w:pPr>
        <w:pStyle w:val="a7"/>
        <w:rPr>
          <w:b/>
          <w:bCs/>
          <w:szCs w:val="24"/>
          <w:lang w:eastAsia="en-US"/>
        </w:rPr>
      </w:pPr>
      <w:r w:rsidRPr="006A0182">
        <w:rPr>
          <w:b/>
          <w:bCs/>
          <w:szCs w:val="24"/>
          <w:lang w:eastAsia="en-US"/>
        </w:rPr>
        <w:lastRenderedPageBreak/>
        <w:t>TYPES</w:t>
      </w:r>
    </w:p>
    <w:p w14:paraId="66D1E944" w14:textId="2773C5A9" w:rsidR="006D2C21" w:rsidRPr="00FB19DA" w:rsidRDefault="00FB19DA" w:rsidP="006D2C21">
      <w:pPr>
        <w:pStyle w:val="a7"/>
        <w:rPr>
          <w:szCs w:val="24"/>
          <w:lang w:eastAsia="en-US"/>
        </w:rPr>
      </w:pPr>
      <w:r>
        <w:rPr>
          <w:szCs w:val="24"/>
          <w:lang w:eastAsia="en-US"/>
        </w:rPr>
        <w:t>List</w:t>
      </w:r>
      <w:r w:rsidRPr="00FB19DA">
        <w:rPr>
          <w:szCs w:val="24"/>
          <w:lang w:eastAsia="en-US"/>
        </w:rPr>
        <w:t xml:space="preserve"> </w:t>
      </w:r>
      <w:r>
        <w:rPr>
          <w:szCs w:val="24"/>
          <w:lang w:eastAsia="en-US"/>
        </w:rPr>
        <w:t>in</w:t>
      </w:r>
      <w:r w:rsidRPr="00FB19DA">
        <w:rPr>
          <w:szCs w:val="24"/>
          <w:lang w:eastAsia="en-US"/>
        </w:rPr>
        <w:t xml:space="preserve"> </w:t>
      </w:r>
      <w:r w:rsidR="007239DD">
        <w:rPr>
          <w:szCs w:val="24"/>
          <w:lang w:eastAsia="en-US"/>
        </w:rPr>
        <w:t>correspondence</w:t>
      </w:r>
      <w:r w:rsidRPr="00FB19DA">
        <w:rPr>
          <w:szCs w:val="24"/>
          <w:lang w:eastAsia="en-US"/>
        </w:rPr>
        <w:t xml:space="preserve"> </w:t>
      </w:r>
      <w:r>
        <w:rPr>
          <w:szCs w:val="24"/>
          <w:lang w:eastAsia="en-US"/>
        </w:rPr>
        <w:t>to</w:t>
      </w:r>
      <w:r w:rsidR="006D2C21" w:rsidRPr="00FB19DA">
        <w:rPr>
          <w:szCs w:val="24"/>
          <w:lang w:eastAsia="en-US"/>
        </w:rPr>
        <w:t xml:space="preserve"> </w:t>
      </w:r>
      <w:r w:rsidR="006D2C21" w:rsidRPr="006A0182">
        <w:rPr>
          <w:szCs w:val="24"/>
          <w:lang w:eastAsia="en-US"/>
        </w:rPr>
        <w:t>FACTORS</w:t>
      </w:r>
      <w:r w:rsidR="006D2C21" w:rsidRPr="00FB19DA">
        <w:rPr>
          <w:szCs w:val="24"/>
          <w:lang w:eastAsia="en-US"/>
        </w:rPr>
        <w:t xml:space="preserve">: </w:t>
      </w:r>
      <w:r>
        <w:rPr>
          <w:szCs w:val="24"/>
          <w:lang w:eastAsia="en-US"/>
        </w:rPr>
        <w:t>for</w:t>
      </w:r>
      <w:r w:rsidRPr="00FB19DA">
        <w:rPr>
          <w:szCs w:val="24"/>
          <w:lang w:eastAsia="en-US"/>
        </w:rPr>
        <w:t xml:space="preserve"> </w:t>
      </w:r>
      <w:r>
        <w:rPr>
          <w:szCs w:val="24"/>
          <w:lang w:eastAsia="en-US"/>
        </w:rPr>
        <w:t>each</w:t>
      </w:r>
      <w:r w:rsidRPr="00FB19DA">
        <w:rPr>
          <w:szCs w:val="24"/>
          <w:lang w:eastAsia="en-US"/>
        </w:rPr>
        <w:t xml:space="preserve"> </w:t>
      </w:r>
      <w:r>
        <w:rPr>
          <w:szCs w:val="24"/>
          <w:lang w:eastAsia="en-US"/>
        </w:rPr>
        <w:t>factor, i</w:t>
      </w:r>
      <w:r w:rsidR="00BE5C81">
        <w:rPr>
          <w:szCs w:val="24"/>
          <w:lang w:eastAsia="en-US"/>
        </w:rPr>
        <w:t>n</w:t>
      </w:r>
      <w:r>
        <w:rPr>
          <w:szCs w:val="24"/>
          <w:lang w:eastAsia="en-US"/>
        </w:rPr>
        <w:t xml:space="preserve">dicate the type of </w:t>
      </w:r>
      <w:r w:rsidR="007239DD">
        <w:rPr>
          <w:szCs w:val="24"/>
          <w:lang w:eastAsia="en-US"/>
        </w:rPr>
        <w:t>contrast</w:t>
      </w:r>
      <w:r>
        <w:rPr>
          <w:szCs w:val="24"/>
          <w:lang w:eastAsia="en-US"/>
        </w:rPr>
        <w:t xml:space="preserve"> into which you want to recode (encode) that factor</w:t>
      </w:r>
      <w:r w:rsidR="006D2C21" w:rsidRPr="00FB19DA">
        <w:rPr>
          <w:szCs w:val="24"/>
          <w:lang w:eastAsia="en-US"/>
        </w:rPr>
        <w:t xml:space="preserve">. </w:t>
      </w:r>
      <w:r>
        <w:rPr>
          <w:szCs w:val="24"/>
          <w:lang w:eastAsia="en-US"/>
        </w:rPr>
        <w:t>You</w:t>
      </w:r>
      <w:r w:rsidRPr="00FB19DA">
        <w:rPr>
          <w:szCs w:val="24"/>
          <w:lang w:eastAsia="en-US"/>
        </w:rPr>
        <w:t xml:space="preserve"> </w:t>
      </w:r>
      <w:r>
        <w:rPr>
          <w:szCs w:val="24"/>
          <w:lang w:eastAsia="en-US"/>
        </w:rPr>
        <w:t>may</w:t>
      </w:r>
      <w:r w:rsidRPr="00FB19DA">
        <w:rPr>
          <w:szCs w:val="24"/>
          <w:lang w:eastAsia="en-US"/>
        </w:rPr>
        <w:t xml:space="preserve"> </w:t>
      </w:r>
      <w:r>
        <w:rPr>
          <w:szCs w:val="24"/>
          <w:lang w:eastAsia="en-US"/>
        </w:rPr>
        <w:t>also</w:t>
      </w:r>
      <w:r w:rsidRPr="00FB19DA">
        <w:rPr>
          <w:szCs w:val="24"/>
          <w:lang w:eastAsia="en-US"/>
        </w:rPr>
        <w:t xml:space="preserve"> </w:t>
      </w:r>
      <w:r>
        <w:rPr>
          <w:szCs w:val="24"/>
          <w:lang w:eastAsia="en-US"/>
        </w:rPr>
        <w:t>indicate</w:t>
      </w:r>
      <w:r w:rsidRPr="00FB19DA">
        <w:rPr>
          <w:szCs w:val="24"/>
          <w:lang w:eastAsia="en-US"/>
        </w:rPr>
        <w:t xml:space="preserve"> </w:t>
      </w:r>
      <w:r>
        <w:rPr>
          <w:szCs w:val="24"/>
          <w:lang w:eastAsia="en-US"/>
        </w:rPr>
        <w:t>one</w:t>
      </w:r>
      <w:r w:rsidRPr="00FB19DA">
        <w:rPr>
          <w:szCs w:val="24"/>
          <w:lang w:eastAsia="en-US"/>
        </w:rPr>
        <w:t xml:space="preserve"> </w:t>
      </w:r>
      <w:r>
        <w:rPr>
          <w:szCs w:val="24"/>
          <w:lang w:eastAsia="en-US"/>
        </w:rPr>
        <w:t>type</w:t>
      </w:r>
      <w:r w:rsidRPr="00FB19DA">
        <w:rPr>
          <w:szCs w:val="24"/>
          <w:lang w:eastAsia="en-US"/>
        </w:rPr>
        <w:t xml:space="preserve"> </w:t>
      </w:r>
      <w:r>
        <w:rPr>
          <w:szCs w:val="24"/>
          <w:lang w:eastAsia="en-US"/>
        </w:rPr>
        <w:t>and</w:t>
      </w:r>
      <w:r w:rsidRPr="00FB19DA">
        <w:rPr>
          <w:szCs w:val="24"/>
          <w:lang w:eastAsia="en-US"/>
        </w:rPr>
        <w:t xml:space="preserve"> </w:t>
      </w:r>
      <w:r>
        <w:rPr>
          <w:szCs w:val="24"/>
          <w:lang w:eastAsia="en-US"/>
        </w:rPr>
        <w:t>word</w:t>
      </w:r>
      <w:r w:rsidR="006D2C21" w:rsidRPr="00FB19DA">
        <w:rPr>
          <w:szCs w:val="24"/>
          <w:lang w:eastAsia="en-US"/>
        </w:rPr>
        <w:t xml:space="preserve"> </w:t>
      </w:r>
      <w:r w:rsidR="006D2C21">
        <w:rPr>
          <w:szCs w:val="24"/>
          <w:lang w:eastAsia="en-US"/>
        </w:rPr>
        <w:t>ALL</w:t>
      </w:r>
      <w:r w:rsidR="006D2C21" w:rsidRPr="00FB19DA">
        <w:rPr>
          <w:szCs w:val="24"/>
          <w:lang w:eastAsia="en-US"/>
        </w:rPr>
        <w:t xml:space="preserve"> </w:t>
      </w:r>
      <w:r>
        <w:rPr>
          <w:szCs w:val="24"/>
          <w:lang w:eastAsia="en-US"/>
        </w:rPr>
        <w:t>following it</w:t>
      </w:r>
      <w:r w:rsidR="006D2C21" w:rsidRPr="00FB19DA">
        <w:rPr>
          <w:szCs w:val="24"/>
          <w:lang w:eastAsia="en-US"/>
        </w:rPr>
        <w:t xml:space="preserve"> – </w:t>
      </w:r>
      <w:r>
        <w:rPr>
          <w:szCs w:val="24"/>
          <w:lang w:eastAsia="en-US"/>
        </w:rPr>
        <w:t>then this type will be applied to all the factors</w:t>
      </w:r>
      <w:r w:rsidR="006D2C21" w:rsidRPr="00FB19DA">
        <w:rPr>
          <w:szCs w:val="24"/>
          <w:lang w:eastAsia="en-US"/>
        </w:rPr>
        <w:t>.</w:t>
      </w:r>
      <w:r w:rsidR="006D430B" w:rsidRPr="00FB19DA">
        <w:rPr>
          <w:szCs w:val="24"/>
          <w:lang w:eastAsia="en-US"/>
        </w:rPr>
        <w:t xml:space="preserve"> </w:t>
      </w:r>
      <w:r>
        <w:rPr>
          <w:szCs w:val="24"/>
          <w:lang w:eastAsia="en-US"/>
        </w:rPr>
        <w:t>Cannot use word</w:t>
      </w:r>
      <w:r w:rsidR="006D430B" w:rsidRPr="00FB19DA">
        <w:rPr>
          <w:szCs w:val="24"/>
          <w:lang w:eastAsia="en-US"/>
        </w:rPr>
        <w:t xml:space="preserve"> </w:t>
      </w:r>
      <w:r w:rsidR="006D430B">
        <w:rPr>
          <w:szCs w:val="24"/>
          <w:lang w:eastAsia="en-US"/>
        </w:rPr>
        <w:t>ALL</w:t>
      </w:r>
      <w:r w:rsidR="006D430B" w:rsidRPr="00FB19DA">
        <w:rPr>
          <w:szCs w:val="24"/>
          <w:lang w:eastAsia="en-US"/>
        </w:rPr>
        <w:t xml:space="preserve"> </w:t>
      </w:r>
      <w:r>
        <w:rPr>
          <w:szCs w:val="24"/>
          <w:lang w:eastAsia="en-US"/>
        </w:rPr>
        <w:t>if the type is user-defined</w:t>
      </w:r>
      <w:r w:rsidR="006D430B" w:rsidRPr="00FB19DA">
        <w:rPr>
          <w:szCs w:val="24"/>
          <w:lang w:eastAsia="en-US"/>
        </w:rPr>
        <w:t>.</w:t>
      </w:r>
    </w:p>
    <w:p w14:paraId="1DEECA12" w14:textId="77777777" w:rsidR="006D2C21" w:rsidRPr="00FB19DA" w:rsidRDefault="006D2C21" w:rsidP="006D2C21">
      <w:pPr>
        <w:pStyle w:val="a7"/>
        <w:rPr>
          <w:szCs w:val="24"/>
          <w:lang w:eastAsia="en-US"/>
        </w:rPr>
      </w:pPr>
    </w:p>
    <w:p w14:paraId="1D736A3F" w14:textId="22AFF251" w:rsidR="001D54A4" w:rsidRPr="002B1DEA" w:rsidRDefault="002B1DEA" w:rsidP="006D2C21">
      <w:pPr>
        <w:pStyle w:val="a7"/>
        <w:rPr>
          <w:szCs w:val="24"/>
          <w:lang w:eastAsia="en-US"/>
        </w:rPr>
      </w:pPr>
      <w:r>
        <w:rPr>
          <w:szCs w:val="24"/>
          <w:lang w:eastAsia="en-US"/>
        </w:rPr>
        <w:t>To</w:t>
      </w:r>
      <w:r w:rsidRPr="002B1DEA">
        <w:rPr>
          <w:szCs w:val="24"/>
          <w:lang w:eastAsia="en-US"/>
        </w:rPr>
        <w:t xml:space="preserve"> </w:t>
      </w:r>
      <w:r>
        <w:rPr>
          <w:szCs w:val="24"/>
          <w:lang w:eastAsia="en-US"/>
        </w:rPr>
        <w:t>a</w:t>
      </w:r>
      <w:r w:rsidRPr="002B1DEA">
        <w:rPr>
          <w:szCs w:val="24"/>
          <w:lang w:eastAsia="en-US"/>
        </w:rPr>
        <w:t xml:space="preserve"> </w:t>
      </w:r>
      <w:r>
        <w:rPr>
          <w:szCs w:val="24"/>
          <w:lang w:eastAsia="en-US"/>
        </w:rPr>
        <w:t>factor</w:t>
      </w:r>
      <w:r w:rsidRPr="002B1DEA">
        <w:rPr>
          <w:szCs w:val="24"/>
          <w:lang w:eastAsia="en-US"/>
        </w:rPr>
        <w:t xml:space="preserve"> </w:t>
      </w:r>
      <w:r>
        <w:rPr>
          <w:szCs w:val="24"/>
          <w:lang w:eastAsia="en-US"/>
        </w:rPr>
        <w:t>of</w:t>
      </w:r>
      <w:r w:rsidR="006D2C21" w:rsidRPr="002B1DEA">
        <w:rPr>
          <w:szCs w:val="24"/>
          <w:lang w:eastAsia="en-US"/>
        </w:rPr>
        <w:t xml:space="preserve"> </w:t>
      </w:r>
      <w:r w:rsidR="006D2C21" w:rsidRPr="006D2C21">
        <w:rPr>
          <w:i/>
          <w:iCs/>
          <w:szCs w:val="24"/>
          <w:lang w:eastAsia="en-US"/>
        </w:rPr>
        <w:t>k</w:t>
      </w:r>
      <w:r w:rsidR="006D2C21" w:rsidRPr="002B1DEA">
        <w:rPr>
          <w:szCs w:val="24"/>
          <w:lang w:eastAsia="en-US"/>
        </w:rPr>
        <w:t xml:space="preserve"> </w:t>
      </w:r>
      <w:r>
        <w:rPr>
          <w:szCs w:val="24"/>
          <w:lang w:eastAsia="en-US"/>
        </w:rPr>
        <w:t>levels</w:t>
      </w:r>
      <w:r w:rsidRPr="002B1DEA">
        <w:rPr>
          <w:szCs w:val="24"/>
          <w:lang w:eastAsia="en-US"/>
        </w:rPr>
        <w:t>,</w:t>
      </w:r>
      <w:r w:rsidR="006D2C21" w:rsidRPr="002B1DEA">
        <w:rPr>
          <w:szCs w:val="24"/>
          <w:lang w:eastAsia="en-US"/>
        </w:rPr>
        <w:t xml:space="preserve"> </w:t>
      </w:r>
      <w:r w:rsidR="006D2C21" w:rsidRPr="006D2C21">
        <w:rPr>
          <w:i/>
          <w:iCs/>
          <w:szCs w:val="24"/>
          <w:lang w:eastAsia="en-US"/>
        </w:rPr>
        <w:t>k</w:t>
      </w:r>
      <w:r w:rsidR="006D2C21" w:rsidRPr="002B1DEA">
        <w:rPr>
          <w:szCs w:val="24"/>
          <w:lang w:eastAsia="en-US"/>
        </w:rPr>
        <w:t xml:space="preserve">-1 </w:t>
      </w:r>
      <w:r>
        <w:rPr>
          <w:szCs w:val="24"/>
          <w:lang w:eastAsia="en-US"/>
        </w:rPr>
        <w:t>contrasts</w:t>
      </w:r>
      <w:r w:rsidRPr="002B1DEA">
        <w:rPr>
          <w:szCs w:val="24"/>
          <w:lang w:eastAsia="en-US"/>
        </w:rPr>
        <w:t xml:space="preserve"> </w:t>
      </w:r>
      <w:r>
        <w:rPr>
          <w:szCs w:val="24"/>
          <w:lang w:eastAsia="en-US"/>
        </w:rPr>
        <w:t>correspond</w:t>
      </w:r>
      <w:r w:rsidR="006D2C21" w:rsidRPr="002B1DEA">
        <w:rPr>
          <w:szCs w:val="24"/>
          <w:lang w:eastAsia="en-US"/>
        </w:rPr>
        <w:t xml:space="preserve">, </w:t>
      </w:r>
      <w:r>
        <w:rPr>
          <w:szCs w:val="24"/>
          <w:lang w:eastAsia="en-US"/>
        </w:rPr>
        <w:t>and</w:t>
      </w:r>
      <w:r w:rsidRPr="002B1DEA">
        <w:rPr>
          <w:szCs w:val="24"/>
          <w:lang w:eastAsia="en-US"/>
        </w:rPr>
        <w:t xml:space="preserve"> </w:t>
      </w:r>
      <w:r>
        <w:rPr>
          <w:szCs w:val="24"/>
          <w:lang w:eastAsia="en-US"/>
        </w:rPr>
        <w:t>to each contrast there corresponds own contrast variable that outputs</w:t>
      </w:r>
      <w:r w:rsidR="006D2C21" w:rsidRPr="002B1DEA">
        <w:rPr>
          <w:szCs w:val="24"/>
          <w:lang w:eastAsia="en-US"/>
        </w:rPr>
        <w:t>.</w:t>
      </w:r>
      <w:r w:rsidR="00E43CE8" w:rsidRPr="002B1DEA">
        <w:rPr>
          <w:szCs w:val="24"/>
          <w:lang w:eastAsia="en-US"/>
        </w:rPr>
        <w:t xml:space="preserve"> </w:t>
      </w:r>
      <w:r>
        <w:rPr>
          <w:szCs w:val="24"/>
          <w:lang w:eastAsia="en-US"/>
        </w:rPr>
        <w:t>So</w:t>
      </w:r>
      <w:r w:rsidR="00E43CE8" w:rsidRPr="002B1DEA">
        <w:rPr>
          <w:szCs w:val="24"/>
          <w:lang w:eastAsia="en-US"/>
        </w:rPr>
        <w:t xml:space="preserve">, </w:t>
      </w:r>
      <w:r>
        <w:rPr>
          <w:szCs w:val="24"/>
          <w:lang w:eastAsia="en-US"/>
        </w:rPr>
        <w:t>a</w:t>
      </w:r>
      <w:r w:rsidRPr="002B1DEA">
        <w:rPr>
          <w:szCs w:val="24"/>
          <w:lang w:eastAsia="en-US"/>
        </w:rPr>
        <w:t xml:space="preserve"> </w:t>
      </w:r>
      <w:r>
        <w:rPr>
          <w:szCs w:val="24"/>
          <w:lang w:eastAsia="en-US"/>
        </w:rPr>
        <w:t>set</w:t>
      </w:r>
      <w:r w:rsidRPr="002B1DEA">
        <w:rPr>
          <w:szCs w:val="24"/>
          <w:lang w:eastAsia="en-US"/>
        </w:rPr>
        <w:t xml:space="preserve"> </w:t>
      </w:r>
      <w:r>
        <w:rPr>
          <w:szCs w:val="24"/>
          <w:lang w:eastAsia="en-US"/>
        </w:rPr>
        <w:t>of</w:t>
      </w:r>
      <w:r w:rsidR="00E43CE8" w:rsidRPr="002B1DEA">
        <w:rPr>
          <w:szCs w:val="24"/>
          <w:lang w:eastAsia="en-US"/>
        </w:rPr>
        <w:t xml:space="preserve"> </w:t>
      </w:r>
      <w:r w:rsidR="00E43CE8" w:rsidRPr="00E43CE8">
        <w:rPr>
          <w:i/>
          <w:iCs/>
          <w:szCs w:val="24"/>
          <w:lang w:eastAsia="en-US"/>
        </w:rPr>
        <w:t>k</w:t>
      </w:r>
      <w:r w:rsidR="00E43CE8" w:rsidRPr="002B1DEA">
        <w:rPr>
          <w:szCs w:val="24"/>
          <w:lang w:eastAsia="en-US"/>
        </w:rPr>
        <w:t xml:space="preserve">-1 </w:t>
      </w:r>
      <w:r>
        <w:rPr>
          <w:szCs w:val="24"/>
          <w:lang w:eastAsia="en-US"/>
        </w:rPr>
        <w:t>numeric variables will be created out of each factor</w:t>
      </w:r>
      <w:r w:rsidR="00E43CE8" w:rsidRPr="002B1DEA">
        <w:rPr>
          <w:szCs w:val="24"/>
          <w:lang w:eastAsia="en-US"/>
        </w:rPr>
        <w:t xml:space="preserve">. </w:t>
      </w:r>
      <w:r>
        <w:rPr>
          <w:szCs w:val="24"/>
          <w:lang w:eastAsia="en-US"/>
        </w:rPr>
        <w:t>Table</w:t>
      </w:r>
      <w:r w:rsidRPr="002B1DEA">
        <w:rPr>
          <w:szCs w:val="24"/>
          <w:lang w:eastAsia="en-US"/>
        </w:rPr>
        <w:t xml:space="preserve"> </w:t>
      </w:r>
      <w:r>
        <w:rPr>
          <w:szCs w:val="24"/>
          <w:lang w:eastAsia="en-US"/>
        </w:rPr>
        <w:t>of values of the contrast variables</w:t>
      </w:r>
      <w:r w:rsidR="006D2C21" w:rsidRPr="002B1DEA">
        <w:rPr>
          <w:szCs w:val="24"/>
          <w:lang w:eastAsia="en-US"/>
        </w:rPr>
        <w:t xml:space="preserve"> (</w:t>
      </w:r>
      <w:r w:rsidR="006D2C21" w:rsidRPr="006D2C21">
        <w:rPr>
          <w:i/>
          <w:iCs/>
          <w:szCs w:val="24"/>
          <w:lang w:eastAsia="en-US"/>
        </w:rPr>
        <w:t>k</w:t>
      </w:r>
      <w:r w:rsidR="006D2C21" w:rsidRPr="002B1DEA">
        <w:rPr>
          <w:szCs w:val="24"/>
          <w:lang w:eastAsia="en-US"/>
        </w:rPr>
        <w:t xml:space="preserve"> </w:t>
      </w:r>
      <w:r>
        <w:rPr>
          <w:szCs w:val="24"/>
          <w:lang w:eastAsia="en-US"/>
        </w:rPr>
        <w:t>levels</w:t>
      </w:r>
      <w:r w:rsidR="006D2C21" w:rsidRPr="002B1DEA">
        <w:rPr>
          <w:szCs w:val="24"/>
          <w:lang w:eastAsia="en-US"/>
        </w:rPr>
        <w:t xml:space="preserve"> × </w:t>
      </w:r>
      <w:r w:rsidR="006D2C21" w:rsidRPr="006D2C21">
        <w:rPr>
          <w:i/>
          <w:iCs/>
          <w:szCs w:val="24"/>
          <w:lang w:eastAsia="en-US"/>
        </w:rPr>
        <w:t>k</w:t>
      </w:r>
      <w:r w:rsidR="006D2C21" w:rsidRPr="002B1DEA">
        <w:rPr>
          <w:szCs w:val="24"/>
          <w:lang w:eastAsia="en-US"/>
        </w:rPr>
        <w:t xml:space="preserve">-1 </w:t>
      </w:r>
      <w:r>
        <w:rPr>
          <w:szCs w:val="24"/>
          <w:lang w:eastAsia="en-US"/>
        </w:rPr>
        <w:t>contrasts</w:t>
      </w:r>
      <w:r w:rsidR="006D2C21" w:rsidRPr="002B1DEA">
        <w:rPr>
          <w:szCs w:val="24"/>
          <w:lang w:eastAsia="en-US"/>
        </w:rPr>
        <w:t xml:space="preserve">) </w:t>
      </w:r>
      <w:r>
        <w:rPr>
          <w:szCs w:val="24"/>
          <w:lang w:eastAsia="en-US"/>
        </w:rPr>
        <w:t>is called</w:t>
      </w:r>
      <w:r w:rsidR="006D2C21" w:rsidRPr="002B1DEA">
        <w:rPr>
          <w:szCs w:val="24"/>
          <w:lang w:eastAsia="en-US"/>
        </w:rPr>
        <w:t xml:space="preserve"> </w:t>
      </w:r>
      <w:r w:rsidR="006D2C21" w:rsidRPr="00936E88">
        <w:rPr>
          <w:b/>
          <w:bCs/>
          <w:szCs w:val="24"/>
          <w:lang w:eastAsia="en-US"/>
        </w:rPr>
        <w:t>C</w:t>
      </w:r>
      <w:r>
        <w:rPr>
          <w:b/>
          <w:bCs/>
          <w:szCs w:val="24"/>
          <w:lang w:eastAsia="en-US"/>
        </w:rPr>
        <w:t xml:space="preserve"> matrix</w:t>
      </w:r>
      <w:r w:rsidR="006D2C21" w:rsidRPr="002B1DEA">
        <w:rPr>
          <w:szCs w:val="24"/>
          <w:lang w:eastAsia="en-US"/>
        </w:rPr>
        <w:t xml:space="preserve"> (= </w:t>
      </w:r>
      <w:r>
        <w:rPr>
          <w:szCs w:val="24"/>
          <w:lang w:eastAsia="en-US"/>
        </w:rPr>
        <w:t>coding</w:t>
      </w:r>
      <w:r w:rsidR="006D2C21" w:rsidRPr="002B1DEA">
        <w:rPr>
          <w:szCs w:val="24"/>
          <w:lang w:eastAsia="en-US"/>
        </w:rPr>
        <w:t xml:space="preserve"> </w:t>
      </w:r>
      <w:r>
        <w:rPr>
          <w:szCs w:val="24"/>
          <w:lang w:eastAsia="en-US"/>
        </w:rPr>
        <w:t>matrix</w:t>
      </w:r>
      <w:r w:rsidR="006D2C21" w:rsidRPr="002B1DEA">
        <w:rPr>
          <w:szCs w:val="24"/>
          <w:lang w:eastAsia="en-US"/>
        </w:rPr>
        <w:t xml:space="preserve">, </w:t>
      </w:r>
      <w:r w:rsidR="006D2C21">
        <w:rPr>
          <w:szCs w:val="24"/>
          <w:lang w:eastAsia="en-US"/>
        </w:rPr>
        <w:t>basis</w:t>
      </w:r>
      <w:r w:rsidR="006D2C21" w:rsidRPr="002B1DEA">
        <w:rPr>
          <w:szCs w:val="24"/>
          <w:lang w:eastAsia="en-US"/>
        </w:rPr>
        <w:t xml:space="preserve"> </w:t>
      </w:r>
      <w:r w:rsidR="006D2C21">
        <w:rPr>
          <w:szCs w:val="24"/>
          <w:lang w:eastAsia="en-US"/>
        </w:rPr>
        <w:t>matrix</w:t>
      </w:r>
      <w:r w:rsidR="006D2C21" w:rsidRPr="002B1DEA">
        <w:rPr>
          <w:szCs w:val="24"/>
          <w:lang w:eastAsia="en-US"/>
        </w:rPr>
        <w:t xml:space="preserve">, </w:t>
      </w:r>
      <w:r w:rsidR="006D2C21">
        <w:rPr>
          <w:szCs w:val="24"/>
          <w:lang w:eastAsia="en-US"/>
        </w:rPr>
        <w:t>summarized</w:t>
      </w:r>
      <w:r w:rsidR="006D2C21" w:rsidRPr="002B1DEA">
        <w:rPr>
          <w:szCs w:val="24"/>
          <w:lang w:eastAsia="en-US"/>
        </w:rPr>
        <w:t xml:space="preserve"> </w:t>
      </w:r>
      <w:r w:rsidR="006D2C21">
        <w:rPr>
          <w:szCs w:val="24"/>
          <w:lang w:eastAsia="en-US"/>
        </w:rPr>
        <w:t>design</w:t>
      </w:r>
      <w:r w:rsidR="006D2C21" w:rsidRPr="002B1DEA">
        <w:rPr>
          <w:szCs w:val="24"/>
          <w:lang w:eastAsia="en-US"/>
        </w:rPr>
        <w:t xml:space="preserve"> </w:t>
      </w:r>
      <w:r w:rsidR="006D2C21" w:rsidRPr="005419BB">
        <w:rPr>
          <w:szCs w:val="24"/>
          <w:lang w:eastAsia="en-US"/>
        </w:rPr>
        <w:t>matrix</w:t>
      </w:r>
      <w:r w:rsidR="006D2C21" w:rsidRPr="002B1DEA">
        <w:rPr>
          <w:szCs w:val="24"/>
          <w:lang w:eastAsia="en-US"/>
        </w:rPr>
        <w:t>).</w:t>
      </w:r>
      <w:r w:rsidR="005419BB" w:rsidRPr="002B1DEA">
        <w:rPr>
          <w:szCs w:val="24"/>
          <w:lang w:eastAsia="en-US"/>
        </w:rPr>
        <w:t xml:space="preserve"> </w:t>
      </w:r>
      <w:r>
        <w:rPr>
          <w:szCs w:val="24"/>
          <w:lang w:eastAsia="en-US"/>
        </w:rPr>
        <w:t>To</w:t>
      </w:r>
      <w:r w:rsidRPr="002B1DEA">
        <w:rPr>
          <w:szCs w:val="24"/>
          <w:lang w:eastAsia="en-US"/>
        </w:rPr>
        <w:t xml:space="preserve"> </w:t>
      </w:r>
      <w:r>
        <w:rPr>
          <w:szCs w:val="24"/>
          <w:lang w:eastAsia="en-US"/>
        </w:rPr>
        <w:t>it</w:t>
      </w:r>
      <w:r w:rsidRPr="002B1DEA">
        <w:rPr>
          <w:szCs w:val="24"/>
          <w:lang w:eastAsia="en-US"/>
        </w:rPr>
        <w:t xml:space="preserve">, </w:t>
      </w:r>
      <w:r>
        <w:rPr>
          <w:szCs w:val="24"/>
          <w:lang w:eastAsia="en-US"/>
        </w:rPr>
        <w:t>the</w:t>
      </w:r>
      <w:r w:rsidR="005419BB" w:rsidRPr="002B1DEA">
        <w:rPr>
          <w:szCs w:val="24"/>
          <w:lang w:eastAsia="en-US"/>
        </w:rPr>
        <w:t xml:space="preserve"> </w:t>
      </w:r>
      <w:r w:rsidR="006D2C21" w:rsidRPr="00936E88">
        <w:rPr>
          <w:b/>
          <w:bCs/>
          <w:szCs w:val="24"/>
          <w:lang w:eastAsia="en-US"/>
        </w:rPr>
        <w:t>L</w:t>
      </w:r>
      <w:r w:rsidRPr="002B1DEA">
        <w:rPr>
          <w:b/>
          <w:bCs/>
          <w:szCs w:val="24"/>
          <w:lang w:eastAsia="en-US"/>
        </w:rPr>
        <w:t xml:space="preserve"> </w:t>
      </w:r>
      <w:r>
        <w:rPr>
          <w:b/>
          <w:bCs/>
          <w:szCs w:val="24"/>
          <w:lang w:eastAsia="en-US"/>
        </w:rPr>
        <w:t>matrix</w:t>
      </w:r>
      <w:r w:rsidR="006D2C21" w:rsidRPr="002B1DEA">
        <w:rPr>
          <w:szCs w:val="24"/>
          <w:lang w:eastAsia="en-US"/>
        </w:rPr>
        <w:t xml:space="preserve"> (</w:t>
      </w:r>
      <w:r>
        <w:rPr>
          <w:szCs w:val="24"/>
          <w:lang w:eastAsia="en-US"/>
        </w:rPr>
        <w:t>contrast</w:t>
      </w:r>
      <w:r w:rsidRPr="002B1DEA">
        <w:rPr>
          <w:szCs w:val="24"/>
          <w:lang w:eastAsia="en-US"/>
        </w:rPr>
        <w:t xml:space="preserve"> </w:t>
      </w:r>
      <w:r>
        <w:rPr>
          <w:szCs w:val="24"/>
          <w:lang w:eastAsia="en-US"/>
        </w:rPr>
        <w:t>matrix</w:t>
      </w:r>
      <w:r w:rsidR="006D2C21" w:rsidRPr="002B1DEA">
        <w:rPr>
          <w:szCs w:val="24"/>
          <w:lang w:eastAsia="en-US"/>
        </w:rPr>
        <w:t xml:space="preserve">, </w:t>
      </w:r>
      <w:r>
        <w:rPr>
          <w:szCs w:val="24"/>
          <w:lang w:eastAsia="en-US"/>
        </w:rPr>
        <w:t>matrix of contrast coefficients</w:t>
      </w:r>
      <w:r w:rsidR="006D2C21" w:rsidRPr="002B1DEA">
        <w:rPr>
          <w:szCs w:val="24"/>
          <w:lang w:eastAsia="en-US"/>
        </w:rPr>
        <w:t>)</w:t>
      </w:r>
      <w:r w:rsidR="001D54A4" w:rsidRPr="002B1DEA">
        <w:rPr>
          <w:szCs w:val="24"/>
          <w:lang w:eastAsia="en-US"/>
        </w:rPr>
        <w:t xml:space="preserve"> </w:t>
      </w:r>
      <w:r>
        <w:rPr>
          <w:szCs w:val="24"/>
          <w:lang w:eastAsia="en-US"/>
        </w:rPr>
        <w:t>sized</w:t>
      </w:r>
      <w:r w:rsidR="006D2C21" w:rsidRPr="002B1DEA">
        <w:rPr>
          <w:szCs w:val="24"/>
          <w:lang w:eastAsia="en-US"/>
        </w:rPr>
        <w:t xml:space="preserve"> </w:t>
      </w:r>
      <w:r w:rsidR="006D2C21" w:rsidRPr="006D2C21">
        <w:rPr>
          <w:i/>
          <w:iCs/>
          <w:szCs w:val="24"/>
          <w:lang w:eastAsia="en-US"/>
        </w:rPr>
        <w:t>k</w:t>
      </w:r>
      <w:r w:rsidR="006D2C21" w:rsidRPr="002B1DEA">
        <w:rPr>
          <w:szCs w:val="24"/>
          <w:lang w:eastAsia="en-US"/>
        </w:rPr>
        <w:t xml:space="preserve">-1 </w:t>
      </w:r>
      <w:r>
        <w:rPr>
          <w:szCs w:val="24"/>
          <w:lang w:eastAsia="en-US"/>
        </w:rPr>
        <w:t>contrasts</w:t>
      </w:r>
      <w:r w:rsidR="006D2C21" w:rsidRPr="002B1DEA">
        <w:rPr>
          <w:szCs w:val="24"/>
          <w:lang w:eastAsia="en-US"/>
        </w:rPr>
        <w:t xml:space="preserve"> × </w:t>
      </w:r>
      <w:r w:rsidR="006D2C21" w:rsidRPr="006D2C21">
        <w:rPr>
          <w:i/>
          <w:iCs/>
          <w:szCs w:val="24"/>
          <w:lang w:eastAsia="en-US"/>
        </w:rPr>
        <w:t>k</w:t>
      </w:r>
      <w:r w:rsidR="006D2C21" w:rsidRPr="002B1DEA">
        <w:rPr>
          <w:szCs w:val="24"/>
          <w:lang w:eastAsia="en-US"/>
        </w:rPr>
        <w:t xml:space="preserve"> </w:t>
      </w:r>
      <w:r>
        <w:rPr>
          <w:szCs w:val="24"/>
          <w:lang w:eastAsia="en-US"/>
        </w:rPr>
        <w:t>levels, corresponds</w:t>
      </w:r>
      <w:r w:rsidR="006D2C21" w:rsidRPr="002B1DEA">
        <w:rPr>
          <w:szCs w:val="24"/>
          <w:lang w:eastAsia="en-US"/>
        </w:rPr>
        <w:t xml:space="preserve">. </w:t>
      </w:r>
      <w:r>
        <w:rPr>
          <w:szCs w:val="24"/>
          <w:lang w:eastAsia="en-US"/>
        </w:rPr>
        <w:t>The</w:t>
      </w:r>
      <w:r w:rsidRPr="002B1DEA">
        <w:rPr>
          <w:szCs w:val="24"/>
          <w:lang w:eastAsia="en-US"/>
        </w:rPr>
        <w:t xml:space="preserve"> </w:t>
      </w:r>
      <w:r>
        <w:rPr>
          <w:szCs w:val="24"/>
          <w:lang w:eastAsia="en-US"/>
        </w:rPr>
        <w:t>macro</w:t>
      </w:r>
      <w:r w:rsidRPr="002B1DEA">
        <w:rPr>
          <w:szCs w:val="24"/>
          <w:lang w:eastAsia="en-US"/>
        </w:rPr>
        <w:t xml:space="preserve"> </w:t>
      </w:r>
      <w:r>
        <w:rPr>
          <w:szCs w:val="24"/>
          <w:lang w:eastAsia="en-US"/>
        </w:rPr>
        <w:t>displays</w:t>
      </w:r>
      <w:r w:rsidRPr="002B1DEA">
        <w:rPr>
          <w:szCs w:val="24"/>
          <w:lang w:eastAsia="en-US"/>
        </w:rPr>
        <w:t xml:space="preserve"> </w:t>
      </w:r>
      <w:r>
        <w:rPr>
          <w:szCs w:val="24"/>
          <w:lang w:eastAsia="en-US"/>
        </w:rPr>
        <w:t>both</w:t>
      </w:r>
      <w:r w:rsidRPr="002B1DEA">
        <w:rPr>
          <w:szCs w:val="24"/>
          <w:lang w:eastAsia="en-US"/>
        </w:rPr>
        <w:t xml:space="preserve"> </w:t>
      </w:r>
      <w:r>
        <w:rPr>
          <w:szCs w:val="24"/>
          <w:lang w:eastAsia="en-US"/>
        </w:rPr>
        <w:t xml:space="preserve">matrices under </w:t>
      </w:r>
      <w:r w:rsidR="006D2C21">
        <w:rPr>
          <w:szCs w:val="24"/>
          <w:lang w:eastAsia="en-US"/>
        </w:rPr>
        <w:t>PRINT</w:t>
      </w:r>
      <w:r w:rsidR="006D2C21" w:rsidRPr="002B1DEA">
        <w:rPr>
          <w:szCs w:val="24"/>
          <w:lang w:eastAsia="en-US"/>
        </w:rPr>
        <w:t>=</w:t>
      </w:r>
      <w:r w:rsidR="006D2C21">
        <w:rPr>
          <w:szCs w:val="24"/>
          <w:lang w:eastAsia="en-US"/>
        </w:rPr>
        <w:t>LONG</w:t>
      </w:r>
      <w:r w:rsidR="006D2C21" w:rsidRPr="002B1DEA">
        <w:rPr>
          <w:szCs w:val="24"/>
          <w:lang w:eastAsia="en-US"/>
        </w:rPr>
        <w:t>;</w:t>
      </w:r>
      <w:r w:rsidR="00E43CE8" w:rsidRPr="002B1DEA">
        <w:rPr>
          <w:szCs w:val="24"/>
          <w:lang w:eastAsia="en-US"/>
        </w:rPr>
        <w:t xml:space="preserve"> </w:t>
      </w:r>
      <w:r>
        <w:rPr>
          <w:szCs w:val="24"/>
          <w:lang w:eastAsia="en-US"/>
        </w:rPr>
        <w:t>and</w:t>
      </w:r>
      <w:r w:rsidR="006D2C21" w:rsidRPr="002B1DEA">
        <w:rPr>
          <w:szCs w:val="24"/>
          <w:lang w:eastAsia="en-US"/>
        </w:rPr>
        <w:t xml:space="preserve"> </w:t>
      </w:r>
      <w:r w:rsidR="006D2C21" w:rsidRPr="00EE62C8">
        <w:rPr>
          <w:b/>
          <w:bCs/>
          <w:szCs w:val="24"/>
          <w:lang w:eastAsia="en-US"/>
        </w:rPr>
        <w:t>L</w:t>
      </w:r>
      <w:r>
        <w:rPr>
          <w:b/>
          <w:bCs/>
          <w:szCs w:val="24"/>
          <w:lang w:eastAsia="en-US"/>
        </w:rPr>
        <w:t xml:space="preserve"> </w:t>
      </w:r>
      <w:r w:rsidRPr="002B1DEA">
        <w:rPr>
          <w:szCs w:val="24"/>
          <w:lang w:eastAsia="en-US"/>
        </w:rPr>
        <w:t>matrix</w:t>
      </w:r>
      <w:r>
        <w:rPr>
          <w:szCs w:val="24"/>
          <w:lang w:eastAsia="en-US"/>
        </w:rPr>
        <w:t xml:space="preserve"> is shown transposed</w:t>
      </w:r>
      <w:r w:rsidR="006D2C21" w:rsidRPr="002B1DEA">
        <w:rPr>
          <w:szCs w:val="24"/>
          <w:lang w:eastAsia="en-US"/>
        </w:rPr>
        <w:t>.</w:t>
      </w:r>
    </w:p>
    <w:p w14:paraId="28DF129E" w14:textId="77777777" w:rsidR="001D54A4" w:rsidRPr="002B1DEA" w:rsidRDefault="001D54A4" w:rsidP="006D2C21">
      <w:pPr>
        <w:pStyle w:val="a7"/>
        <w:rPr>
          <w:szCs w:val="24"/>
          <w:lang w:eastAsia="en-US"/>
        </w:rPr>
      </w:pPr>
    </w:p>
    <w:p w14:paraId="1907E082" w14:textId="0E4E4B27" w:rsidR="001D54A4" w:rsidRPr="00FD14FA" w:rsidRDefault="00AF2DBA" w:rsidP="006D2C21">
      <w:pPr>
        <w:pStyle w:val="a7"/>
        <w:rPr>
          <w:szCs w:val="24"/>
          <w:lang w:eastAsia="en-US"/>
        </w:rPr>
      </w:pPr>
      <w:r>
        <w:rPr>
          <w:szCs w:val="24"/>
          <w:lang w:eastAsia="en-US"/>
        </w:rPr>
        <w:t>Mathematical</w:t>
      </w:r>
      <w:r w:rsidRPr="00AF2DBA">
        <w:rPr>
          <w:szCs w:val="24"/>
          <w:lang w:eastAsia="en-US"/>
        </w:rPr>
        <w:t xml:space="preserve"> </w:t>
      </w:r>
      <w:r>
        <w:rPr>
          <w:szCs w:val="24"/>
          <w:lang w:eastAsia="en-US"/>
        </w:rPr>
        <w:t>relation</w:t>
      </w:r>
      <w:r w:rsidRPr="00AF2DBA">
        <w:rPr>
          <w:szCs w:val="24"/>
          <w:lang w:eastAsia="en-US"/>
        </w:rPr>
        <w:t xml:space="preserve"> </w:t>
      </w:r>
      <w:r>
        <w:rPr>
          <w:szCs w:val="24"/>
          <w:lang w:eastAsia="en-US"/>
        </w:rPr>
        <w:t>between</w:t>
      </w:r>
      <w:r w:rsidRPr="00AF2DBA">
        <w:rPr>
          <w:szCs w:val="24"/>
          <w:lang w:eastAsia="en-US"/>
        </w:rPr>
        <w:t xml:space="preserve"> </w:t>
      </w:r>
      <w:r>
        <w:rPr>
          <w:szCs w:val="24"/>
          <w:lang w:eastAsia="en-US"/>
        </w:rPr>
        <w:t>the</w:t>
      </w:r>
      <w:r w:rsidRPr="00AF2DBA">
        <w:rPr>
          <w:szCs w:val="24"/>
          <w:lang w:eastAsia="en-US"/>
        </w:rPr>
        <w:t xml:space="preserve"> </w:t>
      </w:r>
      <w:r>
        <w:rPr>
          <w:szCs w:val="24"/>
          <w:lang w:eastAsia="en-US"/>
        </w:rPr>
        <w:t>matrices</w:t>
      </w:r>
      <w:r w:rsidR="001D54A4" w:rsidRPr="00AF2DBA">
        <w:rPr>
          <w:szCs w:val="24"/>
          <w:lang w:eastAsia="en-US"/>
        </w:rPr>
        <w:t xml:space="preserve">: </w:t>
      </w:r>
      <w:r w:rsidR="001D54A4" w:rsidRPr="001D54A4">
        <w:rPr>
          <w:b/>
          <w:bCs/>
          <w:szCs w:val="24"/>
          <w:lang w:eastAsia="en-US"/>
        </w:rPr>
        <w:t>L</w:t>
      </w:r>
      <w:r w:rsidR="001D54A4" w:rsidRPr="00AF2DBA">
        <w:rPr>
          <w:b/>
          <w:bCs/>
          <w:szCs w:val="24"/>
          <w:vertAlign w:val="subscript"/>
          <w:lang w:eastAsia="en-US"/>
        </w:rPr>
        <w:t>+</w:t>
      </w:r>
      <w:r w:rsidR="001D54A4" w:rsidRPr="00AF2DBA">
        <w:rPr>
          <w:b/>
          <w:bCs/>
          <w:szCs w:val="24"/>
          <w:lang w:eastAsia="en-US"/>
        </w:rPr>
        <w:t xml:space="preserve"> = </w:t>
      </w:r>
      <w:bookmarkStart w:id="4" w:name="_Hlk76052844"/>
      <w:r w:rsidR="001D54A4" w:rsidRPr="001D54A4">
        <w:rPr>
          <w:b/>
          <w:bCs/>
          <w:szCs w:val="24"/>
          <w:lang w:eastAsia="en-US"/>
        </w:rPr>
        <w:t>C</w:t>
      </w:r>
      <w:r w:rsidR="001D54A4" w:rsidRPr="00AF2DBA">
        <w:rPr>
          <w:b/>
          <w:bCs/>
          <w:szCs w:val="24"/>
          <w:vertAlign w:val="subscript"/>
          <w:lang w:eastAsia="en-US"/>
        </w:rPr>
        <w:t>+</w:t>
      </w:r>
      <w:bookmarkEnd w:id="4"/>
      <w:r w:rsidR="00046706" w:rsidRPr="00AF2DBA">
        <w:rPr>
          <w:b/>
          <w:bCs/>
          <w:szCs w:val="24"/>
          <w:vertAlign w:val="superscript"/>
          <w:lang w:eastAsia="en-US"/>
        </w:rPr>
        <w:t>-1</w:t>
      </w:r>
      <w:r w:rsidR="001D54A4" w:rsidRPr="00AF2DBA">
        <w:rPr>
          <w:szCs w:val="24"/>
          <w:lang w:eastAsia="en-US"/>
        </w:rPr>
        <w:t xml:space="preserve"> </w:t>
      </w:r>
      <w:r>
        <w:rPr>
          <w:szCs w:val="24"/>
          <w:lang w:eastAsia="en-US"/>
        </w:rPr>
        <w:t>and</w:t>
      </w:r>
      <w:r w:rsidR="001D54A4" w:rsidRPr="00AF2DBA">
        <w:rPr>
          <w:szCs w:val="24"/>
          <w:lang w:eastAsia="en-US"/>
        </w:rPr>
        <w:t xml:space="preserve"> </w:t>
      </w:r>
      <w:r w:rsidR="001D54A4">
        <w:rPr>
          <w:b/>
          <w:bCs/>
          <w:szCs w:val="24"/>
          <w:lang w:eastAsia="en-US"/>
        </w:rPr>
        <w:t>C</w:t>
      </w:r>
      <w:r w:rsidR="001D54A4" w:rsidRPr="00AF2DBA">
        <w:rPr>
          <w:b/>
          <w:bCs/>
          <w:szCs w:val="24"/>
          <w:vertAlign w:val="subscript"/>
          <w:lang w:eastAsia="en-US"/>
        </w:rPr>
        <w:t>+</w:t>
      </w:r>
      <w:r w:rsidR="001D54A4" w:rsidRPr="00AF2DBA">
        <w:rPr>
          <w:b/>
          <w:bCs/>
          <w:szCs w:val="24"/>
          <w:lang w:eastAsia="en-US"/>
        </w:rPr>
        <w:t xml:space="preserve"> = </w:t>
      </w:r>
      <w:r w:rsidR="001D54A4">
        <w:rPr>
          <w:b/>
          <w:bCs/>
          <w:szCs w:val="24"/>
          <w:lang w:eastAsia="en-US"/>
        </w:rPr>
        <w:t>L</w:t>
      </w:r>
      <w:r w:rsidR="001D54A4" w:rsidRPr="00AF2DBA">
        <w:rPr>
          <w:b/>
          <w:bCs/>
          <w:szCs w:val="24"/>
          <w:vertAlign w:val="subscript"/>
          <w:lang w:eastAsia="en-US"/>
        </w:rPr>
        <w:t>+</w:t>
      </w:r>
      <w:r w:rsidR="00046706" w:rsidRPr="00AF2DBA">
        <w:rPr>
          <w:b/>
          <w:bCs/>
          <w:szCs w:val="24"/>
          <w:vertAlign w:val="superscript"/>
          <w:lang w:eastAsia="en-US"/>
        </w:rPr>
        <w:t>-1</w:t>
      </w:r>
      <w:r w:rsidR="001D54A4" w:rsidRPr="00AF2DBA">
        <w:rPr>
          <w:szCs w:val="24"/>
          <w:lang w:eastAsia="en-US"/>
        </w:rPr>
        <w:t xml:space="preserve">, </w:t>
      </w:r>
      <w:r>
        <w:rPr>
          <w:szCs w:val="24"/>
          <w:lang w:eastAsia="en-US"/>
        </w:rPr>
        <w:t>where</w:t>
      </w:r>
      <w:r w:rsidR="001D54A4" w:rsidRPr="00AF2DBA">
        <w:rPr>
          <w:szCs w:val="24"/>
          <w:lang w:eastAsia="en-US"/>
        </w:rPr>
        <w:t xml:space="preserve"> </w:t>
      </w:r>
      <w:r w:rsidR="001D54A4" w:rsidRPr="001D54A4">
        <w:rPr>
          <w:b/>
          <w:bCs/>
          <w:szCs w:val="24"/>
          <w:lang w:eastAsia="en-US"/>
        </w:rPr>
        <w:t>C</w:t>
      </w:r>
      <w:r w:rsidR="001D54A4" w:rsidRPr="00AF2DBA">
        <w:rPr>
          <w:b/>
          <w:bCs/>
          <w:szCs w:val="24"/>
          <w:vertAlign w:val="subscript"/>
          <w:lang w:eastAsia="en-US"/>
        </w:rPr>
        <w:t>+</w:t>
      </w:r>
      <w:r w:rsidR="001D54A4" w:rsidRPr="00AF2DBA">
        <w:rPr>
          <w:b/>
          <w:bCs/>
          <w:szCs w:val="24"/>
          <w:lang w:eastAsia="en-US"/>
        </w:rPr>
        <w:t xml:space="preserve"> </w:t>
      </w:r>
      <w:r>
        <w:rPr>
          <w:szCs w:val="24"/>
          <w:lang w:eastAsia="en-US"/>
        </w:rPr>
        <w:t>is</w:t>
      </w:r>
      <w:r w:rsidR="001D54A4" w:rsidRPr="00AF2DBA">
        <w:rPr>
          <w:szCs w:val="24"/>
          <w:lang w:eastAsia="en-US"/>
        </w:rPr>
        <w:t xml:space="preserve"> </w:t>
      </w:r>
      <w:r w:rsidR="001D54A4" w:rsidRPr="001D54A4">
        <w:rPr>
          <w:b/>
          <w:bCs/>
          <w:szCs w:val="24"/>
          <w:lang w:eastAsia="en-US"/>
        </w:rPr>
        <w:t>C</w:t>
      </w:r>
      <w:r w:rsidR="001D54A4" w:rsidRPr="00AF2DBA">
        <w:rPr>
          <w:szCs w:val="24"/>
          <w:lang w:eastAsia="en-US"/>
        </w:rPr>
        <w:t xml:space="preserve"> </w:t>
      </w:r>
      <w:r>
        <w:rPr>
          <w:szCs w:val="24"/>
          <w:lang w:eastAsia="en-US"/>
        </w:rPr>
        <w:t>with</w:t>
      </w:r>
      <w:r w:rsidRPr="00AF2DBA">
        <w:rPr>
          <w:szCs w:val="24"/>
          <w:lang w:eastAsia="en-US"/>
        </w:rPr>
        <w:t xml:space="preserve"> </w:t>
      </w:r>
      <w:r>
        <w:rPr>
          <w:szCs w:val="24"/>
          <w:lang w:eastAsia="en-US"/>
        </w:rPr>
        <w:t>the</w:t>
      </w:r>
      <w:r w:rsidRPr="00AF2DBA">
        <w:rPr>
          <w:szCs w:val="24"/>
          <w:lang w:eastAsia="en-US"/>
        </w:rPr>
        <w:t xml:space="preserve"> 1</w:t>
      </w:r>
      <w:r w:rsidRPr="00AF2DBA">
        <w:rPr>
          <w:szCs w:val="24"/>
          <w:vertAlign w:val="superscript"/>
          <w:lang w:eastAsia="en-US"/>
        </w:rPr>
        <w:t>st</w:t>
      </w:r>
      <w:r w:rsidRPr="00AF2DBA">
        <w:rPr>
          <w:szCs w:val="24"/>
          <w:lang w:eastAsia="en-US"/>
        </w:rPr>
        <w:t xml:space="preserve"> </w:t>
      </w:r>
      <w:r>
        <w:rPr>
          <w:szCs w:val="24"/>
          <w:lang w:eastAsia="en-US"/>
        </w:rPr>
        <w:t>column</w:t>
      </w:r>
      <w:r w:rsidRPr="00AF2DBA">
        <w:rPr>
          <w:szCs w:val="24"/>
          <w:lang w:eastAsia="en-US"/>
        </w:rPr>
        <w:t xml:space="preserve"> </w:t>
      </w:r>
      <w:r>
        <w:rPr>
          <w:szCs w:val="24"/>
          <w:lang w:eastAsia="en-US"/>
        </w:rPr>
        <w:t>of</w:t>
      </w:r>
      <w:r w:rsidRPr="00AF2DBA">
        <w:rPr>
          <w:szCs w:val="24"/>
          <w:lang w:eastAsia="en-US"/>
        </w:rPr>
        <w:t xml:space="preserve"> </w:t>
      </w:r>
      <w:r>
        <w:rPr>
          <w:szCs w:val="24"/>
          <w:lang w:eastAsia="en-US"/>
        </w:rPr>
        <w:t>units</w:t>
      </w:r>
      <w:r w:rsidRPr="00AF2DBA">
        <w:rPr>
          <w:szCs w:val="24"/>
          <w:lang w:eastAsia="en-US"/>
        </w:rPr>
        <w:t xml:space="preserve"> </w:t>
      </w:r>
      <w:r>
        <w:rPr>
          <w:szCs w:val="24"/>
          <w:lang w:eastAsia="en-US"/>
        </w:rPr>
        <w:t>attached,</w:t>
      </w:r>
      <w:r w:rsidR="001D54A4" w:rsidRPr="00AF2DBA">
        <w:rPr>
          <w:szCs w:val="24"/>
          <w:lang w:eastAsia="en-US"/>
        </w:rPr>
        <w:t xml:space="preserve"> </w:t>
      </w:r>
      <w:r>
        <w:rPr>
          <w:szCs w:val="24"/>
          <w:lang w:eastAsia="en-US"/>
        </w:rPr>
        <w:t>and</w:t>
      </w:r>
      <w:r w:rsidR="001D54A4" w:rsidRPr="00AF2DBA">
        <w:rPr>
          <w:szCs w:val="24"/>
          <w:lang w:eastAsia="en-US"/>
        </w:rPr>
        <w:t xml:space="preserve"> </w:t>
      </w:r>
      <w:r w:rsidR="001D54A4">
        <w:rPr>
          <w:b/>
          <w:bCs/>
          <w:szCs w:val="24"/>
          <w:lang w:eastAsia="en-US"/>
        </w:rPr>
        <w:t>L</w:t>
      </w:r>
      <w:r w:rsidR="001D54A4" w:rsidRPr="00AF2DBA">
        <w:rPr>
          <w:b/>
          <w:bCs/>
          <w:szCs w:val="24"/>
          <w:vertAlign w:val="subscript"/>
          <w:lang w:eastAsia="en-US"/>
        </w:rPr>
        <w:t>+</w:t>
      </w:r>
      <w:r w:rsidR="001D54A4" w:rsidRPr="00AF2DBA">
        <w:rPr>
          <w:b/>
          <w:bCs/>
          <w:szCs w:val="24"/>
          <w:lang w:eastAsia="en-US"/>
        </w:rPr>
        <w:t xml:space="preserve"> </w:t>
      </w:r>
      <w:r>
        <w:rPr>
          <w:szCs w:val="24"/>
          <w:lang w:eastAsia="en-US"/>
        </w:rPr>
        <w:t>is</w:t>
      </w:r>
      <w:r w:rsidR="001D54A4" w:rsidRPr="00AF2DBA">
        <w:rPr>
          <w:szCs w:val="24"/>
          <w:lang w:eastAsia="en-US"/>
        </w:rPr>
        <w:t xml:space="preserve"> </w:t>
      </w:r>
      <w:r w:rsidR="001D54A4">
        <w:rPr>
          <w:b/>
          <w:bCs/>
          <w:szCs w:val="24"/>
          <w:lang w:eastAsia="en-US"/>
        </w:rPr>
        <w:t>L</w:t>
      </w:r>
      <w:r w:rsidR="001D54A4" w:rsidRPr="00AF2DBA">
        <w:rPr>
          <w:szCs w:val="24"/>
          <w:lang w:eastAsia="en-US"/>
        </w:rPr>
        <w:t xml:space="preserve"> </w:t>
      </w:r>
      <w:r w:rsidR="00FD14FA">
        <w:rPr>
          <w:szCs w:val="24"/>
          <w:lang w:eastAsia="en-US"/>
        </w:rPr>
        <w:t>with</w:t>
      </w:r>
      <w:r w:rsidR="00FD14FA" w:rsidRPr="00AF2DBA">
        <w:rPr>
          <w:szCs w:val="24"/>
          <w:lang w:eastAsia="en-US"/>
        </w:rPr>
        <w:t xml:space="preserve"> </w:t>
      </w:r>
      <w:r w:rsidR="00FD14FA">
        <w:rPr>
          <w:szCs w:val="24"/>
          <w:lang w:eastAsia="en-US"/>
        </w:rPr>
        <w:t>the</w:t>
      </w:r>
      <w:r w:rsidR="00FD14FA" w:rsidRPr="00AF2DBA">
        <w:rPr>
          <w:szCs w:val="24"/>
          <w:lang w:eastAsia="en-US"/>
        </w:rPr>
        <w:t xml:space="preserve"> 1</w:t>
      </w:r>
      <w:r w:rsidR="00FD14FA" w:rsidRPr="00AF2DBA">
        <w:rPr>
          <w:szCs w:val="24"/>
          <w:vertAlign w:val="superscript"/>
          <w:lang w:eastAsia="en-US"/>
        </w:rPr>
        <w:t>st</w:t>
      </w:r>
      <w:r w:rsidR="00FD14FA" w:rsidRPr="00AF2DBA">
        <w:rPr>
          <w:szCs w:val="24"/>
          <w:lang w:eastAsia="en-US"/>
        </w:rPr>
        <w:t xml:space="preserve"> </w:t>
      </w:r>
      <w:r w:rsidR="00FD14FA">
        <w:rPr>
          <w:szCs w:val="24"/>
          <w:lang w:eastAsia="en-US"/>
        </w:rPr>
        <w:t>row</w:t>
      </w:r>
      <w:r w:rsidR="00FD14FA" w:rsidRPr="00AF2DBA">
        <w:rPr>
          <w:szCs w:val="24"/>
          <w:lang w:eastAsia="en-US"/>
        </w:rPr>
        <w:t xml:space="preserve"> </w:t>
      </w:r>
      <w:r w:rsidR="00FD14FA">
        <w:rPr>
          <w:szCs w:val="24"/>
          <w:lang w:eastAsia="en-US"/>
        </w:rPr>
        <w:t>of</w:t>
      </w:r>
      <w:r w:rsidR="00FD14FA" w:rsidRPr="00AF2DBA">
        <w:rPr>
          <w:szCs w:val="24"/>
          <w:lang w:eastAsia="en-US"/>
        </w:rPr>
        <w:t xml:space="preserve"> 1/</w:t>
      </w:r>
      <w:r w:rsidR="00FD14FA" w:rsidRPr="001D54A4">
        <w:rPr>
          <w:i/>
          <w:iCs/>
          <w:szCs w:val="24"/>
          <w:lang w:eastAsia="en-US"/>
        </w:rPr>
        <w:t>k</w:t>
      </w:r>
      <w:r w:rsidR="00FD14FA">
        <w:rPr>
          <w:szCs w:val="24"/>
          <w:lang w:eastAsia="en-US"/>
        </w:rPr>
        <w:t xml:space="preserve"> attached</w:t>
      </w:r>
      <w:r w:rsidR="001D54A4" w:rsidRPr="00AF2DBA">
        <w:rPr>
          <w:szCs w:val="24"/>
          <w:lang w:eastAsia="en-US"/>
        </w:rPr>
        <w:t>.</w:t>
      </w:r>
      <w:r w:rsidR="00046706" w:rsidRPr="00AF2DBA">
        <w:rPr>
          <w:szCs w:val="24"/>
          <w:lang w:eastAsia="en-US"/>
        </w:rPr>
        <w:t xml:space="preserve"> </w:t>
      </w:r>
      <w:r w:rsidR="00FD14FA">
        <w:rPr>
          <w:szCs w:val="24"/>
          <w:lang w:eastAsia="en-US"/>
        </w:rPr>
        <w:t>It</w:t>
      </w:r>
      <w:r w:rsidR="00FD14FA" w:rsidRPr="00FD14FA">
        <w:rPr>
          <w:szCs w:val="24"/>
          <w:lang w:eastAsia="en-US"/>
        </w:rPr>
        <w:t xml:space="preserve"> </w:t>
      </w:r>
      <w:r w:rsidR="00FD14FA">
        <w:rPr>
          <w:szCs w:val="24"/>
          <w:lang w:eastAsia="en-US"/>
        </w:rPr>
        <w:t>is</w:t>
      </w:r>
      <w:r w:rsidR="00FD14FA" w:rsidRPr="00FD14FA">
        <w:rPr>
          <w:szCs w:val="24"/>
          <w:lang w:eastAsia="en-US"/>
        </w:rPr>
        <w:t xml:space="preserve"> </w:t>
      </w:r>
      <w:r w:rsidR="00FD14FA">
        <w:rPr>
          <w:szCs w:val="24"/>
          <w:lang w:eastAsia="en-US"/>
        </w:rPr>
        <w:t>possible</w:t>
      </w:r>
      <w:r w:rsidR="00FD14FA" w:rsidRPr="00FD14FA">
        <w:rPr>
          <w:szCs w:val="24"/>
          <w:lang w:eastAsia="en-US"/>
        </w:rPr>
        <w:t xml:space="preserve"> </w:t>
      </w:r>
      <w:r w:rsidR="00FD14FA">
        <w:rPr>
          <w:szCs w:val="24"/>
          <w:lang w:eastAsia="en-US"/>
        </w:rPr>
        <w:t>also</w:t>
      </w:r>
      <w:r w:rsidR="00FD14FA" w:rsidRPr="00FD14FA">
        <w:rPr>
          <w:szCs w:val="24"/>
          <w:lang w:eastAsia="en-US"/>
        </w:rPr>
        <w:t xml:space="preserve"> </w:t>
      </w:r>
      <w:r w:rsidR="00FD14FA">
        <w:rPr>
          <w:szCs w:val="24"/>
          <w:lang w:eastAsia="en-US"/>
        </w:rPr>
        <w:t>to</w:t>
      </w:r>
      <w:r w:rsidR="00FD14FA" w:rsidRPr="00FD14FA">
        <w:rPr>
          <w:szCs w:val="24"/>
          <w:lang w:eastAsia="en-US"/>
        </w:rPr>
        <w:t xml:space="preserve"> </w:t>
      </w:r>
      <w:r w:rsidR="00FD14FA">
        <w:rPr>
          <w:szCs w:val="24"/>
          <w:lang w:eastAsia="en-US"/>
        </w:rPr>
        <w:t>obtain</w:t>
      </w:r>
      <w:r w:rsidR="00FD14FA" w:rsidRPr="00FD14FA">
        <w:rPr>
          <w:szCs w:val="24"/>
          <w:lang w:eastAsia="en-US"/>
        </w:rPr>
        <w:t xml:space="preserve"> </w:t>
      </w:r>
      <w:r w:rsidR="00FD14FA">
        <w:rPr>
          <w:szCs w:val="24"/>
          <w:lang w:eastAsia="en-US"/>
        </w:rPr>
        <w:t>one matrix from the other via pseudoinversion</w:t>
      </w:r>
      <w:r w:rsidR="00046706" w:rsidRPr="00FD14FA">
        <w:rPr>
          <w:szCs w:val="24"/>
          <w:lang w:eastAsia="en-US"/>
        </w:rPr>
        <w:t xml:space="preserve">, </w:t>
      </w:r>
      <w:r w:rsidR="00FD14FA">
        <w:rPr>
          <w:szCs w:val="24"/>
          <w:lang w:eastAsia="en-US"/>
        </w:rPr>
        <w:t>but this is true not for all contrast types</w:t>
      </w:r>
      <w:r w:rsidR="00046706" w:rsidRPr="00FD14FA">
        <w:rPr>
          <w:szCs w:val="24"/>
          <w:lang w:eastAsia="en-US"/>
        </w:rPr>
        <w:t>.</w:t>
      </w:r>
    </w:p>
    <w:p w14:paraId="548BDD71" w14:textId="77777777" w:rsidR="001D54A4" w:rsidRPr="00FD14FA" w:rsidRDefault="001D54A4" w:rsidP="006D2C21">
      <w:pPr>
        <w:pStyle w:val="a7"/>
        <w:rPr>
          <w:szCs w:val="24"/>
          <w:lang w:eastAsia="en-US"/>
        </w:rPr>
      </w:pPr>
    </w:p>
    <w:p w14:paraId="6CCACB62" w14:textId="41114B01" w:rsidR="006D2C21" w:rsidRPr="00FD14FA" w:rsidRDefault="00FD14FA" w:rsidP="006D2C21">
      <w:pPr>
        <w:pStyle w:val="a7"/>
        <w:rPr>
          <w:szCs w:val="24"/>
          <w:lang w:eastAsia="en-US"/>
        </w:rPr>
      </w:pPr>
      <w:r>
        <w:rPr>
          <w:szCs w:val="24"/>
          <w:lang w:eastAsia="en-US"/>
        </w:rPr>
        <w:t>Number</w:t>
      </w:r>
      <w:r w:rsidRPr="00FD14FA">
        <w:rPr>
          <w:szCs w:val="24"/>
          <w:lang w:eastAsia="en-US"/>
        </w:rPr>
        <w:t xml:space="preserve"> </w:t>
      </w:r>
      <w:r>
        <w:rPr>
          <w:szCs w:val="24"/>
          <w:lang w:eastAsia="en-US"/>
        </w:rPr>
        <w:t>of</w:t>
      </w:r>
      <w:r w:rsidRPr="00FD14FA">
        <w:rPr>
          <w:szCs w:val="24"/>
          <w:lang w:eastAsia="en-US"/>
        </w:rPr>
        <w:t xml:space="preserve"> </w:t>
      </w:r>
      <w:r>
        <w:rPr>
          <w:szCs w:val="24"/>
          <w:lang w:eastAsia="en-US"/>
        </w:rPr>
        <w:t>contrasts</w:t>
      </w:r>
      <w:r w:rsidRPr="00FD14FA">
        <w:rPr>
          <w:szCs w:val="24"/>
          <w:lang w:eastAsia="en-US"/>
        </w:rPr>
        <w:t xml:space="preserve"> </w:t>
      </w:r>
      <w:r>
        <w:rPr>
          <w:szCs w:val="24"/>
          <w:lang w:eastAsia="en-US"/>
        </w:rPr>
        <w:t>is</w:t>
      </w:r>
      <w:r w:rsidRPr="00FD14FA">
        <w:rPr>
          <w:szCs w:val="24"/>
          <w:lang w:eastAsia="en-US"/>
        </w:rPr>
        <w:t xml:space="preserve"> </w:t>
      </w:r>
      <w:r>
        <w:rPr>
          <w:szCs w:val="24"/>
          <w:lang w:eastAsia="en-US"/>
        </w:rPr>
        <w:t>by</w:t>
      </w:r>
      <w:r w:rsidR="00C31437" w:rsidRPr="00FD14FA">
        <w:rPr>
          <w:szCs w:val="24"/>
          <w:lang w:eastAsia="en-US"/>
        </w:rPr>
        <w:t xml:space="preserve"> 1 </w:t>
      </w:r>
      <w:r>
        <w:rPr>
          <w:szCs w:val="24"/>
          <w:lang w:eastAsia="en-US"/>
        </w:rPr>
        <w:t>less</w:t>
      </w:r>
      <w:r w:rsidRPr="00FD14FA">
        <w:rPr>
          <w:szCs w:val="24"/>
          <w:lang w:eastAsia="en-US"/>
        </w:rPr>
        <w:t xml:space="preserve"> </w:t>
      </w:r>
      <w:r>
        <w:rPr>
          <w:szCs w:val="24"/>
          <w:lang w:eastAsia="en-US"/>
        </w:rPr>
        <w:t>the</w:t>
      </w:r>
      <w:r w:rsidRPr="00FD14FA">
        <w:rPr>
          <w:szCs w:val="24"/>
          <w:lang w:eastAsia="en-US"/>
        </w:rPr>
        <w:t xml:space="preserve"> </w:t>
      </w:r>
      <w:r>
        <w:rPr>
          <w:szCs w:val="24"/>
          <w:lang w:eastAsia="en-US"/>
        </w:rPr>
        <w:t>number</w:t>
      </w:r>
      <w:r w:rsidRPr="00FD14FA">
        <w:rPr>
          <w:szCs w:val="24"/>
          <w:lang w:eastAsia="en-US"/>
        </w:rPr>
        <w:t xml:space="preserve"> </w:t>
      </w:r>
      <w:r>
        <w:rPr>
          <w:szCs w:val="24"/>
          <w:lang w:eastAsia="en-US"/>
        </w:rPr>
        <w:t>of</w:t>
      </w:r>
      <w:r w:rsidRPr="00FD14FA">
        <w:rPr>
          <w:szCs w:val="24"/>
          <w:lang w:eastAsia="en-US"/>
        </w:rPr>
        <w:t xml:space="preserve"> </w:t>
      </w:r>
      <w:r>
        <w:rPr>
          <w:szCs w:val="24"/>
          <w:lang w:eastAsia="en-US"/>
        </w:rPr>
        <w:t>values</w:t>
      </w:r>
      <w:r w:rsidRPr="00FD14FA">
        <w:rPr>
          <w:szCs w:val="24"/>
          <w:lang w:eastAsia="en-US"/>
        </w:rPr>
        <w:t xml:space="preserve"> </w:t>
      </w:r>
      <w:r>
        <w:rPr>
          <w:szCs w:val="24"/>
          <w:lang w:eastAsia="en-US"/>
        </w:rPr>
        <w:t>in</w:t>
      </w:r>
      <w:r w:rsidRPr="00FD14FA">
        <w:rPr>
          <w:szCs w:val="24"/>
          <w:lang w:eastAsia="en-US"/>
        </w:rPr>
        <w:t xml:space="preserve"> </w:t>
      </w:r>
      <w:r>
        <w:rPr>
          <w:szCs w:val="24"/>
          <w:lang w:eastAsia="en-US"/>
        </w:rPr>
        <w:t>a</w:t>
      </w:r>
      <w:r w:rsidRPr="00FD14FA">
        <w:rPr>
          <w:szCs w:val="24"/>
          <w:lang w:eastAsia="en-US"/>
        </w:rPr>
        <w:t xml:space="preserve"> </w:t>
      </w:r>
      <w:r>
        <w:rPr>
          <w:szCs w:val="24"/>
          <w:lang w:eastAsia="en-US"/>
        </w:rPr>
        <w:t>factor</w:t>
      </w:r>
      <w:r w:rsidRPr="00FD14FA">
        <w:rPr>
          <w:szCs w:val="24"/>
          <w:lang w:eastAsia="en-US"/>
        </w:rPr>
        <w:t xml:space="preserve"> </w:t>
      </w:r>
      <w:r>
        <w:rPr>
          <w:szCs w:val="24"/>
          <w:lang w:eastAsia="en-US"/>
        </w:rPr>
        <w:t>for</w:t>
      </w:r>
      <w:r w:rsidRPr="00FD14FA">
        <w:rPr>
          <w:szCs w:val="24"/>
          <w:lang w:eastAsia="en-US"/>
        </w:rPr>
        <w:t xml:space="preserve"> </w:t>
      </w:r>
      <w:r>
        <w:rPr>
          <w:szCs w:val="24"/>
          <w:lang w:eastAsia="en-US"/>
        </w:rPr>
        <w:t>the</w:t>
      </w:r>
      <w:r w:rsidRPr="00FD14FA">
        <w:rPr>
          <w:szCs w:val="24"/>
          <w:lang w:eastAsia="en-US"/>
        </w:rPr>
        <w:t xml:space="preserve"> </w:t>
      </w:r>
      <w:r>
        <w:rPr>
          <w:szCs w:val="24"/>
          <w:lang w:eastAsia="en-US"/>
        </w:rPr>
        <w:t>multicollinearity reason</w:t>
      </w:r>
      <w:r w:rsidR="00266D3F" w:rsidRPr="00FD14FA">
        <w:rPr>
          <w:szCs w:val="24"/>
          <w:lang w:eastAsia="en-US"/>
        </w:rPr>
        <w:t xml:space="preserve">: </w:t>
      </w:r>
      <w:r>
        <w:rPr>
          <w:szCs w:val="24"/>
          <w:lang w:eastAsia="en-US"/>
        </w:rPr>
        <w:t>determinant of</w:t>
      </w:r>
      <w:r w:rsidR="00266D3F" w:rsidRPr="00FD14FA">
        <w:rPr>
          <w:szCs w:val="24"/>
          <w:lang w:eastAsia="en-US"/>
        </w:rPr>
        <w:t xml:space="preserve"> </w:t>
      </w:r>
      <w:r w:rsidR="00266D3F">
        <w:rPr>
          <w:szCs w:val="24"/>
          <w:lang w:eastAsia="en-US"/>
        </w:rPr>
        <w:t>SSCP</w:t>
      </w:r>
      <w:r>
        <w:rPr>
          <w:szCs w:val="24"/>
          <w:lang w:eastAsia="en-US"/>
        </w:rPr>
        <w:t xml:space="preserve"> matrix </w:t>
      </w:r>
      <w:r w:rsidR="00266D3F" w:rsidRPr="00FD14FA">
        <w:rPr>
          <w:szCs w:val="24"/>
          <w:lang w:eastAsia="en-US"/>
        </w:rPr>
        <w:t>(</w:t>
      </w:r>
      <w:r w:rsidR="007239DD">
        <w:rPr>
          <w:szCs w:val="24"/>
          <w:lang w:eastAsia="en-US"/>
        </w:rPr>
        <w:t>i.e.,</w:t>
      </w:r>
      <w:r>
        <w:rPr>
          <w:szCs w:val="24"/>
          <w:lang w:eastAsia="en-US"/>
        </w:rPr>
        <w:t xml:space="preserve"> matrix</w:t>
      </w:r>
      <w:r w:rsidR="00266D3F" w:rsidRPr="00FD14FA">
        <w:rPr>
          <w:szCs w:val="24"/>
          <w:lang w:eastAsia="en-US"/>
        </w:rPr>
        <w:t xml:space="preserve"> </w:t>
      </w:r>
      <w:r w:rsidR="00266D3F" w:rsidRPr="00051937">
        <w:rPr>
          <w:b/>
          <w:bCs/>
          <w:szCs w:val="24"/>
          <w:lang w:eastAsia="en-US"/>
        </w:rPr>
        <w:t>X</w:t>
      </w:r>
      <w:r w:rsidR="00266D3F" w:rsidRPr="00FD14FA">
        <w:rPr>
          <w:b/>
          <w:bCs/>
          <w:szCs w:val="24"/>
          <w:lang w:eastAsia="en-US"/>
        </w:rPr>
        <w:t>´</w:t>
      </w:r>
      <w:r w:rsidR="00266D3F" w:rsidRPr="00051937">
        <w:rPr>
          <w:b/>
          <w:bCs/>
          <w:szCs w:val="24"/>
          <w:lang w:eastAsia="en-US"/>
        </w:rPr>
        <w:t>X</w:t>
      </w:r>
      <w:r w:rsidR="00266D3F" w:rsidRPr="00FD14FA">
        <w:rPr>
          <w:szCs w:val="24"/>
          <w:lang w:eastAsia="en-US"/>
        </w:rPr>
        <w:t xml:space="preserve">) </w:t>
      </w:r>
      <w:r>
        <w:rPr>
          <w:szCs w:val="24"/>
          <w:lang w:eastAsia="en-US"/>
        </w:rPr>
        <w:t>of the set of contrast variables</w:t>
      </w:r>
      <w:r w:rsidR="00266D3F" w:rsidRPr="00FD14FA">
        <w:rPr>
          <w:szCs w:val="24"/>
          <w:lang w:eastAsia="en-US"/>
        </w:rPr>
        <w:t xml:space="preserve"> </w:t>
      </w:r>
      <w:r w:rsidR="00266D3F" w:rsidRPr="00051937">
        <w:rPr>
          <w:b/>
          <w:bCs/>
          <w:szCs w:val="24"/>
          <w:lang w:eastAsia="en-US"/>
        </w:rPr>
        <w:t>X</w:t>
      </w:r>
      <w:r w:rsidR="00C31437" w:rsidRPr="00FD14FA">
        <w:rPr>
          <w:szCs w:val="24"/>
          <w:lang w:eastAsia="en-US"/>
        </w:rPr>
        <w:t xml:space="preserve"> </w:t>
      </w:r>
      <w:r>
        <w:rPr>
          <w:szCs w:val="24"/>
          <w:lang w:eastAsia="en-US"/>
        </w:rPr>
        <w:t>would become</w:t>
      </w:r>
      <w:r w:rsidR="00266D3F" w:rsidRPr="00FD14FA">
        <w:rPr>
          <w:szCs w:val="24"/>
          <w:lang w:eastAsia="en-US"/>
        </w:rPr>
        <w:t xml:space="preserve"> 0</w:t>
      </w:r>
      <w:r>
        <w:rPr>
          <w:szCs w:val="24"/>
          <w:lang w:eastAsia="en-US"/>
        </w:rPr>
        <w:t xml:space="preserve"> if the number of created contrast variables were</w:t>
      </w:r>
      <w:r w:rsidR="00266D3F" w:rsidRPr="00FD14FA">
        <w:rPr>
          <w:szCs w:val="24"/>
          <w:lang w:eastAsia="en-US"/>
        </w:rPr>
        <w:t xml:space="preserve"> </w:t>
      </w:r>
      <w:r w:rsidR="00266D3F" w:rsidRPr="00266D3F">
        <w:rPr>
          <w:i/>
          <w:iCs/>
          <w:szCs w:val="24"/>
          <w:lang w:eastAsia="en-US"/>
        </w:rPr>
        <w:t>k</w:t>
      </w:r>
      <w:r w:rsidR="00266D3F" w:rsidRPr="00FD14FA">
        <w:rPr>
          <w:szCs w:val="24"/>
          <w:lang w:eastAsia="en-US"/>
        </w:rPr>
        <w:t xml:space="preserve">, </w:t>
      </w:r>
      <w:r>
        <w:rPr>
          <w:szCs w:val="24"/>
          <w:lang w:eastAsia="en-US"/>
        </w:rPr>
        <w:t>not</w:t>
      </w:r>
      <w:r w:rsidR="00266D3F" w:rsidRPr="00FD14FA">
        <w:rPr>
          <w:szCs w:val="24"/>
          <w:lang w:eastAsia="en-US"/>
        </w:rPr>
        <w:t xml:space="preserve"> </w:t>
      </w:r>
      <w:r w:rsidR="00266D3F" w:rsidRPr="00266D3F">
        <w:rPr>
          <w:i/>
          <w:iCs/>
          <w:szCs w:val="24"/>
          <w:lang w:eastAsia="en-US"/>
        </w:rPr>
        <w:t>k</w:t>
      </w:r>
      <w:r w:rsidR="00266D3F" w:rsidRPr="00FD14FA">
        <w:rPr>
          <w:szCs w:val="24"/>
          <w:lang w:eastAsia="en-US"/>
        </w:rPr>
        <w:t>-1</w:t>
      </w:r>
      <w:r w:rsidR="00266D3F">
        <w:rPr>
          <w:rStyle w:val="a6"/>
          <w:szCs w:val="24"/>
          <w:lang w:val="ru-RU" w:eastAsia="en-US"/>
        </w:rPr>
        <w:footnoteReference w:id="1"/>
      </w:r>
      <w:r w:rsidR="00C31437" w:rsidRPr="00FD14FA">
        <w:rPr>
          <w:szCs w:val="24"/>
          <w:lang w:eastAsia="en-US"/>
        </w:rPr>
        <w:t>.</w:t>
      </w:r>
    </w:p>
    <w:p w14:paraId="3AE96D4E" w14:textId="6B6CEB73" w:rsidR="006D2C21" w:rsidRPr="00FD14FA" w:rsidRDefault="006D2C21" w:rsidP="006D2C21">
      <w:pPr>
        <w:pStyle w:val="a7"/>
        <w:rPr>
          <w:szCs w:val="24"/>
          <w:lang w:eastAsia="en-US"/>
        </w:rPr>
      </w:pPr>
    </w:p>
    <w:p w14:paraId="4C917A76" w14:textId="691ED96E" w:rsidR="00BD18E3" w:rsidRPr="00AC433B" w:rsidRDefault="00AC433B" w:rsidP="006D2C21">
      <w:pPr>
        <w:pStyle w:val="a7"/>
        <w:rPr>
          <w:szCs w:val="24"/>
          <w:lang w:eastAsia="en-US"/>
        </w:rPr>
      </w:pPr>
      <w:r>
        <w:rPr>
          <w:szCs w:val="24"/>
          <w:u w:val="single"/>
          <w:lang w:eastAsia="en-US"/>
        </w:rPr>
        <w:t>Examples</w:t>
      </w:r>
      <w:r w:rsidR="00BD18E3" w:rsidRPr="00AC433B">
        <w:rPr>
          <w:szCs w:val="24"/>
          <w:lang w:eastAsia="en-US"/>
        </w:rPr>
        <w:t xml:space="preserve"> </w:t>
      </w:r>
      <w:r>
        <w:rPr>
          <w:szCs w:val="24"/>
          <w:lang w:eastAsia="en-US"/>
        </w:rPr>
        <w:t xml:space="preserve">of </w:t>
      </w:r>
      <w:r w:rsidR="00BD18E3" w:rsidRPr="00BD18E3">
        <w:rPr>
          <w:b/>
          <w:bCs/>
          <w:szCs w:val="24"/>
          <w:lang w:eastAsia="en-US"/>
        </w:rPr>
        <w:t>C</w:t>
      </w:r>
      <w:r w:rsidR="00BD18E3" w:rsidRPr="00AC433B">
        <w:rPr>
          <w:szCs w:val="24"/>
          <w:lang w:eastAsia="en-US"/>
        </w:rPr>
        <w:t xml:space="preserve"> </w:t>
      </w:r>
      <w:r>
        <w:rPr>
          <w:szCs w:val="24"/>
          <w:lang w:eastAsia="en-US"/>
        </w:rPr>
        <w:t>and</w:t>
      </w:r>
      <w:r w:rsidR="00BD18E3" w:rsidRPr="00AC433B">
        <w:rPr>
          <w:szCs w:val="24"/>
          <w:lang w:eastAsia="en-US"/>
        </w:rPr>
        <w:t xml:space="preserve"> </w:t>
      </w:r>
      <w:r w:rsidR="00BD18E3" w:rsidRPr="00BD18E3">
        <w:rPr>
          <w:b/>
          <w:bCs/>
          <w:szCs w:val="24"/>
          <w:lang w:eastAsia="en-US"/>
        </w:rPr>
        <w:t>L</w:t>
      </w:r>
      <w:r w:rsidR="00BD18E3" w:rsidRPr="00AC433B">
        <w:rPr>
          <w:szCs w:val="24"/>
          <w:lang w:eastAsia="en-US"/>
        </w:rPr>
        <w:t xml:space="preserve"> </w:t>
      </w:r>
      <w:r>
        <w:rPr>
          <w:szCs w:val="24"/>
          <w:lang w:eastAsia="en-US"/>
        </w:rPr>
        <w:t>matrix</w:t>
      </w:r>
      <w:r w:rsidR="00BD18E3" w:rsidRPr="00AC433B">
        <w:rPr>
          <w:szCs w:val="24"/>
          <w:lang w:eastAsia="en-US"/>
        </w:rPr>
        <w:t xml:space="preserve">. </w:t>
      </w:r>
      <w:r>
        <w:rPr>
          <w:szCs w:val="24"/>
          <w:lang w:eastAsia="en-US"/>
        </w:rPr>
        <w:t>Let there be factor</w:t>
      </w:r>
      <w:r w:rsidR="00BD18E3" w:rsidRPr="00AC433B">
        <w:rPr>
          <w:szCs w:val="24"/>
          <w:lang w:eastAsia="en-US"/>
        </w:rPr>
        <w:t xml:space="preserve"> </w:t>
      </w:r>
      <w:r w:rsidR="00BD18E3" w:rsidRPr="00BD18E3">
        <w:rPr>
          <w:i/>
          <w:iCs/>
          <w:szCs w:val="24"/>
          <w:lang w:eastAsia="en-US"/>
        </w:rPr>
        <w:t>A</w:t>
      </w:r>
      <w:r w:rsidR="00BD18E3" w:rsidRPr="00AC433B">
        <w:rPr>
          <w:szCs w:val="24"/>
          <w:lang w:eastAsia="en-US"/>
        </w:rPr>
        <w:t xml:space="preserve"> </w:t>
      </w:r>
      <w:r>
        <w:rPr>
          <w:szCs w:val="24"/>
          <w:lang w:eastAsia="en-US"/>
        </w:rPr>
        <w:t>with three levels</w:t>
      </w:r>
      <w:r w:rsidR="00BD18E3" w:rsidRPr="00AC433B">
        <w:rPr>
          <w:szCs w:val="24"/>
          <w:lang w:eastAsia="en-US"/>
        </w:rPr>
        <w:t xml:space="preserve"> (</w:t>
      </w:r>
      <w:r w:rsidR="00BD18E3" w:rsidRPr="00AC433B">
        <w:rPr>
          <w:i/>
          <w:iCs/>
          <w:szCs w:val="24"/>
          <w:lang w:eastAsia="en-US"/>
        </w:rPr>
        <w:t>1</w:t>
      </w:r>
      <w:r w:rsidR="00BD18E3" w:rsidRPr="00AC433B">
        <w:rPr>
          <w:szCs w:val="24"/>
          <w:lang w:eastAsia="en-US"/>
        </w:rPr>
        <w:t xml:space="preserve">, </w:t>
      </w:r>
      <w:r w:rsidR="00BD18E3" w:rsidRPr="00AC433B">
        <w:rPr>
          <w:i/>
          <w:iCs/>
          <w:szCs w:val="24"/>
          <w:lang w:eastAsia="en-US"/>
        </w:rPr>
        <w:t>2</w:t>
      </w:r>
      <w:r w:rsidR="00BD18E3" w:rsidRPr="00AC433B">
        <w:rPr>
          <w:szCs w:val="24"/>
          <w:lang w:eastAsia="en-US"/>
        </w:rPr>
        <w:t xml:space="preserve">, </w:t>
      </w:r>
      <w:r w:rsidR="00BD18E3" w:rsidRPr="00AC433B">
        <w:rPr>
          <w:i/>
          <w:iCs/>
          <w:szCs w:val="24"/>
          <w:lang w:eastAsia="en-US"/>
        </w:rPr>
        <w:t>3</w:t>
      </w:r>
      <w:r w:rsidR="00BD18E3" w:rsidRPr="00AC433B">
        <w:rPr>
          <w:szCs w:val="24"/>
          <w:lang w:eastAsia="en-US"/>
        </w:rPr>
        <w:t>).</w:t>
      </w:r>
    </w:p>
    <w:p w14:paraId="085C7C6F" w14:textId="2B4DB03F" w:rsidR="00BD18E3" w:rsidRPr="00AC433B" w:rsidRDefault="00AC433B" w:rsidP="00477653">
      <w:pPr>
        <w:pStyle w:val="a7"/>
        <w:spacing w:after="80"/>
        <w:rPr>
          <w:szCs w:val="24"/>
          <w:lang w:eastAsia="en-US"/>
        </w:rPr>
      </w:pPr>
      <w:r>
        <w:rPr>
          <w:szCs w:val="24"/>
          <w:lang w:eastAsia="en-US"/>
        </w:rPr>
        <w:t>Coding matrix</w:t>
      </w:r>
      <w:r w:rsidR="00BD18E3" w:rsidRPr="00AC433B">
        <w:rPr>
          <w:szCs w:val="24"/>
          <w:lang w:eastAsia="en-US"/>
        </w:rPr>
        <w:t xml:space="preserve"> </w:t>
      </w:r>
      <w:r w:rsidR="00BD18E3" w:rsidRPr="00477653">
        <w:rPr>
          <w:b/>
          <w:bCs/>
          <w:szCs w:val="24"/>
          <w:lang w:eastAsia="en-US"/>
        </w:rPr>
        <w:t>C</w:t>
      </w:r>
      <w:r w:rsidR="00BD18E3" w:rsidRPr="00AC433B">
        <w:rPr>
          <w:szCs w:val="24"/>
          <w:lang w:eastAsia="en-US"/>
        </w:rPr>
        <w:t xml:space="preserve"> </w:t>
      </w:r>
      <w:r>
        <w:rPr>
          <w:szCs w:val="24"/>
          <w:lang w:eastAsia="en-US"/>
        </w:rPr>
        <w:t xml:space="preserve">and contrast </w:t>
      </w:r>
      <w:r w:rsidR="007239DD">
        <w:rPr>
          <w:szCs w:val="24"/>
          <w:lang w:eastAsia="en-US"/>
        </w:rPr>
        <w:t>matrix</w:t>
      </w:r>
      <w:r w:rsidR="00BD18E3" w:rsidRPr="00AC433B">
        <w:rPr>
          <w:szCs w:val="24"/>
          <w:lang w:eastAsia="en-US"/>
        </w:rPr>
        <w:t xml:space="preserve"> </w:t>
      </w:r>
      <w:r w:rsidR="00BD18E3" w:rsidRPr="00477653">
        <w:rPr>
          <w:b/>
          <w:bCs/>
          <w:szCs w:val="24"/>
          <w:lang w:eastAsia="en-US"/>
        </w:rPr>
        <w:t>L</w:t>
      </w:r>
      <w:r w:rsidR="00BD18E3" w:rsidRPr="00AC433B">
        <w:rPr>
          <w:szCs w:val="24"/>
          <w:lang w:eastAsia="en-US"/>
        </w:rPr>
        <w:t xml:space="preserve"> </w:t>
      </w:r>
      <w:r>
        <w:rPr>
          <w:szCs w:val="24"/>
          <w:lang w:eastAsia="en-US"/>
        </w:rPr>
        <w:t xml:space="preserve">for </w:t>
      </w:r>
      <w:r w:rsidR="00BD18E3">
        <w:rPr>
          <w:szCs w:val="24"/>
          <w:lang w:eastAsia="en-US"/>
        </w:rPr>
        <w:t>Indicator</w:t>
      </w:r>
      <w:r w:rsidR="00477653" w:rsidRPr="00AC433B">
        <w:rPr>
          <w:szCs w:val="24"/>
          <w:lang w:eastAsia="en-US"/>
        </w:rPr>
        <w:t xml:space="preserve"> (</w:t>
      </w:r>
      <w:r w:rsidR="00477653">
        <w:rPr>
          <w:szCs w:val="24"/>
          <w:lang w:eastAsia="en-US"/>
        </w:rPr>
        <w:t>dummy</w:t>
      </w:r>
      <w:r w:rsidR="00477653" w:rsidRPr="00AC433B">
        <w:rPr>
          <w:szCs w:val="24"/>
          <w:lang w:eastAsia="en-US"/>
        </w:rPr>
        <w:t>)</w:t>
      </w:r>
      <w:r>
        <w:rPr>
          <w:szCs w:val="24"/>
          <w:lang w:eastAsia="en-US"/>
        </w:rPr>
        <w:t xml:space="preserve"> type</w:t>
      </w:r>
      <w:r w:rsidR="00477653" w:rsidRPr="00AC433B">
        <w:rPr>
          <w:szCs w:val="24"/>
          <w:lang w:eastAsia="en-US"/>
        </w:rPr>
        <w:t>:</w:t>
      </w:r>
    </w:p>
    <w:tbl>
      <w:tblPr>
        <w:tblStyle w:val="af2"/>
        <w:tblW w:w="0" w:type="auto"/>
        <w:tblLook w:val="04A0" w:firstRow="1" w:lastRow="0" w:firstColumn="1" w:lastColumn="0" w:noHBand="0" w:noVBand="1"/>
      </w:tblPr>
      <w:tblGrid>
        <w:gridCol w:w="1274"/>
        <w:gridCol w:w="1131"/>
        <w:gridCol w:w="1134"/>
        <w:gridCol w:w="2410"/>
        <w:gridCol w:w="1276"/>
        <w:gridCol w:w="992"/>
        <w:gridCol w:w="992"/>
        <w:gridCol w:w="986"/>
      </w:tblGrid>
      <w:tr w:rsidR="00477653" w14:paraId="2DB36600" w14:textId="77777777" w:rsidTr="00D24A5B">
        <w:tc>
          <w:tcPr>
            <w:tcW w:w="1274" w:type="dxa"/>
            <w:tcBorders>
              <w:top w:val="nil"/>
              <w:left w:val="nil"/>
              <w:bottom w:val="nil"/>
              <w:right w:val="nil"/>
            </w:tcBorders>
          </w:tcPr>
          <w:p w14:paraId="4B066043" w14:textId="77777777" w:rsidR="00477653" w:rsidRPr="00AC433B" w:rsidRDefault="00477653" w:rsidP="00D24A5B">
            <w:pPr>
              <w:pStyle w:val="a7"/>
              <w:jc w:val="center"/>
              <w:rPr>
                <w:rFonts w:ascii="Arial" w:hAnsi="Arial" w:cs="Arial"/>
                <w:sz w:val="18"/>
                <w:szCs w:val="18"/>
                <w:lang w:eastAsia="en-US"/>
              </w:rPr>
            </w:pPr>
          </w:p>
        </w:tc>
        <w:tc>
          <w:tcPr>
            <w:tcW w:w="2265" w:type="dxa"/>
            <w:gridSpan w:val="2"/>
            <w:tcBorders>
              <w:top w:val="nil"/>
              <w:left w:val="nil"/>
              <w:bottom w:val="nil"/>
              <w:right w:val="nil"/>
            </w:tcBorders>
          </w:tcPr>
          <w:p w14:paraId="17E6CA50" w14:textId="7EBA0E10" w:rsidR="00477653" w:rsidRPr="00AC433B" w:rsidRDefault="00AC433B" w:rsidP="00D24A5B">
            <w:pPr>
              <w:pStyle w:val="a7"/>
              <w:jc w:val="center"/>
              <w:rPr>
                <w:rFonts w:ascii="Arial" w:hAnsi="Arial" w:cs="Arial"/>
                <w:sz w:val="18"/>
                <w:szCs w:val="18"/>
                <w:lang w:eastAsia="en-US"/>
              </w:rPr>
            </w:pPr>
            <w:r>
              <w:rPr>
                <w:rFonts w:ascii="Arial" w:hAnsi="Arial" w:cs="Arial"/>
                <w:sz w:val="18"/>
                <w:szCs w:val="18"/>
                <w:lang w:eastAsia="en-US"/>
              </w:rPr>
              <w:t>Contrast variables</w:t>
            </w:r>
          </w:p>
        </w:tc>
        <w:tc>
          <w:tcPr>
            <w:tcW w:w="2410" w:type="dxa"/>
            <w:tcBorders>
              <w:top w:val="nil"/>
              <w:left w:val="nil"/>
              <w:bottom w:val="nil"/>
              <w:right w:val="nil"/>
            </w:tcBorders>
          </w:tcPr>
          <w:p w14:paraId="0BEC1FE1" w14:textId="77777777" w:rsidR="00477653" w:rsidRPr="00D24A5B" w:rsidRDefault="00477653" w:rsidP="00D24A5B">
            <w:pPr>
              <w:pStyle w:val="a7"/>
              <w:jc w:val="center"/>
              <w:rPr>
                <w:rFonts w:ascii="Arial" w:hAnsi="Arial" w:cs="Arial"/>
                <w:sz w:val="18"/>
                <w:szCs w:val="18"/>
                <w:lang w:val="ru-RU" w:eastAsia="en-US"/>
              </w:rPr>
            </w:pPr>
          </w:p>
        </w:tc>
        <w:tc>
          <w:tcPr>
            <w:tcW w:w="1276" w:type="dxa"/>
            <w:tcBorders>
              <w:top w:val="nil"/>
              <w:left w:val="nil"/>
              <w:bottom w:val="nil"/>
              <w:right w:val="nil"/>
            </w:tcBorders>
          </w:tcPr>
          <w:p w14:paraId="7C8FB2C8" w14:textId="77777777" w:rsidR="00477653" w:rsidRPr="00D24A5B" w:rsidRDefault="00477653" w:rsidP="00D24A5B">
            <w:pPr>
              <w:pStyle w:val="a7"/>
              <w:jc w:val="center"/>
              <w:rPr>
                <w:rFonts w:ascii="Arial" w:hAnsi="Arial" w:cs="Arial"/>
                <w:sz w:val="18"/>
                <w:szCs w:val="18"/>
                <w:lang w:val="ru-RU" w:eastAsia="en-US"/>
              </w:rPr>
            </w:pPr>
          </w:p>
        </w:tc>
        <w:tc>
          <w:tcPr>
            <w:tcW w:w="2970" w:type="dxa"/>
            <w:gridSpan w:val="3"/>
            <w:tcBorders>
              <w:top w:val="nil"/>
              <w:left w:val="nil"/>
              <w:bottom w:val="nil"/>
              <w:right w:val="nil"/>
            </w:tcBorders>
          </w:tcPr>
          <w:p w14:paraId="799D96E9" w14:textId="6A2128FC" w:rsidR="00477653" w:rsidRPr="00D24A5B" w:rsidRDefault="00AC433B" w:rsidP="00D24A5B">
            <w:pPr>
              <w:pStyle w:val="a7"/>
              <w:jc w:val="center"/>
              <w:rPr>
                <w:rFonts w:ascii="Arial" w:hAnsi="Arial" w:cs="Arial"/>
                <w:sz w:val="18"/>
                <w:szCs w:val="18"/>
                <w:lang w:val="ru-RU" w:eastAsia="en-US"/>
              </w:rPr>
            </w:pPr>
            <w:r>
              <w:rPr>
                <w:rFonts w:ascii="Arial" w:hAnsi="Arial" w:cs="Arial"/>
                <w:sz w:val="18"/>
                <w:szCs w:val="18"/>
                <w:lang w:eastAsia="en-US"/>
              </w:rPr>
              <w:t>Levels</w:t>
            </w:r>
          </w:p>
        </w:tc>
      </w:tr>
      <w:tr w:rsidR="00477653" w14:paraId="4D0A991A" w14:textId="77777777" w:rsidTr="00D24A5B">
        <w:tc>
          <w:tcPr>
            <w:tcW w:w="1274" w:type="dxa"/>
            <w:tcBorders>
              <w:top w:val="nil"/>
              <w:left w:val="nil"/>
              <w:bottom w:val="nil"/>
              <w:right w:val="nil"/>
            </w:tcBorders>
          </w:tcPr>
          <w:p w14:paraId="565CE37E" w14:textId="37A1BAAC" w:rsidR="00477653" w:rsidRPr="00AC433B" w:rsidRDefault="00AC433B" w:rsidP="00D24A5B">
            <w:pPr>
              <w:pStyle w:val="a7"/>
              <w:jc w:val="center"/>
              <w:rPr>
                <w:rFonts w:ascii="Arial" w:hAnsi="Arial" w:cs="Arial"/>
                <w:sz w:val="18"/>
                <w:szCs w:val="18"/>
                <w:lang w:eastAsia="en-US"/>
              </w:rPr>
            </w:pPr>
            <w:r>
              <w:rPr>
                <w:rFonts w:ascii="Arial" w:hAnsi="Arial" w:cs="Arial"/>
                <w:sz w:val="18"/>
                <w:szCs w:val="18"/>
                <w:lang w:eastAsia="en-US"/>
              </w:rPr>
              <w:t>Levels</w:t>
            </w:r>
          </w:p>
        </w:tc>
        <w:tc>
          <w:tcPr>
            <w:tcW w:w="1131" w:type="dxa"/>
            <w:tcBorders>
              <w:top w:val="nil"/>
              <w:left w:val="nil"/>
              <w:bottom w:val="nil"/>
              <w:right w:val="nil"/>
            </w:tcBorders>
          </w:tcPr>
          <w:p w14:paraId="44903C47" w14:textId="74AB02F0" w:rsidR="00477653" w:rsidRPr="00D24A5B" w:rsidRDefault="00BA64B5" w:rsidP="00D24A5B">
            <w:pPr>
              <w:pStyle w:val="a7"/>
              <w:jc w:val="center"/>
              <w:rPr>
                <w:rFonts w:ascii="Arial" w:hAnsi="Arial" w:cs="Arial"/>
                <w:sz w:val="18"/>
                <w:szCs w:val="18"/>
                <w:lang w:eastAsia="en-US"/>
              </w:rPr>
            </w:pPr>
            <w:r>
              <w:rPr>
                <w:rFonts w:ascii="Arial" w:hAnsi="Arial" w:cs="Arial"/>
                <w:sz w:val="18"/>
                <w:szCs w:val="18"/>
                <w:lang w:eastAsia="en-US"/>
              </w:rPr>
              <w:t>a</w:t>
            </w:r>
            <w:r w:rsidR="00477653" w:rsidRPr="00D24A5B">
              <w:rPr>
                <w:rFonts w:ascii="Arial" w:hAnsi="Arial" w:cs="Arial"/>
                <w:sz w:val="18"/>
                <w:szCs w:val="18"/>
                <w:lang w:eastAsia="en-US"/>
              </w:rPr>
              <w:t>1</w:t>
            </w:r>
          </w:p>
        </w:tc>
        <w:tc>
          <w:tcPr>
            <w:tcW w:w="1134" w:type="dxa"/>
            <w:tcBorders>
              <w:top w:val="nil"/>
              <w:left w:val="nil"/>
              <w:bottom w:val="nil"/>
              <w:right w:val="nil"/>
            </w:tcBorders>
          </w:tcPr>
          <w:p w14:paraId="6C655206" w14:textId="17CA0C76" w:rsidR="00477653" w:rsidRPr="00D24A5B" w:rsidRDefault="00BA64B5" w:rsidP="00D24A5B">
            <w:pPr>
              <w:pStyle w:val="a7"/>
              <w:jc w:val="center"/>
              <w:rPr>
                <w:rFonts w:ascii="Arial" w:hAnsi="Arial" w:cs="Arial"/>
                <w:sz w:val="18"/>
                <w:szCs w:val="18"/>
                <w:lang w:eastAsia="en-US"/>
              </w:rPr>
            </w:pPr>
            <w:r>
              <w:rPr>
                <w:rFonts w:ascii="Arial" w:hAnsi="Arial" w:cs="Arial"/>
                <w:sz w:val="18"/>
                <w:szCs w:val="18"/>
                <w:lang w:eastAsia="en-US"/>
              </w:rPr>
              <w:t>a</w:t>
            </w:r>
            <w:r w:rsidR="00477653" w:rsidRPr="00D24A5B">
              <w:rPr>
                <w:rFonts w:ascii="Arial" w:hAnsi="Arial" w:cs="Arial"/>
                <w:sz w:val="18"/>
                <w:szCs w:val="18"/>
                <w:lang w:eastAsia="en-US"/>
              </w:rPr>
              <w:t>2</w:t>
            </w:r>
          </w:p>
        </w:tc>
        <w:tc>
          <w:tcPr>
            <w:tcW w:w="2410" w:type="dxa"/>
            <w:tcBorders>
              <w:top w:val="nil"/>
              <w:left w:val="nil"/>
              <w:bottom w:val="nil"/>
              <w:right w:val="nil"/>
            </w:tcBorders>
          </w:tcPr>
          <w:p w14:paraId="06088F0B" w14:textId="77777777" w:rsidR="00477653" w:rsidRPr="00D24A5B" w:rsidRDefault="00477653" w:rsidP="00D24A5B">
            <w:pPr>
              <w:pStyle w:val="a7"/>
              <w:jc w:val="center"/>
              <w:rPr>
                <w:rFonts w:ascii="Arial" w:hAnsi="Arial" w:cs="Arial"/>
                <w:sz w:val="18"/>
                <w:szCs w:val="18"/>
                <w:lang w:val="ru-RU" w:eastAsia="en-US"/>
              </w:rPr>
            </w:pPr>
          </w:p>
        </w:tc>
        <w:tc>
          <w:tcPr>
            <w:tcW w:w="1276" w:type="dxa"/>
            <w:tcBorders>
              <w:top w:val="nil"/>
              <w:left w:val="nil"/>
              <w:bottom w:val="nil"/>
              <w:right w:val="nil"/>
            </w:tcBorders>
          </w:tcPr>
          <w:p w14:paraId="11644AFA" w14:textId="6A194B58" w:rsidR="00477653" w:rsidRPr="00AC433B" w:rsidRDefault="00AC433B" w:rsidP="00D24A5B">
            <w:pPr>
              <w:pStyle w:val="a7"/>
              <w:jc w:val="center"/>
              <w:rPr>
                <w:rFonts w:ascii="Arial" w:hAnsi="Arial" w:cs="Arial"/>
                <w:sz w:val="18"/>
                <w:szCs w:val="18"/>
                <w:lang w:eastAsia="en-US"/>
              </w:rPr>
            </w:pPr>
            <w:r>
              <w:rPr>
                <w:rFonts w:ascii="Arial" w:hAnsi="Arial" w:cs="Arial"/>
                <w:sz w:val="18"/>
                <w:szCs w:val="18"/>
                <w:lang w:eastAsia="en-US"/>
              </w:rPr>
              <w:t>Contrasts</w:t>
            </w:r>
          </w:p>
        </w:tc>
        <w:tc>
          <w:tcPr>
            <w:tcW w:w="992" w:type="dxa"/>
            <w:tcBorders>
              <w:top w:val="nil"/>
              <w:left w:val="nil"/>
              <w:bottom w:val="nil"/>
              <w:right w:val="nil"/>
            </w:tcBorders>
          </w:tcPr>
          <w:p w14:paraId="4F9D1237" w14:textId="3B74D1F6" w:rsidR="00477653" w:rsidRPr="00B71D48" w:rsidRDefault="00477653" w:rsidP="00D24A5B">
            <w:pPr>
              <w:pStyle w:val="a7"/>
              <w:jc w:val="center"/>
              <w:rPr>
                <w:rFonts w:ascii="Arial" w:hAnsi="Arial" w:cs="Arial"/>
                <w:i/>
                <w:iCs/>
                <w:sz w:val="18"/>
                <w:szCs w:val="18"/>
                <w:lang w:eastAsia="en-US"/>
              </w:rPr>
            </w:pPr>
            <w:r w:rsidRPr="00B71D48">
              <w:rPr>
                <w:rFonts w:ascii="Arial" w:hAnsi="Arial" w:cs="Arial"/>
                <w:i/>
                <w:iCs/>
                <w:sz w:val="18"/>
                <w:szCs w:val="18"/>
                <w:lang w:eastAsia="en-US"/>
              </w:rPr>
              <w:t>A=1</w:t>
            </w:r>
          </w:p>
        </w:tc>
        <w:tc>
          <w:tcPr>
            <w:tcW w:w="992" w:type="dxa"/>
            <w:tcBorders>
              <w:top w:val="nil"/>
              <w:left w:val="nil"/>
              <w:bottom w:val="nil"/>
              <w:right w:val="nil"/>
            </w:tcBorders>
          </w:tcPr>
          <w:p w14:paraId="57D0A710" w14:textId="1014F196" w:rsidR="00477653" w:rsidRPr="00B71D48" w:rsidRDefault="00477653" w:rsidP="00D24A5B">
            <w:pPr>
              <w:pStyle w:val="a7"/>
              <w:jc w:val="center"/>
              <w:rPr>
                <w:rFonts w:ascii="Arial" w:hAnsi="Arial" w:cs="Arial"/>
                <w:i/>
                <w:iCs/>
                <w:sz w:val="18"/>
                <w:szCs w:val="18"/>
                <w:lang w:eastAsia="en-US"/>
              </w:rPr>
            </w:pPr>
            <w:r w:rsidRPr="00B71D48">
              <w:rPr>
                <w:rFonts w:ascii="Arial" w:hAnsi="Arial" w:cs="Arial"/>
                <w:i/>
                <w:iCs/>
                <w:sz w:val="18"/>
                <w:szCs w:val="18"/>
                <w:lang w:eastAsia="en-US"/>
              </w:rPr>
              <w:t>A=2</w:t>
            </w:r>
          </w:p>
        </w:tc>
        <w:tc>
          <w:tcPr>
            <w:tcW w:w="986" w:type="dxa"/>
            <w:tcBorders>
              <w:top w:val="nil"/>
              <w:left w:val="nil"/>
              <w:bottom w:val="nil"/>
              <w:right w:val="nil"/>
            </w:tcBorders>
          </w:tcPr>
          <w:p w14:paraId="7AA5FDE8" w14:textId="398E2E2C" w:rsidR="00477653" w:rsidRPr="00B71D48" w:rsidRDefault="00477653" w:rsidP="00D24A5B">
            <w:pPr>
              <w:pStyle w:val="a7"/>
              <w:jc w:val="center"/>
              <w:rPr>
                <w:rFonts w:ascii="Arial" w:hAnsi="Arial" w:cs="Arial"/>
                <w:i/>
                <w:iCs/>
                <w:sz w:val="18"/>
                <w:szCs w:val="18"/>
                <w:lang w:eastAsia="en-US"/>
              </w:rPr>
            </w:pPr>
            <w:r w:rsidRPr="00B71D48">
              <w:rPr>
                <w:rFonts w:ascii="Arial" w:hAnsi="Arial" w:cs="Arial"/>
                <w:i/>
                <w:iCs/>
                <w:sz w:val="18"/>
                <w:szCs w:val="18"/>
                <w:lang w:eastAsia="en-US"/>
              </w:rPr>
              <w:t>A=3</w:t>
            </w:r>
            <w:r w:rsidR="00D24A5B" w:rsidRPr="00B71D48">
              <w:rPr>
                <w:rFonts w:ascii="Arial" w:hAnsi="Arial" w:cs="Arial"/>
                <w:i/>
                <w:iCs/>
                <w:sz w:val="18"/>
                <w:szCs w:val="18"/>
                <w:lang w:eastAsia="en-US"/>
              </w:rPr>
              <w:t xml:space="preserve"> </w:t>
            </w:r>
            <w:r w:rsidR="00D24A5B" w:rsidRPr="00B71D48">
              <w:rPr>
                <w:rFonts w:ascii="Arial" w:hAnsi="Arial" w:cs="Arial"/>
                <w:sz w:val="18"/>
                <w:szCs w:val="18"/>
                <w:lang w:eastAsia="en-US"/>
              </w:rPr>
              <w:t>(ref.)</w:t>
            </w:r>
          </w:p>
        </w:tc>
      </w:tr>
      <w:tr w:rsidR="00477653" w14:paraId="4F7E4EB5" w14:textId="77777777" w:rsidTr="00D24A5B">
        <w:tc>
          <w:tcPr>
            <w:tcW w:w="1274" w:type="dxa"/>
            <w:tcBorders>
              <w:top w:val="nil"/>
              <w:left w:val="nil"/>
              <w:bottom w:val="nil"/>
              <w:right w:val="nil"/>
            </w:tcBorders>
          </w:tcPr>
          <w:p w14:paraId="2AA062F9" w14:textId="6E086AE0" w:rsidR="00477653" w:rsidRPr="00B71D48" w:rsidRDefault="00477653" w:rsidP="00D24A5B">
            <w:pPr>
              <w:pStyle w:val="a7"/>
              <w:rPr>
                <w:rFonts w:ascii="Arial" w:hAnsi="Arial" w:cs="Arial"/>
                <w:i/>
                <w:iCs/>
                <w:sz w:val="18"/>
                <w:szCs w:val="18"/>
                <w:lang w:eastAsia="en-US"/>
              </w:rPr>
            </w:pPr>
            <w:r w:rsidRPr="00B71D48">
              <w:rPr>
                <w:rFonts w:ascii="Arial" w:hAnsi="Arial" w:cs="Arial"/>
                <w:i/>
                <w:iCs/>
                <w:sz w:val="18"/>
                <w:szCs w:val="18"/>
                <w:lang w:eastAsia="en-US"/>
              </w:rPr>
              <w:t>A=1</w:t>
            </w:r>
          </w:p>
        </w:tc>
        <w:tc>
          <w:tcPr>
            <w:tcW w:w="1131" w:type="dxa"/>
            <w:tcBorders>
              <w:top w:val="nil"/>
              <w:left w:val="nil"/>
              <w:bottom w:val="nil"/>
              <w:right w:val="nil"/>
            </w:tcBorders>
          </w:tcPr>
          <w:p w14:paraId="6601ACD7" w14:textId="5B01DD76"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1</w:t>
            </w:r>
          </w:p>
        </w:tc>
        <w:tc>
          <w:tcPr>
            <w:tcW w:w="1134" w:type="dxa"/>
            <w:tcBorders>
              <w:top w:val="nil"/>
              <w:left w:val="nil"/>
              <w:bottom w:val="nil"/>
              <w:right w:val="nil"/>
            </w:tcBorders>
          </w:tcPr>
          <w:p w14:paraId="6950B1C2" w14:textId="2D67946F"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0</w:t>
            </w:r>
          </w:p>
        </w:tc>
        <w:tc>
          <w:tcPr>
            <w:tcW w:w="2410" w:type="dxa"/>
            <w:tcBorders>
              <w:top w:val="nil"/>
              <w:left w:val="nil"/>
              <w:bottom w:val="nil"/>
              <w:right w:val="nil"/>
            </w:tcBorders>
          </w:tcPr>
          <w:p w14:paraId="57C050C4" w14:textId="77777777" w:rsidR="00477653" w:rsidRPr="00D24A5B" w:rsidRDefault="00477653" w:rsidP="00D24A5B">
            <w:pPr>
              <w:pStyle w:val="a7"/>
              <w:jc w:val="center"/>
              <w:rPr>
                <w:rFonts w:ascii="Arial" w:hAnsi="Arial" w:cs="Arial"/>
                <w:sz w:val="18"/>
                <w:szCs w:val="18"/>
                <w:lang w:val="ru-RU" w:eastAsia="en-US"/>
              </w:rPr>
            </w:pPr>
          </w:p>
        </w:tc>
        <w:tc>
          <w:tcPr>
            <w:tcW w:w="1276" w:type="dxa"/>
            <w:tcBorders>
              <w:top w:val="nil"/>
              <w:left w:val="nil"/>
              <w:bottom w:val="nil"/>
              <w:right w:val="nil"/>
            </w:tcBorders>
          </w:tcPr>
          <w:p w14:paraId="07E7619F" w14:textId="2D4745DD" w:rsidR="00477653" w:rsidRPr="00D24A5B" w:rsidRDefault="00BA64B5" w:rsidP="00D24A5B">
            <w:pPr>
              <w:pStyle w:val="a7"/>
              <w:rPr>
                <w:rFonts w:ascii="Arial" w:hAnsi="Arial" w:cs="Arial"/>
                <w:sz w:val="18"/>
                <w:szCs w:val="18"/>
                <w:lang w:eastAsia="en-US"/>
              </w:rPr>
            </w:pPr>
            <w:r>
              <w:rPr>
                <w:rFonts w:ascii="Arial" w:hAnsi="Arial" w:cs="Arial"/>
                <w:sz w:val="18"/>
                <w:szCs w:val="18"/>
                <w:lang w:eastAsia="en-US"/>
              </w:rPr>
              <w:t>a</w:t>
            </w:r>
            <w:r w:rsidR="00477653" w:rsidRPr="00D24A5B">
              <w:rPr>
                <w:rFonts w:ascii="Arial" w:hAnsi="Arial" w:cs="Arial"/>
                <w:sz w:val="18"/>
                <w:szCs w:val="18"/>
                <w:lang w:eastAsia="en-US"/>
              </w:rPr>
              <w:t>1</w:t>
            </w:r>
          </w:p>
        </w:tc>
        <w:tc>
          <w:tcPr>
            <w:tcW w:w="992" w:type="dxa"/>
            <w:tcBorders>
              <w:top w:val="nil"/>
              <w:left w:val="nil"/>
              <w:bottom w:val="nil"/>
              <w:right w:val="nil"/>
            </w:tcBorders>
          </w:tcPr>
          <w:p w14:paraId="5298D240" w14:textId="79B63140"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1</w:t>
            </w:r>
          </w:p>
        </w:tc>
        <w:tc>
          <w:tcPr>
            <w:tcW w:w="992" w:type="dxa"/>
            <w:tcBorders>
              <w:top w:val="nil"/>
              <w:left w:val="nil"/>
              <w:bottom w:val="nil"/>
              <w:right w:val="nil"/>
            </w:tcBorders>
          </w:tcPr>
          <w:p w14:paraId="4BC6B1A6" w14:textId="5D8C56AA"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0</w:t>
            </w:r>
          </w:p>
        </w:tc>
        <w:tc>
          <w:tcPr>
            <w:tcW w:w="986" w:type="dxa"/>
            <w:tcBorders>
              <w:top w:val="nil"/>
              <w:left w:val="nil"/>
              <w:bottom w:val="nil"/>
              <w:right w:val="nil"/>
            </w:tcBorders>
          </w:tcPr>
          <w:p w14:paraId="209A0353" w14:textId="632BD3F0"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-1</w:t>
            </w:r>
          </w:p>
        </w:tc>
      </w:tr>
      <w:tr w:rsidR="00477653" w14:paraId="58EE3D1B" w14:textId="77777777" w:rsidTr="00D24A5B">
        <w:tc>
          <w:tcPr>
            <w:tcW w:w="1274" w:type="dxa"/>
            <w:tcBorders>
              <w:top w:val="nil"/>
              <w:left w:val="nil"/>
              <w:bottom w:val="nil"/>
              <w:right w:val="nil"/>
            </w:tcBorders>
          </w:tcPr>
          <w:p w14:paraId="3B9E6180" w14:textId="69182D99" w:rsidR="00477653" w:rsidRPr="00B71D48" w:rsidRDefault="00477653" w:rsidP="00D24A5B">
            <w:pPr>
              <w:pStyle w:val="a7"/>
              <w:rPr>
                <w:rFonts w:ascii="Arial" w:hAnsi="Arial" w:cs="Arial"/>
                <w:i/>
                <w:iCs/>
                <w:sz w:val="18"/>
                <w:szCs w:val="18"/>
                <w:lang w:eastAsia="en-US"/>
              </w:rPr>
            </w:pPr>
            <w:r w:rsidRPr="00B71D48">
              <w:rPr>
                <w:rFonts w:ascii="Arial" w:hAnsi="Arial" w:cs="Arial"/>
                <w:i/>
                <w:iCs/>
                <w:sz w:val="18"/>
                <w:szCs w:val="18"/>
                <w:lang w:eastAsia="en-US"/>
              </w:rPr>
              <w:t>A=2</w:t>
            </w:r>
          </w:p>
        </w:tc>
        <w:tc>
          <w:tcPr>
            <w:tcW w:w="1131" w:type="dxa"/>
            <w:tcBorders>
              <w:top w:val="nil"/>
              <w:left w:val="nil"/>
              <w:bottom w:val="nil"/>
              <w:right w:val="nil"/>
            </w:tcBorders>
          </w:tcPr>
          <w:p w14:paraId="460F4CFB" w14:textId="3695CCD7"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0</w:t>
            </w:r>
          </w:p>
        </w:tc>
        <w:tc>
          <w:tcPr>
            <w:tcW w:w="1134" w:type="dxa"/>
            <w:tcBorders>
              <w:top w:val="nil"/>
              <w:left w:val="nil"/>
              <w:bottom w:val="nil"/>
              <w:right w:val="nil"/>
            </w:tcBorders>
          </w:tcPr>
          <w:p w14:paraId="54091F16" w14:textId="7199DBE5"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1</w:t>
            </w:r>
          </w:p>
        </w:tc>
        <w:tc>
          <w:tcPr>
            <w:tcW w:w="2410" w:type="dxa"/>
            <w:tcBorders>
              <w:top w:val="nil"/>
              <w:left w:val="nil"/>
              <w:bottom w:val="nil"/>
              <w:right w:val="nil"/>
            </w:tcBorders>
          </w:tcPr>
          <w:p w14:paraId="7CFA6A07" w14:textId="77777777" w:rsidR="00477653" w:rsidRPr="00D24A5B" w:rsidRDefault="00477653" w:rsidP="00D24A5B">
            <w:pPr>
              <w:pStyle w:val="a7"/>
              <w:jc w:val="center"/>
              <w:rPr>
                <w:rFonts w:ascii="Arial" w:hAnsi="Arial" w:cs="Arial"/>
                <w:sz w:val="18"/>
                <w:szCs w:val="18"/>
                <w:lang w:val="ru-RU" w:eastAsia="en-US"/>
              </w:rPr>
            </w:pPr>
          </w:p>
        </w:tc>
        <w:tc>
          <w:tcPr>
            <w:tcW w:w="1276" w:type="dxa"/>
            <w:tcBorders>
              <w:top w:val="nil"/>
              <w:left w:val="nil"/>
              <w:bottom w:val="nil"/>
              <w:right w:val="nil"/>
            </w:tcBorders>
          </w:tcPr>
          <w:p w14:paraId="2DC282FC" w14:textId="6FA3CE86" w:rsidR="00477653" w:rsidRPr="00D24A5B" w:rsidRDefault="00BA64B5" w:rsidP="00D24A5B">
            <w:pPr>
              <w:pStyle w:val="a7"/>
              <w:rPr>
                <w:rFonts w:ascii="Arial" w:hAnsi="Arial" w:cs="Arial"/>
                <w:sz w:val="18"/>
                <w:szCs w:val="18"/>
                <w:lang w:eastAsia="en-US"/>
              </w:rPr>
            </w:pPr>
            <w:r>
              <w:rPr>
                <w:rFonts w:ascii="Arial" w:hAnsi="Arial" w:cs="Arial"/>
                <w:sz w:val="18"/>
                <w:szCs w:val="18"/>
                <w:lang w:eastAsia="en-US"/>
              </w:rPr>
              <w:t>a</w:t>
            </w:r>
            <w:r w:rsidR="00477653" w:rsidRPr="00D24A5B">
              <w:rPr>
                <w:rFonts w:ascii="Arial" w:hAnsi="Arial" w:cs="Arial"/>
                <w:sz w:val="18"/>
                <w:szCs w:val="18"/>
                <w:lang w:eastAsia="en-US"/>
              </w:rPr>
              <w:t>2</w:t>
            </w:r>
          </w:p>
        </w:tc>
        <w:tc>
          <w:tcPr>
            <w:tcW w:w="992" w:type="dxa"/>
            <w:tcBorders>
              <w:top w:val="nil"/>
              <w:left w:val="nil"/>
              <w:bottom w:val="nil"/>
              <w:right w:val="nil"/>
            </w:tcBorders>
          </w:tcPr>
          <w:p w14:paraId="1A27BB84" w14:textId="236E9699"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0</w:t>
            </w:r>
          </w:p>
        </w:tc>
        <w:tc>
          <w:tcPr>
            <w:tcW w:w="992" w:type="dxa"/>
            <w:tcBorders>
              <w:top w:val="nil"/>
              <w:left w:val="nil"/>
              <w:bottom w:val="nil"/>
              <w:right w:val="nil"/>
            </w:tcBorders>
          </w:tcPr>
          <w:p w14:paraId="015172C0" w14:textId="64944173"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1</w:t>
            </w:r>
          </w:p>
        </w:tc>
        <w:tc>
          <w:tcPr>
            <w:tcW w:w="986" w:type="dxa"/>
            <w:tcBorders>
              <w:top w:val="nil"/>
              <w:left w:val="nil"/>
              <w:bottom w:val="nil"/>
              <w:right w:val="nil"/>
            </w:tcBorders>
          </w:tcPr>
          <w:p w14:paraId="2CABE147" w14:textId="587FDE77"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-1</w:t>
            </w:r>
          </w:p>
        </w:tc>
      </w:tr>
      <w:tr w:rsidR="00477653" w14:paraId="3E4821E5" w14:textId="77777777" w:rsidTr="00D24A5B">
        <w:tc>
          <w:tcPr>
            <w:tcW w:w="1274" w:type="dxa"/>
            <w:tcBorders>
              <w:top w:val="nil"/>
              <w:left w:val="nil"/>
              <w:bottom w:val="nil"/>
              <w:right w:val="nil"/>
            </w:tcBorders>
          </w:tcPr>
          <w:p w14:paraId="46AB11C2" w14:textId="09B625B5" w:rsidR="00477653" w:rsidRPr="00B71D48" w:rsidRDefault="00477653" w:rsidP="00D24A5B">
            <w:pPr>
              <w:pStyle w:val="a7"/>
              <w:rPr>
                <w:rFonts w:ascii="Arial" w:hAnsi="Arial" w:cs="Arial"/>
                <w:i/>
                <w:iCs/>
                <w:sz w:val="18"/>
                <w:szCs w:val="18"/>
                <w:lang w:eastAsia="en-US"/>
              </w:rPr>
            </w:pPr>
            <w:r w:rsidRPr="00B71D48">
              <w:rPr>
                <w:rFonts w:ascii="Arial" w:hAnsi="Arial" w:cs="Arial"/>
                <w:i/>
                <w:iCs/>
                <w:sz w:val="18"/>
                <w:szCs w:val="18"/>
                <w:lang w:eastAsia="en-US"/>
              </w:rPr>
              <w:t xml:space="preserve">A=3 </w:t>
            </w:r>
            <w:r w:rsidRPr="00B71D48">
              <w:rPr>
                <w:rFonts w:ascii="Arial" w:hAnsi="Arial" w:cs="Arial"/>
                <w:sz w:val="18"/>
                <w:szCs w:val="18"/>
                <w:lang w:eastAsia="en-US"/>
              </w:rPr>
              <w:t>(ref.)</w:t>
            </w:r>
          </w:p>
        </w:tc>
        <w:tc>
          <w:tcPr>
            <w:tcW w:w="1131" w:type="dxa"/>
            <w:tcBorders>
              <w:top w:val="nil"/>
              <w:left w:val="nil"/>
              <w:bottom w:val="nil"/>
              <w:right w:val="nil"/>
            </w:tcBorders>
          </w:tcPr>
          <w:p w14:paraId="2BD512A6" w14:textId="2BE01645"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0</w:t>
            </w:r>
          </w:p>
        </w:tc>
        <w:tc>
          <w:tcPr>
            <w:tcW w:w="1134" w:type="dxa"/>
            <w:tcBorders>
              <w:top w:val="nil"/>
              <w:left w:val="nil"/>
              <w:bottom w:val="nil"/>
              <w:right w:val="nil"/>
            </w:tcBorders>
          </w:tcPr>
          <w:p w14:paraId="2839359C" w14:textId="4EC31774" w:rsidR="00477653" w:rsidRPr="00D24A5B" w:rsidRDefault="00477653" w:rsidP="00D24A5B">
            <w:pPr>
              <w:pStyle w:val="a7"/>
              <w:jc w:val="center"/>
              <w:rPr>
                <w:rFonts w:ascii="Arial" w:hAnsi="Arial" w:cs="Arial"/>
                <w:sz w:val="18"/>
                <w:szCs w:val="18"/>
                <w:lang w:eastAsia="en-US"/>
              </w:rPr>
            </w:pPr>
            <w:r w:rsidRPr="00D24A5B">
              <w:rPr>
                <w:rFonts w:ascii="Arial" w:hAnsi="Arial" w:cs="Arial"/>
                <w:sz w:val="18"/>
                <w:szCs w:val="18"/>
                <w:lang w:eastAsia="en-US"/>
              </w:rPr>
              <w:t>0</w:t>
            </w:r>
          </w:p>
        </w:tc>
        <w:tc>
          <w:tcPr>
            <w:tcW w:w="2410" w:type="dxa"/>
            <w:tcBorders>
              <w:top w:val="nil"/>
              <w:left w:val="nil"/>
              <w:bottom w:val="nil"/>
              <w:right w:val="nil"/>
            </w:tcBorders>
          </w:tcPr>
          <w:p w14:paraId="35CA6A34" w14:textId="77777777" w:rsidR="00477653" w:rsidRPr="00D24A5B" w:rsidRDefault="00477653" w:rsidP="00D24A5B">
            <w:pPr>
              <w:pStyle w:val="a7"/>
              <w:jc w:val="center"/>
              <w:rPr>
                <w:rFonts w:ascii="Arial" w:hAnsi="Arial" w:cs="Arial"/>
                <w:sz w:val="18"/>
                <w:szCs w:val="18"/>
                <w:lang w:val="ru-RU" w:eastAsia="en-US"/>
              </w:rPr>
            </w:pPr>
          </w:p>
        </w:tc>
        <w:tc>
          <w:tcPr>
            <w:tcW w:w="1276" w:type="dxa"/>
            <w:tcBorders>
              <w:top w:val="nil"/>
              <w:left w:val="nil"/>
              <w:bottom w:val="nil"/>
              <w:right w:val="nil"/>
            </w:tcBorders>
          </w:tcPr>
          <w:p w14:paraId="31592023" w14:textId="77777777" w:rsidR="00477653" w:rsidRPr="00D24A5B" w:rsidRDefault="00477653" w:rsidP="00D24A5B">
            <w:pPr>
              <w:pStyle w:val="a7"/>
              <w:jc w:val="center"/>
              <w:rPr>
                <w:rFonts w:ascii="Arial" w:hAnsi="Arial" w:cs="Arial"/>
                <w:sz w:val="18"/>
                <w:szCs w:val="18"/>
                <w:lang w:val="ru-RU" w:eastAsia="en-US"/>
              </w:rPr>
            </w:pPr>
          </w:p>
        </w:tc>
        <w:tc>
          <w:tcPr>
            <w:tcW w:w="992" w:type="dxa"/>
            <w:tcBorders>
              <w:top w:val="nil"/>
              <w:left w:val="nil"/>
              <w:bottom w:val="nil"/>
              <w:right w:val="nil"/>
            </w:tcBorders>
          </w:tcPr>
          <w:p w14:paraId="4332B0FC" w14:textId="77777777" w:rsidR="00477653" w:rsidRPr="00D24A5B" w:rsidRDefault="00477653" w:rsidP="00D24A5B">
            <w:pPr>
              <w:pStyle w:val="a7"/>
              <w:jc w:val="center"/>
              <w:rPr>
                <w:rFonts w:ascii="Arial" w:hAnsi="Arial" w:cs="Arial"/>
                <w:sz w:val="18"/>
                <w:szCs w:val="18"/>
                <w:lang w:val="ru-RU" w:eastAsia="en-US"/>
              </w:rPr>
            </w:pPr>
          </w:p>
        </w:tc>
        <w:tc>
          <w:tcPr>
            <w:tcW w:w="992" w:type="dxa"/>
            <w:tcBorders>
              <w:top w:val="nil"/>
              <w:left w:val="nil"/>
              <w:bottom w:val="nil"/>
              <w:right w:val="nil"/>
            </w:tcBorders>
          </w:tcPr>
          <w:p w14:paraId="0ABC9E53" w14:textId="77777777" w:rsidR="00477653" w:rsidRPr="00D24A5B" w:rsidRDefault="00477653" w:rsidP="00D24A5B">
            <w:pPr>
              <w:pStyle w:val="a7"/>
              <w:jc w:val="center"/>
              <w:rPr>
                <w:rFonts w:ascii="Arial" w:hAnsi="Arial" w:cs="Arial"/>
                <w:sz w:val="18"/>
                <w:szCs w:val="18"/>
                <w:lang w:val="ru-RU" w:eastAsia="en-US"/>
              </w:rPr>
            </w:pPr>
          </w:p>
        </w:tc>
        <w:tc>
          <w:tcPr>
            <w:tcW w:w="986" w:type="dxa"/>
            <w:tcBorders>
              <w:top w:val="nil"/>
              <w:left w:val="nil"/>
              <w:bottom w:val="nil"/>
              <w:right w:val="nil"/>
            </w:tcBorders>
          </w:tcPr>
          <w:p w14:paraId="0112836A" w14:textId="77777777" w:rsidR="00477653" w:rsidRPr="00D24A5B" w:rsidRDefault="00477653" w:rsidP="00D24A5B">
            <w:pPr>
              <w:pStyle w:val="a7"/>
              <w:jc w:val="center"/>
              <w:rPr>
                <w:rFonts w:ascii="Arial" w:hAnsi="Arial" w:cs="Arial"/>
                <w:sz w:val="18"/>
                <w:szCs w:val="18"/>
                <w:lang w:val="ru-RU" w:eastAsia="en-US"/>
              </w:rPr>
            </w:pPr>
          </w:p>
        </w:tc>
      </w:tr>
    </w:tbl>
    <w:p w14:paraId="4C8F4960" w14:textId="0E2D1230" w:rsidR="00477653" w:rsidRDefault="00477653" w:rsidP="006D2C21">
      <w:pPr>
        <w:pStyle w:val="a7"/>
        <w:rPr>
          <w:szCs w:val="24"/>
          <w:lang w:val="ru-RU" w:eastAsia="en-US"/>
        </w:rPr>
      </w:pPr>
    </w:p>
    <w:p w14:paraId="3AF4986C" w14:textId="6B49AD75" w:rsidR="00D24A5B" w:rsidRPr="00AC433B" w:rsidRDefault="00AC433B" w:rsidP="00D24A5B">
      <w:pPr>
        <w:pStyle w:val="a7"/>
        <w:spacing w:after="80"/>
        <w:rPr>
          <w:szCs w:val="24"/>
          <w:lang w:eastAsia="en-US"/>
        </w:rPr>
      </w:pPr>
      <w:r>
        <w:rPr>
          <w:szCs w:val="24"/>
          <w:lang w:eastAsia="en-US"/>
        </w:rPr>
        <w:t>Coding matrix</w:t>
      </w:r>
      <w:r w:rsidRPr="00AC433B">
        <w:rPr>
          <w:szCs w:val="24"/>
          <w:lang w:eastAsia="en-US"/>
        </w:rPr>
        <w:t xml:space="preserve"> </w:t>
      </w:r>
      <w:r w:rsidRPr="00477653">
        <w:rPr>
          <w:b/>
          <w:bCs/>
          <w:szCs w:val="24"/>
          <w:lang w:eastAsia="en-US"/>
        </w:rPr>
        <w:t>C</w:t>
      </w:r>
      <w:r w:rsidRPr="00AC433B">
        <w:rPr>
          <w:szCs w:val="24"/>
          <w:lang w:eastAsia="en-US"/>
        </w:rPr>
        <w:t xml:space="preserve"> </w:t>
      </w:r>
      <w:r>
        <w:rPr>
          <w:szCs w:val="24"/>
          <w:lang w:eastAsia="en-US"/>
        </w:rPr>
        <w:t xml:space="preserve">and contrast </w:t>
      </w:r>
      <w:r w:rsidR="007239DD">
        <w:rPr>
          <w:szCs w:val="24"/>
          <w:lang w:eastAsia="en-US"/>
        </w:rPr>
        <w:t>matrix</w:t>
      </w:r>
      <w:r w:rsidRPr="00AC433B">
        <w:rPr>
          <w:szCs w:val="24"/>
          <w:lang w:eastAsia="en-US"/>
        </w:rPr>
        <w:t xml:space="preserve"> </w:t>
      </w:r>
      <w:r w:rsidRPr="00477653">
        <w:rPr>
          <w:b/>
          <w:bCs/>
          <w:szCs w:val="24"/>
          <w:lang w:eastAsia="en-US"/>
        </w:rPr>
        <w:t>L</w:t>
      </w:r>
      <w:r w:rsidRPr="00AC433B">
        <w:rPr>
          <w:szCs w:val="24"/>
          <w:lang w:eastAsia="en-US"/>
        </w:rPr>
        <w:t xml:space="preserve"> </w:t>
      </w:r>
      <w:r>
        <w:rPr>
          <w:szCs w:val="24"/>
          <w:lang w:eastAsia="en-US"/>
        </w:rPr>
        <w:t xml:space="preserve">for </w:t>
      </w:r>
      <w:r w:rsidR="00D24A5B">
        <w:rPr>
          <w:szCs w:val="24"/>
          <w:lang w:eastAsia="en-US"/>
        </w:rPr>
        <w:t>Deviation</w:t>
      </w:r>
      <w:r>
        <w:rPr>
          <w:szCs w:val="24"/>
          <w:lang w:eastAsia="en-US"/>
        </w:rPr>
        <w:t xml:space="preserve"> type</w:t>
      </w:r>
      <w:r w:rsidR="00D24A5B" w:rsidRPr="00AC433B">
        <w:rPr>
          <w:szCs w:val="24"/>
          <w:lang w:eastAsia="en-US"/>
        </w:rPr>
        <w:t>:</w:t>
      </w:r>
    </w:p>
    <w:tbl>
      <w:tblPr>
        <w:tblStyle w:val="af2"/>
        <w:tblW w:w="0" w:type="auto"/>
        <w:tblLook w:val="04A0" w:firstRow="1" w:lastRow="0" w:firstColumn="1" w:lastColumn="0" w:noHBand="0" w:noVBand="1"/>
      </w:tblPr>
      <w:tblGrid>
        <w:gridCol w:w="1274"/>
        <w:gridCol w:w="1131"/>
        <w:gridCol w:w="1134"/>
        <w:gridCol w:w="2410"/>
        <w:gridCol w:w="1276"/>
        <w:gridCol w:w="992"/>
        <w:gridCol w:w="992"/>
        <w:gridCol w:w="986"/>
      </w:tblGrid>
      <w:tr w:rsidR="00D24A5B" w14:paraId="6EDDD685" w14:textId="77777777" w:rsidTr="00EE6FD4">
        <w:tc>
          <w:tcPr>
            <w:tcW w:w="1274" w:type="dxa"/>
            <w:tcBorders>
              <w:top w:val="nil"/>
              <w:left w:val="nil"/>
              <w:bottom w:val="nil"/>
              <w:right w:val="nil"/>
            </w:tcBorders>
          </w:tcPr>
          <w:p w14:paraId="54883861" w14:textId="77777777" w:rsidR="00D24A5B" w:rsidRPr="00AC433B" w:rsidRDefault="00D24A5B" w:rsidP="00EE6FD4">
            <w:pPr>
              <w:pStyle w:val="a7"/>
              <w:jc w:val="center"/>
              <w:rPr>
                <w:rFonts w:ascii="Arial" w:hAnsi="Arial" w:cs="Arial"/>
                <w:sz w:val="18"/>
                <w:szCs w:val="18"/>
                <w:lang w:eastAsia="en-US"/>
              </w:rPr>
            </w:pPr>
          </w:p>
        </w:tc>
        <w:tc>
          <w:tcPr>
            <w:tcW w:w="2265" w:type="dxa"/>
            <w:gridSpan w:val="2"/>
            <w:tcBorders>
              <w:top w:val="nil"/>
              <w:left w:val="nil"/>
              <w:bottom w:val="nil"/>
              <w:right w:val="nil"/>
            </w:tcBorders>
          </w:tcPr>
          <w:p w14:paraId="08E7D694" w14:textId="7C1ACEBA" w:rsidR="00D24A5B" w:rsidRPr="00D24A5B" w:rsidRDefault="00AC433B" w:rsidP="00EE6FD4">
            <w:pPr>
              <w:pStyle w:val="a7"/>
              <w:jc w:val="center"/>
              <w:rPr>
                <w:rFonts w:ascii="Arial" w:hAnsi="Arial" w:cs="Arial"/>
                <w:sz w:val="18"/>
                <w:szCs w:val="18"/>
                <w:lang w:val="ru-RU" w:eastAsia="en-US"/>
              </w:rPr>
            </w:pPr>
            <w:r>
              <w:rPr>
                <w:rFonts w:ascii="Arial" w:hAnsi="Arial" w:cs="Arial"/>
                <w:sz w:val="18"/>
                <w:szCs w:val="18"/>
                <w:lang w:eastAsia="en-US"/>
              </w:rPr>
              <w:t>Contrast variables</w:t>
            </w:r>
          </w:p>
        </w:tc>
        <w:tc>
          <w:tcPr>
            <w:tcW w:w="2410" w:type="dxa"/>
            <w:tcBorders>
              <w:top w:val="nil"/>
              <w:left w:val="nil"/>
              <w:bottom w:val="nil"/>
              <w:right w:val="nil"/>
            </w:tcBorders>
          </w:tcPr>
          <w:p w14:paraId="411FB07A" w14:textId="77777777" w:rsidR="00D24A5B" w:rsidRPr="00D24A5B" w:rsidRDefault="00D24A5B" w:rsidP="00EE6FD4">
            <w:pPr>
              <w:pStyle w:val="a7"/>
              <w:jc w:val="center"/>
              <w:rPr>
                <w:rFonts w:ascii="Arial" w:hAnsi="Arial" w:cs="Arial"/>
                <w:sz w:val="18"/>
                <w:szCs w:val="18"/>
                <w:lang w:val="ru-RU" w:eastAsia="en-US"/>
              </w:rPr>
            </w:pPr>
          </w:p>
        </w:tc>
        <w:tc>
          <w:tcPr>
            <w:tcW w:w="1276" w:type="dxa"/>
            <w:tcBorders>
              <w:top w:val="nil"/>
              <w:left w:val="nil"/>
              <w:bottom w:val="nil"/>
              <w:right w:val="nil"/>
            </w:tcBorders>
          </w:tcPr>
          <w:p w14:paraId="77C20172" w14:textId="77777777" w:rsidR="00D24A5B" w:rsidRPr="00D24A5B" w:rsidRDefault="00D24A5B" w:rsidP="00EE6FD4">
            <w:pPr>
              <w:pStyle w:val="a7"/>
              <w:jc w:val="center"/>
              <w:rPr>
                <w:rFonts w:ascii="Arial" w:hAnsi="Arial" w:cs="Arial"/>
                <w:sz w:val="18"/>
                <w:szCs w:val="18"/>
                <w:lang w:val="ru-RU" w:eastAsia="en-US"/>
              </w:rPr>
            </w:pPr>
          </w:p>
        </w:tc>
        <w:tc>
          <w:tcPr>
            <w:tcW w:w="2970" w:type="dxa"/>
            <w:gridSpan w:val="3"/>
            <w:tcBorders>
              <w:top w:val="nil"/>
              <w:left w:val="nil"/>
              <w:bottom w:val="nil"/>
              <w:right w:val="nil"/>
            </w:tcBorders>
          </w:tcPr>
          <w:p w14:paraId="68BE7D67" w14:textId="285FA17D" w:rsidR="00D24A5B" w:rsidRPr="00D24A5B" w:rsidRDefault="00AC433B" w:rsidP="00EE6FD4">
            <w:pPr>
              <w:pStyle w:val="a7"/>
              <w:jc w:val="center"/>
              <w:rPr>
                <w:rFonts w:ascii="Arial" w:hAnsi="Arial" w:cs="Arial"/>
                <w:sz w:val="18"/>
                <w:szCs w:val="18"/>
                <w:lang w:val="ru-RU" w:eastAsia="en-US"/>
              </w:rPr>
            </w:pPr>
            <w:r>
              <w:rPr>
                <w:rFonts w:ascii="Arial" w:hAnsi="Arial" w:cs="Arial"/>
                <w:sz w:val="18"/>
                <w:szCs w:val="18"/>
                <w:lang w:eastAsia="en-US"/>
              </w:rPr>
              <w:t>Levels</w:t>
            </w:r>
          </w:p>
        </w:tc>
      </w:tr>
      <w:tr w:rsidR="00D24A5B" w14:paraId="66DA565D" w14:textId="77777777" w:rsidTr="00EE6FD4">
        <w:tc>
          <w:tcPr>
            <w:tcW w:w="1274" w:type="dxa"/>
            <w:tcBorders>
              <w:top w:val="nil"/>
              <w:left w:val="nil"/>
              <w:bottom w:val="nil"/>
              <w:right w:val="nil"/>
            </w:tcBorders>
          </w:tcPr>
          <w:p w14:paraId="4F7BA10E" w14:textId="7D8E3AE7" w:rsidR="00D24A5B" w:rsidRPr="00D24A5B" w:rsidRDefault="00AC433B" w:rsidP="00EE6FD4">
            <w:pPr>
              <w:pStyle w:val="a7"/>
              <w:jc w:val="center"/>
              <w:rPr>
                <w:rFonts w:ascii="Arial" w:hAnsi="Arial" w:cs="Arial"/>
                <w:sz w:val="18"/>
                <w:szCs w:val="18"/>
                <w:lang w:val="ru-RU" w:eastAsia="en-US"/>
              </w:rPr>
            </w:pPr>
            <w:r>
              <w:rPr>
                <w:rFonts w:ascii="Arial" w:hAnsi="Arial" w:cs="Arial"/>
                <w:sz w:val="18"/>
                <w:szCs w:val="18"/>
                <w:lang w:eastAsia="en-US"/>
              </w:rPr>
              <w:t>Levels</w:t>
            </w:r>
          </w:p>
        </w:tc>
        <w:tc>
          <w:tcPr>
            <w:tcW w:w="1131" w:type="dxa"/>
            <w:tcBorders>
              <w:top w:val="nil"/>
              <w:left w:val="nil"/>
              <w:bottom w:val="nil"/>
              <w:right w:val="nil"/>
            </w:tcBorders>
          </w:tcPr>
          <w:p w14:paraId="54DE6FED" w14:textId="4700872E" w:rsidR="00D24A5B" w:rsidRPr="00D24A5B" w:rsidRDefault="00BA64B5" w:rsidP="00EE6FD4">
            <w:pPr>
              <w:pStyle w:val="a7"/>
              <w:jc w:val="center"/>
              <w:rPr>
                <w:rFonts w:ascii="Arial" w:hAnsi="Arial" w:cs="Arial"/>
                <w:sz w:val="18"/>
                <w:szCs w:val="18"/>
                <w:lang w:eastAsia="en-US"/>
              </w:rPr>
            </w:pPr>
            <w:r>
              <w:rPr>
                <w:rFonts w:ascii="Arial" w:hAnsi="Arial" w:cs="Arial"/>
                <w:sz w:val="18"/>
                <w:szCs w:val="18"/>
                <w:lang w:eastAsia="en-US"/>
              </w:rPr>
              <w:t>a</w:t>
            </w:r>
            <w:r w:rsidR="00D24A5B" w:rsidRPr="00D24A5B">
              <w:rPr>
                <w:rFonts w:ascii="Arial" w:hAnsi="Arial" w:cs="Arial"/>
                <w:sz w:val="18"/>
                <w:szCs w:val="18"/>
                <w:lang w:eastAsia="en-US"/>
              </w:rPr>
              <w:t>1</w:t>
            </w:r>
          </w:p>
        </w:tc>
        <w:tc>
          <w:tcPr>
            <w:tcW w:w="1134" w:type="dxa"/>
            <w:tcBorders>
              <w:top w:val="nil"/>
              <w:left w:val="nil"/>
              <w:bottom w:val="nil"/>
              <w:right w:val="nil"/>
            </w:tcBorders>
          </w:tcPr>
          <w:p w14:paraId="7478A8C4" w14:textId="3BBC5637" w:rsidR="00D24A5B" w:rsidRPr="00D24A5B" w:rsidRDefault="00BA64B5" w:rsidP="00EE6FD4">
            <w:pPr>
              <w:pStyle w:val="a7"/>
              <w:jc w:val="center"/>
              <w:rPr>
                <w:rFonts w:ascii="Arial" w:hAnsi="Arial" w:cs="Arial"/>
                <w:sz w:val="18"/>
                <w:szCs w:val="18"/>
                <w:lang w:eastAsia="en-US"/>
              </w:rPr>
            </w:pPr>
            <w:r>
              <w:rPr>
                <w:rFonts w:ascii="Arial" w:hAnsi="Arial" w:cs="Arial"/>
                <w:sz w:val="18"/>
                <w:szCs w:val="18"/>
                <w:lang w:eastAsia="en-US"/>
              </w:rPr>
              <w:t>a</w:t>
            </w:r>
            <w:r w:rsidR="00D24A5B" w:rsidRPr="00D24A5B">
              <w:rPr>
                <w:rFonts w:ascii="Arial" w:hAnsi="Arial" w:cs="Arial"/>
                <w:sz w:val="18"/>
                <w:szCs w:val="18"/>
                <w:lang w:eastAsia="en-US"/>
              </w:rPr>
              <w:t>2</w:t>
            </w:r>
          </w:p>
        </w:tc>
        <w:tc>
          <w:tcPr>
            <w:tcW w:w="2410" w:type="dxa"/>
            <w:tcBorders>
              <w:top w:val="nil"/>
              <w:left w:val="nil"/>
              <w:bottom w:val="nil"/>
              <w:right w:val="nil"/>
            </w:tcBorders>
          </w:tcPr>
          <w:p w14:paraId="53EF66F4" w14:textId="77777777" w:rsidR="00D24A5B" w:rsidRPr="00D24A5B" w:rsidRDefault="00D24A5B" w:rsidP="00EE6FD4">
            <w:pPr>
              <w:pStyle w:val="a7"/>
              <w:jc w:val="center"/>
              <w:rPr>
                <w:rFonts w:ascii="Arial" w:hAnsi="Arial" w:cs="Arial"/>
                <w:sz w:val="18"/>
                <w:szCs w:val="18"/>
                <w:lang w:val="ru-RU" w:eastAsia="en-US"/>
              </w:rPr>
            </w:pPr>
          </w:p>
        </w:tc>
        <w:tc>
          <w:tcPr>
            <w:tcW w:w="1276" w:type="dxa"/>
            <w:tcBorders>
              <w:top w:val="nil"/>
              <w:left w:val="nil"/>
              <w:bottom w:val="nil"/>
              <w:right w:val="nil"/>
            </w:tcBorders>
          </w:tcPr>
          <w:p w14:paraId="224D934E" w14:textId="6A5D51FC" w:rsidR="00D24A5B" w:rsidRPr="00D24A5B" w:rsidRDefault="00AC433B" w:rsidP="00EE6FD4">
            <w:pPr>
              <w:pStyle w:val="a7"/>
              <w:jc w:val="center"/>
              <w:rPr>
                <w:rFonts w:ascii="Arial" w:hAnsi="Arial" w:cs="Arial"/>
                <w:sz w:val="18"/>
                <w:szCs w:val="18"/>
                <w:lang w:val="ru-RU" w:eastAsia="en-US"/>
              </w:rPr>
            </w:pPr>
            <w:r>
              <w:rPr>
                <w:rFonts w:ascii="Arial" w:hAnsi="Arial" w:cs="Arial"/>
                <w:sz w:val="18"/>
                <w:szCs w:val="18"/>
                <w:lang w:eastAsia="en-US"/>
              </w:rPr>
              <w:t>Contrasts</w:t>
            </w:r>
          </w:p>
        </w:tc>
        <w:tc>
          <w:tcPr>
            <w:tcW w:w="992" w:type="dxa"/>
            <w:tcBorders>
              <w:top w:val="nil"/>
              <w:left w:val="nil"/>
              <w:bottom w:val="nil"/>
              <w:right w:val="nil"/>
            </w:tcBorders>
          </w:tcPr>
          <w:p w14:paraId="1518EA0F" w14:textId="77777777" w:rsidR="00D24A5B" w:rsidRPr="00B71D48" w:rsidRDefault="00D24A5B" w:rsidP="00EE6FD4">
            <w:pPr>
              <w:pStyle w:val="a7"/>
              <w:jc w:val="center"/>
              <w:rPr>
                <w:rFonts w:ascii="Arial" w:hAnsi="Arial" w:cs="Arial"/>
                <w:i/>
                <w:iCs/>
                <w:sz w:val="18"/>
                <w:szCs w:val="18"/>
                <w:lang w:eastAsia="en-US"/>
              </w:rPr>
            </w:pPr>
            <w:r w:rsidRPr="00B71D48">
              <w:rPr>
                <w:rFonts w:ascii="Arial" w:hAnsi="Arial" w:cs="Arial"/>
                <w:i/>
                <w:iCs/>
                <w:sz w:val="18"/>
                <w:szCs w:val="18"/>
                <w:lang w:eastAsia="en-US"/>
              </w:rPr>
              <w:t>A=1</w:t>
            </w:r>
          </w:p>
        </w:tc>
        <w:tc>
          <w:tcPr>
            <w:tcW w:w="992" w:type="dxa"/>
            <w:tcBorders>
              <w:top w:val="nil"/>
              <w:left w:val="nil"/>
              <w:bottom w:val="nil"/>
              <w:right w:val="nil"/>
            </w:tcBorders>
          </w:tcPr>
          <w:p w14:paraId="77D8094D" w14:textId="77777777" w:rsidR="00D24A5B" w:rsidRPr="00B71D48" w:rsidRDefault="00D24A5B" w:rsidP="00EE6FD4">
            <w:pPr>
              <w:pStyle w:val="a7"/>
              <w:jc w:val="center"/>
              <w:rPr>
                <w:rFonts w:ascii="Arial" w:hAnsi="Arial" w:cs="Arial"/>
                <w:i/>
                <w:iCs/>
                <w:sz w:val="18"/>
                <w:szCs w:val="18"/>
                <w:lang w:eastAsia="en-US"/>
              </w:rPr>
            </w:pPr>
            <w:r w:rsidRPr="00B71D48">
              <w:rPr>
                <w:rFonts w:ascii="Arial" w:hAnsi="Arial" w:cs="Arial"/>
                <w:i/>
                <w:iCs/>
                <w:sz w:val="18"/>
                <w:szCs w:val="18"/>
                <w:lang w:eastAsia="en-US"/>
              </w:rPr>
              <w:t>A=2</w:t>
            </w:r>
          </w:p>
        </w:tc>
        <w:tc>
          <w:tcPr>
            <w:tcW w:w="986" w:type="dxa"/>
            <w:tcBorders>
              <w:top w:val="nil"/>
              <w:left w:val="nil"/>
              <w:bottom w:val="nil"/>
              <w:right w:val="nil"/>
            </w:tcBorders>
          </w:tcPr>
          <w:p w14:paraId="35E9D698" w14:textId="77777777" w:rsidR="00D24A5B" w:rsidRPr="00B71D48" w:rsidRDefault="00D24A5B" w:rsidP="00EE6FD4">
            <w:pPr>
              <w:pStyle w:val="a7"/>
              <w:jc w:val="center"/>
              <w:rPr>
                <w:rFonts w:ascii="Arial" w:hAnsi="Arial" w:cs="Arial"/>
                <w:i/>
                <w:iCs/>
                <w:sz w:val="18"/>
                <w:szCs w:val="18"/>
                <w:lang w:eastAsia="en-US"/>
              </w:rPr>
            </w:pPr>
            <w:r w:rsidRPr="00B71D48">
              <w:rPr>
                <w:rFonts w:ascii="Arial" w:hAnsi="Arial" w:cs="Arial"/>
                <w:i/>
                <w:iCs/>
                <w:sz w:val="18"/>
                <w:szCs w:val="18"/>
                <w:lang w:eastAsia="en-US"/>
              </w:rPr>
              <w:t xml:space="preserve">A=3 </w:t>
            </w:r>
            <w:r w:rsidRPr="00B71D48">
              <w:rPr>
                <w:rFonts w:ascii="Arial" w:hAnsi="Arial" w:cs="Arial"/>
                <w:sz w:val="18"/>
                <w:szCs w:val="18"/>
                <w:lang w:eastAsia="en-US"/>
              </w:rPr>
              <w:t>(ref.)</w:t>
            </w:r>
          </w:p>
        </w:tc>
      </w:tr>
      <w:tr w:rsidR="00D24A5B" w14:paraId="0017EEE1" w14:textId="77777777" w:rsidTr="00EE6FD4">
        <w:tc>
          <w:tcPr>
            <w:tcW w:w="1274" w:type="dxa"/>
            <w:tcBorders>
              <w:top w:val="nil"/>
              <w:left w:val="nil"/>
              <w:bottom w:val="nil"/>
              <w:right w:val="nil"/>
            </w:tcBorders>
          </w:tcPr>
          <w:p w14:paraId="6130231F" w14:textId="77777777" w:rsidR="00D24A5B" w:rsidRPr="00B71D48" w:rsidRDefault="00D24A5B" w:rsidP="00EE6FD4">
            <w:pPr>
              <w:pStyle w:val="a7"/>
              <w:rPr>
                <w:rFonts w:ascii="Arial" w:hAnsi="Arial" w:cs="Arial"/>
                <w:i/>
                <w:iCs/>
                <w:sz w:val="18"/>
                <w:szCs w:val="18"/>
                <w:lang w:eastAsia="en-US"/>
              </w:rPr>
            </w:pPr>
            <w:r w:rsidRPr="00B71D48">
              <w:rPr>
                <w:rFonts w:ascii="Arial" w:hAnsi="Arial" w:cs="Arial"/>
                <w:i/>
                <w:iCs/>
                <w:sz w:val="18"/>
                <w:szCs w:val="18"/>
                <w:lang w:eastAsia="en-US"/>
              </w:rPr>
              <w:t>A=1</w:t>
            </w:r>
          </w:p>
        </w:tc>
        <w:tc>
          <w:tcPr>
            <w:tcW w:w="1131" w:type="dxa"/>
            <w:tcBorders>
              <w:top w:val="nil"/>
              <w:left w:val="nil"/>
              <w:bottom w:val="nil"/>
              <w:right w:val="nil"/>
            </w:tcBorders>
          </w:tcPr>
          <w:p w14:paraId="0EC04756" w14:textId="77777777" w:rsidR="00D24A5B" w:rsidRPr="00D24A5B" w:rsidRDefault="00D24A5B" w:rsidP="00EE6FD4">
            <w:pPr>
              <w:pStyle w:val="a7"/>
              <w:jc w:val="center"/>
              <w:rPr>
                <w:rFonts w:ascii="Arial" w:hAnsi="Arial" w:cs="Arial"/>
                <w:sz w:val="18"/>
                <w:szCs w:val="18"/>
                <w:lang w:eastAsia="en-US"/>
              </w:rPr>
            </w:pPr>
            <w:r w:rsidRPr="00D24A5B">
              <w:rPr>
                <w:rFonts w:ascii="Arial" w:hAnsi="Arial" w:cs="Arial"/>
                <w:sz w:val="18"/>
                <w:szCs w:val="18"/>
                <w:lang w:eastAsia="en-US"/>
              </w:rPr>
              <w:t>1</w:t>
            </w:r>
          </w:p>
        </w:tc>
        <w:tc>
          <w:tcPr>
            <w:tcW w:w="1134" w:type="dxa"/>
            <w:tcBorders>
              <w:top w:val="nil"/>
              <w:left w:val="nil"/>
              <w:bottom w:val="nil"/>
              <w:right w:val="nil"/>
            </w:tcBorders>
          </w:tcPr>
          <w:p w14:paraId="017D7760" w14:textId="77777777" w:rsidR="00D24A5B" w:rsidRPr="00D24A5B" w:rsidRDefault="00D24A5B" w:rsidP="00EE6FD4">
            <w:pPr>
              <w:pStyle w:val="a7"/>
              <w:jc w:val="center"/>
              <w:rPr>
                <w:rFonts w:ascii="Arial" w:hAnsi="Arial" w:cs="Arial"/>
                <w:sz w:val="18"/>
                <w:szCs w:val="18"/>
                <w:lang w:eastAsia="en-US"/>
              </w:rPr>
            </w:pPr>
            <w:r w:rsidRPr="00D24A5B">
              <w:rPr>
                <w:rFonts w:ascii="Arial" w:hAnsi="Arial" w:cs="Arial"/>
                <w:sz w:val="18"/>
                <w:szCs w:val="18"/>
                <w:lang w:eastAsia="en-US"/>
              </w:rPr>
              <w:t>0</w:t>
            </w:r>
          </w:p>
        </w:tc>
        <w:tc>
          <w:tcPr>
            <w:tcW w:w="2410" w:type="dxa"/>
            <w:tcBorders>
              <w:top w:val="nil"/>
              <w:left w:val="nil"/>
              <w:bottom w:val="nil"/>
              <w:right w:val="nil"/>
            </w:tcBorders>
          </w:tcPr>
          <w:p w14:paraId="45595C24" w14:textId="77777777" w:rsidR="00D24A5B" w:rsidRPr="00D24A5B" w:rsidRDefault="00D24A5B" w:rsidP="00EE6FD4">
            <w:pPr>
              <w:pStyle w:val="a7"/>
              <w:jc w:val="center"/>
              <w:rPr>
                <w:rFonts w:ascii="Arial" w:hAnsi="Arial" w:cs="Arial"/>
                <w:sz w:val="18"/>
                <w:szCs w:val="18"/>
                <w:lang w:val="ru-RU" w:eastAsia="en-US"/>
              </w:rPr>
            </w:pPr>
          </w:p>
        </w:tc>
        <w:tc>
          <w:tcPr>
            <w:tcW w:w="1276" w:type="dxa"/>
            <w:tcBorders>
              <w:top w:val="nil"/>
              <w:left w:val="nil"/>
              <w:bottom w:val="nil"/>
              <w:right w:val="nil"/>
            </w:tcBorders>
          </w:tcPr>
          <w:p w14:paraId="1030A8C0" w14:textId="264B43F5" w:rsidR="00D24A5B" w:rsidRPr="00D24A5B" w:rsidRDefault="00BA64B5" w:rsidP="00EE6FD4">
            <w:pPr>
              <w:pStyle w:val="a7"/>
              <w:rPr>
                <w:rFonts w:ascii="Arial" w:hAnsi="Arial" w:cs="Arial"/>
                <w:sz w:val="18"/>
                <w:szCs w:val="18"/>
                <w:lang w:eastAsia="en-US"/>
              </w:rPr>
            </w:pPr>
            <w:r>
              <w:rPr>
                <w:rFonts w:ascii="Arial" w:hAnsi="Arial" w:cs="Arial"/>
                <w:sz w:val="18"/>
                <w:szCs w:val="18"/>
                <w:lang w:eastAsia="en-US"/>
              </w:rPr>
              <w:t>a</w:t>
            </w:r>
            <w:r w:rsidR="00D24A5B" w:rsidRPr="00D24A5B">
              <w:rPr>
                <w:rFonts w:ascii="Arial" w:hAnsi="Arial" w:cs="Arial"/>
                <w:sz w:val="18"/>
                <w:szCs w:val="18"/>
                <w:lang w:eastAsia="en-US"/>
              </w:rPr>
              <w:t>1</w:t>
            </w:r>
          </w:p>
        </w:tc>
        <w:tc>
          <w:tcPr>
            <w:tcW w:w="992" w:type="dxa"/>
            <w:tcBorders>
              <w:top w:val="nil"/>
              <w:left w:val="nil"/>
              <w:bottom w:val="nil"/>
              <w:right w:val="nil"/>
            </w:tcBorders>
          </w:tcPr>
          <w:p w14:paraId="35C67A42" w14:textId="5743FC02" w:rsidR="00D24A5B" w:rsidRPr="00D24A5B" w:rsidRDefault="00D24A5B" w:rsidP="00EE6FD4">
            <w:pPr>
              <w:pStyle w:val="a7"/>
              <w:jc w:val="center"/>
              <w:rPr>
                <w:rFonts w:ascii="Arial" w:hAnsi="Arial" w:cs="Arial"/>
                <w:sz w:val="18"/>
                <w:szCs w:val="18"/>
                <w:lang w:eastAsia="en-US"/>
              </w:rPr>
            </w:pPr>
            <w:r>
              <w:rPr>
                <w:rFonts w:ascii="Arial" w:hAnsi="Arial" w:cs="Arial"/>
                <w:sz w:val="18"/>
                <w:szCs w:val="18"/>
                <w:lang w:eastAsia="en-US"/>
              </w:rPr>
              <w:t>0.6666</w:t>
            </w:r>
          </w:p>
        </w:tc>
        <w:tc>
          <w:tcPr>
            <w:tcW w:w="992" w:type="dxa"/>
            <w:tcBorders>
              <w:top w:val="nil"/>
              <w:left w:val="nil"/>
              <w:bottom w:val="nil"/>
              <w:right w:val="nil"/>
            </w:tcBorders>
          </w:tcPr>
          <w:p w14:paraId="1A4D0BC6" w14:textId="5F8F150F" w:rsidR="00D24A5B" w:rsidRPr="00D24A5B" w:rsidRDefault="00D24A5B" w:rsidP="00EE6FD4">
            <w:pPr>
              <w:pStyle w:val="a7"/>
              <w:jc w:val="center"/>
              <w:rPr>
                <w:rFonts w:ascii="Arial" w:hAnsi="Arial" w:cs="Arial"/>
                <w:sz w:val="18"/>
                <w:szCs w:val="18"/>
                <w:lang w:eastAsia="en-US"/>
              </w:rPr>
            </w:pPr>
            <w:r>
              <w:rPr>
                <w:rFonts w:ascii="Arial" w:hAnsi="Arial" w:cs="Arial"/>
                <w:sz w:val="18"/>
                <w:szCs w:val="18"/>
                <w:lang w:eastAsia="en-US"/>
              </w:rPr>
              <w:t>-0.3333</w:t>
            </w:r>
          </w:p>
        </w:tc>
        <w:tc>
          <w:tcPr>
            <w:tcW w:w="986" w:type="dxa"/>
            <w:tcBorders>
              <w:top w:val="nil"/>
              <w:left w:val="nil"/>
              <w:bottom w:val="nil"/>
              <w:right w:val="nil"/>
            </w:tcBorders>
          </w:tcPr>
          <w:p w14:paraId="18C95D95" w14:textId="0EB10FAF" w:rsidR="00D24A5B" w:rsidRPr="00D24A5B" w:rsidRDefault="00D24A5B" w:rsidP="00EE6FD4">
            <w:pPr>
              <w:pStyle w:val="a7"/>
              <w:jc w:val="center"/>
              <w:rPr>
                <w:rFonts w:ascii="Arial" w:hAnsi="Arial" w:cs="Arial"/>
                <w:sz w:val="18"/>
                <w:szCs w:val="18"/>
                <w:lang w:eastAsia="en-US"/>
              </w:rPr>
            </w:pPr>
            <w:r>
              <w:rPr>
                <w:rFonts w:ascii="Arial" w:hAnsi="Arial" w:cs="Arial"/>
                <w:sz w:val="18"/>
                <w:szCs w:val="18"/>
                <w:lang w:eastAsia="en-US"/>
              </w:rPr>
              <w:t>-0.3333</w:t>
            </w:r>
          </w:p>
        </w:tc>
      </w:tr>
      <w:tr w:rsidR="00D24A5B" w14:paraId="63239009" w14:textId="77777777" w:rsidTr="00EE6FD4">
        <w:tc>
          <w:tcPr>
            <w:tcW w:w="1274" w:type="dxa"/>
            <w:tcBorders>
              <w:top w:val="nil"/>
              <w:left w:val="nil"/>
              <w:bottom w:val="nil"/>
              <w:right w:val="nil"/>
            </w:tcBorders>
          </w:tcPr>
          <w:p w14:paraId="3133E7BC" w14:textId="77777777" w:rsidR="00D24A5B" w:rsidRPr="00B71D48" w:rsidRDefault="00D24A5B" w:rsidP="00EE6FD4">
            <w:pPr>
              <w:pStyle w:val="a7"/>
              <w:rPr>
                <w:rFonts w:ascii="Arial" w:hAnsi="Arial" w:cs="Arial"/>
                <w:i/>
                <w:iCs/>
                <w:sz w:val="18"/>
                <w:szCs w:val="18"/>
                <w:lang w:eastAsia="en-US"/>
              </w:rPr>
            </w:pPr>
            <w:r w:rsidRPr="00B71D48">
              <w:rPr>
                <w:rFonts w:ascii="Arial" w:hAnsi="Arial" w:cs="Arial"/>
                <w:i/>
                <w:iCs/>
                <w:sz w:val="18"/>
                <w:szCs w:val="18"/>
                <w:lang w:eastAsia="en-US"/>
              </w:rPr>
              <w:t>A=2</w:t>
            </w:r>
          </w:p>
        </w:tc>
        <w:tc>
          <w:tcPr>
            <w:tcW w:w="1131" w:type="dxa"/>
            <w:tcBorders>
              <w:top w:val="nil"/>
              <w:left w:val="nil"/>
              <w:bottom w:val="nil"/>
              <w:right w:val="nil"/>
            </w:tcBorders>
          </w:tcPr>
          <w:p w14:paraId="2F4DE167" w14:textId="77777777" w:rsidR="00D24A5B" w:rsidRPr="00D24A5B" w:rsidRDefault="00D24A5B" w:rsidP="00EE6FD4">
            <w:pPr>
              <w:pStyle w:val="a7"/>
              <w:jc w:val="center"/>
              <w:rPr>
                <w:rFonts w:ascii="Arial" w:hAnsi="Arial" w:cs="Arial"/>
                <w:sz w:val="18"/>
                <w:szCs w:val="18"/>
                <w:lang w:eastAsia="en-US"/>
              </w:rPr>
            </w:pPr>
            <w:r w:rsidRPr="00D24A5B">
              <w:rPr>
                <w:rFonts w:ascii="Arial" w:hAnsi="Arial" w:cs="Arial"/>
                <w:sz w:val="18"/>
                <w:szCs w:val="18"/>
                <w:lang w:eastAsia="en-US"/>
              </w:rPr>
              <w:t>0</w:t>
            </w:r>
          </w:p>
        </w:tc>
        <w:tc>
          <w:tcPr>
            <w:tcW w:w="1134" w:type="dxa"/>
            <w:tcBorders>
              <w:top w:val="nil"/>
              <w:left w:val="nil"/>
              <w:bottom w:val="nil"/>
              <w:right w:val="nil"/>
            </w:tcBorders>
          </w:tcPr>
          <w:p w14:paraId="59CD062E" w14:textId="77777777" w:rsidR="00D24A5B" w:rsidRPr="00D24A5B" w:rsidRDefault="00D24A5B" w:rsidP="00EE6FD4">
            <w:pPr>
              <w:pStyle w:val="a7"/>
              <w:jc w:val="center"/>
              <w:rPr>
                <w:rFonts w:ascii="Arial" w:hAnsi="Arial" w:cs="Arial"/>
                <w:sz w:val="18"/>
                <w:szCs w:val="18"/>
                <w:lang w:eastAsia="en-US"/>
              </w:rPr>
            </w:pPr>
            <w:r w:rsidRPr="00D24A5B">
              <w:rPr>
                <w:rFonts w:ascii="Arial" w:hAnsi="Arial" w:cs="Arial"/>
                <w:sz w:val="18"/>
                <w:szCs w:val="18"/>
                <w:lang w:eastAsia="en-US"/>
              </w:rPr>
              <w:t>1</w:t>
            </w:r>
          </w:p>
        </w:tc>
        <w:tc>
          <w:tcPr>
            <w:tcW w:w="2410" w:type="dxa"/>
            <w:tcBorders>
              <w:top w:val="nil"/>
              <w:left w:val="nil"/>
              <w:bottom w:val="nil"/>
              <w:right w:val="nil"/>
            </w:tcBorders>
          </w:tcPr>
          <w:p w14:paraId="297303C8" w14:textId="77777777" w:rsidR="00D24A5B" w:rsidRPr="00D24A5B" w:rsidRDefault="00D24A5B" w:rsidP="00EE6FD4">
            <w:pPr>
              <w:pStyle w:val="a7"/>
              <w:jc w:val="center"/>
              <w:rPr>
                <w:rFonts w:ascii="Arial" w:hAnsi="Arial" w:cs="Arial"/>
                <w:sz w:val="18"/>
                <w:szCs w:val="18"/>
                <w:lang w:val="ru-RU" w:eastAsia="en-US"/>
              </w:rPr>
            </w:pPr>
          </w:p>
        </w:tc>
        <w:tc>
          <w:tcPr>
            <w:tcW w:w="1276" w:type="dxa"/>
            <w:tcBorders>
              <w:top w:val="nil"/>
              <w:left w:val="nil"/>
              <w:bottom w:val="nil"/>
              <w:right w:val="nil"/>
            </w:tcBorders>
          </w:tcPr>
          <w:p w14:paraId="3C64C6CE" w14:textId="7193CF63" w:rsidR="00D24A5B" w:rsidRPr="00D24A5B" w:rsidRDefault="00BA64B5" w:rsidP="00EE6FD4">
            <w:pPr>
              <w:pStyle w:val="a7"/>
              <w:rPr>
                <w:rFonts w:ascii="Arial" w:hAnsi="Arial" w:cs="Arial"/>
                <w:sz w:val="18"/>
                <w:szCs w:val="18"/>
                <w:lang w:eastAsia="en-US"/>
              </w:rPr>
            </w:pPr>
            <w:r>
              <w:rPr>
                <w:rFonts w:ascii="Arial" w:hAnsi="Arial" w:cs="Arial"/>
                <w:sz w:val="18"/>
                <w:szCs w:val="18"/>
                <w:lang w:eastAsia="en-US"/>
              </w:rPr>
              <w:t>a</w:t>
            </w:r>
            <w:r w:rsidR="00D24A5B" w:rsidRPr="00D24A5B">
              <w:rPr>
                <w:rFonts w:ascii="Arial" w:hAnsi="Arial" w:cs="Arial"/>
                <w:sz w:val="18"/>
                <w:szCs w:val="18"/>
                <w:lang w:eastAsia="en-US"/>
              </w:rPr>
              <w:t>2</w:t>
            </w:r>
          </w:p>
        </w:tc>
        <w:tc>
          <w:tcPr>
            <w:tcW w:w="992" w:type="dxa"/>
            <w:tcBorders>
              <w:top w:val="nil"/>
              <w:left w:val="nil"/>
              <w:bottom w:val="nil"/>
              <w:right w:val="nil"/>
            </w:tcBorders>
          </w:tcPr>
          <w:p w14:paraId="012B9AB1" w14:textId="110194A9" w:rsidR="00D24A5B" w:rsidRPr="00D24A5B" w:rsidRDefault="00D24A5B" w:rsidP="00EE6FD4">
            <w:pPr>
              <w:pStyle w:val="a7"/>
              <w:jc w:val="center"/>
              <w:rPr>
                <w:rFonts w:ascii="Arial" w:hAnsi="Arial" w:cs="Arial"/>
                <w:sz w:val="18"/>
                <w:szCs w:val="18"/>
                <w:lang w:eastAsia="en-US"/>
              </w:rPr>
            </w:pPr>
            <w:r>
              <w:rPr>
                <w:rFonts w:ascii="Arial" w:hAnsi="Arial" w:cs="Arial"/>
                <w:sz w:val="18"/>
                <w:szCs w:val="18"/>
                <w:lang w:eastAsia="en-US"/>
              </w:rPr>
              <w:t>-0.3333</w:t>
            </w:r>
          </w:p>
        </w:tc>
        <w:tc>
          <w:tcPr>
            <w:tcW w:w="992" w:type="dxa"/>
            <w:tcBorders>
              <w:top w:val="nil"/>
              <w:left w:val="nil"/>
              <w:bottom w:val="nil"/>
              <w:right w:val="nil"/>
            </w:tcBorders>
          </w:tcPr>
          <w:p w14:paraId="00DA2137" w14:textId="1C3A6585" w:rsidR="00D24A5B" w:rsidRPr="00D24A5B" w:rsidRDefault="00D24A5B" w:rsidP="00EE6FD4">
            <w:pPr>
              <w:pStyle w:val="a7"/>
              <w:jc w:val="center"/>
              <w:rPr>
                <w:rFonts w:ascii="Arial" w:hAnsi="Arial" w:cs="Arial"/>
                <w:sz w:val="18"/>
                <w:szCs w:val="18"/>
                <w:lang w:eastAsia="en-US"/>
              </w:rPr>
            </w:pPr>
            <w:r>
              <w:rPr>
                <w:rFonts w:ascii="Arial" w:hAnsi="Arial" w:cs="Arial"/>
                <w:sz w:val="18"/>
                <w:szCs w:val="18"/>
                <w:lang w:eastAsia="en-US"/>
              </w:rPr>
              <w:t>0.6666</w:t>
            </w:r>
          </w:p>
        </w:tc>
        <w:tc>
          <w:tcPr>
            <w:tcW w:w="986" w:type="dxa"/>
            <w:tcBorders>
              <w:top w:val="nil"/>
              <w:left w:val="nil"/>
              <w:bottom w:val="nil"/>
              <w:right w:val="nil"/>
            </w:tcBorders>
          </w:tcPr>
          <w:p w14:paraId="4B38F533" w14:textId="5AEBDA9A" w:rsidR="00D24A5B" w:rsidRPr="00D24A5B" w:rsidRDefault="00D24A5B" w:rsidP="00EE6FD4">
            <w:pPr>
              <w:pStyle w:val="a7"/>
              <w:jc w:val="center"/>
              <w:rPr>
                <w:rFonts w:ascii="Arial" w:hAnsi="Arial" w:cs="Arial"/>
                <w:sz w:val="18"/>
                <w:szCs w:val="18"/>
                <w:lang w:eastAsia="en-US"/>
              </w:rPr>
            </w:pPr>
            <w:r>
              <w:rPr>
                <w:rFonts w:ascii="Arial" w:hAnsi="Arial" w:cs="Arial"/>
                <w:sz w:val="18"/>
                <w:szCs w:val="18"/>
                <w:lang w:eastAsia="en-US"/>
              </w:rPr>
              <w:t>-0.3333</w:t>
            </w:r>
          </w:p>
        </w:tc>
      </w:tr>
      <w:tr w:rsidR="00D24A5B" w14:paraId="5D8E43B0" w14:textId="77777777" w:rsidTr="00EE6FD4">
        <w:tc>
          <w:tcPr>
            <w:tcW w:w="1274" w:type="dxa"/>
            <w:tcBorders>
              <w:top w:val="nil"/>
              <w:left w:val="nil"/>
              <w:bottom w:val="nil"/>
              <w:right w:val="nil"/>
            </w:tcBorders>
          </w:tcPr>
          <w:p w14:paraId="66598714" w14:textId="77777777" w:rsidR="00D24A5B" w:rsidRPr="00B71D48" w:rsidRDefault="00D24A5B" w:rsidP="00EE6FD4">
            <w:pPr>
              <w:pStyle w:val="a7"/>
              <w:rPr>
                <w:rFonts w:ascii="Arial" w:hAnsi="Arial" w:cs="Arial"/>
                <w:i/>
                <w:iCs/>
                <w:sz w:val="18"/>
                <w:szCs w:val="18"/>
                <w:lang w:eastAsia="en-US"/>
              </w:rPr>
            </w:pPr>
            <w:r w:rsidRPr="00B71D48">
              <w:rPr>
                <w:rFonts w:ascii="Arial" w:hAnsi="Arial" w:cs="Arial"/>
                <w:i/>
                <w:iCs/>
                <w:sz w:val="18"/>
                <w:szCs w:val="18"/>
                <w:lang w:eastAsia="en-US"/>
              </w:rPr>
              <w:t xml:space="preserve">A=3 </w:t>
            </w:r>
            <w:r w:rsidRPr="00B71D48">
              <w:rPr>
                <w:rFonts w:ascii="Arial" w:hAnsi="Arial" w:cs="Arial"/>
                <w:sz w:val="18"/>
                <w:szCs w:val="18"/>
                <w:lang w:eastAsia="en-US"/>
              </w:rPr>
              <w:t>(ref.)</w:t>
            </w:r>
          </w:p>
        </w:tc>
        <w:tc>
          <w:tcPr>
            <w:tcW w:w="1131" w:type="dxa"/>
            <w:tcBorders>
              <w:top w:val="nil"/>
              <w:left w:val="nil"/>
              <w:bottom w:val="nil"/>
              <w:right w:val="nil"/>
            </w:tcBorders>
          </w:tcPr>
          <w:p w14:paraId="139FF3FE" w14:textId="0B3ACAA5" w:rsidR="00D24A5B" w:rsidRPr="00D24A5B" w:rsidRDefault="00D24A5B" w:rsidP="00EE6FD4">
            <w:pPr>
              <w:pStyle w:val="a7"/>
              <w:jc w:val="center"/>
              <w:rPr>
                <w:rFonts w:ascii="Arial" w:hAnsi="Arial" w:cs="Arial"/>
                <w:sz w:val="18"/>
                <w:szCs w:val="18"/>
                <w:lang w:eastAsia="en-US"/>
              </w:rPr>
            </w:pPr>
            <w:r>
              <w:rPr>
                <w:rFonts w:ascii="Arial" w:hAnsi="Arial" w:cs="Arial"/>
                <w:sz w:val="18"/>
                <w:szCs w:val="18"/>
                <w:lang w:eastAsia="en-US"/>
              </w:rPr>
              <w:t>-1</w:t>
            </w:r>
          </w:p>
        </w:tc>
        <w:tc>
          <w:tcPr>
            <w:tcW w:w="1134" w:type="dxa"/>
            <w:tcBorders>
              <w:top w:val="nil"/>
              <w:left w:val="nil"/>
              <w:bottom w:val="nil"/>
              <w:right w:val="nil"/>
            </w:tcBorders>
          </w:tcPr>
          <w:p w14:paraId="7A60160F" w14:textId="54E525B3" w:rsidR="00D24A5B" w:rsidRPr="00D24A5B" w:rsidRDefault="00D24A5B" w:rsidP="00EE6FD4">
            <w:pPr>
              <w:pStyle w:val="a7"/>
              <w:jc w:val="center"/>
              <w:rPr>
                <w:rFonts w:ascii="Arial" w:hAnsi="Arial" w:cs="Arial"/>
                <w:sz w:val="18"/>
                <w:szCs w:val="18"/>
                <w:lang w:eastAsia="en-US"/>
              </w:rPr>
            </w:pPr>
            <w:r>
              <w:rPr>
                <w:rFonts w:ascii="Arial" w:hAnsi="Arial" w:cs="Arial"/>
                <w:sz w:val="18"/>
                <w:szCs w:val="18"/>
                <w:lang w:eastAsia="en-US"/>
              </w:rPr>
              <w:t>-1</w:t>
            </w:r>
          </w:p>
        </w:tc>
        <w:tc>
          <w:tcPr>
            <w:tcW w:w="2410" w:type="dxa"/>
            <w:tcBorders>
              <w:top w:val="nil"/>
              <w:left w:val="nil"/>
              <w:bottom w:val="nil"/>
              <w:right w:val="nil"/>
            </w:tcBorders>
          </w:tcPr>
          <w:p w14:paraId="533B45E5" w14:textId="77777777" w:rsidR="00D24A5B" w:rsidRPr="00D24A5B" w:rsidRDefault="00D24A5B" w:rsidP="00EE6FD4">
            <w:pPr>
              <w:pStyle w:val="a7"/>
              <w:jc w:val="center"/>
              <w:rPr>
                <w:rFonts w:ascii="Arial" w:hAnsi="Arial" w:cs="Arial"/>
                <w:sz w:val="18"/>
                <w:szCs w:val="18"/>
                <w:lang w:val="ru-RU" w:eastAsia="en-US"/>
              </w:rPr>
            </w:pPr>
          </w:p>
        </w:tc>
        <w:tc>
          <w:tcPr>
            <w:tcW w:w="1276" w:type="dxa"/>
            <w:tcBorders>
              <w:top w:val="nil"/>
              <w:left w:val="nil"/>
              <w:bottom w:val="nil"/>
              <w:right w:val="nil"/>
            </w:tcBorders>
          </w:tcPr>
          <w:p w14:paraId="23F53331" w14:textId="77777777" w:rsidR="00D24A5B" w:rsidRPr="00D24A5B" w:rsidRDefault="00D24A5B" w:rsidP="00EE6FD4">
            <w:pPr>
              <w:pStyle w:val="a7"/>
              <w:jc w:val="center"/>
              <w:rPr>
                <w:rFonts w:ascii="Arial" w:hAnsi="Arial" w:cs="Arial"/>
                <w:sz w:val="18"/>
                <w:szCs w:val="18"/>
                <w:lang w:val="ru-RU" w:eastAsia="en-US"/>
              </w:rPr>
            </w:pPr>
          </w:p>
        </w:tc>
        <w:tc>
          <w:tcPr>
            <w:tcW w:w="992" w:type="dxa"/>
            <w:tcBorders>
              <w:top w:val="nil"/>
              <w:left w:val="nil"/>
              <w:bottom w:val="nil"/>
              <w:right w:val="nil"/>
            </w:tcBorders>
          </w:tcPr>
          <w:p w14:paraId="10B99FD7" w14:textId="77777777" w:rsidR="00D24A5B" w:rsidRPr="00D24A5B" w:rsidRDefault="00D24A5B" w:rsidP="00EE6FD4">
            <w:pPr>
              <w:pStyle w:val="a7"/>
              <w:jc w:val="center"/>
              <w:rPr>
                <w:rFonts w:ascii="Arial" w:hAnsi="Arial" w:cs="Arial"/>
                <w:sz w:val="18"/>
                <w:szCs w:val="18"/>
                <w:lang w:val="ru-RU" w:eastAsia="en-US"/>
              </w:rPr>
            </w:pPr>
          </w:p>
        </w:tc>
        <w:tc>
          <w:tcPr>
            <w:tcW w:w="992" w:type="dxa"/>
            <w:tcBorders>
              <w:top w:val="nil"/>
              <w:left w:val="nil"/>
              <w:bottom w:val="nil"/>
              <w:right w:val="nil"/>
            </w:tcBorders>
          </w:tcPr>
          <w:p w14:paraId="3C35C80F" w14:textId="77777777" w:rsidR="00D24A5B" w:rsidRPr="00D24A5B" w:rsidRDefault="00D24A5B" w:rsidP="00EE6FD4">
            <w:pPr>
              <w:pStyle w:val="a7"/>
              <w:jc w:val="center"/>
              <w:rPr>
                <w:rFonts w:ascii="Arial" w:hAnsi="Arial" w:cs="Arial"/>
                <w:sz w:val="18"/>
                <w:szCs w:val="18"/>
                <w:lang w:val="ru-RU" w:eastAsia="en-US"/>
              </w:rPr>
            </w:pPr>
          </w:p>
        </w:tc>
        <w:tc>
          <w:tcPr>
            <w:tcW w:w="986" w:type="dxa"/>
            <w:tcBorders>
              <w:top w:val="nil"/>
              <w:left w:val="nil"/>
              <w:bottom w:val="nil"/>
              <w:right w:val="nil"/>
            </w:tcBorders>
          </w:tcPr>
          <w:p w14:paraId="7648AFD4" w14:textId="77777777" w:rsidR="00D24A5B" w:rsidRPr="00D24A5B" w:rsidRDefault="00D24A5B" w:rsidP="00EE6FD4">
            <w:pPr>
              <w:pStyle w:val="a7"/>
              <w:jc w:val="center"/>
              <w:rPr>
                <w:rFonts w:ascii="Arial" w:hAnsi="Arial" w:cs="Arial"/>
                <w:sz w:val="18"/>
                <w:szCs w:val="18"/>
                <w:lang w:val="ru-RU" w:eastAsia="en-US"/>
              </w:rPr>
            </w:pPr>
          </w:p>
        </w:tc>
      </w:tr>
    </w:tbl>
    <w:p w14:paraId="087AE646" w14:textId="77777777" w:rsidR="00BD18E3" w:rsidRDefault="00BD18E3" w:rsidP="006D2C21">
      <w:pPr>
        <w:pStyle w:val="a7"/>
        <w:rPr>
          <w:szCs w:val="24"/>
          <w:lang w:val="ru-RU" w:eastAsia="en-US"/>
        </w:rPr>
      </w:pPr>
    </w:p>
    <w:p w14:paraId="646151D1" w14:textId="3747734A" w:rsidR="004A62BB" w:rsidRPr="00AD683A" w:rsidRDefault="0001357B" w:rsidP="006D2C21">
      <w:pPr>
        <w:pStyle w:val="a7"/>
        <w:rPr>
          <w:szCs w:val="24"/>
          <w:lang w:eastAsia="en-US"/>
        </w:rPr>
      </w:pPr>
      <w:r>
        <w:rPr>
          <w:szCs w:val="24"/>
          <w:lang w:eastAsia="en-US"/>
        </w:rPr>
        <w:t>In</w:t>
      </w:r>
      <w:r w:rsidR="006D2C21" w:rsidRPr="0001357B">
        <w:rPr>
          <w:szCs w:val="24"/>
          <w:lang w:eastAsia="en-US"/>
        </w:rPr>
        <w:t xml:space="preserve"> </w:t>
      </w:r>
      <w:r w:rsidR="006D2C21" w:rsidRPr="00CE6D72">
        <w:rPr>
          <w:b/>
          <w:bCs/>
          <w:szCs w:val="24"/>
          <w:lang w:eastAsia="en-US"/>
        </w:rPr>
        <w:t>L</w:t>
      </w:r>
      <w:r w:rsidRPr="0001357B">
        <w:rPr>
          <w:b/>
          <w:bCs/>
          <w:szCs w:val="24"/>
          <w:lang w:eastAsia="en-US"/>
        </w:rPr>
        <w:t xml:space="preserve"> </w:t>
      </w:r>
      <w:r>
        <w:rPr>
          <w:szCs w:val="24"/>
          <w:lang w:eastAsia="en-US"/>
        </w:rPr>
        <w:t>matrix</w:t>
      </w:r>
      <w:r w:rsidRPr="0001357B">
        <w:rPr>
          <w:szCs w:val="24"/>
          <w:lang w:eastAsia="en-US"/>
        </w:rPr>
        <w:t xml:space="preserve">, </w:t>
      </w:r>
      <w:r>
        <w:rPr>
          <w:szCs w:val="24"/>
          <w:lang w:eastAsia="en-US"/>
        </w:rPr>
        <w:t>the</w:t>
      </w:r>
      <w:r w:rsidRPr="0001357B">
        <w:rPr>
          <w:szCs w:val="24"/>
          <w:lang w:eastAsia="en-US"/>
        </w:rPr>
        <w:t xml:space="preserve"> </w:t>
      </w:r>
      <w:r>
        <w:rPr>
          <w:szCs w:val="24"/>
          <w:lang w:eastAsia="en-US"/>
        </w:rPr>
        <w:t>meaning</w:t>
      </w:r>
      <w:r w:rsidRPr="0001357B">
        <w:rPr>
          <w:szCs w:val="24"/>
          <w:lang w:eastAsia="en-US"/>
        </w:rPr>
        <w:t xml:space="preserve"> </w:t>
      </w:r>
      <w:r>
        <w:rPr>
          <w:szCs w:val="24"/>
          <w:lang w:eastAsia="en-US"/>
        </w:rPr>
        <w:t>of</w:t>
      </w:r>
      <w:r w:rsidRPr="0001357B">
        <w:rPr>
          <w:szCs w:val="24"/>
          <w:lang w:eastAsia="en-US"/>
        </w:rPr>
        <w:t xml:space="preserve"> </w:t>
      </w:r>
      <w:r>
        <w:rPr>
          <w:szCs w:val="24"/>
          <w:lang w:eastAsia="en-US"/>
        </w:rPr>
        <w:t>each</w:t>
      </w:r>
      <w:r w:rsidRPr="0001357B">
        <w:rPr>
          <w:szCs w:val="24"/>
          <w:lang w:eastAsia="en-US"/>
        </w:rPr>
        <w:t xml:space="preserve"> </w:t>
      </w:r>
      <w:r>
        <w:rPr>
          <w:szCs w:val="24"/>
          <w:lang w:eastAsia="en-US"/>
        </w:rPr>
        <w:t>contrast</w:t>
      </w:r>
      <w:r w:rsidR="006D2C21" w:rsidRPr="0001357B">
        <w:rPr>
          <w:szCs w:val="24"/>
          <w:lang w:eastAsia="en-US"/>
        </w:rPr>
        <w:t xml:space="preserve"> (</w:t>
      </w:r>
      <w:r>
        <w:rPr>
          <w:szCs w:val="24"/>
          <w:lang w:eastAsia="en-US"/>
        </w:rPr>
        <w:t>contrast</w:t>
      </w:r>
      <w:r w:rsidRPr="0001357B">
        <w:rPr>
          <w:szCs w:val="24"/>
          <w:lang w:eastAsia="en-US"/>
        </w:rPr>
        <w:t xml:space="preserve"> </w:t>
      </w:r>
      <w:r>
        <w:rPr>
          <w:szCs w:val="24"/>
          <w:lang w:eastAsia="en-US"/>
        </w:rPr>
        <w:t>variable</w:t>
      </w:r>
      <w:r w:rsidR="006D2C21" w:rsidRPr="0001357B">
        <w:rPr>
          <w:szCs w:val="24"/>
          <w:lang w:eastAsia="en-US"/>
        </w:rPr>
        <w:t>)</w:t>
      </w:r>
      <w:r w:rsidRPr="0001357B">
        <w:rPr>
          <w:szCs w:val="24"/>
          <w:lang w:eastAsia="en-US"/>
        </w:rPr>
        <w:t xml:space="preserve"> </w:t>
      </w:r>
      <w:r>
        <w:rPr>
          <w:szCs w:val="24"/>
          <w:lang w:eastAsia="en-US"/>
        </w:rPr>
        <w:t>is</w:t>
      </w:r>
      <w:r w:rsidRPr="0001357B">
        <w:rPr>
          <w:szCs w:val="24"/>
          <w:lang w:eastAsia="en-US"/>
        </w:rPr>
        <w:t xml:space="preserve"> </w:t>
      </w:r>
      <w:r>
        <w:rPr>
          <w:szCs w:val="24"/>
          <w:lang w:eastAsia="en-US"/>
        </w:rPr>
        <w:t>seen</w:t>
      </w:r>
      <w:r w:rsidR="008A3697">
        <w:rPr>
          <w:szCs w:val="24"/>
          <w:lang w:eastAsia="en-US"/>
        </w:rPr>
        <w:t>;</w:t>
      </w:r>
      <w:r w:rsidR="006D2C21" w:rsidRPr="0001357B">
        <w:rPr>
          <w:szCs w:val="24"/>
          <w:lang w:eastAsia="en-US"/>
        </w:rPr>
        <w:t xml:space="preserve"> </w:t>
      </w:r>
      <w:r>
        <w:rPr>
          <w:szCs w:val="24"/>
          <w:lang w:eastAsia="en-US"/>
        </w:rPr>
        <w:t>specifically</w:t>
      </w:r>
      <w:r w:rsidR="006D2C21" w:rsidRPr="0001357B">
        <w:rPr>
          <w:szCs w:val="24"/>
          <w:lang w:eastAsia="en-US"/>
        </w:rPr>
        <w:t xml:space="preserve">, </w:t>
      </w:r>
      <w:r>
        <w:rPr>
          <w:szCs w:val="24"/>
          <w:lang w:eastAsia="en-US"/>
        </w:rPr>
        <w:t>what</w:t>
      </w:r>
      <w:r w:rsidRPr="0001357B">
        <w:rPr>
          <w:szCs w:val="24"/>
          <w:lang w:eastAsia="en-US"/>
        </w:rPr>
        <w:t xml:space="preserve"> </w:t>
      </w:r>
      <w:r>
        <w:rPr>
          <w:szCs w:val="24"/>
          <w:lang w:eastAsia="en-US"/>
        </w:rPr>
        <w:t>will</w:t>
      </w:r>
      <w:r w:rsidRPr="0001357B">
        <w:rPr>
          <w:szCs w:val="24"/>
          <w:lang w:eastAsia="en-US"/>
        </w:rPr>
        <w:t xml:space="preserve"> </w:t>
      </w:r>
      <w:r w:rsidR="007239DD">
        <w:rPr>
          <w:szCs w:val="24"/>
          <w:lang w:eastAsia="en-US"/>
        </w:rPr>
        <w:t>regression</w:t>
      </w:r>
      <w:r w:rsidRPr="0001357B">
        <w:rPr>
          <w:szCs w:val="24"/>
          <w:lang w:eastAsia="en-US"/>
        </w:rPr>
        <w:t xml:space="preserve"> </w:t>
      </w:r>
      <w:r>
        <w:rPr>
          <w:szCs w:val="24"/>
          <w:lang w:eastAsia="en-US"/>
        </w:rPr>
        <w:t>parameter</w:t>
      </w:r>
      <w:r w:rsidRPr="0001357B">
        <w:rPr>
          <w:szCs w:val="24"/>
          <w:lang w:eastAsia="en-US"/>
        </w:rPr>
        <w:t xml:space="preserve"> </w:t>
      </w:r>
      <w:r>
        <w:rPr>
          <w:szCs w:val="24"/>
          <w:lang w:eastAsia="en-US"/>
        </w:rPr>
        <w:t>by</w:t>
      </w:r>
      <w:r w:rsidRPr="0001357B">
        <w:rPr>
          <w:szCs w:val="24"/>
          <w:lang w:eastAsia="en-US"/>
        </w:rPr>
        <w:t xml:space="preserve"> </w:t>
      </w:r>
      <w:r>
        <w:rPr>
          <w:szCs w:val="24"/>
          <w:lang w:eastAsia="en-US"/>
        </w:rPr>
        <w:t>the</w:t>
      </w:r>
      <w:r w:rsidRPr="0001357B">
        <w:rPr>
          <w:szCs w:val="24"/>
          <w:lang w:eastAsia="en-US"/>
        </w:rPr>
        <w:t xml:space="preserve"> </w:t>
      </w:r>
      <w:r>
        <w:rPr>
          <w:szCs w:val="24"/>
          <w:lang w:eastAsia="en-US"/>
        </w:rPr>
        <w:t>given</w:t>
      </w:r>
      <w:r w:rsidRPr="0001357B">
        <w:rPr>
          <w:szCs w:val="24"/>
          <w:lang w:eastAsia="en-US"/>
        </w:rPr>
        <w:t xml:space="preserve"> </w:t>
      </w:r>
      <w:r>
        <w:rPr>
          <w:szCs w:val="24"/>
          <w:lang w:eastAsia="en-US"/>
        </w:rPr>
        <w:t>contrast</w:t>
      </w:r>
      <w:r w:rsidRPr="0001357B">
        <w:rPr>
          <w:szCs w:val="24"/>
          <w:lang w:eastAsia="en-US"/>
        </w:rPr>
        <w:t xml:space="preserve"> </w:t>
      </w:r>
      <w:r>
        <w:rPr>
          <w:szCs w:val="24"/>
          <w:lang w:eastAsia="en-US"/>
        </w:rPr>
        <w:t>variable</w:t>
      </w:r>
      <w:r w:rsidR="006D2C21" w:rsidRPr="0001357B">
        <w:rPr>
          <w:szCs w:val="24"/>
          <w:lang w:eastAsia="en-US"/>
        </w:rPr>
        <w:t xml:space="preserve"> </w:t>
      </w:r>
      <w:r>
        <w:rPr>
          <w:i/>
          <w:iCs/>
          <w:szCs w:val="24"/>
          <w:lang w:eastAsia="en-US"/>
        </w:rPr>
        <w:t>tell</w:t>
      </w:r>
      <w:r w:rsidR="006D2C21" w:rsidRPr="0001357B">
        <w:rPr>
          <w:szCs w:val="24"/>
          <w:lang w:eastAsia="en-US"/>
        </w:rPr>
        <w:t xml:space="preserve">, </w:t>
      </w:r>
      <w:r>
        <w:rPr>
          <w:szCs w:val="24"/>
          <w:lang w:eastAsia="en-US"/>
        </w:rPr>
        <w:t>if</w:t>
      </w:r>
      <w:r w:rsidRPr="0001357B">
        <w:rPr>
          <w:szCs w:val="24"/>
          <w:lang w:eastAsia="en-US"/>
        </w:rPr>
        <w:t xml:space="preserve"> </w:t>
      </w:r>
      <w:r>
        <w:rPr>
          <w:szCs w:val="24"/>
          <w:lang w:eastAsia="en-US"/>
        </w:rPr>
        <w:t>we</w:t>
      </w:r>
      <w:r w:rsidRPr="0001357B">
        <w:rPr>
          <w:szCs w:val="24"/>
          <w:lang w:eastAsia="en-US"/>
        </w:rPr>
        <w:t xml:space="preserve"> </w:t>
      </w:r>
      <w:r>
        <w:rPr>
          <w:szCs w:val="24"/>
          <w:lang w:eastAsia="en-US"/>
        </w:rPr>
        <w:t>inter all the set of contrast variables</w:t>
      </w:r>
      <w:r w:rsidR="008A3697">
        <w:rPr>
          <w:szCs w:val="24"/>
          <w:lang w:eastAsia="en-US"/>
        </w:rPr>
        <w:t>,</w:t>
      </w:r>
      <w:r>
        <w:rPr>
          <w:szCs w:val="24"/>
          <w:lang w:eastAsia="en-US"/>
        </w:rPr>
        <w:t xml:space="preserve"> obtained from a factor</w:t>
      </w:r>
      <w:r w:rsidR="008A3697">
        <w:rPr>
          <w:szCs w:val="24"/>
          <w:lang w:eastAsia="en-US"/>
        </w:rPr>
        <w:t>,</w:t>
      </w:r>
      <w:r>
        <w:rPr>
          <w:szCs w:val="24"/>
          <w:lang w:eastAsia="en-US"/>
        </w:rPr>
        <w:t xml:space="preserve"> as multiple quantitative predictors </w:t>
      </w:r>
      <w:r w:rsidR="006D2C21" w:rsidRPr="0001357B">
        <w:rPr>
          <w:szCs w:val="24"/>
          <w:lang w:eastAsia="en-US"/>
        </w:rPr>
        <w:t>(</w:t>
      </w:r>
      <w:r>
        <w:rPr>
          <w:szCs w:val="24"/>
          <w:lang w:eastAsia="en-US"/>
        </w:rPr>
        <w:t>covariates</w:t>
      </w:r>
      <w:r w:rsidR="006D2C21" w:rsidRPr="0001357B">
        <w:rPr>
          <w:szCs w:val="24"/>
          <w:lang w:eastAsia="en-US"/>
        </w:rPr>
        <w:t>).</w:t>
      </w:r>
      <w:r w:rsidR="004A62BB" w:rsidRPr="0001357B">
        <w:rPr>
          <w:szCs w:val="24"/>
          <w:lang w:eastAsia="en-US"/>
        </w:rPr>
        <w:t xml:space="preserve"> </w:t>
      </w:r>
      <w:r w:rsidR="00AD683A">
        <w:rPr>
          <w:szCs w:val="24"/>
          <w:lang w:eastAsia="en-US"/>
        </w:rPr>
        <w:t>Coefficients</w:t>
      </w:r>
      <w:r w:rsidR="00AD683A" w:rsidRPr="00AD683A">
        <w:rPr>
          <w:szCs w:val="24"/>
          <w:lang w:eastAsia="en-US"/>
        </w:rPr>
        <w:t xml:space="preserve"> </w:t>
      </w:r>
      <w:r w:rsidR="00AD683A">
        <w:rPr>
          <w:szCs w:val="24"/>
          <w:lang w:eastAsia="en-US"/>
        </w:rPr>
        <w:t>in</w:t>
      </w:r>
      <w:r w:rsidR="00AD683A" w:rsidRPr="00AD683A">
        <w:rPr>
          <w:szCs w:val="24"/>
          <w:lang w:eastAsia="en-US"/>
        </w:rPr>
        <w:t xml:space="preserve"> </w:t>
      </w:r>
      <w:r w:rsidR="00AD683A">
        <w:rPr>
          <w:szCs w:val="24"/>
          <w:lang w:eastAsia="en-US"/>
        </w:rPr>
        <w:t>each</w:t>
      </w:r>
      <w:r w:rsidR="00AD683A" w:rsidRPr="00AD683A">
        <w:rPr>
          <w:szCs w:val="24"/>
          <w:lang w:eastAsia="en-US"/>
        </w:rPr>
        <w:t xml:space="preserve"> </w:t>
      </w:r>
      <w:r w:rsidR="00AD683A">
        <w:rPr>
          <w:szCs w:val="24"/>
          <w:lang w:eastAsia="en-US"/>
        </w:rPr>
        <w:t>row</w:t>
      </w:r>
      <w:r w:rsidR="00AD683A" w:rsidRPr="00AD683A">
        <w:rPr>
          <w:szCs w:val="24"/>
          <w:lang w:eastAsia="en-US"/>
        </w:rPr>
        <w:t xml:space="preserve"> </w:t>
      </w:r>
      <w:r w:rsidR="00AD683A">
        <w:rPr>
          <w:szCs w:val="24"/>
          <w:lang w:eastAsia="en-US"/>
        </w:rPr>
        <w:t>of</w:t>
      </w:r>
      <w:r w:rsidR="004A62BB" w:rsidRPr="00AD683A">
        <w:rPr>
          <w:szCs w:val="24"/>
          <w:lang w:eastAsia="en-US"/>
        </w:rPr>
        <w:t xml:space="preserve"> </w:t>
      </w:r>
      <w:r w:rsidR="004A62BB" w:rsidRPr="006D2C21">
        <w:rPr>
          <w:b/>
          <w:bCs/>
          <w:szCs w:val="24"/>
          <w:lang w:eastAsia="en-US"/>
        </w:rPr>
        <w:t>L</w:t>
      </w:r>
      <w:r w:rsidR="00AD683A" w:rsidRPr="00AD683A">
        <w:rPr>
          <w:b/>
          <w:bCs/>
          <w:szCs w:val="24"/>
          <w:lang w:eastAsia="en-US"/>
        </w:rPr>
        <w:t xml:space="preserve"> </w:t>
      </w:r>
      <w:r w:rsidR="00AD683A">
        <w:rPr>
          <w:szCs w:val="24"/>
          <w:lang w:eastAsia="en-US"/>
        </w:rPr>
        <w:t>matrix</w:t>
      </w:r>
      <w:r w:rsidR="00AD683A" w:rsidRPr="00AD683A">
        <w:rPr>
          <w:szCs w:val="24"/>
          <w:lang w:eastAsia="en-US"/>
        </w:rPr>
        <w:t xml:space="preserve"> </w:t>
      </w:r>
      <w:r w:rsidR="00AD683A">
        <w:rPr>
          <w:szCs w:val="24"/>
          <w:lang w:eastAsia="en-US"/>
        </w:rPr>
        <w:t>sum</w:t>
      </w:r>
      <w:r w:rsidR="00AD683A" w:rsidRPr="00AD683A">
        <w:rPr>
          <w:szCs w:val="24"/>
          <w:lang w:eastAsia="en-US"/>
        </w:rPr>
        <w:t xml:space="preserve"> </w:t>
      </w:r>
      <w:r w:rsidR="00AD683A">
        <w:rPr>
          <w:szCs w:val="24"/>
          <w:lang w:eastAsia="en-US"/>
        </w:rPr>
        <w:t>up</w:t>
      </w:r>
      <w:r w:rsidR="00AD683A" w:rsidRPr="00AD683A">
        <w:rPr>
          <w:szCs w:val="24"/>
          <w:lang w:eastAsia="en-US"/>
        </w:rPr>
        <w:t xml:space="preserve"> </w:t>
      </w:r>
      <w:r w:rsidR="00AD683A">
        <w:rPr>
          <w:szCs w:val="24"/>
          <w:lang w:eastAsia="en-US"/>
        </w:rPr>
        <w:t>to</w:t>
      </w:r>
      <w:r w:rsidR="004A62BB" w:rsidRPr="00AD683A">
        <w:rPr>
          <w:szCs w:val="24"/>
          <w:lang w:eastAsia="en-US"/>
        </w:rPr>
        <w:t xml:space="preserve"> 0, </w:t>
      </w:r>
      <w:r w:rsidR="00AD683A">
        <w:rPr>
          <w:szCs w:val="24"/>
          <w:lang w:eastAsia="en-US"/>
        </w:rPr>
        <w:t>and</w:t>
      </w:r>
      <w:r w:rsidR="00AD683A" w:rsidRPr="00AD683A">
        <w:rPr>
          <w:szCs w:val="24"/>
          <w:lang w:eastAsia="en-US"/>
        </w:rPr>
        <w:t xml:space="preserve"> “</w:t>
      </w:r>
      <w:r w:rsidR="00AD683A">
        <w:rPr>
          <w:szCs w:val="24"/>
          <w:lang w:eastAsia="en-US"/>
        </w:rPr>
        <w:t>contrasting</w:t>
      </w:r>
      <w:r w:rsidR="00AD683A" w:rsidRPr="00AD683A">
        <w:rPr>
          <w:szCs w:val="24"/>
          <w:lang w:eastAsia="en-US"/>
        </w:rPr>
        <w:t xml:space="preserve">” </w:t>
      </w:r>
      <w:r w:rsidR="00AD683A">
        <w:rPr>
          <w:szCs w:val="24"/>
          <w:lang w:eastAsia="en-US"/>
        </w:rPr>
        <w:t>positive</w:t>
      </w:r>
      <w:r w:rsidR="004A62BB" w:rsidRPr="00AD683A">
        <w:rPr>
          <w:szCs w:val="24"/>
          <w:lang w:eastAsia="en-US"/>
        </w:rPr>
        <w:t xml:space="preserve"> </w:t>
      </w:r>
      <w:r w:rsidR="004A62BB">
        <w:rPr>
          <w:szCs w:val="24"/>
          <w:lang w:eastAsia="en-US"/>
        </w:rPr>
        <w:t>vs</w:t>
      </w:r>
      <w:r w:rsidR="004A62BB" w:rsidRPr="00AD683A">
        <w:rPr>
          <w:szCs w:val="24"/>
          <w:lang w:eastAsia="en-US"/>
        </w:rPr>
        <w:t xml:space="preserve"> </w:t>
      </w:r>
      <w:r w:rsidR="00AD683A">
        <w:rPr>
          <w:szCs w:val="24"/>
          <w:lang w:eastAsia="en-US"/>
        </w:rPr>
        <w:t>negative</w:t>
      </w:r>
      <w:r w:rsidR="004A62BB" w:rsidRPr="00AD683A">
        <w:rPr>
          <w:szCs w:val="24"/>
          <w:lang w:eastAsia="en-US"/>
        </w:rPr>
        <w:t xml:space="preserve"> </w:t>
      </w:r>
      <w:r w:rsidR="00AD683A">
        <w:rPr>
          <w:szCs w:val="24"/>
          <w:lang w:eastAsia="en-US"/>
        </w:rPr>
        <w:t>coefficients show which levels are being compared with</w:t>
      </w:r>
      <w:r w:rsidR="006A439B">
        <w:rPr>
          <w:szCs w:val="24"/>
          <w:lang w:eastAsia="en-US"/>
        </w:rPr>
        <w:t xml:space="preserve"> which</w:t>
      </w:r>
      <w:r w:rsidR="00AD683A">
        <w:rPr>
          <w:szCs w:val="24"/>
          <w:lang w:eastAsia="en-US"/>
        </w:rPr>
        <w:t>, by the given contrast</w:t>
      </w:r>
      <w:r w:rsidR="004A62BB" w:rsidRPr="00AD683A">
        <w:rPr>
          <w:szCs w:val="24"/>
          <w:lang w:eastAsia="en-US"/>
        </w:rPr>
        <w:t xml:space="preserve"> (</w:t>
      </w:r>
      <w:r w:rsidR="00AD683A">
        <w:rPr>
          <w:szCs w:val="24"/>
          <w:lang w:eastAsia="en-US"/>
        </w:rPr>
        <w:t>and hence</w:t>
      </w:r>
      <w:r w:rsidR="004A62BB" w:rsidRPr="00AD683A">
        <w:rPr>
          <w:szCs w:val="24"/>
          <w:lang w:eastAsia="en-US"/>
        </w:rPr>
        <w:t xml:space="preserve">, </w:t>
      </w:r>
      <w:r w:rsidR="00AD683A">
        <w:rPr>
          <w:szCs w:val="24"/>
          <w:lang w:eastAsia="en-US"/>
        </w:rPr>
        <w:t>by the corresponding contrast variable</w:t>
      </w:r>
      <w:r w:rsidR="004A62BB" w:rsidRPr="00AD683A">
        <w:rPr>
          <w:szCs w:val="24"/>
          <w:lang w:eastAsia="en-US"/>
        </w:rPr>
        <w:t xml:space="preserve">). </w:t>
      </w:r>
      <w:r w:rsidR="00AD683A">
        <w:rPr>
          <w:szCs w:val="24"/>
          <w:lang w:eastAsia="en-US"/>
        </w:rPr>
        <w:t>Contrast</w:t>
      </w:r>
      <w:r w:rsidR="00AD683A" w:rsidRPr="00AD683A">
        <w:rPr>
          <w:szCs w:val="24"/>
          <w:lang w:eastAsia="en-US"/>
        </w:rPr>
        <w:t xml:space="preserve"> </w:t>
      </w:r>
      <w:r w:rsidR="00AD683A">
        <w:rPr>
          <w:szCs w:val="24"/>
          <w:lang w:eastAsia="en-US"/>
        </w:rPr>
        <w:t>coefficients</w:t>
      </w:r>
      <w:r w:rsidR="00AD683A" w:rsidRPr="00AD683A">
        <w:rPr>
          <w:szCs w:val="24"/>
          <w:lang w:eastAsia="en-US"/>
        </w:rPr>
        <w:t xml:space="preserve"> </w:t>
      </w:r>
      <w:r w:rsidR="00AD683A">
        <w:rPr>
          <w:szCs w:val="24"/>
          <w:lang w:eastAsia="en-US"/>
        </w:rPr>
        <w:t>are</w:t>
      </w:r>
      <w:r w:rsidR="00AD683A" w:rsidRPr="00AD683A">
        <w:rPr>
          <w:szCs w:val="24"/>
          <w:lang w:eastAsia="en-US"/>
        </w:rPr>
        <w:t xml:space="preserve"> </w:t>
      </w:r>
      <w:r w:rsidR="00AD683A">
        <w:rPr>
          <w:szCs w:val="24"/>
          <w:lang w:eastAsia="en-US"/>
        </w:rPr>
        <w:t>the</w:t>
      </w:r>
      <w:r w:rsidR="00AD683A" w:rsidRPr="00AD683A">
        <w:rPr>
          <w:szCs w:val="24"/>
          <w:lang w:eastAsia="en-US"/>
        </w:rPr>
        <w:t xml:space="preserve"> </w:t>
      </w:r>
      <w:r w:rsidR="00AD683A">
        <w:rPr>
          <w:szCs w:val="24"/>
          <w:lang w:eastAsia="en-US"/>
        </w:rPr>
        <w:t>weights</w:t>
      </w:r>
      <w:r w:rsidR="00AD683A" w:rsidRPr="00AD683A">
        <w:rPr>
          <w:szCs w:val="24"/>
          <w:lang w:eastAsia="en-US"/>
        </w:rPr>
        <w:t xml:space="preserve"> </w:t>
      </w:r>
      <w:r w:rsidR="00AD683A">
        <w:rPr>
          <w:szCs w:val="24"/>
          <w:lang w:eastAsia="en-US"/>
        </w:rPr>
        <w:t>in</w:t>
      </w:r>
      <w:r w:rsidR="00AD683A" w:rsidRPr="00AD683A">
        <w:rPr>
          <w:szCs w:val="24"/>
          <w:lang w:eastAsia="en-US"/>
        </w:rPr>
        <w:t xml:space="preserve"> </w:t>
      </w:r>
      <w:r w:rsidR="00AD683A">
        <w:rPr>
          <w:szCs w:val="24"/>
          <w:lang w:eastAsia="en-US"/>
        </w:rPr>
        <w:t>a</w:t>
      </w:r>
      <w:r w:rsidR="00AD683A" w:rsidRPr="00AD683A">
        <w:rPr>
          <w:szCs w:val="24"/>
          <w:lang w:eastAsia="en-US"/>
        </w:rPr>
        <w:t xml:space="preserve"> </w:t>
      </w:r>
      <w:r w:rsidR="00AD683A">
        <w:rPr>
          <w:szCs w:val="24"/>
          <w:lang w:eastAsia="en-US"/>
        </w:rPr>
        <w:t>linear</w:t>
      </w:r>
      <w:r w:rsidR="00AD683A" w:rsidRPr="00AD683A">
        <w:rPr>
          <w:szCs w:val="24"/>
          <w:lang w:eastAsia="en-US"/>
        </w:rPr>
        <w:t xml:space="preserve"> </w:t>
      </w:r>
      <w:r w:rsidR="00AD683A">
        <w:rPr>
          <w:szCs w:val="24"/>
          <w:lang w:eastAsia="en-US"/>
        </w:rPr>
        <w:t>combination</w:t>
      </w:r>
      <w:r w:rsidR="004A62BB" w:rsidRPr="00AD683A">
        <w:rPr>
          <w:szCs w:val="24"/>
          <w:lang w:eastAsia="en-US"/>
        </w:rPr>
        <w:t xml:space="preserve"> </w:t>
      </w:r>
      <w:r w:rsidR="00AD683A">
        <w:rPr>
          <w:szCs w:val="24"/>
          <w:lang w:eastAsia="en-US"/>
        </w:rPr>
        <w:t>of levels or values of the factor</w:t>
      </w:r>
      <w:r w:rsidR="00984B49" w:rsidRPr="00AD683A">
        <w:rPr>
          <w:szCs w:val="24"/>
          <w:lang w:eastAsia="en-US"/>
        </w:rPr>
        <w:t>:</w:t>
      </w:r>
      <w:r w:rsidR="004A62BB" w:rsidRPr="00AD683A">
        <w:rPr>
          <w:szCs w:val="24"/>
          <w:lang w:eastAsia="en-US"/>
        </w:rPr>
        <w:t xml:space="preserve"> </w:t>
      </w:r>
      <w:r w:rsidR="00AD683A">
        <w:rPr>
          <w:szCs w:val="24"/>
          <w:lang w:eastAsia="en-US"/>
        </w:rPr>
        <w:t>nonzero weights show what is being confronted with what</w:t>
      </w:r>
      <w:r w:rsidR="004A62BB" w:rsidRPr="00AD683A">
        <w:rPr>
          <w:szCs w:val="24"/>
          <w:lang w:eastAsia="en-US"/>
        </w:rPr>
        <w:t>.</w:t>
      </w:r>
      <w:r w:rsidR="00186ADC" w:rsidRPr="00AD683A">
        <w:rPr>
          <w:szCs w:val="24"/>
          <w:lang w:eastAsia="en-US"/>
        </w:rPr>
        <w:t xml:space="preserve"> </w:t>
      </w:r>
      <w:r w:rsidR="00AD683A">
        <w:rPr>
          <w:szCs w:val="24"/>
          <w:lang w:eastAsia="en-US"/>
        </w:rPr>
        <w:t>Examination</w:t>
      </w:r>
      <w:r w:rsidR="00AD683A" w:rsidRPr="00AD683A">
        <w:rPr>
          <w:szCs w:val="24"/>
          <w:lang w:eastAsia="en-US"/>
        </w:rPr>
        <w:t xml:space="preserve"> </w:t>
      </w:r>
      <w:r w:rsidR="00AD683A">
        <w:rPr>
          <w:szCs w:val="24"/>
          <w:lang w:eastAsia="en-US"/>
        </w:rPr>
        <w:t>of</w:t>
      </w:r>
      <w:r w:rsidR="00AD683A" w:rsidRPr="00AD683A">
        <w:rPr>
          <w:szCs w:val="24"/>
          <w:lang w:eastAsia="en-US"/>
        </w:rPr>
        <w:t xml:space="preserve"> </w:t>
      </w:r>
      <w:r w:rsidR="00AD683A">
        <w:rPr>
          <w:szCs w:val="24"/>
          <w:lang w:eastAsia="en-US"/>
        </w:rPr>
        <w:t>contrast</w:t>
      </w:r>
      <w:r w:rsidR="00AD683A" w:rsidRPr="00AD683A">
        <w:rPr>
          <w:szCs w:val="24"/>
          <w:lang w:eastAsia="en-US"/>
        </w:rPr>
        <w:t xml:space="preserve"> </w:t>
      </w:r>
      <w:r w:rsidR="00AD683A">
        <w:rPr>
          <w:szCs w:val="24"/>
          <w:lang w:eastAsia="en-US"/>
        </w:rPr>
        <w:t>coefficients</w:t>
      </w:r>
      <w:r w:rsidR="00AD683A" w:rsidRPr="00AD683A">
        <w:rPr>
          <w:szCs w:val="24"/>
          <w:lang w:eastAsia="en-US"/>
        </w:rPr>
        <w:t xml:space="preserve"> </w:t>
      </w:r>
      <w:r w:rsidR="00AD683A">
        <w:rPr>
          <w:szCs w:val="24"/>
          <w:lang w:eastAsia="en-US"/>
        </w:rPr>
        <w:t>does</w:t>
      </w:r>
      <w:r w:rsidR="00186ADC" w:rsidRPr="00AD683A">
        <w:rPr>
          <w:szCs w:val="24"/>
          <w:lang w:eastAsia="en-US"/>
        </w:rPr>
        <w:t xml:space="preserve"> </w:t>
      </w:r>
      <w:r w:rsidR="00AD683A">
        <w:rPr>
          <w:i/>
          <w:iCs/>
          <w:szCs w:val="24"/>
          <w:lang w:eastAsia="en-US"/>
        </w:rPr>
        <w:t>not</w:t>
      </w:r>
      <w:r w:rsidR="00186ADC" w:rsidRPr="00AD683A">
        <w:rPr>
          <w:szCs w:val="24"/>
          <w:lang w:eastAsia="en-US"/>
        </w:rPr>
        <w:t xml:space="preserve"> </w:t>
      </w:r>
      <w:r w:rsidR="00AD683A">
        <w:rPr>
          <w:szCs w:val="24"/>
          <w:lang w:eastAsia="en-US"/>
        </w:rPr>
        <w:t>allow</w:t>
      </w:r>
      <w:r w:rsidR="00AD683A" w:rsidRPr="00AD683A">
        <w:rPr>
          <w:szCs w:val="24"/>
          <w:lang w:eastAsia="en-US"/>
        </w:rPr>
        <w:t xml:space="preserve"> </w:t>
      </w:r>
      <w:r w:rsidR="00AD683A">
        <w:rPr>
          <w:szCs w:val="24"/>
          <w:lang w:eastAsia="en-US"/>
        </w:rPr>
        <w:t>to</w:t>
      </w:r>
      <w:r w:rsidR="00AD683A" w:rsidRPr="00AD683A">
        <w:rPr>
          <w:szCs w:val="24"/>
          <w:lang w:eastAsia="en-US"/>
        </w:rPr>
        <w:t xml:space="preserve"> </w:t>
      </w:r>
      <w:r w:rsidR="00AD683A">
        <w:rPr>
          <w:szCs w:val="24"/>
          <w:lang w:eastAsia="en-US"/>
        </w:rPr>
        <w:t>predict</w:t>
      </w:r>
      <w:r w:rsidR="00AD683A" w:rsidRPr="00AD683A">
        <w:rPr>
          <w:szCs w:val="24"/>
          <w:lang w:eastAsia="en-US"/>
        </w:rPr>
        <w:t xml:space="preserve"> </w:t>
      </w:r>
      <w:r w:rsidR="00AD683A">
        <w:rPr>
          <w:szCs w:val="24"/>
          <w:lang w:eastAsia="en-US"/>
        </w:rPr>
        <w:t>the</w:t>
      </w:r>
      <w:r w:rsidR="00AD683A" w:rsidRPr="00AD683A">
        <w:rPr>
          <w:szCs w:val="24"/>
          <w:lang w:eastAsia="en-US"/>
        </w:rPr>
        <w:t xml:space="preserve"> </w:t>
      </w:r>
      <w:r w:rsidR="00AD683A">
        <w:rPr>
          <w:szCs w:val="24"/>
          <w:lang w:eastAsia="en-US"/>
        </w:rPr>
        <w:t>result</w:t>
      </w:r>
      <w:r w:rsidR="00186ADC" w:rsidRPr="00AD683A">
        <w:rPr>
          <w:szCs w:val="24"/>
          <w:lang w:eastAsia="en-US"/>
        </w:rPr>
        <w:t xml:space="preserve"> – </w:t>
      </w:r>
      <w:r w:rsidR="00AD683A">
        <w:rPr>
          <w:szCs w:val="24"/>
          <w:lang w:eastAsia="en-US"/>
        </w:rPr>
        <w:t>the magnitude of the comparison</w:t>
      </w:r>
      <w:r w:rsidR="00984B49" w:rsidRPr="00AD683A">
        <w:rPr>
          <w:szCs w:val="24"/>
          <w:lang w:eastAsia="en-US"/>
        </w:rPr>
        <w:t xml:space="preserve"> (= </w:t>
      </w:r>
      <w:r w:rsidR="00AD683A">
        <w:rPr>
          <w:szCs w:val="24"/>
          <w:lang w:eastAsia="en-US"/>
        </w:rPr>
        <w:t>the value of the regression parameter</w:t>
      </w:r>
      <w:r w:rsidR="00984B49" w:rsidRPr="00AD683A">
        <w:rPr>
          <w:szCs w:val="24"/>
          <w:lang w:eastAsia="en-US"/>
        </w:rPr>
        <w:t>)</w:t>
      </w:r>
      <w:r w:rsidR="00186ADC" w:rsidRPr="00AD683A">
        <w:rPr>
          <w:szCs w:val="24"/>
          <w:lang w:eastAsia="en-US"/>
        </w:rPr>
        <w:t xml:space="preserve">, </w:t>
      </w:r>
      <w:r w:rsidR="00AD683A">
        <w:rPr>
          <w:szCs w:val="24"/>
          <w:lang w:eastAsia="en-US"/>
        </w:rPr>
        <w:t>but allows to understand its</w:t>
      </w:r>
      <w:r w:rsidR="00186ADC" w:rsidRPr="00AD683A">
        <w:rPr>
          <w:szCs w:val="24"/>
          <w:lang w:eastAsia="en-US"/>
        </w:rPr>
        <w:t xml:space="preserve"> </w:t>
      </w:r>
      <w:r w:rsidR="00AD683A">
        <w:rPr>
          <w:i/>
          <w:iCs/>
          <w:szCs w:val="24"/>
          <w:lang w:eastAsia="en-US"/>
        </w:rPr>
        <w:t>content</w:t>
      </w:r>
      <w:r w:rsidR="00186ADC" w:rsidRPr="00AD683A">
        <w:rPr>
          <w:szCs w:val="24"/>
          <w:lang w:eastAsia="en-US"/>
        </w:rPr>
        <w:t>.</w:t>
      </w:r>
    </w:p>
    <w:p w14:paraId="769BB2AE" w14:textId="77777777" w:rsidR="004A62BB" w:rsidRPr="00AD683A" w:rsidRDefault="004A62BB" w:rsidP="006D2C21">
      <w:pPr>
        <w:pStyle w:val="a7"/>
        <w:rPr>
          <w:szCs w:val="24"/>
          <w:lang w:eastAsia="en-US"/>
        </w:rPr>
      </w:pPr>
    </w:p>
    <w:p w14:paraId="03677B77" w14:textId="59670D60" w:rsidR="006D2C21" w:rsidRPr="00AD683A" w:rsidRDefault="00AD683A" w:rsidP="006D2C21">
      <w:pPr>
        <w:pStyle w:val="a7"/>
        <w:rPr>
          <w:szCs w:val="24"/>
          <w:lang w:eastAsia="en-US"/>
        </w:rPr>
      </w:pPr>
      <w:r>
        <w:rPr>
          <w:szCs w:val="24"/>
          <w:lang w:eastAsia="en-US"/>
        </w:rPr>
        <w:t>Types</w:t>
      </w:r>
      <w:r w:rsidRPr="00AD683A">
        <w:rPr>
          <w:szCs w:val="24"/>
          <w:lang w:eastAsia="en-US"/>
        </w:rPr>
        <w:t xml:space="preserve"> </w:t>
      </w:r>
      <w:r>
        <w:rPr>
          <w:szCs w:val="24"/>
          <w:lang w:eastAsia="en-US"/>
        </w:rPr>
        <w:t>of</w:t>
      </w:r>
      <w:r w:rsidRPr="00AD683A">
        <w:rPr>
          <w:szCs w:val="24"/>
          <w:lang w:eastAsia="en-US"/>
        </w:rPr>
        <w:t xml:space="preserve"> </w:t>
      </w:r>
      <w:r>
        <w:rPr>
          <w:szCs w:val="24"/>
          <w:lang w:eastAsia="en-US"/>
        </w:rPr>
        <w:t>contrasts</w:t>
      </w:r>
      <w:r w:rsidRPr="00AD683A">
        <w:rPr>
          <w:szCs w:val="24"/>
          <w:lang w:eastAsia="en-US"/>
        </w:rPr>
        <w:t xml:space="preserve"> </w:t>
      </w:r>
      <w:r>
        <w:rPr>
          <w:szCs w:val="24"/>
          <w:lang w:eastAsia="en-US"/>
        </w:rPr>
        <w:t>and</w:t>
      </w:r>
      <w:r w:rsidRPr="00AD683A">
        <w:rPr>
          <w:szCs w:val="24"/>
          <w:lang w:eastAsia="en-US"/>
        </w:rPr>
        <w:t xml:space="preserve"> </w:t>
      </w:r>
      <w:r>
        <w:rPr>
          <w:szCs w:val="24"/>
          <w:lang w:eastAsia="en-US"/>
        </w:rPr>
        <w:t>the</w:t>
      </w:r>
      <w:r w:rsidRPr="00AD683A">
        <w:rPr>
          <w:szCs w:val="24"/>
          <w:lang w:eastAsia="en-US"/>
        </w:rPr>
        <w:t xml:space="preserve"> </w:t>
      </w:r>
      <w:r>
        <w:rPr>
          <w:szCs w:val="24"/>
          <w:lang w:eastAsia="en-US"/>
        </w:rPr>
        <w:t>corresponding</w:t>
      </w:r>
      <w:r w:rsidR="00967AE3">
        <w:rPr>
          <w:szCs w:val="24"/>
          <w:lang w:eastAsia="en-US"/>
        </w:rPr>
        <w:t>,</w:t>
      </w:r>
      <w:r w:rsidRPr="00AD683A">
        <w:rPr>
          <w:szCs w:val="24"/>
          <w:lang w:eastAsia="en-US"/>
        </w:rPr>
        <w:t xml:space="preserve"> </w:t>
      </w:r>
      <w:r>
        <w:rPr>
          <w:szCs w:val="24"/>
          <w:lang w:eastAsia="en-US"/>
        </w:rPr>
        <w:t>to</w:t>
      </w:r>
      <w:r w:rsidRPr="00AD683A">
        <w:rPr>
          <w:szCs w:val="24"/>
          <w:lang w:eastAsia="en-US"/>
        </w:rPr>
        <w:t xml:space="preserve"> </w:t>
      </w:r>
      <w:r>
        <w:rPr>
          <w:szCs w:val="24"/>
          <w:lang w:eastAsia="en-US"/>
        </w:rPr>
        <w:t>each</w:t>
      </w:r>
      <w:r w:rsidRPr="00AD683A">
        <w:rPr>
          <w:szCs w:val="24"/>
          <w:lang w:eastAsia="en-US"/>
        </w:rPr>
        <w:t xml:space="preserve"> </w:t>
      </w:r>
      <w:r>
        <w:rPr>
          <w:szCs w:val="24"/>
          <w:lang w:eastAsia="en-US"/>
        </w:rPr>
        <w:t>type</w:t>
      </w:r>
      <w:r w:rsidR="00967AE3">
        <w:rPr>
          <w:szCs w:val="24"/>
          <w:lang w:eastAsia="en-US"/>
        </w:rPr>
        <w:t>,</w:t>
      </w:r>
      <w:r>
        <w:rPr>
          <w:szCs w:val="24"/>
          <w:lang w:eastAsia="en-US"/>
        </w:rPr>
        <w:t xml:space="preserve"> meaning of </w:t>
      </w:r>
      <w:r w:rsidR="00B43E44">
        <w:rPr>
          <w:szCs w:val="24"/>
          <w:lang w:eastAsia="en-US"/>
        </w:rPr>
        <w:t xml:space="preserve">regression parameters by the contrast variables </w:t>
      </w:r>
      <w:r w:rsidR="00967AE3">
        <w:rPr>
          <w:szCs w:val="24"/>
          <w:lang w:eastAsia="en-US"/>
        </w:rPr>
        <w:t xml:space="preserve">– </w:t>
      </w:r>
      <w:r w:rsidR="00B43E44">
        <w:rPr>
          <w:szCs w:val="24"/>
          <w:lang w:eastAsia="en-US"/>
        </w:rPr>
        <w:t>are expressed below</w:t>
      </w:r>
      <w:r w:rsidR="00671ED8" w:rsidRPr="00AD683A">
        <w:rPr>
          <w:szCs w:val="24"/>
          <w:lang w:eastAsia="en-US"/>
        </w:rPr>
        <w:t>.</w:t>
      </w:r>
    </w:p>
    <w:p w14:paraId="1943FAAE" w14:textId="77777777" w:rsidR="00671ED8" w:rsidRPr="00AD683A" w:rsidRDefault="00671ED8" w:rsidP="006A0182">
      <w:pPr>
        <w:pStyle w:val="a7"/>
        <w:rPr>
          <w:szCs w:val="24"/>
          <w:lang w:eastAsia="en-US"/>
        </w:rPr>
      </w:pPr>
    </w:p>
    <w:p w14:paraId="6CDA5500" w14:textId="464A030D" w:rsidR="00CC6A05" w:rsidRPr="004E5A78" w:rsidRDefault="00671ED8" w:rsidP="006A0182">
      <w:pPr>
        <w:pStyle w:val="a7"/>
        <w:rPr>
          <w:szCs w:val="24"/>
          <w:lang w:eastAsia="en-US"/>
        </w:rPr>
      </w:pPr>
      <w:r>
        <w:rPr>
          <w:szCs w:val="24"/>
          <w:lang w:eastAsia="en-US"/>
        </w:rPr>
        <w:t>a</w:t>
      </w:r>
      <w:r w:rsidRPr="004E5A78">
        <w:rPr>
          <w:szCs w:val="24"/>
          <w:lang w:eastAsia="en-US"/>
        </w:rPr>
        <w:t xml:space="preserve">) </w:t>
      </w:r>
      <w:r w:rsidR="004E5A78">
        <w:rPr>
          <w:b/>
          <w:bCs/>
          <w:szCs w:val="24"/>
          <w:lang w:eastAsia="en-US"/>
        </w:rPr>
        <w:t>Multinomial types</w:t>
      </w:r>
      <w:r w:rsidR="00FF260E" w:rsidRPr="004E5A78">
        <w:rPr>
          <w:szCs w:val="24"/>
          <w:lang w:eastAsia="en-US"/>
        </w:rPr>
        <w:t xml:space="preserve">. </w:t>
      </w:r>
      <w:r w:rsidR="004E5A78">
        <w:rPr>
          <w:szCs w:val="24"/>
          <w:lang w:eastAsia="en-US"/>
        </w:rPr>
        <w:t xml:space="preserve">Factor is taken </w:t>
      </w:r>
      <w:r w:rsidR="001C2513">
        <w:rPr>
          <w:szCs w:val="24"/>
          <w:lang w:eastAsia="en-US"/>
        </w:rPr>
        <w:t>for</w:t>
      </w:r>
      <w:r w:rsidR="004E5A78">
        <w:rPr>
          <w:szCs w:val="24"/>
          <w:lang w:eastAsia="en-US"/>
        </w:rPr>
        <w:t xml:space="preserve"> categorical variable</w:t>
      </w:r>
      <w:r w:rsidR="00FF260E" w:rsidRPr="004E5A78">
        <w:rPr>
          <w:szCs w:val="24"/>
          <w:lang w:eastAsia="en-US"/>
        </w:rPr>
        <w:t xml:space="preserve">. </w:t>
      </w:r>
      <w:r w:rsidR="004E5A78">
        <w:rPr>
          <w:szCs w:val="24"/>
          <w:lang w:eastAsia="en-US"/>
        </w:rPr>
        <w:t>Each</w:t>
      </w:r>
      <w:r w:rsidR="004E5A78" w:rsidRPr="004E5A78">
        <w:rPr>
          <w:szCs w:val="24"/>
          <w:lang w:eastAsia="en-US"/>
        </w:rPr>
        <w:t xml:space="preserve"> </w:t>
      </w:r>
      <w:r w:rsidR="004E5A78">
        <w:rPr>
          <w:szCs w:val="24"/>
          <w:lang w:eastAsia="en-US"/>
        </w:rPr>
        <w:t>of</w:t>
      </w:r>
      <w:r w:rsidR="001C1545" w:rsidRPr="004E5A78">
        <w:rPr>
          <w:szCs w:val="24"/>
          <w:lang w:eastAsia="en-US"/>
        </w:rPr>
        <w:t xml:space="preserve"> </w:t>
      </w:r>
      <w:r w:rsidR="001C1545" w:rsidRPr="001C1545">
        <w:rPr>
          <w:i/>
          <w:iCs/>
          <w:szCs w:val="24"/>
          <w:lang w:eastAsia="en-US"/>
        </w:rPr>
        <w:t>k</w:t>
      </w:r>
      <w:r w:rsidR="001C1545" w:rsidRPr="004E5A78">
        <w:rPr>
          <w:szCs w:val="24"/>
          <w:lang w:eastAsia="en-US"/>
        </w:rPr>
        <w:t xml:space="preserve">-1 </w:t>
      </w:r>
      <w:r w:rsidR="004E5A78">
        <w:rPr>
          <w:szCs w:val="24"/>
          <w:lang w:eastAsia="en-US"/>
        </w:rPr>
        <w:t>contrast</w:t>
      </w:r>
      <w:r w:rsidR="00653E70">
        <w:rPr>
          <w:szCs w:val="24"/>
          <w:lang w:eastAsia="en-US"/>
        </w:rPr>
        <w:t>s</w:t>
      </w:r>
      <w:r w:rsidR="004E5A78" w:rsidRPr="004E5A78">
        <w:rPr>
          <w:szCs w:val="24"/>
          <w:lang w:eastAsia="en-US"/>
        </w:rPr>
        <w:t xml:space="preserve"> </w:t>
      </w:r>
      <w:r w:rsidR="004E5A78">
        <w:rPr>
          <w:szCs w:val="24"/>
          <w:lang w:eastAsia="en-US"/>
        </w:rPr>
        <w:t>corresponds</w:t>
      </w:r>
      <w:r w:rsidR="004E5A78" w:rsidRPr="004E5A78">
        <w:rPr>
          <w:szCs w:val="24"/>
          <w:lang w:eastAsia="en-US"/>
        </w:rPr>
        <w:t xml:space="preserve"> </w:t>
      </w:r>
      <w:r w:rsidR="004E5A78">
        <w:rPr>
          <w:szCs w:val="24"/>
          <w:lang w:eastAsia="en-US"/>
        </w:rPr>
        <w:t>to</w:t>
      </w:r>
      <w:r w:rsidR="004E5A78" w:rsidRPr="004E5A78">
        <w:rPr>
          <w:szCs w:val="24"/>
          <w:lang w:eastAsia="en-US"/>
        </w:rPr>
        <w:t xml:space="preserve"> </w:t>
      </w:r>
      <w:r w:rsidR="004E5A78">
        <w:rPr>
          <w:szCs w:val="24"/>
          <w:lang w:eastAsia="en-US"/>
        </w:rPr>
        <w:t>one</w:t>
      </w:r>
      <w:r w:rsidR="004E5A78" w:rsidRPr="004E5A78">
        <w:rPr>
          <w:szCs w:val="24"/>
          <w:lang w:eastAsia="en-US"/>
        </w:rPr>
        <w:t xml:space="preserve"> </w:t>
      </w:r>
      <w:r w:rsidR="004E5A78">
        <w:rPr>
          <w:szCs w:val="24"/>
          <w:lang w:eastAsia="en-US"/>
        </w:rPr>
        <w:t>level</w:t>
      </w:r>
      <w:r w:rsidR="004E5A78" w:rsidRPr="004E5A78">
        <w:rPr>
          <w:szCs w:val="24"/>
          <w:lang w:eastAsia="en-US"/>
        </w:rPr>
        <w:t xml:space="preserve"> </w:t>
      </w:r>
      <w:r w:rsidR="004E5A78">
        <w:rPr>
          <w:szCs w:val="24"/>
          <w:lang w:eastAsia="en-US"/>
        </w:rPr>
        <w:t>of</w:t>
      </w:r>
      <w:r w:rsidR="004E5A78" w:rsidRPr="004E5A78">
        <w:rPr>
          <w:szCs w:val="24"/>
          <w:lang w:eastAsia="en-US"/>
        </w:rPr>
        <w:t xml:space="preserve"> </w:t>
      </w:r>
      <w:r w:rsidR="004E5A78">
        <w:rPr>
          <w:szCs w:val="24"/>
          <w:lang w:eastAsia="en-US"/>
        </w:rPr>
        <w:t>the</w:t>
      </w:r>
      <w:r w:rsidR="004E5A78" w:rsidRPr="004E5A78">
        <w:rPr>
          <w:szCs w:val="24"/>
          <w:lang w:eastAsia="en-US"/>
        </w:rPr>
        <w:t xml:space="preserve"> </w:t>
      </w:r>
      <w:r w:rsidR="004E5A78">
        <w:rPr>
          <w:szCs w:val="24"/>
          <w:lang w:eastAsia="en-US"/>
        </w:rPr>
        <w:t>factor</w:t>
      </w:r>
      <w:r w:rsidR="003D41F8" w:rsidRPr="004E5A78">
        <w:rPr>
          <w:szCs w:val="24"/>
          <w:lang w:eastAsia="en-US"/>
        </w:rPr>
        <w:t xml:space="preserve">, </w:t>
      </w:r>
      <w:r w:rsidR="004E5A78">
        <w:rPr>
          <w:szCs w:val="24"/>
          <w:lang w:eastAsia="en-US"/>
        </w:rPr>
        <w:t>comparing it with a specific another level or a mix of levels</w:t>
      </w:r>
      <w:r w:rsidR="00FF260E" w:rsidRPr="004E5A78">
        <w:rPr>
          <w:szCs w:val="24"/>
          <w:lang w:eastAsia="en-US"/>
        </w:rPr>
        <w:t>.</w:t>
      </w:r>
    </w:p>
    <w:p w14:paraId="5BB4F578" w14:textId="22E01960" w:rsidR="006A0182" w:rsidRPr="00055B1D" w:rsidRDefault="006A0182" w:rsidP="006E71C1">
      <w:pPr>
        <w:pStyle w:val="a7"/>
        <w:spacing w:before="80"/>
        <w:ind w:left="2160" w:hanging="1559"/>
        <w:rPr>
          <w:szCs w:val="24"/>
          <w:lang w:eastAsia="en-US"/>
        </w:rPr>
      </w:pPr>
      <w:r w:rsidRPr="003D41F8">
        <w:rPr>
          <w:szCs w:val="24"/>
          <w:lang w:val="sv-SE" w:eastAsia="en-US"/>
        </w:rPr>
        <w:t>IND</w:t>
      </w:r>
      <w:r w:rsidRPr="001F29BC">
        <w:rPr>
          <w:szCs w:val="24"/>
          <w:lang w:eastAsia="en-US"/>
        </w:rPr>
        <w:tab/>
        <w:t xml:space="preserve">- </w:t>
      </w:r>
      <w:r w:rsidR="001F29BC">
        <w:rPr>
          <w:b/>
          <w:bCs/>
          <w:szCs w:val="24"/>
          <w:lang w:eastAsia="en-US"/>
        </w:rPr>
        <w:t>Indicator</w:t>
      </w:r>
      <w:r w:rsidR="001F29BC" w:rsidRPr="001F29BC">
        <w:rPr>
          <w:szCs w:val="24"/>
          <w:lang w:eastAsia="en-US"/>
        </w:rPr>
        <w:t xml:space="preserve"> </w:t>
      </w:r>
      <w:r w:rsidR="001F29BC">
        <w:rPr>
          <w:szCs w:val="24"/>
          <w:lang w:eastAsia="en-US"/>
        </w:rPr>
        <w:t>type</w:t>
      </w:r>
      <w:r w:rsidRPr="001F29BC">
        <w:rPr>
          <w:szCs w:val="24"/>
          <w:lang w:eastAsia="en-US"/>
        </w:rPr>
        <w:t xml:space="preserve">. </w:t>
      </w:r>
      <w:r w:rsidR="001F29BC">
        <w:rPr>
          <w:szCs w:val="24"/>
          <w:lang w:eastAsia="en-US"/>
        </w:rPr>
        <w:t xml:space="preserve">This is the </w:t>
      </w:r>
      <w:r w:rsidR="007239DD">
        <w:rPr>
          <w:szCs w:val="24"/>
          <w:lang w:eastAsia="en-US"/>
        </w:rPr>
        <w:t>so-called</w:t>
      </w:r>
      <w:r w:rsidR="001F29BC">
        <w:rPr>
          <w:szCs w:val="24"/>
          <w:lang w:eastAsia="en-US"/>
        </w:rPr>
        <w:t xml:space="preserve"> </w:t>
      </w:r>
      <w:r w:rsidRPr="003D41F8">
        <w:rPr>
          <w:szCs w:val="24"/>
          <w:lang w:eastAsia="en-US"/>
        </w:rPr>
        <w:t>dummy</w:t>
      </w:r>
      <w:r w:rsidR="001F29BC">
        <w:rPr>
          <w:szCs w:val="24"/>
          <w:lang w:eastAsia="en-US"/>
        </w:rPr>
        <w:t xml:space="preserve"> </w:t>
      </w:r>
      <w:bookmarkStart w:id="5" w:name="_Hlk74063971"/>
      <w:r w:rsidR="001F29BC">
        <w:rPr>
          <w:szCs w:val="24"/>
          <w:lang w:eastAsia="en-US"/>
        </w:rPr>
        <w:t>variables</w:t>
      </w:r>
      <w:r w:rsidR="003D41F8" w:rsidRPr="001F29BC">
        <w:rPr>
          <w:szCs w:val="24"/>
          <w:lang w:eastAsia="en-US"/>
        </w:rPr>
        <w:t xml:space="preserve">; </w:t>
      </w:r>
      <w:r w:rsidR="001F29BC">
        <w:rPr>
          <w:szCs w:val="24"/>
          <w:lang w:eastAsia="en-US"/>
        </w:rPr>
        <w:t>they are binary</w:t>
      </w:r>
      <w:r w:rsidR="003B7592" w:rsidRPr="001F29BC">
        <w:rPr>
          <w:szCs w:val="24"/>
          <w:lang w:eastAsia="en-US"/>
        </w:rPr>
        <w:t xml:space="preserve"> (1 </w:t>
      </w:r>
      <w:r w:rsidR="003B7592" w:rsidRPr="003D41F8">
        <w:rPr>
          <w:szCs w:val="24"/>
          <w:lang w:eastAsia="en-US"/>
        </w:rPr>
        <w:t>vs</w:t>
      </w:r>
      <w:r w:rsidR="003B7592" w:rsidRPr="001F29BC">
        <w:rPr>
          <w:szCs w:val="24"/>
          <w:lang w:eastAsia="en-US"/>
        </w:rPr>
        <w:t xml:space="preserve"> 0).</w:t>
      </w:r>
      <w:r w:rsidR="00964605" w:rsidRPr="001F29BC">
        <w:rPr>
          <w:szCs w:val="24"/>
          <w:lang w:eastAsia="en-US"/>
        </w:rPr>
        <w:t xml:space="preserve"> </w:t>
      </w:r>
      <w:bookmarkStart w:id="6" w:name="_Hlk74851606"/>
      <w:r w:rsidR="001F29BC">
        <w:rPr>
          <w:szCs w:val="24"/>
          <w:lang w:eastAsia="en-US"/>
        </w:rPr>
        <w:t>Regression</w:t>
      </w:r>
      <w:r w:rsidR="001F29BC" w:rsidRPr="001F29BC">
        <w:rPr>
          <w:szCs w:val="24"/>
          <w:lang w:eastAsia="en-US"/>
        </w:rPr>
        <w:t xml:space="preserve"> </w:t>
      </w:r>
      <w:r w:rsidR="001F29BC">
        <w:rPr>
          <w:szCs w:val="24"/>
          <w:lang w:eastAsia="en-US"/>
        </w:rPr>
        <w:t>parameter</w:t>
      </w:r>
      <w:r w:rsidR="001F29BC" w:rsidRPr="001F29BC">
        <w:rPr>
          <w:szCs w:val="24"/>
          <w:lang w:eastAsia="en-US"/>
        </w:rPr>
        <w:t xml:space="preserve"> </w:t>
      </w:r>
      <w:r w:rsidR="001F29BC">
        <w:rPr>
          <w:szCs w:val="24"/>
          <w:lang w:eastAsia="en-US"/>
        </w:rPr>
        <w:t>at</w:t>
      </w:r>
      <w:r w:rsidRPr="001F29BC">
        <w:rPr>
          <w:szCs w:val="24"/>
          <w:lang w:eastAsia="en-US"/>
        </w:rPr>
        <w:t xml:space="preserve"> </w:t>
      </w:r>
      <w:r w:rsidR="00BA4DBE" w:rsidRPr="003D41F8">
        <w:rPr>
          <w:i/>
          <w:iCs/>
          <w:szCs w:val="24"/>
          <w:lang w:eastAsia="en-US"/>
        </w:rPr>
        <w:t>i</w:t>
      </w:r>
      <w:r w:rsidR="00BA4DBE" w:rsidRPr="001F29BC">
        <w:rPr>
          <w:szCs w:val="24"/>
          <w:lang w:eastAsia="en-US"/>
        </w:rPr>
        <w:t>-</w:t>
      </w:r>
      <w:r w:rsidR="001F29BC">
        <w:rPr>
          <w:szCs w:val="24"/>
          <w:lang w:eastAsia="en-US"/>
        </w:rPr>
        <w:t>th</w:t>
      </w:r>
      <w:r w:rsidR="00BA4DBE" w:rsidRPr="001F29BC">
        <w:rPr>
          <w:szCs w:val="24"/>
          <w:lang w:eastAsia="en-US"/>
        </w:rPr>
        <w:t xml:space="preserve"> </w:t>
      </w:r>
      <w:r w:rsidR="001F29BC">
        <w:rPr>
          <w:szCs w:val="24"/>
          <w:lang w:eastAsia="en-US"/>
        </w:rPr>
        <w:t>contrast variable</w:t>
      </w:r>
      <w:r w:rsidR="00964605" w:rsidRPr="001F29BC">
        <w:rPr>
          <w:szCs w:val="24"/>
          <w:lang w:eastAsia="en-US"/>
        </w:rPr>
        <w:t xml:space="preserve"> </w:t>
      </w:r>
      <w:r w:rsidR="001F29BC">
        <w:rPr>
          <w:szCs w:val="24"/>
          <w:lang w:eastAsia="en-US"/>
        </w:rPr>
        <w:t>will be the comparison of prediction function between</w:t>
      </w:r>
      <w:r w:rsidR="00A26AC8" w:rsidRPr="001F29BC">
        <w:rPr>
          <w:szCs w:val="24"/>
          <w:lang w:eastAsia="en-US"/>
        </w:rPr>
        <w:t>:</w:t>
      </w:r>
      <w:r w:rsidR="00964605" w:rsidRPr="001F29BC">
        <w:rPr>
          <w:szCs w:val="24"/>
          <w:lang w:eastAsia="en-US"/>
        </w:rPr>
        <w:t xml:space="preserve"> </w:t>
      </w:r>
      <w:r w:rsidR="00964605" w:rsidRPr="003D41F8">
        <w:rPr>
          <w:i/>
          <w:iCs/>
          <w:szCs w:val="24"/>
          <w:lang w:eastAsia="en-US"/>
        </w:rPr>
        <w:t>i</w:t>
      </w:r>
      <w:r w:rsidR="00964605" w:rsidRPr="001F29BC">
        <w:rPr>
          <w:szCs w:val="24"/>
          <w:lang w:eastAsia="en-US"/>
        </w:rPr>
        <w:t>-</w:t>
      </w:r>
      <w:r w:rsidR="001F29BC">
        <w:rPr>
          <w:szCs w:val="24"/>
          <w:lang w:eastAsia="en-US"/>
        </w:rPr>
        <w:t>th</w:t>
      </w:r>
      <w:r w:rsidR="00964605" w:rsidRPr="001F29BC">
        <w:rPr>
          <w:szCs w:val="24"/>
          <w:lang w:eastAsia="en-US"/>
        </w:rPr>
        <w:t xml:space="preserve"> </w:t>
      </w:r>
      <w:r w:rsidR="001F29BC">
        <w:rPr>
          <w:szCs w:val="24"/>
          <w:lang w:eastAsia="en-US"/>
        </w:rPr>
        <w:t>level and</w:t>
      </w:r>
      <w:r w:rsidR="00964605" w:rsidRPr="001F29BC">
        <w:rPr>
          <w:szCs w:val="24"/>
          <w:lang w:eastAsia="en-US"/>
        </w:rPr>
        <w:t xml:space="preserve"> </w:t>
      </w:r>
      <w:r w:rsidR="00964605" w:rsidRPr="003D41F8">
        <w:rPr>
          <w:i/>
          <w:iCs/>
          <w:szCs w:val="24"/>
          <w:lang w:eastAsia="en-US"/>
        </w:rPr>
        <w:t>k</w:t>
      </w:r>
      <w:r w:rsidR="00964605" w:rsidRPr="001F29BC">
        <w:rPr>
          <w:szCs w:val="24"/>
          <w:lang w:eastAsia="en-US"/>
        </w:rPr>
        <w:t>-</w:t>
      </w:r>
      <w:r w:rsidR="001F29BC">
        <w:rPr>
          <w:szCs w:val="24"/>
          <w:lang w:eastAsia="en-US"/>
        </w:rPr>
        <w:t>th level</w:t>
      </w:r>
      <w:r w:rsidR="00964605" w:rsidRPr="001F29BC">
        <w:rPr>
          <w:szCs w:val="24"/>
          <w:lang w:eastAsia="en-US"/>
        </w:rPr>
        <w:t xml:space="preserve">. </w:t>
      </w:r>
      <w:r w:rsidR="001F29BC">
        <w:rPr>
          <w:szCs w:val="24"/>
          <w:lang w:eastAsia="en-US"/>
        </w:rPr>
        <w:t>Intercept</w:t>
      </w:r>
      <w:r w:rsidR="001F29BC" w:rsidRPr="001F29BC">
        <w:rPr>
          <w:szCs w:val="24"/>
          <w:lang w:eastAsia="en-US"/>
        </w:rPr>
        <w:t xml:space="preserve"> </w:t>
      </w:r>
      <w:r w:rsidR="001F29BC">
        <w:rPr>
          <w:szCs w:val="24"/>
          <w:lang w:eastAsia="en-US"/>
        </w:rPr>
        <w:t>of</w:t>
      </w:r>
      <w:r w:rsidR="001F29BC" w:rsidRPr="001F29BC">
        <w:rPr>
          <w:szCs w:val="24"/>
          <w:lang w:eastAsia="en-US"/>
        </w:rPr>
        <w:t xml:space="preserve"> </w:t>
      </w:r>
      <w:r w:rsidR="001F29BC">
        <w:rPr>
          <w:szCs w:val="24"/>
          <w:lang w:eastAsia="en-US"/>
        </w:rPr>
        <w:t>the</w:t>
      </w:r>
      <w:r w:rsidR="001F29BC" w:rsidRPr="001F29BC">
        <w:rPr>
          <w:szCs w:val="24"/>
          <w:lang w:eastAsia="en-US"/>
        </w:rPr>
        <w:t xml:space="preserve"> </w:t>
      </w:r>
      <w:r w:rsidR="001F29BC">
        <w:rPr>
          <w:szCs w:val="24"/>
          <w:lang w:eastAsia="en-US"/>
        </w:rPr>
        <w:t>regression</w:t>
      </w:r>
      <w:r w:rsidR="001F29BC" w:rsidRPr="001F29BC">
        <w:rPr>
          <w:szCs w:val="24"/>
          <w:lang w:eastAsia="en-US"/>
        </w:rPr>
        <w:t xml:space="preserve"> </w:t>
      </w:r>
      <w:r w:rsidR="001F29BC">
        <w:rPr>
          <w:szCs w:val="24"/>
          <w:lang w:eastAsia="en-US"/>
        </w:rPr>
        <w:t>will</w:t>
      </w:r>
      <w:r w:rsidR="001F29BC" w:rsidRPr="001F29BC">
        <w:rPr>
          <w:szCs w:val="24"/>
          <w:lang w:eastAsia="en-US"/>
        </w:rPr>
        <w:t xml:space="preserve"> </w:t>
      </w:r>
      <w:r w:rsidR="001F29BC">
        <w:rPr>
          <w:szCs w:val="24"/>
          <w:lang w:eastAsia="en-US"/>
        </w:rPr>
        <w:t>be</w:t>
      </w:r>
      <w:r w:rsidR="001F29BC" w:rsidRPr="001F29BC">
        <w:rPr>
          <w:szCs w:val="24"/>
          <w:lang w:eastAsia="en-US"/>
        </w:rPr>
        <w:t xml:space="preserve"> </w:t>
      </w:r>
      <w:r w:rsidR="001F29BC">
        <w:rPr>
          <w:szCs w:val="24"/>
          <w:lang w:eastAsia="en-US"/>
        </w:rPr>
        <w:t>prediction</w:t>
      </w:r>
      <w:r w:rsidR="001F29BC" w:rsidRPr="001F29BC">
        <w:rPr>
          <w:szCs w:val="24"/>
          <w:lang w:eastAsia="en-US"/>
        </w:rPr>
        <w:t xml:space="preserve"> </w:t>
      </w:r>
      <w:r w:rsidR="001F29BC">
        <w:rPr>
          <w:szCs w:val="24"/>
          <w:lang w:eastAsia="en-US"/>
        </w:rPr>
        <w:t>function in</w:t>
      </w:r>
      <w:r w:rsidR="00964605" w:rsidRPr="001F29BC">
        <w:rPr>
          <w:szCs w:val="24"/>
          <w:lang w:eastAsia="en-US"/>
        </w:rPr>
        <w:t xml:space="preserve"> </w:t>
      </w:r>
      <w:r w:rsidR="00964605" w:rsidRPr="003D41F8">
        <w:rPr>
          <w:i/>
          <w:iCs/>
          <w:szCs w:val="24"/>
          <w:lang w:eastAsia="en-US"/>
        </w:rPr>
        <w:t>k</w:t>
      </w:r>
      <w:r w:rsidR="00964605" w:rsidRPr="001F29BC">
        <w:rPr>
          <w:szCs w:val="24"/>
          <w:lang w:eastAsia="en-US"/>
        </w:rPr>
        <w:t>-</w:t>
      </w:r>
      <w:r w:rsidR="001F29BC">
        <w:rPr>
          <w:szCs w:val="24"/>
          <w:lang w:eastAsia="en-US"/>
        </w:rPr>
        <w:t>th</w:t>
      </w:r>
      <w:r w:rsidR="00964605" w:rsidRPr="001F29BC">
        <w:rPr>
          <w:szCs w:val="24"/>
          <w:lang w:eastAsia="en-US"/>
        </w:rPr>
        <w:t xml:space="preserve"> </w:t>
      </w:r>
      <w:r w:rsidR="001F29BC">
        <w:rPr>
          <w:szCs w:val="24"/>
          <w:lang w:eastAsia="en-US"/>
        </w:rPr>
        <w:t>level</w:t>
      </w:r>
      <w:r w:rsidR="00964605" w:rsidRPr="001F29BC">
        <w:rPr>
          <w:szCs w:val="24"/>
          <w:lang w:eastAsia="en-US"/>
        </w:rPr>
        <w:t xml:space="preserve">. </w:t>
      </w:r>
      <w:r w:rsidR="00964605" w:rsidRPr="003D41F8">
        <w:rPr>
          <w:i/>
          <w:iCs/>
          <w:szCs w:val="24"/>
          <w:lang w:eastAsia="en-US"/>
        </w:rPr>
        <w:t>k</w:t>
      </w:r>
      <w:r w:rsidR="00964605" w:rsidRPr="001F29BC">
        <w:rPr>
          <w:szCs w:val="24"/>
          <w:lang w:eastAsia="en-US"/>
        </w:rPr>
        <w:t>-</w:t>
      </w:r>
      <w:r w:rsidR="00055B1D">
        <w:rPr>
          <w:szCs w:val="24"/>
          <w:lang w:eastAsia="en-US"/>
        </w:rPr>
        <w:t>th</w:t>
      </w:r>
      <w:r w:rsidR="00964605" w:rsidRPr="001F29BC">
        <w:rPr>
          <w:szCs w:val="24"/>
          <w:lang w:eastAsia="en-US"/>
        </w:rPr>
        <w:t xml:space="preserve"> </w:t>
      </w:r>
      <w:r w:rsidR="00055B1D">
        <w:rPr>
          <w:szCs w:val="24"/>
          <w:lang w:eastAsia="en-US"/>
        </w:rPr>
        <w:t xml:space="preserve">level is </w:t>
      </w:r>
      <w:r w:rsidR="00964605">
        <w:rPr>
          <w:szCs w:val="24"/>
          <w:lang w:eastAsia="en-US"/>
        </w:rPr>
        <w:t>reference</w:t>
      </w:r>
      <w:r w:rsidR="00964605" w:rsidRPr="001F29BC">
        <w:rPr>
          <w:szCs w:val="24"/>
          <w:lang w:eastAsia="en-US"/>
        </w:rPr>
        <w:t xml:space="preserve">, </w:t>
      </w:r>
      <w:r w:rsidR="00055B1D">
        <w:rPr>
          <w:szCs w:val="24"/>
          <w:lang w:eastAsia="en-US"/>
        </w:rPr>
        <w:t>no contrast variable for it, and its parameter logically is</w:t>
      </w:r>
      <w:r w:rsidR="00320891" w:rsidRPr="001F29BC">
        <w:rPr>
          <w:szCs w:val="24"/>
          <w:lang w:eastAsia="en-US"/>
        </w:rPr>
        <w:t xml:space="preserve"> </w:t>
      </w:r>
      <w:r w:rsidR="00964605" w:rsidRPr="001F29BC">
        <w:rPr>
          <w:szCs w:val="24"/>
          <w:lang w:eastAsia="en-US"/>
        </w:rPr>
        <w:t>0.</w:t>
      </w:r>
      <w:bookmarkStart w:id="7" w:name="_Hlk74088593"/>
      <w:bookmarkEnd w:id="5"/>
      <w:r w:rsidR="00964605" w:rsidRPr="001F29BC">
        <w:rPr>
          <w:szCs w:val="24"/>
          <w:lang w:eastAsia="en-US"/>
        </w:rPr>
        <w:t xml:space="preserve"> </w:t>
      </w:r>
      <w:bookmarkStart w:id="8" w:name="_Hlk81689176"/>
      <w:r w:rsidR="00055B1D">
        <w:rPr>
          <w:szCs w:val="24"/>
          <w:lang w:eastAsia="en-US"/>
        </w:rPr>
        <w:t>Contrasts</w:t>
      </w:r>
      <w:r w:rsidR="00055B1D" w:rsidRPr="00055B1D">
        <w:rPr>
          <w:szCs w:val="24"/>
          <w:lang w:eastAsia="en-US"/>
        </w:rPr>
        <w:t xml:space="preserve"> </w:t>
      </w:r>
      <w:r w:rsidR="00055B1D">
        <w:rPr>
          <w:szCs w:val="24"/>
          <w:lang w:eastAsia="en-US"/>
        </w:rPr>
        <w:t>of</w:t>
      </w:r>
      <w:r w:rsidR="00055B1D" w:rsidRPr="00055B1D">
        <w:rPr>
          <w:szCs w:val="24"/>
          <w:lang w:eastAsia="en-US"/>
        </w:rPr>
        <w:t xml:space="preserve"> </w:t>
      </w:r>
      <w:r w:rsidR="00055B1D">
        <w:rPr>
          <w:szCs w:val="24"/>
          <w:lang w:eastAsia="en-US"/>
        </w:rPr>
        <w:t>this</w:t>
      </w:r>
      <w:r w:rsidR="00055B1D" w:rsidRPr="00055B1D">
        <w:rPr>
          <w:szCs w:val="24"/>
          <w:lang w:eastAsia="en-US"/>
        </w:rPr>
        <w:t xml:space="preserve"> </w:t>
      </w:r>
      <w:r w:rsidR="00055B1D">
        <w:rPr>
          <w:szCs w:val="24"/>
          <w:lang w:eastAsia="en-US"/>
        </w:rPr>
        <w:t>type</w:t>
      </w:r>
      <w:r w:rsidR="00055B1D" w:rsidRPr="00055B1D">
        <w:rPr>
          <w:szCs w:val="24"/>
          <w:lang w:eastAsia="en-US"/>
        </w:rPr>
        <w:t xml:space="preserve"> </w:t>
      </w:r>
      <w:r w:rsidR="00055B1D">
        <w:rPr>
          <w:szCs w:val="24"/>
          <w:lang w:eastAsia="en-US"/>
        </w:rPr>
        <w:t>are</w:t>
      </w:r>
      <w:r w:rsidR="00055B1D" w:rsidRPr="00055B1D">
        <w:rPr>
          <w:szCs w:val="24"/>
          <w:lang w:eastAsia="en-US"/>
        </w:rPr>
        <w:t xml:space="preserve"> </w:t>
      </w:r>
      <w:r w:rsidR="00055B1D">
        <w:rPr>
          <w:szCs w:val="24"/>
          <w:lang w:eastAsia="en-US"/>
        </w:rPr>
        <w:t>nonorthogonal</w:t>
      </w:r>
      <w:r w:rsidR="000C21A7" w:rsidRPr="00055B1D">
        <w:rPr>
          <w:szCs w:val="24"/>
          <w:lang w:eastAsia="en-US"/>
        </w:rPr>
        <w:t xml:space="preserve">; </w:t>
      </w:r>
      <w:r w:rsidR="00055B1D">
        <w:rPr>
          <w:szCs w:val="24"/>
          <w:lang w:eastAsia="en-US"/>
        </w:rPr>
        <w:t xml:space="preserve">under balanced factor the contrast variables correlate </w:t>
      </w:r>
      <w:bookmarkEnd w:id="8"/>
      <w:r w:rsidR="00055B1D">
        <w:rPr>
          <w:szCs w:val="24"/>
          <w:lang w:eastAsia="en-US"/>
        </w:rPr>
        <w:t>with</w:t>
      </w:r>
      <w:r w:rsidR="000C21A7" w:rsidRPr="00055B1D">
        <w:rPr>
          <w:szCs w:val="24"/>
          <w:lang w:eastAsia="en-US"/>
        </w:rPr>
        <w:t xml:space="preserve"> </w:t>
      </w:r>
      <w:r w:rsidR="000C21A7" w:rsidRPr="003D41F8">
        <w:rPr>
          <w:szCs w:val="24"/>
          <w:lang w:eastAsia="en-US"/>
        </w:rPr>
        <w:t>r</w:t>
      </w:r>
      <w:r w:rsidR="000C21A7" w:rsidRPr="00055B1D">
        <w:rPr>
          <w:szCs w:val="24"/>
          <w:lang w:eastAsia="en-US"/>
        </w:rPr>
        <w:t xml:space="preserve"> = -1/(</w:t>
      </w:r>
      <w:r w:rsidR="000C21A7" w:rsidRPr="00055B1D">
        <w:rPr>
          <w:i/>
          <w:iCs/>
          <w:szCs w:val="24"/>
          <w:lang w:eastAsia="en-US"/>
        </w:rPr>
        <w:t>k</w:t>
      </w:r>
      <w:r w:rsidR="000C21A7" w:rsidRPr="00055B1D">
        <w:rPr>
          <w:szCs w:val="24"/>
          <w:lang w:eastAsia="en-US"/>
        </w:rPr>
        <w:t>-1).</w:t>
      </w:r>
      <w:bookmarkEnd w:id="6"/>
      <w:bookmarkEnd w:id="7"/>
      <w:r w:rsidR="00984B49" w:rsidRPr="00055B1D">
        <w:rPr>
          <w:szCs w:val="24"/>
          <w:lang w:eastAsia="en-US"/>
        </w:rPr>
        <w:t xml:space="preserve"> </w:t>
      </w:r>
      <w:r w:rsidR="00055B1D">
        <w:rPr>
          <w:szCs w:val="24"/>
          <w:lang w:eastAsia="en-US"/>
        </w:rPr>
        <w:t>Type</w:t>
      </w:r>
      <w:r w:rsidR="00984B49" w:rsidRPr="00055B1D">
        <w:rPr>
          <w:szCs w:val="24"/>
          <w:lang w:eastAsia="en-US"/>
        </w:rPr>
        <w:t xml:space="preserve"> </w:t>
      </w:r>
      <w:r w:rsidR="00984B49">
        <w:rPr>
          <w:szCs w:val="24"/>
          <w:lang w:eastAsia="en-US"/>
        </w:rPr>
        <w:t>IND</w:t>
      </w:r>
      <w:r w:rsidR="00984B49" w:rsidRPr="00055B1D">
        <w:rPr>
          <w:szCs w:val="24"/>
          <w:lang w:eastAsia="en-US"/>
        </w:rPr>
        <w:t xml:space="preserve"> </w:t>
      </w:r>
      <w:r w:rsidR="00055B1D">
        <w:rPr>
          <w:szCs w:val="24"/>
          <w:lang w:eastAsia="en-US"/>
        </w:rPr>
        <w:t>should</w:t>
      </w:r>
      <w:r w:rsidR="00055B1D" w:rsidRPr="00055B1D">
        <w:rPr>
          <w:szCs w:val="24"/>
          <w:lang w:eastAsia="en-US"/>
        </w:rPr>
        <w:t xml:space="preserve"> </w:t>
      </w:r>
      <w:r w:rsidR="00055B1D">
        <w:rPr>
          <w:szCs w:val="24"/>
          <w:lang w:eastAsia="en-US"/>
        </w:rPr>
        <w:t>be</w:t>
      </w:r>
      <w:r w:rsidR="00055B1D" w:rsidRPr="00055B1D">
        <w:rPr>
          <w:szCs w:val="24"/>
          <w:lang w:eastAsia="en-US"/>
        </w:rPr>
        <w:t xml:space="preserve"> </w:t>
      </w:r>
      <w:r w:rsidR="00055B1D">
        <w:rPr>
          <w:szCs w:val="24"/>
          <w:lang w:eastAsia="en-US"/>
        </w:rPr>
        <w:t>interpreted</w:t>
      </w:r>
      <w:r w:rsidR="00055B1D" w:rsidRPr="00055B1D">
        <w:rPr>
          <w:szCs w:val="24"/>
          <w:lang w:eastAsia="en-US"/>
        </w:rPr>
        <w:t xml:space="preserve"> </w:t>
      </w:r>
      <w:r w:rsidR="00055B1D">
        <w:rPr>
          <w:szCs w:val="24"/>
          <w:lang w:eastAsia="en-US"/>
        </w:rPr>
        <w:t>somewhat</w:t>
      </w:r>
      <w:r w:rsidR="00055B1D" w:rsidRPr="00055B1D">
        <w:rPr>
          <w:szCs w:val="24"/>
          <w:lang w:eastAsia="en-US"/>
        </w:rPr>
        <w:t xml:space="preserve"> </w:t>
      </w:r>
      <w:r w:rsidR="00055B1D">
        <w:rPr>
          <w:szCs w:val="24"/>
          <w:lang w:eastAsia="en-US"/>
        </w:rPr>
        <w:t>differently</w:t>
      </w:r>
      <w:r w:rsidR="00055B1D" w:rsidRPr="00055B1D">
        <w:rPr>
          <w:szCs w:val="24"/>
          <w:lang w:eastAsia="en-US"/>
        </w:rPr>
        <w:t xml:space="preserve"> </w:t>
      </w:r>
      <w:r w:rsidR="00055B1D">
        <w:rPr>
          <w:szCs w:val="24"/>
          <w:lang w:eastAsia="en-US"/>
        </w:rPr>
        <w:t>from what is said here when there are interfactor interactions in the model</w:t>
      </w:r>
      <w:r w:rsidR="00984B49" w:rsidRPr="00055B1D">
        <w:rPr>
          <w:szCs w:val="24"/>
          <w:lang w:eastAsia="en-US"/>
        </w:rPr>
        <w:t xml:space="preserve"> (</w:t>
      </w:r>
      <w:r w:rsidR="00055B1D">
        <w:rPr>
          <w:szCs w:val="24"/>
          <w:lang w:eastAsia="en-US"/>
        </w:rPr>
        <w:t>see</w:t>
      </w:r>
      <w:r w:rsidR="00984B49" w:rsidRPr="00055B1D">
        <w:rPr>
          <w:szCs w:val="24"/>
          <w:lang w:eastAsia="en-US"/>
        </w:rPr>
        <w:t xml:space="preserve"> </w:t>
      </w:r>
      <w:r w:rsidR="00055B1D">
        <w:rPr>
          <w:szCs w:val="24"/>
          <w:lang w:eastAsia="en-US"/>
        </w:rPr>
        <w:t>EXAMPLE</w:t>
      </w:r>
      <w:r w:rsidR="00984B49" w:rsidRPr="00055B1D">
        <w:rPr>
          <w:szCs w:val="24"/>
          <w:lang w:eastAsia="en-US"/>
        </w:rPr>
        <w:t xml:space="preserve"> 8).</w:t>
      </w:r>
    </w:p>
    <w:p w14:paraId="4839E053" w14:textId="361FD866" w:rsidR="006A0182" w:rsidRPr="008A74C6" w:rsidRDefault="006A0182" w:rsidP="006E71C1">
      <w:pPr>
        <w:pStyle w:val="a7"/>
        <w:spacing w:before="80"/>
        <w:ind w:left="2160" w:hanging="1559"/>
        <w:rPr>
          <w:szCs w:val="24"/>
          <w:lang w:eastAsia="en-US"/>
        </w:rPr>
      </w:pPr>
      <w:r w:rsidRPr="003D41F8">
        <w:rPr>
          <w:szCs w:val="24"/>
          <w:lang w:val="sv-SE" w:eastAsia="en-US"/>
        </w:rPr>
        <w:t>SIM</w:t>
      </w:r>
      <w:r w:rsidRPr="00D211D1">
        <w:rPr>
          <w:szCs w:val="24"/>
          <w:lang w:eastAsia="en-US"/>
        </w:rPr>
        <w:tab/>
        <w:t xml:space="preserve">- </w:t>
      </w:r>
      <w:r w:rsidR="00DF5FFC">
        <w:rPr>
          <w:b/>
          <w:bCs/>
          <w:szCs w:val="24"/>
          <w:lang w:eastAsia="en-US"/>
        </w:rPr>
        <w:t>Simple</w:t>
      </w:r>
      <w:r w:rsidRPr="00D211D1">
        <w:rPr>
          <w:szCs w:val="24"/>
          <w:lang w:eastAsia="en-US"/>
        </w:rPr>
        <w:t xml:space="preserve"> </w:t>
      </w:r>
      <w:r w:rsidR="00DF5FFC">
        <w:rPr>
          <w:szCs w:val="24"/>
          <w:lang w:eastAsia="en-US"/>
        </w:rPr>
        <w:t>type</w:t>
      </w:r>
      <w:r w:rsidRPr="00D211D1">
        <w:rPr>
          <w:szCs w:val="24"/>
          <w:lang w:eastAsia="en-US"/>
        </w:rPr>
        <w:t>.</w:t>
      </w:r>
      <w:r w:rsidR="00406A72" w:rsidRPr="00D211D1">
        <w:rPr>
          <w:szCs w:val="24"/>
          <w:lang w:eastAsia="en-US"/>
        </w:rPr>
        <w:t xml:space="preserve"> </w:t>
      </w:r>
      <w:r w:rsidR="00406A72" w:rsidRPr="003D41F8">
        <w:rPr>
          <w:b/>
          <w:bCs/>
          <w:szCs w:val="24"/>
          <w:lang w:eastAsia="en-US"/>
        </w:rPr>
        <w:t>C</w:t>
      </w:r>
      <w:r w:rsidR="00DF5FFC" w:rsidRPr="00DF5FFC">
        <w:rPr>
          <w:szCs w:val="24"/>
          <w:lang w:eastAsia="en-US"/>
        </w:rPr>
        <w:t xml:space="preserve"> </w:t>
      </w:r>
      <w:r w:rsidR="00DF5FFC">
        <w:rPr>
          <w:szCs w:val="24"/>
          <w:lang w:eastAsia="en-US"/>
        </w:rPr>
        <w:t>matrix</w:t>
      </w:r>
      <w:r w:rsidR="00DF5FFC" w:rsidRPr="00DF5FFC">
        <w:rPr>
          <w:szCs w:val="24"/>
          <w:lang w:eastAsia="en-US"/>
        </w:rPr>
        <w:t xml:space="preserve"> </w:t>
      </w:r>
      <w:r w:rsidR="00DF5FFC">
        <w:rPr>
          <w:szCs w:val="24"/>
          <w:lang w:eastAsia="en-US"/>
        </w:rPr>
        <w:t>of</w:t>
      </w:r>
      <w:r w:rsidR="00DF5FFC" w:rsidRPr="00DF5FFC">
        <w:rPr>
          <w:szCs w:val="24"/>
          <w:lang w:eastAsia="en-US"/>
        </w:rPr>
        <w:t xml:space="preserve"> </w:t>
      </w:r>
      <w:r w:rsidR="00DF5FFC">
        <w:rPr>
          <w:szCs w:val="24"/>
          <w:lang w:eastAsia="en-US"/>
        </w:rPr>
        <w:t>this</w:t>
      </w:r>
      <w:r w:rsidR="00DF5FFC" w:rsidRPr="00DF5FFC">
        <w:rPr>
          <w:szCs w:val="24"/>
          <w:lang w:eastAsia="en-US"/>
        </w:rPr>
        <w:t xml:space="preserve"> </w:t>
      </w:r>
      <w:r w:rsidR="00DF5FFC">
        <w:rPr>
          <w:szCs w:val="24"/>
          <w:lang w:eastAsia="en-US"/>
        </w:rPr>
        <w:t>type</w:t>
      </w:r>
      <w:r w:rsidR="00DF5FFC" w:rsidRPr="00DF5FFC">
        <w:rPr>
          <w:szCs w:val="24"/>
          <w:lang w:eastAsia="en-US"/>
        </w:rPr>
        <w:t xml:space="preserve"> </w:t>
      </w:r>
      <w:r w:rsidR="00DF5FFC">
        <w:rPr>
          <w:szCs w:val="24"/>
          <w:lang w:eastAsia="en-US"/>
        </w:rPr>
        <w:t>coincides</w:t>
      </w:r>
      <w:r w:rsidR="00DF5FFC" w:rsidRPr="00DF5FFC">
        <w:rPr>
          <w:szCs w:val="24"/>
          <w:lang w:eastAsia="en-US"/>
        </w:rPr>
        <w:t xml:space="preserve"> </w:t>
      </w:r>
      <w:r w:rsidR="00DF5FFC">
        <w:rPr>
          <w:szCs w:val="24"/>
          <w:lang w:eastAsia="en-US"/>
        </w:rPr>
        <w:t>with</w:t>
      </w:r>
      <w:r w:rsidR="00406A72" w:rsidRPr="00DF5FFC">
        <w:rPr>
          <w:szCs w:val="24"/>
          <w:lang w:eastAsia="en-US"/>
        </w:rPr>
        <w:t xml:space="preserve"> </w:t>
      </w:r>
      <w:r w:rsidR="00406A72" w:rsidRPr="003D41F8">
        <w:rPr>
          <w:b/>
          <w:bCs/>
          <w:szCs w:val="24"/>
          <w:lang w:eastAsia="en-US"/>
        </w:rPr>
        <w:t>C</w:t>
      </w:r>
      <w:r w:rsidR="00DF5FFC" w:rsidRPr="00DF5FFC">
        <w:rPr>
          <w:b/>
          <w:bCs/>
          <w:szCs w:val="24"/>
          <w:lang w:eastAsia="en-US"/>
        </w:rPr>
        <w:t xml:space="preserve"> </w:t>
      </w:r>
      <w:r w:rsidR="00DF5FFC">
        <w:rPr>
          <w:szCs w:val="24"/>
          <w:lang w:eastAsia="en-US"/>
        </w:rPr>
        <w:t>matrix</w:t>
      </w:r>
      <w:r w:rsidR="00406A72" w:rsidRPr="00DF5FFC">
        <w:rPr>
          <w:szCs w:val="24"/>
          <w:lang w:eastAsia="en-US"/>
        </w:rPr>
        <w:t xml:space="preserve"> </w:t>
      </w:r>
      <w:r w:rsidR="00DF5FFC">
        <w:rPr>
          <w:szCs w:val="24"/>
          <w:lang w:eastAsia="en-US"/>
        </w:rPr>
        <w:t>of type</w:t>
      </w:r>
      <w:r w:rsidR="00406A72" w:rsidRPr="00DF5FFC">
        <w:rPr>
          <w:szCs w:val="24"/>
          <w:lang w:eastAsia="en-US"/>
        </w:rPr>
        <w:t xml:space="preserve"> </w:t>
      </w:r>
      <w:r w:rsidR="00406A72" w:rsidRPr="003D41F8">
        <w:rPr>
          <w:szCs w:val="24"/>
          <w:lang w:eastAsia="en-US"/>
        </w:rPr>
        <w:t>IND</w:t>
      </w:r>
      <w:r w:rsidR="00406A72" w:rsidRPr="00DF5FFC">
        <w:rPr>
          <w:szCs w:val="24"/>
          <w:lang w:eastAsia="en-US"/>
        </w:rPr>
        <w:t xml:space="preserve"> </w:t>
      </w:r>
      <w:r w:rsidR="00DF5FFC">
        <w:rPr>
          <w:szCs w:val="24"/>
          <w:lang w:eastAsia="en-US"/>
        </w:rPr>
        <w:t>after centering columns in the latter</w:t>
      </w:r>
      <w:r w:rsidR="008150DA" w:rsidRPr="00DF5FFC">
        <w:rPr>
          <w:szCs w:val="24"/>
          <w:lang w:eastAsia="en-US"/>
        </w:rPr>
        <w:t>.</w:t>
      </w:r>
      <w:r w:rsidR="00DF5FFC">
        <w:rPr>
          <w:szCs w:val="24"/>
          <w:lang w:eastAsia="en-US"/>
        </w:rPr>
        <w:t xml:space="preserve"> Their</w:t>
      </w:r>
      <w:r w:rsidR="00996784" w:rsidRPr="00D211D1">
        <w:rPr>
          <w:szCs w:val="24"/>
          <w:lang w:eastAsia="en-US"/>
        </w:rPr>
        <w:t xml:space="preserve"> </w:t>
      </w:r>
      <w:r w:rsidR="00996784" w:rsidRPr="00996784">
        <w:rPr>
          <w:b/>
          <w:bCs/>
          <w:szCs w:val="24"/>
          <w:lang w:eastAsia="en-US"/>
        </w:rPr>
        <w:t>L</w:t>
      </w:r>
      <w:r w:rsidR="00DF5FFC" w:rsidRPr="00D211D1">
        <w:rPr>
          <w:szCs w:val="24"/>
          <w:lang w:eastAsia="en-US"/>
        </w:rPr>
        <w:t xml:space="preserve"> </w:t>
      </w:r>
      <w:r w:rsidR="00DF5FFC">
        <w:rPr>
          <w:szCs w:val="24"/>
          <w:lang w:eastAsia="en-US"/>
        </w:rPr>
        <w:t>matrices</w:t>
      </w:r>
      <w:r w:rsidR="00DF5FFC" w:rsidRPr="00D211D1">
        <w:rPr>
          <w:szCs w:val="24"/>
          <w:lang w:eastAsia="en-US"/>
        </w:rPr>
        <w:t xml:space="preserve"> </w:t>
      </w:r>
      <w:r w:rsidR="00DF5FFC">
        <w:rPr>
          <w:szCs w:val="24"/>
          <w:lang w:eastAsia="en-US"/>
        </w:rPr>
        <w:t>are</w:t>
      </w:r>
      <w:r w:rsidR="00DF5FFC" w:rsidRPr="00D211D1">
        <w:rPr>
          <w:szCs w:val="24"/>
          <w:lang w:eastAsia="en-US"/>
        </w:rPr>
        <w:t xml:space="preserve"> </w:t>
      </w:r>
      <w:r w:rsidR="00DF5FFC">
        <w:rPr>
          <w:szCs w:val="24"/>
          <w:lang w:eastAsia="en-US"/>
        </w:rPr>
        <w:t>identical</w:t>
      </w:r>
      <w:r w:rsidR="00406A72" w:rsidRPr="00D211D1">
        <w:rPr>
          <w:szCs w:val="24"/>
          <w:lang w:eastAsia="en-US"/>
        </w:rPr>
        <w:t xml:space="preserve">. </w:t>
      </w:r>
      <w:r w:rsidR="00406A72" w:rsidRPr="00621AFE">
        <w:rPr>
          <w:szCs w:val="24"/>
          <w:lang w:eastAsia="en-US"/>
        </w:rPr>
        <w:t>SIM</w:t>
      </w:r>
      <w:r w:rsidR="00406A72" w:rsidRPr="00DF5FFC">
        <w:rPr>
          <w:szCs w:val="24"/>
          <w:lang w:eastAsia="en-US"/>
        </w:rPr>
        <w:t xml:space="preserve"> </w:t>
      </w:r>
      <w:r w:rsidR="00DF5FFC">
        <w:rPr>
          <w:szCs w:val="24"/>
          <w:lang w:eastAsia="en-US"/>
        </w:rPr>
        <w:t>is</w:t>
      </w:r>
      <w:r w:rsidR="00DF5FFC" w:rsidRPr="00DF5FFC">
        <w:rPr>
          <w:szCs w:val="24"/>
          <w:lang w:eastAsia="en-US"/>
        </w:rPr>
        <w:t xml:space="preserve"> </w:t>
      </w:r>
      <w:r w:rsidR="00DF5FFC">
        <w:rPr>
          <w:szCs w:val="24"/>
          <w:lang w:eastAsia="en-US"/>
        </w:rPr>
        <w:t>equivalent</w:t>
      </w:r>
      <w:r w:rsidR="00DF5FFC" w:rsidRPr="00DF5FFC">
        <w:rPr>
          <w:szCs w:val="24"/>
          <w:lang w:eastAsia="en-US"/>
        </w:rPr>
        <w:t xml:space="preserve"> </w:t>
      </w:r>
      <w:r w:rsidR="00DF5FFC">
        <w:rPr>
          <w:szCs w:val="24"/>
          <w:lang w:eastAsia="en-US"/>
        </w:rPr>
        <w:t>to</w:t>
      </w:r>
      <w:r w:rsidR="00406A72" w:rsidRPr="00DF5FFC">
        <w:rPr>
          <w:szCs w:val="24"/>
          <w:lang w:eastAsia="en-US"/>
        </w:rPr>
        <w:t xml:space="preserve"> </w:t>
      </w:r>
      <w:r w:rsidR="00406A72" w:rsidRPr="00621AFE">
        <w:rPr>
          <w:szCs w:val="24"/>
          <w:lang w:eastAsia="en-US"/>
        </w:rPr>
        <w:t>IND</w:t>
      </w:r>
      <w:r w:rsidR="00406A72" w:rsidRPr="00DF5FFC">
        <w:rPr>
          <w:szCs w:val="24"/>
          <w:lang w:eastAsia="en-US"/>
        </w:rPr>
        <w:t xml:space="preserve"> </w:t>
      </w:r>
      <w:r w:rsidR="00DF5FFC">
        <w:rPr>
          <w:szCs w:val="24"/>
          <w:lang w:eastAsia="en-US"/>
        </w:rPr>
        <w:t>and</w:t>
      </w:r>
      <w:r w:rsidR="00DF5FFC" w:rsidRPr="00DF5FFC">
        <w:rPr>
          <w:szCs w:val="24"/>
          <w:lang w:eastAsia="en-US"/>
        </w:rPr>
        <w:t xml:space="preserve"> </w:t>
      </w:r>
      <w:r w:rsidR="00DF5FFC">
        <w:rPr>
          <w:szCs w:val="24"/>
          <w:lang w:eastAsia="en-US"/>
        </w:rPr>
        <w:t>carries</w:t>
      </w:r>
      <w:r w:rsidR="00DF5FFC" w:rsidRPr="00DF5FFC">
        <w:rPr>
          <w:szCs w:val="24"/>
          <w:lang w:eastAsia="en-US"/>
        </w:rPr>
        <w:t xml:space="preserve"> </w:t>
      </w:r>
      <w:r w:rsidR="00DF5FFC">
        <w:rPr>
          <w:szCs w:val="24"/>
          <w:lang w:eastAsia="en-US"/>
        </w:rPr>
        <w:t>out</w:t>
      </w:r>
      <w:r w:rsidR="00DF5FFC" w:rsidRPr="00DF5FFC">
        <w:rPr>
          <w:szCs w:val="24"/>
          <w:lang w:eastAsia="en-US"/>
        </w:rPr>
        <w:t xml:space="preserve"> </w:t>
      </w:r>
      <w:r w:rsidR="00DF5FFC">
        <w:rPr>
          <w:szCs w:val="24"/>
          <w:lang w:eastAsia="en-US"/>
        </w:rPr>
        <w:t>those</w:t>
      </w:r>
      <w:r w:rsidR="00DF5FFC" w:rsidRPr="00DF5FFC">
        <w:rPr>
          <w:szCs w:val="24"/>
          <w:lang w:eastAsia="en-US"/>
        </w:rPr>
        <w:t xml:space="preserve"> </w:t>
      </w:r>
      <w:r w:rsidR="00DF5FFC">
        <w:rPr>
          <w:szCs w:val="24"/>
          <w:lang w:eastAsia="en-US"/>
        </w:rPr>
        <w:t>same</w:t>
      </w:r>
      <w:r w:rsidR="00DF5FFC" w:rsidRPr="00DF5FFC">
        <w:rPr>
          <w:szCs w:val="24"/>
          <w:lang w:eastAsia="en-US"/>
        </w:rPr>
        <w:t xml:space="preserve"> </w:t>
      </w:r>
      <w:r w:rsidR="00DF5FFC">
        <w:rPr>
          <w:szCs w:val="24"/>
          <w:lang w:eastAsia="en-US"/>
        </w:rPr>
        <w:t>comparisons</w:t>
      </w:r>
      <w:r w:rsidR="00406A72" w:rsidRPr="00DF5FFC">
        <w:rPr>
          <w:szCs w:val="24"/>
          <w:lang w:eastAsia="en-US"/>
        </w:rPr>
        <w:t xml:space="preserve">, </w:t>
      </w:r>
      <w:r w:rsidR="00DF5FFC">
        <w:rPr>
          <w:szCs w:val="24"/>
          <w:lang w:eastAsia="en-US"/>
        </w:rPr>
        <w:t>being</w:t>
      </w:r>
      <w:r w:rsidR="00DF5FFC" w:rsidRPr="00DF5FFC">
        <w:rPr>
          <w:szCs w:val="24"/>
          <w:lang w:eastAsia="en-US"/>
        </w:rPr>
        <w:t xml:space="preserve"> </w:t>
      </w:r>
      <w:r w:rsidR="00DF5FFC">
        <w:rPr>
          <w:szCs w:val="24"/>
          <w:lang w:eastAsia="en-US"/>
        </w:rPr>
        <w:t>different</w:t>
      </w:r>
      <w:r w:rsidR="00DF5FFC" w:rsidRPr="00DF5FFC">
        <w:rPr>
          <w:szCs w:val="24"/>
          <w:lang w:eastAsia="en-US"/>
        </w:rPr>
        <w:t xml:space="preserve"> </w:t>
      </w:r>
      <w:r w:rsidR="00DF5FFC">
        <w:rPr>
          <w:szCs w:val="24"/>
          <w:lang w:eastAsia="en-US"/>
        </w:rPr>
        <w:t>from</w:t>
      </w:r>
      <w:r w:rsidR="00406A72" w:rsidRPr="00DF5FFC">
        <w:rPr>
          <w:szCs w:val="24"/>
          <w:lang w:eastAsia="en-US"/>
        </w:rPr>
        <w:t xml:space="preserve"> </w:t>
      </w:r>
      <w:r w:rsidR="00406A72" w:rsidRPr="003D41F8">
        <w:rPr>
          <w:szCs w:val="24"/>
          <w:lang w:eastAsia="en-US"/>
        </w:rPr>
        <w:t>IND</w:t>
      </w:r>
      <w:r w:rsidR="00406A72" w:rsidRPr="00DF5FFC">
        <w:rPr>
          <w:szCs w:val="24"/>
          <w:lang w:eastAsia="en-US"/>
        </w:rPr>
        <w:t xml:space="preserve"> </w:t>
      </w:r>
      <w:r w:rsidR="00DF5FFC">
        <w:rPr>
          <w:szCs w:val="24"/>
          <w:lang w:eastAsia="en-US"/>
        </w:rPr>
        <w:t>only</w:t>
      </w:r>
      <w:r w:rsidR="00DF5FFC" w:rsidRPr="00DF5FFC">
        <w:rPr>
          <w:szCs w:val="24"/>
          <w:lang w:eastAsia="en-US"/>
        </w:rPr>
        <w:t xml:space="preserve"> </w:t>
      </w:r>
      <w:r w:rsidR="00DF5FFC">
        <w:rPr>
          <w:szCs w:val="24"/>
          <w:lang w:eastAsia="en-US"/>
        </w:rPr>
        <w:t>by intercept</w:t>
      </w:r>
      <w:r w:rsidR="00406A72" w:rsidRPr="00DF5FFC">
        <w:rPr>
          <w:szCs w:val="24"/>
          <w:lang w:eastAsia="en-US"/>
        </w:rPr>
        <w:t xml:space="preserve">: </w:t>
      </w:r>
      <w:r w:rsidR="00DF5FFC">
        <w:rPr>
          <w:szCs w:val="24"/>
          <w:lang w:eastAsia="en-US"/>
        </w:rPr>
        <w:t>intercept</w:t>
      </w:r>
      <w:r w:rsidR="00DF5FFC" w:rsidRPr="001F29BC">
        <w:rPr>
          <w:szCs w:val="24"/>
          <w:lang w:eastAsia="en-US"/>
        </w:rPr>
        <w:t xml:space="preserve"> </w:t>
      </w:r>
      <w:r w:rsidR="00DF5FFC">
        <w:rPr>
          <w:szCs w:val="24"/>
          <w:lang w:eastAsia="en-US"/>
        </w:rPr>
        <w:t>of</w:t>
      </w:r>
      <w:r w:rsidR="00DF5FFC" w:rsidRPr="001F29BC">
        <w:rPr>
          <w:szCs w:val="24"/>
          <w:lang w:eastAsia="en-US"/>
        </w:rPr>
        <w:t xml:space="preserve"> </w:t>
      </w:r>
      <w:r w:rsidR="00DF5FFC">
        <w:rPr>
          <w:szCs w:val="24"/>
          <w:lang w:eastAsia="en-US"/>
        </w:rPr>
        <w:t>the</w:t>
      </w:r>
      <w:r w:rsidR="00DF5FFC" w:rsidRPr="001F29BC">
        <w:rPr>
          <w:szCs w:val="24"/>
          <w:lang w:eastAsia="en-US"/>
        </w:rPr>
        <w:t xml:space="preserve"> </w:t>
      </w:r>
      <w:r w:rsidR="00DF5FFC">
        <w:rPr>
          <w:szCs w:val="24"/>
          <w:lang w:eastAsia="en-US"/>
        </w:rPr>
        <w:t>regression</w:t>
      </w:r>
      <w:r w:rsidR="00DF5FFC" w:rsidRPr="001F29BC">
        <w:rPr>
          <w:szCs w:val="24"/>
          <w:lang w:eastAsia="en-US"/>
        </w:rPr>
        <w:t xml:space="preserve"> </w:t>
      </w:r>
      <w:r w:rsidR="00DF5FFC">
        <w:rPr>
          <w:szCs w:val="24"/>
          <w:lang w:eastAsia="en-US"/>
        </w:rPr>
        <w:t>will</w:t>
      </w:r>
      <w:r w:rsidR="00DF5FFC" w:rsidRPr="001F29BC">
        <w:rPr>
          <w:szCs w:val="24"/>
          <w:lang w:eastAsia="en-US"/>
        </w:rPr>
        <w:t xml:space="preserve"> </w:t>
      </w:r>
      <w:r w:rsidR="00DF5FFC">
        <w:rPr>
          <w:szCs w:val="24"/>
          <w:lang w:eastAsia="en-US"/>
        </w:rPr>
        <w:t>be</w:t>
      </w:r>
      <w:r w:rsidR="00DF5FFC" w:rsidRPr="001F29BC">
        <w:rPr>
          <w:szCs w:val="24"/>
          <w:lang w:eastAsia="en-US"/>
        </w:rPr>
        <w:t xml:space="preserve"> </w:t>
      </w:r>
      <w:r w:rsidR="00DF5FFC">
        <w:rPr>
          <w:szCs w:val="24"/>
          <w:lang w:eastAsia="en-US"/>
        </w:rPr>
        <w:t>prediction</w:t>
      </w:r>
      <w:r w:rsidR="00DF5FFC" w:rsidRPr="001F29BC">
        <w:rPr>
          <w:szCs w:val="24"/>
          <w:lang w:eastAsia="en-US"/>
        </w:rPr>
        <w:t xml:space="preserve"> </w:t>
      </w:r>
      <w:r w:rsidR="00DF5FFC">
        <w:rPr>
          <w:szCs w:val="24"/>
          <w:lang w:eastAsia="en-US"/>
        </w:rPr>
        <w:t>function</w:t>
      </w:r>
      <w:r w:rsidR="00A26AC8" w:rsidRPr="00DF5FFC">
        <w:rPr>
          <w:szCs w:val="24"/>
          <w:lang w:eastAsia="en-US"/>
        </w:rPr>
        <w:t xml:space="preserve"> </w:t>
      </w:r>
      <w:bookmarkStart w:id="9" w:name="_Hlk81688525"/>
      <w:r w:rsidR="00DF5FFC">
        <w:rPr>
          <w:szCs w:val="24"/>
          <w:lang w:eastAsia="en-US"/>
        </w:rPr>
        <w:t>unweightedly averaged between all levels</w:t>
      </w:r>
      <w:bookmarkEnd w:id="9"/>
      <w:r w:rsidR="00A26AC8" w:rsidRPr="00DF5FFC">
        <w:rPr>
          <w:szCs w:val="24"/>
          <w:lang w:eastAsia="en-US"/>
        </w:rPr>
        <w:t xml:space="preserve">. </w:t>
      </w:r>
      <w:r w:rsidR="00DF5FFC">
        <w:rPr>
          <w:szCs w:val="24"/>
          <w:lang w:eastAsia="en-US"/>
        </w:rPr>
        <w:t>The</w:t>
      </w:r>
      <w:r w:rsidR="00DF5FFC" w:rsidRPr="00DF5FFC">
        <w:rPr>
          <w:szCs w:val="24"/>
          <w:lang w:eastAsia="en-US"/>
        </w:rPr>
        <w:t xml:space="preserve"> </w:t>
      </w:r>
      <w:r w:rsidR="00DF5FFC">
        <w:rPr>
          <w:szCs w:val="24"/>
          <w:lang w:eastAsia="en-US"/>
        </w:rPr>
        <w:t>contrast</w:t>
      </w:r>
      <w:r w:rsidR="007239DD">
        <w:rPr>
          <w:szCs w:val="24"/>
          <w:lang w:eastAsia="en-US"/>
        </w:rPr>
        <w:t>s</w:t>
      </w:r>
      <w:r w:rsidR="00DF5FFC" w:rsidRPr="00DF5FFC">
        <w:rPr>
          <w:szCs w:val="24"/>
          <w:lang w:eastAsia="en-US"/>
        </w:rPr>
        <w:t xml:space="preserve"> </w:t>
      </w:r>
      <w:r w:rsidR="00DF5FFC">
        <w:rPr>
          <w:szCs w:val="24"/>
          <w:lang w:eastAsia="en-US"/>
        </w:rPr>
        <w:t>are</w:t>
      </w:r>
      <w:r w:rsidR="00DF5FFC" w:rsidRPr="00DF5FFC">
        <w:rPr>
          <w:szCs w:val="24"/>
          <w:lang w:eastAsia="en-US"/>
        </w:rPr>
        <w:t xml:space="preserve"> </w:t>
      </w:r>
      <w:r w:rsidR="00DF5FFC">
        <w:rPr>
          <w:szCs w:val="24"/>
          <w:lang w:eastAsia="en-US"/>
        </w:rPr>
        <w:t>nonorthogonal</w:t>
      </w:r>
      <w:r w:rsidR="000C21A7" w:rsidRPr="00DF5FFC">
        <w:rPr>
          <w:szCs w:val="24"/>
          <w:lang w:eastAsia="en-US"/>
        </w:rPr>
        <w:t xml:space="preserve">; </w:t>
      </w:r>
      <w:r w:rsidR="00DF5FFC">
        <w:rPr>
          <w:szCs w:val="24"/>
          <w:lang w:eastAsia="en-US"/>
        </w:rPr>
        <w:t>under balanced factor the contrast variables correlate with</w:t>
      </w:r>
      <w:r w:rsidR="000C21A7" w:rsidRPr="00DF5FFC">
        <w:rPr>
          <w:szCs w:val="24"/>
          <w:lang w:eastAsia="en-US"/>
        </w:rPr>
        <w:t xml:space="preserve"> </w:t>
      </w:r>
      <w:r w:rsidR="000C21A7" w:rsidRPr="003D41F8">
        <w:rPr>
          <w:szCs w:val="24"/>
          <w:lang w:eastAsia="en-US"/>
        </w:rPr>
        <w:t>r</w:t>
      </w:r>
      <w:r w:rsidR="000C21A7" w:rsidRPr="00DF5FFC">
        <w:rPr>
          <w:szCs w:val="24"/>
          <w:lang w:eastAsia="en-US"/>
        </w:rPr>
        <w:t xml:space="preserve"> = -1/(</w:t>
      </w:r>
      <w:r w:rsidR="000C21A7" w:rsidRPr="00DF5FFC">
        <w:rPr>
          <w:i/>
          <w:iCs/>
          <w:szCs w:val="24"/>
          <w:lang w:eastAsia="en-US"/>
        </w:rPr>
        <w:t>k</w:t>
      </w:r>
      <w:r w:rsidR="000C21A7" w:rsidRPr="00DF5FFC">
        <w:rPr>
          <w:szCs w:val="24"/>
          <w:lang w:eastAsia="en-US"/>
        </w:rPr>
        <w:t>-1).</w:t>
      </w:r>
      <w:r w:rsidR="00621AFE" w:rsidRPr="00DF5FFC">
        <w:rPr>
          <w:szCs w:val="24"/>
          <w:lang w:eastAsia="en-US"/>
        </w:rPr>
        <w:t xml:space="preserve"> </w:t>
      </w:r>
      <w:r w:rsidR="00621AFE">
        <w:rPr>
          <w:szCs w:val="24"/>
          <w:lang w:eastAsia="en-US"/>
        </w:rPr>
        <w:t>SIM</w:t>
      </w:r>
      <w:r w:rsidR="00621AFE" w:rsidRPr="008A74C6">
        <w:rPr>
          <w:szCs w:val="24"/>
          <w:lang w:eastAsia="en-US"/>
        </w:rPr>
        <w:t xml:space="preserve"> </w:t>
      </w:r>
      <w:r w:rsidR="00DF5FFC">
        <w:rPr>
          <w:szCs w:val="24"/>
          <w:lang w:eastAsia="en-US"/>
        </w:rPr>
        <w:t>is</w:t>
      </w:r>
      <w:r w:rsidR="00DF5FFC" w:rsidRPr="008A74C6">
        <w:rPr>
          <w:szCs w:val="24"/>
          <w:lang w:eastAsia="en-US"/>
        </w:rPr>
        <w:t xml:space="preserve"> </w:t>
      </w:r>
      <w:r w:rsidR="00DF5FFC">
        <w:rPr>
          <w:szCs w:val="24"/>
          <w:lang w:eastAsia="en-US"/>
        </w:rPr>
        <w:t>equivalent</w:t>
      </w:r>
      <w:r w:rsidR="00DF5FFC" w:rsidRPr="008A74C6">
        <w:rPr>
          <w:szCs w:val="24"/>
          <w:lang w:eastAsia="en-US"/>
        </w:rPr>
        <w:t xml:space="preserve"> </w:t>
      </w:r>
      <w:r w:rsidR="00DF5FFC">
        <w:rPr>
          <w:szCs w:val="24"/>
          <w:lang w:eastAsia="en-US"/>
        </w:rPr>
        <w:t>to</w:t>
      </w:r>
      <w:r w:rsidR="00621AFE" w:rsidRPr="008A74C6">
        <w:rPr>
          <w:szCs w:val="24"/>
          <w:lang w:eastAsia="en-US"/>
        </w:rPr>
        <w:t xml:space="preserve"> </w:t>
      </w:r>
      <w:r w:rsidR="00621AFE">
        <w:rPr>
          <w:szCs w:val="24"/>
          <w:lang w:eastAsia="en-US"/>
        </w:rPr>
        <w:t>IND</w:t>
      </w:r>
      <w:r w:rsidR="0099423C" w:rsidRPr="008A74C6">
        <w:rPr>
          <w:szCs w:val="24"/>
          <w:lang w:eastAsia="en-US"/>
        </w:rPr>
        <w:t xml:space="preserve">, </w:t>
      </w:r>
      <w:r w:rsidR="008A74C6">
        <w:rPr>
          <w:szCs w:val="24"/>
          <w:lang w:eastAsia="en-US"/>
        </w:rPr>
        <w:t>however</w:t>
      </w:r>
      <w:r w:rsidR="00B55CEA" w:rsidRPr="008A74C6">
        <w:rPr>
          <w:szCs w:val="24"/>
          <w:lang w:eastAsia="en-US"/>
        </w:rPr>
        <w:t xml:space="preserve">, </w:t>
      </w:r>
      <w:r w:rsidR="008A74C6">
        <w:rPr>
          <w:szCs w:val="24"/>
          <w:lang w:eastAsia="en-US"/>
        </w:rPr>
        <w:t xml:space="preserve">only in the </w:t>
      </w:r>
      <w:r w:rsidR="007239DD">
        <w:rPr>
          <w:szCs w:val="24"/>
          <w:lang w:eastAsia="en-US"/>
        </w:rPr>
        <w:t>absence</w:t>
      </w:r>
      <w:r w:rsidR="008A74C6">
        <w:rPr>
          <w:szCs w:val="24"/>
          <w:lang w:eastAsia="en-US"/>
        </w:rPr>
        <w:t xml:space="preserve"> of interfactor interactions in the model</w:t>
      </w:r>
      <w:r w:rsidR="00B55CEA" w:rsidRPr="008A74C6">
        <w:rPr>
          <w:szCs w:val="24"/>
          <w:lang w:eastAsia="en-US"/>
        </w:rPr>
        <w:t xml:space="preserve">. </w:t>
      </w:r>
      <w:r w:rsidR="008A74C6">
        <w:rPr>
          <w:szCs w:val="24"/>
          <w:lang w:eastAsia="en-US"/>
        </w:rPr>
        <w:t>See</w:t>
      </w:r>
      <w:r w:rsidR="008A74C6" w:rsidRPr="008A74C6">
        <w:rPr>
          <w:szCs w:val="24"/>
          <w:lang w:eastAsia="en-US"/>
        </w:rPr>
        <w:t xml:space="preserve"> </w:t>
      </w:r>
      <w:r w:rsidR="008A74C6">
        <w:rPr>
          <w:szCs w:val="24"/>
          <w:lang w:eastAsia="en-US"/>
        </w:rPr>
        <w:t>EXAMPLE</w:t>
      </w:r>
      <w:r w:rsidR="008A74C6" w:rsidRPr="008A74C6">
        <w:rPr>
          <w:szCs w:val="24"/>
          <w:lang w:eastAsia="en-US"/>
        </w:rPr>
        <w:t xml:space="preserve"> </w:t>
      </w:r>
      <w:r w:rsidR="005079BB" w:rsidRPr="008A74C6">
        <w:rPr>
          <w:szCs w:val="24"/>
          <w:lang w:eastAsia="en-US"/>
        </w:rPr>
        <w:t>8</w:t>
      </w:r>
      <w:r w:rsidR="00B55CEA" w:rsidRPr="008A74C6">
        <w:rPr>
          <w:szCs w:val="24"/>
          <w:lang w:eastAsia="en-US"/>
        </w:rPr>
        <w:t xml:space="preserve">, </w:t>
      </w:r>
      <w:r w:rsidR="008A74C6">
        <w:rPr>
          <w:szCs w:val="24"/>
          <w:lang w:eastAsia="en-US"/>
        </w:rPr>
        <w:t>explaining</w:t>
      </w:r>
      <w:r w:rsidR="008A74C6" w:rsidRPr="008A74C6">
        <w:rPr>
          <w:szCs w:val="24"/>
          <w:lang w:eastAsia="en-US"/>
        </w:rPr>
        <w:t xml:space="preserve"> </w:t>
      </w:r>
      <w:r w:rsidR="008A74C6">
        <w:rPr>
          <w:szCs w:val="24"/>
          <w:lang w:eastAsia="en-US"/>
        </w:rPr>
        <w:t>difference between</w:t>
      </w:r>
      <w:r w:rsidR="00B55CEA" w:rsidRPr="008A74C6">
        <w:rPr>
          <w:szCs w:val="24"/>
          <w:lang w:eastAsia="en-US"/>
        </w:rPr>
        <w:t xml:space="preserve"> </w:t>
      </w:r>
      <w:r w:rsidR="00B55CEA">
        <w:rPr>
          <w:szCs w:val="24"/>
          <w:lang w:eastAsia="en-US"/>
        </w:rPr>
        <w:t>SIM</w:t>
      </w:r>
      <w:r w:rsidR="00B55CEA" w:rsidRPr="008A74C6">
        <w:rPr>
          <w:szCs w:val="24"/>
          <w:lang w:eastAsia="en-US"/>
        </w:rPr>
        <w:t xml:space="preserve"> </w:t>
      </w:r>
      <w:r w:rsidR="008A74C6">
        <w:rPr>
          <w:szCs w:val="24"/>
          <w:lang w:eastAsia="en-US"/>
        </w:rPr>
        <w:t>and</w:t>
      </w:r>
      <w:r w:rsidR="00B55CEA" w:rsidRPr="008A74C6">
        <w:rPr>
          <w:szCs w:val="24"/>
          <w:lang w:eastAsia="en-US"/>
        </w:rPr>
        <w:t xml:space="preserve"> </w:t>
      </w:r>
      <w:r w:rsidR="00B55CEA">
        <w:rPr>
          <w:szCs w:val="24"/>
          <w:lang w:eastAsia="en-US"/>
        </w:rPr>
        <w:t>IND</w:t>
      </w:r>
      <w:r w:rsidR="00B55CEA" w:rsidRPr="008A74C6">
        <w:rPr>
          <w:szCs w:val="24"/>
          <w:lang w:eastAsia="en-US"/>
        </w:rPr>
        <w:t xml:space="preserve"> </w:t>
      </w:r>
      <w:r w:rsidR="008A74C6">
        <w:rPr>
          <w:szCs w:val="24"/>
          <w:lang w:eastAsia="en-US"/>
        </w:rPr>
        <w:t>in the presence of such interactions</w:t>
      </w:r>
      <w:r w:rsidR="00621AFE" w:rsidRPr="008A74C6">
        <w:rPr>
          <w:szCs w:val="24"/>
          <w:lang w:eastAsia="en-US"/>
        </w:rPr>
        <w:t>.</w:t>
      </w:r>
      <w:r w:rsidR="00B41B65" w:rsidRPr="008A74C6">
        <w:rPr>
          <w:szCs w:val="24"/>
          <w:lang w:eastAsia="en-US"/>
        </w:rPr>
        <w:t xml:space="preserve"> </w:t>
      </w:r>
      <w:r w:rsidR="008A74C6">
        <w:rPr>
          <w:szCs w:val="24"/>
          <w:lang w:eastAsia="en-US"/>
        </w:rPr>
        <w:t>When</w:t>
      </w:r>
      <w:r w:rsidR="008A74C6" w:rsidRPr="008A74C6">
        <w:rPr>
          <w:szCs w:val="24"/>
          <w:lang w:eastAsia="en-US"/>
        </w:rPr>
        <w:t xml:space="preserve"> </w:t>
      </w:r>
      <w:r w:rsidR="008A74C6">
        <w:rPr>
          <w:szCs w:val="24"/>
          <w:lang w:eastAsia="en-US"/>
        </w:rPr>
        <w:t>there</w:t>
      </w:r>
      <w:r w:rsidR="008A74C6" w:rsidRPr="008A74C6">
        <w:rPr>
          <w:szCs w:val="24"/>
          <w:lang w:eastAsia="en-US"/>
        </w:rPr>
        <w:t xml:space="preserve"> </w:t>
      </w:r>
      <w:r w:rsidR="008A74C6">
        <w:rPr>
          <w:szCs w:val="24"/>
          <w:lang w:eastAsia="en-US"/>
        </w:rPr>
        <w:t>are</w:t>
      </w:r>
      <w:r w:rsidR="008A74C6" w:rsidRPr="008A74C6">
        <w:rPr>
          <w:szCs w:val="24"/>
          <w:lang w:eastAsia="en-US"/>
        </w:rPr>
        <w:t xml:space="preserve"> </w:t>
      </w:r>
      <w:r w:rsidR="008A74C6">
        <w:rPr>
          <w:szCs w:val="24"/>
          <w:lang w:eastAsia="en-US"/>
        </w:rPr>
        <w:t>interactions</w:t>
      </w:r>
      <w:r w:rsidR="00B41B65" w:rsidRPr="008A74C6">
        <w:rPr>
          <w:szCs w:val="24"/>
          <w:lang w:eastAsia="en-US"/>
        </w:rPr>
        <w:t xml:space="preserve">, </w:t>
      </w:r>
      <w:r w:rsidR="008A74C6">
        <w:rPr>
          <w:szCs w:val="24"/>
          <w:lang w:eastAsia="en-US"/>
        </w:rPr>
        <w:t>in typical case one should use</w:t>
      </w:r>
      <w:r w:rsidR="00B41B65" w:rsidRPr="008A74C6">
        <w:rPr>
          <w:szCs w:val="24"/>
          <w:lang w:eastAsia="en-US"/>
        </w:rPr>
        <w:t xml:space="preserve"> </w:t>
      </w:r>
      <w:r w:rsidR="00B41B65">
        <w:rPr>
          <w:szCs w:val="24"/>
          <w:lang w:eastAsia="en-US"/>
        </w:rPr>
        <w:t>SIM</w:t>
      </w:r>
      <w:r w:rsidR="00B41B65" w:rsidRPr="008A74C6">
        <w:rPr>
          <w:szCs w:val="24"/>
          <w:lang w:eastAsia="en-US"/>
        </w:rPr>
        <w:t xml:space="preserve">, </w:t>
      </w:r>
      <w:r w:rsidR="008A74C6">
        <w:rPr>
          <w:szCs w:val="24"/>
          <w:lang w:eastAsia="en-US"/>
        </w:rPr>
        <w:t>not</w:t>
      </w:r>
      <w:r w:rsidR="00B41B65" w:rsidRPr="008A74C6">
        <w:rPr>
          <w:szCs w:val="24"/>
          <w:lang w:eastAsia="en-US"/>
        </w:rPr>
        <w:t xml:space="preserve"> </w:t>
      </w:r>
      <w:r w:rsidR="00B41B65">
        <w:rPr>
          <w:szCs w:val="24"/>
          <w:lang w:eastAsia="en-US"/>
        </w:rPr>
        <w:t>IND</w:t>
      </w:r>
      <w:r w:rsidR="00B41B65" w:rsidRPr="008A74C6">
        <w:rPr>
          <w:szCs w:val="24"/>
          <w:lang w:eastAsia="en-US"/>
        </w:rPr>
        <w:t>.</w:t>
      </w:r>
    </w:p>
    <w:p w14:paraId="67E4611F" w14:textId="67C5CE90" w:rsidR="00A26AC8" w:rsidRPr="00B91D31" w:rsidRDefault="006A0182" w:rsidP="006E71C1">
      <w:pPr>
        <w:pStyle w:val="a7"/>
        <w:spacing w:before="80"/>
        <w:ind w:left="2160" w:hanging="1559"/>
        <w:rPr>
          <w:szCs w:val="24"/>
          <w:lang w:eastAsia="en-US"/>
        </w:rPr>
      </w:pPr>
      <w:r w:rsidRPr="003D41F8">
        <w:rPr>
          <w:szCs w:val="24"/>
          <w:lang w:val="sv-SE" w:eastAsia="en-US"/>
        </w:rPr>
        <w:lastRenderedPageBreak/>
        <w:t>DEV</w:t>
      </w:r>
      <w:r w:rsidRPr="00621AFE">
        <w:rPr>
          <w:szCs w:val="24"/>
          <w:lang w:eastAsia="en-US"/>
        </w:rPr>
        <w:tab/>
        <w:t xml:space="preserve">- </w:t>
      </w:r>
      <w:r w:rsidR="005C2C4E" w:rsidRPr="005C2C4E">
        <w:rPr>
          <w:b/>
          <w:bCs/>
          <w:szCs w:val="24"/>
          <w:lang w:eastAsia="en-US"/>
        </w:rPr>
        <w:t>D</w:t>
      </w:r>
      <w:r w:rsidRPr="005C2C4E">
        <w:rPr>
          <w:b/>
          <w:bCs/>
          <w:szCs w:val="24"/>
          <w:lang w:eastAsia="en-US"/>
        </w:rPr>
        <w:t>eviation</w:t>
      </w:r>
      <w:r w:rsidR="003A5543" w:rsidRPr="00621AFE">
        <w:rPr>
          <w:szCs w:val="24"/>
          <w:lang w:eastAsia="en-US"/>
        </w:rPr>
        <w:t xml:space="preserve"> </w:t>
      </w:r>
      <w:r w:rsidR="003A5543" w:rsidRPr="003D41F8">
        <w:rPr>
          <w:szCs w:val="24"/>
          <w:lang w:eastAsia="en-US"/>
        </w:rPr>
        <w:t>aka</w:t>
      </w:r>
      <w:r w:rsidR="003A5543" w:rsidRPr="00621AFE">
        <w:rPr>
          <w:szCs w:val="24"/>
          <w:lang w:eastAsia="en-US"/>
        </w:rPr>
        <w:t xml:space="preserve"> </w:t>
      </w:r>
      <w:r w:rsidR="00A84657">
        <w:rPr>
          <w:szCs w:val="24"/>
          <w:lang w:eastAsia="en-US"/>
        </w:rPr>
        <w:t>E</w:t>
      </w:r>
      <w:r w:rsidR="003A5543" w:rsidRPr="003D41F8">
        <w:rPr>
          <w:szCs w:val="24"/>
          <w:lang w:eastAsia="en-US"/>
        </w:rPr>
        <w:t>ffect</w:t>
      </w:r>
      <w:r w:rsidR="005C2C4E">
        <w:rPr>
          <w:szCs w:val="24"/>
          <w:lang w:eastAsia="en-US"/>
        </w:rPr>
        <w:t xml:space="preserve"> type</w:t>
      </w:r>
      <w:r w:rsidRPr="00621AFE">
        <w:rPr>
          <w:szCs w:val="24"/>
          <w:lang w:eastAsia="en-US"/>
        </w:rPr>
        <w:t>.</w:t>
      </w:r>
      <w:r w:rsidR="003A5543" w:rsidRPr="00621AFE">
        <w:rPr>
          <w:szCs w:val="24"/>
          <w:lang w:eastAsia="en-US"/>
        </w:rPr>
        <w:t xml:space="preserve"> </w:t>
      </w:r>
      <w:r w:rsidR="005C2C4E">
        <w:rPr>
          <w:szCs w:val="24"/>
          <w:lang w:eastAsia="en-US"/>
        </w:rPr>
        <w:t>These are trinary variables</w:t>
      </w:r>
      <w:r w:rsidR="00B91B02" w:rsidRPr="005C2C4E">
        <w:rPr>
          <w:szCs w:val="24"/>
          <w:lang w:eastAsia="en-US"/>
        </w:rPr>
        <w:t xml:space="preserve"> (1, 0, -1; </w:t>
      </w:r>
      <w:r w:rsidR="005C2C4E">
        <w:rPr>
          <w:szCs w:val="24"/>
          <w:lang w:eastAsia="en-US"/>
        </w:rPr>
        <w:t>and with</w:t>
      </w:r>
      <w:r w:rsidR="00B91B02" w:rsidRPr="005C2C4E">
        <w:rPr>
          <w:szCs w:val="24"/>
          <w:lang w:eastAsia="en-US"/>
        </w:rPr>
        <w:t xml:space="preserve"> </w:t>
      </w:r>
      <w:r w:rsidR="00B91B02" w:rsidRPr="00B91B02">
        <w:rPr>
          <w:i/>
          <w:iCs/>
          <w:szCs w:val="24"/>
          <w:lang w:eastAsia="en-US"/>
        </w:rPr>
        <w:t>k</w:t>
      </w:r>
      <w:r w:rsidR="00B91B02" w:rsidRPr="005C2C4E">
        <w:rPr>
          <w:szCs w:val="24"/>
          <w:lang w:eastAsia="en-US"/>
        </w:rPr>
        <w:t xml:space="preserve">=2 </w:t>
      </w:r>
      <w:r w:rsidR="005C2C4E">
        <w:rPr>
          <w:szCs w:val="24"/>
          <w:lang w:eastAsia="en-US"/>
        </w:rPr>
        <w:t>only</w:t>
      </w:r>
      <w:r w:rsidR="00B91B02" w:rsidRPr="005C2C4E">
        <w:rPr>
          <w:szCs w:val="24"/>
          <w:lang w:eastAsia="en-US"/>
        </w:rPr>
        <w:t xml:space="preserve"> 1, -1). </w:t>
      </w:r>
      <w:bookmarkStart w:id="10" w:name="_Hlk74852471"/>
      <w:r w:rsidR="005C2C4E">
        <w:rPr>
          <w:szCs w:val="24"/>
          <w:lang w:eastAsia="en-US"/>
        </w:rPr>
        <w:t>Regression</w:t>
      </w:r>
      <w:r w:rsidR="005C2C4E" w:rsidRPr="001F29BC">
        <w:rPr>
          <w:szCs w:val="24"/>
          <w:lang w:eastAsia="en-US"/>
        </w:rPr>
        <w:t xml:space="preserve"> </w:t>
      </w:r>
      <w:r w:rsidR="005C2C4E">
        <w:rPr>
          <w:szCs w:val="24"/>
          <w:lang w:eastAsia="en-US"/>
        </w:rPr>
        <w:t>parameter</w:t>
      </w:r>
      <w:r w:rsidR="005C2C4E" w:rsidRPr="001F29BC">
        <w:rPr>
          <w:szCs w:val="24"/>
          <w:lang w:eastAsia="en-US"/>
        </w:rPr>
        <w:t xml:space="preserve"> </w:t>
      </w:r>
      <w:r w:rsidR="005C2C4E">
        <w:rPr>
          <w:szCs w:val="24"/>
          <w:lang w:eastAsia="en-US"/>
        </w:rPr>
        <w:t>at</w:t>
      </w:r>
      <w:r w:rsidR="005C2C4E" w:rsidRPr="001F29BC">
        <w:rPr>
          <w:szCs w:val="24"/>
          <w:lang w:eastAsia="en-US"/>
        </w:rPr>
        <w:t xml:space="preserve"> </w:t>
      </w:r>
      <w:r w:rsidR="005C2C4E" w:rsidRPr="003D41F8">
        <w:rPr>
          <w:i/>
          <w:iCs/>
          <w:szCs w:val="24"/>
          <w:lang w:eastAsia="en-US"/>
        </w:rPr>
        <w:t>i</w:t>
      </w:r>
      <w:r w:rsidR="005C2C4E" w:rsidRPr="001F29BC">
        <w:rPr>
          <w:szCs w:val="24"/>
          <w:lang w:eastAsia="en-US"/>
        </w:rPr>
        <w:t>-</w:t>
      </w:r>
      <w:r w:rsidR="005C2C4E">
        <w:rPr>
          <w:szCs w:val="24"/>
          <w:lang w:eastAsia="en-US"/>
        </w:rPr>
        <w:t>th</w:t>
      </w:r>
      <w:r w:rsidR="005C2C4E" w:rsidRPr="001F29BC">
        <w:rPr>
          <w:szCs w:val="24"/>
          <w:lang w:eastAsia="en-US"/>
        </w:rPr>
        <w:t xml:space="preserve"> </w:t>
      </w:r>
      <w:r w:rsidR="005C2C4E">
        <w:rPr>
          <w:szCs w:val="24"/>
          <w:lang w:eastAsia="en-US"/>
        </w:rPr>
        <w:t>contrast variable</w:t>
      </w:r>
      <w:r w:rsidR="005C2C4E" w:rsidRPr="001F29BC">
        <w:rPr>
          <w:szCs w:val="24"/>
          <w:lang w:eastAsia="en-US"/>
        </w:rPr>
        <w:t xml:space="preserve"> </w:t>
      </w:r>
      <w:r w:rsidR="005C2C4E">
        <w:rPr>
          <w:szCs w:val="24"/>
          <w:lang w:eastAsia="en-US"/>
        </w:rPr>
        <w:t>will be the comparison of prediction function between</w:t>
      </w:r>
      <w:r w:rsidR="00A26AC8" w:rsidRPr="005C2C4E">
        <w:rPr>
          <w:szCs w:val="24"/>
          <w:lang w:eastAsia="en-US"/>
        </w:rPr>
        <w:t xml:space="preserve">: </w:t>
      </w:r>
      <w:r w:rsidR="00A26AC8" w:rsidRPr="003D41F8">
        <w:rPr>
          <w:i/>
          <w:iCs/>
          <w:szCs w:val="24"/>
          <w:lang w:eastAsia="en-US"/>
        </w:rPr>
        <w:t>i</w:t>
      </w:r>
      <w:r w:rsidR="00A26AC8" w:rsidRPr="005C2C4E">
        <w:rPr>
          <w:szCs w:val="24"/>
          <w:lang w:eastAsia="en-US"/>
        </w:rPr>
        <w:t>-</w:t>
      </w:r>
      <w:r w:rsidR="005C2C4E">
        <w:rPr>
          <w:szCs w:val="24"/>
          <w:lang w:eastAsia="en-US"/>
        </w:rPr>
        <w:t>th</w:t>
      </w:r>
      <w:r w:rsidR="00A26AC8" w:rsidRPr="005C2C4E">
        <w:rPr>
          <w:szCs w:val="24"/>
          <w:lang w:eastAsia="en-US"/>
        </w:rPr>
        <w:t xml:space="preserve"> </w:t>
      </w:r>
      <w:r w:rsidR="005C2C4E">
        <w:rPr>
          <w:szCs w:val="24"/>
          <w:lang w:eastAsia="en-US"/>
        </w:rPr>
        <w:t>level</w:t>
      </w:r>
      <w:r w:rsidR="00A26AC8" w:rsidRPr="005C2C4E">
        <w:rPr>
          <w:szCs w:val="24"/>
          <w:lang w:eastAsia="en-US"/>
        </w:rPr>
        <w:t xml:space="preserve"> </w:t>
      </w:r>
      <w:r w:rsidR="005C2C4E">
        <w:rPr>
          <w:szCs w:val="24"/>
          <w:lang w:eastAsia="en-US"/>
        </w:rPr>
        <w:t>and</w:t>
      </w:r>
      <w:r w:rsidR="00A26AC8" w:rsidRPr="005C2C4E">
        <w:rPr>
          <w:szCs w:val="24"/>
          <w:lang w:eastAsia="en-US"/>
        </w:rPr>
        <w:t xml:space="preserve"> </w:t>
      </w:r>
      <w:r w:rsidR="005C2C4E">
        <w:rPr>
          <w:szCs w:val="24"/>
          <w:lang w:eastAsia="en-US"/>
        </w:rPr>
        <w:t>unweighted averaging between all levels</w:t>
      </w:r>
      <w:r w:rsidR="00A26AC8" w:rsidRPr="005C2C4E">
        <w:rPr>
          <w:szCs w:val="24"/>
          <w:lang w:eastAsia="en-US"/>
        </w:rPr>
        <w:t xml:space="preserve">. </w:t>
      </w:r>
      <w:r w:rsidR="005C2C4E">
        <w:rPr>
          <w:szCs w:val="24"/>
          <w:lang w:eastAsia="en-US"/>
        </w:rPr>
        <w:t>Intercept</w:t>
      </w:r>
      <w:r w:rsidR="005C2C4E" w:rsidRPr="005C2C4E">
        <w:rPr>
          <w:szCs w:val="24"/>
          <w:lang w:eastAsia="en-US"/>
        </w:rPr>
        <w:t xml:space="preserve"> </w:t>
      </w:r>
      <w:r w:rsidR="005C2C4E">
        <w:rPr>
          <w:szCs w:val="24"/>
          <w:lang w:eastAsia="en-US"/>
        </w:rPr>
        <w:t>of</w:t>
      </w:r>
      <w:r w:rsidR="005C2C4E" w:rsidRPr="005C2C4E">
        <w:rPr>
          <w:szCs w:val="24"/>
          <w:lang w:eastAsia="en-US"/>
        </w:rPr>
        <w:t xml:space="preserve"> </w:t>
      </w:r>
      <w:r w:rsidR="005C2C4E">
        <w:rPr>
          <w:szCs w:val="24"/>
          <w:lang w:eastAsia="en-US"/>
        </w:rPr>
        <w:t>the</w:t>
      </w:r>
      <w:r w:rsidR="005C2C4E" w:rsidRPr="005C2C4E">
        <w:rPr>
          <w:szCs w:val="24"/>
          <w:lang w:eastAsia="en-US"/>
        </w:rPr>
        <w:t xml:space="preserve"> </w:t>
      </w:r>
      <w:r w:rsidR="005C2C4E">
        <w:rPr>
          <w:szCs w:val="24"/>
          <w:lang w:eastAsia="en-US"/>
        </w:rPr>
        <w:t>regression</w:t>
      </w:r>
      <w:r w:rsidR="005C2C4E" w:rsidRPr="005C2C4E">
        <w:rPr>
          <w:szCs w:val="24"/>
          <w:lang w:eastAsia="en-US"/>
        </w:rPr>
        <w:t xml:space="preserve"> </w:t>
      </w:r>
      <w:r w:rsidR="005C2C4E">
        <w:rPr>
          <w:szCs w:val="24"/>
          <w:lang w:eastAsia="en-US"/>
        </w:rPr>
        <w:t>will</w:t>
      </w:r>
      <w:r w:rsidR="005C2C4E" w:rsidRPr="005C2C4E">
        <w:rPr>
          <w:szCs w:val="24"/>
          <w:lang w:eastAsia="en-US"/>
        </w:rPr>
        <w:t xml:space="preserve"> </w:t>
      </w:r>
      <w:r w:rsidR="005C2C4E">
        <w:rPr>
          <w:szCs w:val="24"/>
          <w:lang w:eastAsia="en-US"/>
        </w:rPr>
        <w:t>be</w:t>
      </w:r>
      <w:r w:rsidR="005C2C4E" w:rsidRPr="005C2C4E">
        <w:rPr>
          <w:szCs w:val="24"/>
          <w:lang w:eastAsia="en-US"/>
        </w:rPr>
        <w:t xml:space="preserve"> </w:t>
      </w:r>
      <w:r w:rsidR="005C2C4E">
        <w:rPr>
          <w:szCs w:val="24"/>
          <w:lang w:eastAsia="en-US"/>
        </w:rPr>
        <w:t>that</w:t>
      </w:r>
      <w:r w:rsidR="005C2C4E" w:rsidRPr="005C2C4E">
        <w:rPr>
          <w:szCs w:val="24"/>
          <w:lang w:eastAsia="en-US"/>
        </w:rPr>
        <w:t xml:space="preserve"> </w:t>
      </w:r>
      <w:r w:rsidR="005C2C4E">
        <w:rPr>
          <w:szCs w:val="24"/>
          <w:lang w:eastAsia="en-US"/>
        </w:rPr>
        <w:t>prediction</w:t>
      </w:r>
      <w:r w:rsidR="005C2C4E" w:rsidRPr="005C2C4E">
        <w:rPr>
          <w:szCs w:val="24"/>
          <w:lang w:eastAsia="en-US"/>
        </w:rPr>
        <w:t xml:space="preserve"> </w:t>
      </w:r>
      <w:r w:rsidR="005C2C4E">
        <w:rPr>
          <w:szCs w:val="24"/>
          <w:lang w:eastAsia="en-US"/>
        </w:rPr>
        <w:t>function</w:t>
      </w:r>
      <w:r w:rsidR="005C2C4E" w:rsidRPr="005C2C4E">
        <w:rPr>
          <w:szCs w:val="24"/>
          <w:lang w:eastAsia="en-US"/>
        </w:rPr>
        <w:t xml:space="preserve"> </w:t>
      </w:r>
      <w:r w:rsidR="005C2C4E">
        <w:rPr>
          <w:szCs w:val="24"/>
          <w:lang w:eastAsia="en-US"/>
        </w:rPr>
        <w:t>unweightedly averaged between all levels</w:t>
      </w:r>
      <w:r w:rsidR="00B91B02" w:rsidRPr="005C2C4E">
        <w:rPr>
          <w:szCs w:val="24"/>
          <w:lang w:eastAsia="en-US"/>
        </w:rPr>
        <w:t xml:space="preserve"> (</w:t>
      </w:r>
      <w:r w:rsidR="005C2C4E">
        <w:rPr>
          <w:szCs w:val="24"/>
          <w:lang w:eastAsia="en-US"/>
        </w:rPr>
        <w:t>as in</w:t>
      </w:r>
      <w:r w:rsidR="00B91B02" w:rsidRPr="005C2C4E">
        <w:rPr>
          <w:szCs w:val="24"/>
          <w:lang w:eastAsia="en-US"/>
        </w:rPr>
        <w:t xml:space="preserve"> </w:t>
      </w:r>
      <w:r w:rsidR="00B91B02">
        <w:rPr>
          <w:szCs w:val="24"/>
          <w:lang w:eastAsia="en-US"/>
        </w:rPr>
        <w:t>SIM</w:t>
      </w:r>
      <w:r w:rsidR="00B91B02" w:rsidRPr="005C2C4E">
        <w:rPr>
          <w:szCs w:val="24"/>
          <w:lang w:eastAsia="en-US"/>
        </w:rPr>
        <w:t>)</w:t>
      </w:r>
      <w:r w:rsidR="00A26AC8" w:rsidRPr="005C2C4E">
        <w:rPr>
          <w:szCs w:val="24"/>
          <w:lang w:eastAsia="en-US"/>
        </w:rPr>
        <w:t xml:space="preserve">. </w:t>
      </w:r>
      <w:r w:rsidR="00A26AC8" w:rsidRPr="003D41F8">
        <w:rPr>
          <w:i/>
          <w:iCs/>
          <w:szCs w:val="24"/>
          <w:lang w:eastAsia="en-US"/>
        </w:rPr>
        <w:t>k</w:t>
      </w:r>
      <w:r w:rsidR="00A26AC8" w:rsidRPr="005C2C4E">
        <w:rPr>
          <w:szCs w:val="24"/>
          <w:lang w:eastAsia="en-US"/>
        </w:rPr>
        <w:t>-</w:t>
      </w:r>
      <w:r w:rsidR="005C2C4E">
        <w:rPr>
          <w:szCs w:val="24"/>
          <w:lang w:eastAsia="en-US"/>
        </w:rPr>
        <w:t>th</w:t>
      </w:r>
      <w:r w:rsidR="00A26AC8" w:rsidRPr="005C2C4E">
        <w:rPr>
          <w:szCs w:val="24"/>
          <w:lang w:eastAsia="en-US"/>
        </w:rPr>
        <w:t xml:space="preserve"> </w:t>
      </w:r>
      <w:r w:rsidR="005C2C4E">
        <w:rPr>
          <w:szCs w:val="24"/>
          <w:lang w:eastAsia="en-US"/>
        </w:rPr>
        <w:t>level is</w:t>
      </w:r>
      <w:r w:rsidR="00A26AC8" w:rsidRPr="005C2C4E">
        <w:rPr>
          <w:szCs w:val="24"/>
          <w:lang w:eastAsia="en-US"/>
        </w:rPr>
        <w:t xml:space="preserve"> </w:t>
      </w:r>
      <w:r w:rsidR="00A26AC8">
        <w:rPr>
          <w:szCs w:val="24"/>
          <w:lang w:eastAsia="en-US"/>
        </w:rPr>
        <w:t>reference</w:t>
      </w:r>
      <w:r w:rsidR="00A26AC8" w:rsidRPr="005C2C4E">
        <w:rPr>
          <w:szCs w:val="24"/>
          <w:lang w:eastAsia="en-US"/>
        </w:rPr>
        <w:t xml:space="preserve">, </w:t>
      </w:r>
      <w:r w:rsidR="005C2C4E">
        <w:rPr>
          <w:szCs w:val="24"/>
          <w:lang w:eastAsia="en-US"/>
        </w:rPr>
        <w:t>no contrast variable for it,</w:t>
      </w:r>
      <w:r w:rsidR="00A26AC8" w:rsidRPr="005C2C4E">
        <w:rPr>
          <w:szCs w:val="24"/>
          <w:lang w:eastAsia="en-US"/>
        </w:rPr>
        <w:t xml:space="preserve"> </w:t>
      </w:r>
      <w:r w:rsidR="005C2C4E">
        <w:rPr>
          <w:szCs w:val="24"/>
          <w:lang w:eastAsia="en-US"/>
        </w:rPr>
        <w:t>and its parameter is equal to the negated sum of the other</w:t>
      </w:r>
      <w:r w:rsidR="00B91B02" w:rsidRPr="005C2C4E">
        <w:rPr>
          <w:szCs w:val="24"/>
          <w:lang w:eastAsia="en-US"/>
        </w:rPr>
        <w:t xml:space="preserve"> </w:t>
      </w:r>
      <w:r w:rsidR="00B91B02" w:rsidRPr="00B91B02">
        <w:rPr>
          <w:i/>
          <w:iCs/>
          <w:szCs w:val="24"/>
          <w:lang w:eastAsia="en-US"/>
        </w:rPr>
        <w:t>k</w:t>
      </w:r>
      <w:r w:rsidR="00B91B02" w:rsidRPr="005C2C4E">
        <w:rPr>
          <w:szCs w:val="24"/>
          <w:lang w:eastAsia="en-US"/>
        </w:rPr>
        <w:t xml:space="preserve">-1 </w:t>
      </w:r>
      <w:r w:rsidR="005C2C4E">
        <w:rPr>
          <w:szCs w:val="24"/>
          <w:lang w:eastAsia="en-US"/>
        </w:rPr>
        <w:t>parameters</w:t>
      </w:r>
      <w:r w:rsidR="00A26AC8" w:rsidRPr="005C2C4E">
        <w:rPr>
          <w:szCs w:val="24"/>
          <w:lang w:eastAsia="en-US"/>
        </w:rPr>
        <w:t>.</w:t>
      </w:r>
      <w:bookmarkEnd w:id="10"/>
      <w:r w:rsidR="00A26AC8" w:rsidRPr="005C2C4E">
        <w:rPr>
          <w:szCs w:val="24"/>
          <w:lang w:eastAsia="en-US"/>
        </w:rPr>
        <w:t xml:space="preserve"> </w:t>
      </w:r>
      <w:r w:rsidR="00B91D31">
        <w:rPr>
          <w:szCs w:val="24"/>
          <w:lang w:eastAsia="en-US"/>
        </w:rPr>
        <w:t>Contrasts</w:t>
      </w:r>
      <w:r w:rsidR="00B91D31" w:rsidRPr="00055B1D">
        <w:rPr>
          <w:szCs w:val="24"/>
          <w:lang w:eastAsia="en-US"/>
        </w:rPr>
        <w:t xml:space="preserve"> </w:t>
      </w:r>
      <w:r w:rsidR="00B91D31">
        <w:rPr>
          <w:szCs w:val="24"/>
          <w:lang w:eastAsia="en-US"/>
        </w:rPr>
        <w:t>of</w:t>
      </w:r>
      <w:r w:rsidR="00B91D31" w:rsidRPr="00055B1D">
        <w:rPr>
          <w:szCs w:val="24"/>
          <w:lang w:eastAsia="en-US"/>
        </w:rPr>
        <w:t xml:space="preserve"> </w:t>
      </w:r>
      <w:r w:rsidR="00B91D31">
        <w:rPr>
          <w:szCs w:val="24"/>
          <w:lang w:eastAsia="en-US"/>
        </w:rPr>
        <w:t>this</w:t>
      </w:r>
      <w:r w:rsidR="00B91D31" w:rsidRPr="00055B1D">
        <w:rPr>
          <w:szCs w:val="24"/>
          <w:lang w:eastAsia="en-US"/>
        </w:rPr>
        <w:t xml:space="preserve"> </w:t>
      </w:r>
      <w:r w:rsidR="00B91D31">
        <w:rPr>
          <w:szCs w:val="24"/>
          <w:lang w:eastAsia="en-US"/>
        </w:rPr>
        <w:t>type</w:t>
      </w:r>
      <w:r w:rsidR="00B91D31" w:rsidRPr="00055B1D">
        <w:rPr>
          <w:szCs w:val="24"/>
          <w:lang w:eastAsia="en-US"/>
        </w:rPr>
        <w:t xml:space="preserve"> </w:t>
      </w:r>
      <w:r w:rsidR="00B91D31">
        <w:rPr>
          <w:szCs w:val="24"/>
          <w:lang w:eastAsia="en-US"/>
        </w:rPr>
        <w:t>are</w:t>
      </w:r>
      <w:r w:rsidR="00B91D31" w:rsidRPr="00055B1D">
        <w:rPr>
          <w:szCs w:val="24"/>
          <w:lang w:eastAsia="en-US"/>
        </w:rPr>
        <w:t xml:space="preserve"> </w:t>
      </w:r>
      <w:r w:rsidR="00B91D31">
        <w:rPr>
          <w:szCs w:val="24"/>
          <w:lang w:eastAsia="en-US"/>
        </w:rPr>
        <w:t>nonorthogonal</w:t>
      </w:r>
      <w:r w:rsidR="00B91D31" w:rsidRPr="00055B1D">
        <w:rPr>
          <w:szCs w:val="24"/>
          <w:lang w:eastAsia="en-US"/>
        </w:rPr>
        <w:t xml:space="preserve">; </w:t>
      </w:r>
      <w:r w:rsidR="00B91D31">
        <w:rPr>
          <w:szCs w:val="24"/>
          <w:lang w:eastAsia="en-US"/>
        </w:rPr>
        <w:t>under balanced factor the contrast variables correlate with</w:t>
      </w:r>
      <w:r w:rsidR="00B91D31" w:rsidRPr="00055B1D">
        <w:rPr>
          <w:szCs w:val="24"/>
          <w:lang w:eastAsia="en-US"/>
        </w:rPr>
        <w:t xml:space="preserve"> </w:t>
      </w:r>
      <w:r w:rsidR="00A26AC8" w:rsidRPr="003D41F8">
        <w:rPr>
          <w:szCs w:val="24"/>
          <w:lang w:eastAsia="en-US"/>
        </w:rPr>
        <w:t>r</w:t>
      </w:r>
      <w:r w:rsidR="00A26AC8" w:rsidRPr="00B91D31">
        <w:rPr>
          <w:szCs w:val="24"/>
          <w:lang w:eastAsia="en-US"/>
        </w:rPr>
        <w:t xml:space="preserve"> =</w:t>
      </w:r>
      <w:r w:rsidR="00B91B02" w:rsidRPr="00B91D31">
        <w:rPr>
          <w:szCs w:val="24"/>
          <w:lang w:eastAsia="en-US"/>
        </w:rPr>
        <w:t xml:space="preserve"> 0.5</w:t>
      </w:r>
      <w:r w:rsidR="00A26AC8" w:rsidRPr="00B91D31">
        <w:rPr>
          <w:szCs w:val="24"/>
          <w:lang w:eastAsia="en-US"/>
        </w:rPr>
        <w:t>.</w:t>
      </w:r>
      <w:r w:rsidR="00B91B02" w:rsidRPr="00B91D31">
        <w:rPr>
          <w:szCs w:val="24"/>
          <w:lang w:eastAsia="en-US"/>
        </w:rPr>
        <w:t xml:space="preserve"> </w:t>
      </w:r>
      <w:r w:rsidR="00B91D31">
        <w:rPr>
          <w:szCs w:val="24"/>
          <w:lang w:eastAsia="en-US"/>
        </w:rPr>
        <w:t>This</w:t>
      </w:r>
      <w:r w:rsidR="00B91D31" w:rsidRPr="00B91D31">
        <w:rPr>
          <w:szCs w:val="24"/>
          <w:lang w:eastAsia="en-US"/>
        </w:rPr>
        <w:t xml:space="preserve"> </w:t>
      </w:r>
      <w:r w:rsidR="00B91D31">
        <w:rPr>
          <w:szCs w:val="24"/>
          <w:lang w:eastAsia="en-US"/>
        </w:rPr>
        <w:t>type</w:t>
      </w:r>
      <w:r w:rsidR="00B91D31" w:rsidRPr="00B91D31">
        <w:rPr>
          <w:szCs w:val="24"/>
          <w:lang w:eastAsia="en-US"/>
        </w:rPr>
        <w:t xml:space="preserve"> </w:t>
      </w:r>
      <w:r w:rsidR="00B91D31">
        <w:rPr>
          <w:szCs w:val="24"/>
          <w:lang w:eastAsia="en-US"/>
        </w:rPr>
        <w:t>frequently</w:t>
      </w:r>
      <w:r w:rsidR="00B91D31" w:rsidRPr="00B91D31">
        <w:rPr>
          <w:szCs w:val="24"/>
          <w:lang w:eastAsia="en-US"/>
        </w:rPr>
        <w:t xml:space="preserve"> </w:t>
      </w:r>
      <w:r w:rsidR="00B91D31">
        <w:rPr>
          <w:szCs w:val="24"/>
          <w:lang w:eastAsia="en-US"/>
        </w:rPr>
        <w:t>comes</w:t>
      </w:r>
      <w:r w:rsidR="00B91D31" w:rsidRPr="00B91D31">
        <w:rPr>
          <w:szCs w:val="24"/>
          <w:lang w:eastAsia="en-US"/>
        </w:rPr>
        <w:t xml:space="preserve"> </w:t>
      </w:r>
      <w:r w:rsidR="00B91D31">
        <w:rPr>
          <w:szCs w:val="24"/>
          <w:lang w:eastAsia="en-US"/>
        </w:rPr>
        <w:t>as</w:t>
      </w:r>
      <w:r w:rsidR="00B91D31" w:rsidRPr="00B91D31">
        <w:rPr>
          <w:szCs w:val="24"/>
          <w:lang w:eastAsia="en-US"/>
        </w:rPr>
        <w:t xml:space="preserve"> </w:t>
      </w:r>
      <w:r w:rsidR="00B91D31">
        <w:rPr>
          <w:szCs w:val="24"/>
          <w:lang w:eastAsia="en-US"/>
        </w:rPr>
        <w:t>default</w:t>
      </w:r>
      <w:r w:rsidR="00B91B02" w:rsidRPr="00B91D31">
        <w:rPr>
          <w:szCs w:val="24"/>
          <w:lang w:eastAsia="en-US"/>
        </w:rPr>
        <w:t xml:space="preserve"> </w:t>
      </w:r>
      <w:r w:rsidR="00B91D31">
        <w:rPr>
          <w:szCs w:val="24"/>
          <w:lang w:eastAsia="en-US"/>
        </w:rPr>
        <w:t xml:space="preserve">one for between-subject factors in </w:t>
      </w:r>
      <w:r w:rsidR="00B91B02" w:rsidRPr="003D41F8">
        <w:rPr>
          <w:szCs w:val="24"/>
          <w:lang w:eastAsia="en-US"/>
        </w:rPr>
        <w:t>ANOVA</w:t>
      </w:r>
      <w:r w:rsidR="00B91B02" w:rsidRPr="00B91D31">
        <w:rPr>
          <w:szCs w:val="24"/>
          <w:lang w:eastAsia="en-US"/>
        </w:rPr>
        <w:t>.</w:t>
      </w:r>
    </w:p>
    <w:p w14:paraId="4147B762" w14:textId="12A4C5D7" w:rsidR="002B4C90" w:rsidRPr="002B4C90" w:rsidRDefault="002B4C90" w:rsidP="002B4C90">
      <w:pPr>
        <w:pStyle w:val="a7"/>
        <w:spacing w:before="80"/>
        <w:ind w:left="2160" w:hanging="1559"/>
        <w:rPr>
          <w:szCs w:val="24"/>
          <w:lang w:eastAsia="en-US"/>
        </w:rPr>
      </w:pPr>
      <w:r w:rsidRPr="002B4C90">
        <w:rPr>
          <w:szCs w:val="24"/>
          <w:lang w:val="sv-SE" w:eastAsia="en-US"/>
        </w:rPr>
        <w:t>WDEV</w:t>
      </w:r>
      <w:r w:rsidRPr="002B4C90">
        <w:rPr>
          <w:szCs w:val="24"/>
          <w:lang w:eastAsia="en-US"/>
        </w:rPr>
        <w:tab/>
        <w:t xml:space="preserve">- </w:t>
      </w:r>
      <w:r w:rsidRPr="002B4C90">
        <w:rPr>
          <w:b/>
          <w:bCs/>
          <w:szCs w:val="24"/>
          <w:lang w:eastAsia="en-US"/>
        </w:rPr>
        <w:t>weighted Deviation</w:t>
      </w:r>
      <w:r w:rsidRPr="002B4C90">
        <w:rPr>
          <w:b/>
          <w:bCs/>
          <w:szCs w:val="24"/>
          <w:lang w:eastAsia="en-US"/>
        </w:rPr>
        <w:t xml:space="preserve"> </w:t>
      </w:r>
      <w:r w:rsidRPr="002B4C90">
        <w:rPr>
          <w:szCs w:val="24"/>
          <w:lang w:eastAsia="en-US"/>
        </w:rPr>
        <w:t>type</w:t>
      </w:r>
      <w:r w:rsidRPr="002B4C90">
        <w:rPr>
          <w:szCs w:val="24"/>
          <w:lang w:eastAsia="en-US"/>
        </w:rPr>
        <w:t xml:space="preserve">. </w:t>
      </w:r>
      <w:r w:rsidRPr="002B4C90">
        <w:rPr>
          <w:szCs w:val="24"/>
          <w:lang w:eastAsia="en-US"/>
        </w:rPr>
        <w:t>This version of the previous considers the fact of possible unbalancedness</w:t>
      </w:r>
      <w:r w:rsidRPr="002B4C90">
        <w:rPr>
          <w:szCs w:val="24"/>
          <w:lang w:eastAsia="en-US"/>
        </w:rPr>
        <w:t xml:space="preserve">. Regression parameter at </w:t>
      </w:r>
      <w:r w:rsidRPr="002B4C90">
        <w:rPr>
          <w:i/>
          <w:iCs/>
          <w:szCs w:val="24"/>
          <w:lang w:eastAsia="en-US"/>
        </w:rPr>
        <w:t>i</w:t>
      </w:r>
      <w:r w:rsidRPr="002B4C90">
        <w:rPr>
          <w:szCs w:val="24"/>
          <w:lang w:eastAsia="en-US"/>
        </w:rPr>
        <w:t xml:space="preserve">-th contrast variable will be the comparison of prediction function between: </w:t>
      </w:r>
      <w:r w:rsidRPr="002B4C90">
        <w:rPr>
          <w:i/>
          <w:iCs/>
          <w:szCs w:val="24"/>
          <w:lang w:eastAsia="en-US"/>
        </w:rPr>
        <w:t>i</w:t>
      </w:r>
      <w:r w:rsidRPr="002B4C90">
        <w:rPr>
          <w:szCs w:val="24"/>
          <w:lang w:eastAsia="en-US"/>
        </w:rPr>
        <w:t xml:space="preserve">-th level and weighted </w:t>
      </w:r>
      <w:r w:rsidRPr="002B4C90">
        <w:rPr>
          <w:szCs w:val="24"/>
          <w:lang w:eastAsia="en-US"/>
        </w:rPr>
        <w:t xml:space="preserve">(by level size) </w:t>
      </w:r>
      <w:r w:rsidRPr="002B4C90">
        <w:rPr>
          <w:szCs w:val="24"/>
          <w:lang w:eastAsia="en-US"/>
        </w:rPr>
        <w:t xml:space="preserve">averaging between all levels. Intercept </w:t>
      </w:r>
      <w:r w:rsidRPr="002B4C90">
        <w:rPr>
          <w:szCs w:val="24"/>
          <w:lang w:eastAsia="en-US"/>
        </w:rPr>
        <w:t>is as with</w:t>
      </w:r>
      <w:r w:rsidRPr="002B4C90">
        <w:rPr>
          <w:szCs w:val="24"/>
          <w:lang w:eastAsia="en-US"/>
        </w:rPr>
        <w:t xml:space="preserve"> DEV. </w:t>
      </w:r>
      <w:r w:rsidRPr="002B4C90">
        <w:rPr>
          <w:szCs w:val="24"/>
          <w:lang w:eastAsia="en-US"/>
        </w:rPr>
        <w:t>Under balanced factor this type coincides with</w:t>
      </w:r>
      <w:r w:rsidRPr="002B4C90">
        <w:rPr>
          <w:szCs w:val="24"/>
          <w:lang w:eastAsia="en-US"/>
        </w:rPr>
        <w:t xml:space="preserve"> DEV.</w:t>
      </w:r>
    </w:p>
    <w:p w14:paraId="05C8AF00" w14:textId="66A817A1" w:rsidR="00BA4DBE" w:rsidRPr="00D211D1" w:rsidRDefault="006A0182" w:rsidP="006E71C1">
      <w:pPr>
        <w:pStyle w:val="a7"/>
        <w:spacing w:before="80"/>
        <w:ind w:left="2160" w:hanging="1559"/>
        <w:rPr>
          <w:szCs w:val="24"/>
          <w:lang w:eastAsia="en-US"/>
        </w:rPr>
      </w:pPr>
      <w:r w:rsidRPr="003D41F8">
        <w:rPr>
          <w:szCs w:val="24"/>
          <w:lang w:val="sv-SE" w:eastAsia="en-US"/>
        </w:rPr>
        <w:t>HEL</w:t>
      </w:r>
      <w:r w:rsidRPr="00D211D1">
        <w:rPr>
          <w:szCs w:val="24"/>
          <w:lang w:eastAsia="en-US"/>
        </w:rPr>
        <w:tab/>
        <w:t xml:space="preserve">- </w:t>
      </w:r>
      <w:r w:rsidRPr="00D211D1">
        <w:rPr>
          <w:b/>
          <w:bCs/>
          <w:szCs w:val="24"/>
          <w:lang w:eastAsia="en-US"/>
        </w:rPr>
        <w:t>Helmert</w:t>
      </w:r>
      <w:r w:rsidR="00D211D1">
        <w:rPr>
          <w:szCs w:val="24"/>
          <w:lang w:eastAsia="en-US"/>
        </w:rPr>
        <w:t xml:space="preserve"> type</w:t>
      </w:r>
      <w:r w:rsidRPr="00D211D1">
        <w:rPr>
          <w:szCs w:val="24"/>
          <w:lang w:eastAsia="en-US"/>
        </w:rPr>
        <w:t>.</w:t>
      </w:r>
      <w:r w:rsidR="00B91B02" w:rsidRPr="00D211D1">
        <w:rPr>
          <w:szCs w:val="24"/>
          <w:lang w:eastAsia="en-US"/>
        </w:rPr>
        <w:t xml:space="preserve"> </w:t>
      </w:r>
      <w:bookmarkStart w:id="11" w:name="_Hlk81688864"/>
      <w:r w:rsidR="00D211D1">
        <w:rPr>
          <w:szCs w:val="24"/>
          <w:lang w:eastAsia="en-US"/>
        </w:rPr>
        <w:t>Regression</w:t>
      </w:r>
      <w:r w:rsidR="00D211D1" w:rsidRPr="001F29BC">
        <w:rPr>
          <w:szCs w:val="24"/>
          <w:lang w:eastAsia="en-US"/>
        </w:rPr>
        <w:t xml:space="preserve"> </w:t>
      </w:r>
      <w:r w:rsidR="00D211D1">
        <w:rPr>
          <w:szCs w:val="24"/>
          <w:lang w:eastAsia="en-US"/>
        </w:rPr>
        <w:t>parameter</w:t>
      </w:r>
      <w:r w:rsidR="00D211D1" w:rsidRPr="001F29BC">
        <w:rPr>
          <w:szCs w:val="24"/>
          <w:lang w:eastAsia="en-US"/>
        </w:rPr>
        <w:t xml:space="preserve"> </w:t>
      </w:r>
      <w:r w:rsidR="00D211D1">
        <w:rPr>
          <w:szCs w:val="24"/>
          <w:lang w:eastAsia="en-US"/>
        </w:rPr>
        <w:t>at</w:t>
      </w:r>
      <w:r w:rsidR="00D211D1" w:rsidRPr="001F29BC">
        <w:rPr>
          <w:szCs w:val="24"/>
          <w:lang w:eastAsia="en-US"/>
        </w:rPr>
        <w:t xml:space="preserve"> </w:t>
      </w:r>
      <w:r w:rsidR="00D211D1" w:rsidRPr="003D41F8">
        <w:rPr>
          <w:i/>
          <w:iCs/>
          <w:szCs w:val="24"/>
          <w:lang w:eastAsia="en-US"/>
        </w:rPr>
        <w:t>i</w:t>
      </w:r>
      <w:r w:rsidR="00D211D1" w:rsidRPr="001F29BC">
        <w:rPr>
          <w:szCs w:val="24"/>
          <w:lang w:eastAsia="en-US"/>
        </w:rPr>
        <w:t>-</w:t>
      </w:r>
      <w:r w:rsidR="00D211D1">
        <w:rPr>
          <w:szCs w:val="24"/>
          <w:lang w:eastAsia="en-US"/>
        </w:rPr>
        <w:t>th</w:t>
      </w:r>
      <w:r w:rsidR="00D211D1" w:rsidRPr="001F29BC">
        <w:rPr>
          <w:szCs w:val="24"/>
          <w:lang w:eastAsia="en-US"/>
        </w:rPr>
        <w:t xml:space="preserve"> </w:t>
      </w:r>
      <w:r w:rsidR="00D211D1">
        <w:rPr>
          <w:szCs w:val="24"/>
          <w:lang w:eastAsia="en-US"/>
        </w:rPr>
        <w:t>contrast variable</w:t>
      </w:r>
      <w:r w:rsidR="00D211D1" w:rsidRPr="001F29BC">
        <w:rPr>
          <w:szCs w:val="24"/>
          <w:lang w:eastAsia="en-US"/>
        </w:rPr>
        <w:t xml:space="preserve"> </w:t>
      </w:r>
      <w:r w:rsidR="00D211D1">
        <w:rPr>
          <w:szCs w:val="24"/>
          <w:lang w:eastAsia="en-US"/>
        </w:rPr>
        <w:t>will be the comparison of prediction function between</w:t>
      </w:r>
      <w:bookmarkEnd w:id="11"/>
      <w:r w:rsidR="00B91B02" w:rsidRPr="00D211D1">
        <w:rPr>
          <w:szCs w:val="24"/>
          <w:lang w:eastAsia="en-US"/>
        </w:rPr>
        <w:t xml:space="preserve">: </w:t>
      </w:r>
      <w:r w:rsidR="00D211D1" w:rsidRPr="003D41F8">
        <w:rPr>
          <w:i/>
          <w:iCs/>
          <w:szCs w:val="24"/>
          <w:lang w:eastAsia="en-US"/>
        </w:rPr>
        <w:t>i</w:t>
      </w:r>
      <w:r w:rsidR="00D211D1" w:rsidRPr="005C2C4E">
        <w:rPr>
          <w:szCs w:val="24"/>
          <w:lang w:eastAsia="en-US"/>
        </w:rPr>
        <w:t>-</w:t>
      </w:r>
      <w:r w:rsidR="00D211D1">
        <w:rPr>
          <w:szCs w:val="24"/>
          <w:lang w:eastAsia="en-US"/>
        </w:rPr>
        <w:t>th</w:t>
      </w:r>
      <w:r w:rsidR="00D211D1" w:rsidRPr="005C2C4E">
        <w:rPr>
          <w:szCs w:val="24"/>
          <w:lang w:eastAsia="en-US"/>
        </w:rPr>
        <w:t xml:space="preserve"> </w:t>
      </w:r>
      <w:r w:rsidR="00D211D1">
        <w:rPr>
          <w:szCs w:val="24"/>
          <w:lang w:eastAsia="en-US"/>
        </w:rPr>
        <w:t>level</w:t>
      </w:r>
      <w:r w:rsidR="00D211D1" w:rsidRPr="005C2C4E">
        <w:rPr>
          <w:szCs w:val="24"/>
          <w:lang w:eastAsia="en-US"/>
        </w:rPr>
        <w:t xml:space="preserve"> </w:t>
      </w:r>
      <w:r w:rsidR="00D211D1">
        <w:rPr>
          <w:szCs w:val="24"/>
          <w:lang w:eastAsia="en-US"/>
        </w:rPr>
        <w:t>and</w:t>
      </w:r>
      <w:r w:rsidR="00D211D1" w:rsidRPr="005C2C4E">
        <w:rPr>
          <w:szCs w:val="24"/>
          <w:lang w:eastAsia="en-US"/>
        </w:rPr>
        <w:t xml:space="preserve"> </w:t>
      </w:r>
      <w:r w:rsidR="00D211D1">
        <w:rPr>
          <w:szCs w:val="24"/>
          <w:lang w:eastAsia="en-US"/>
        </w:rPr>
        <w:t>unweighted averaging between subsequent levels</w:t>
      </w:r>
      <w:r w:rsidR="00B91B02" w:rsidRPr="00D211D1">
        <w:rPr>
          <w:szCs w:val="24"/>
          <w:lang w:eastAsia="en-US"/>
        </w:rPr>
        <w:t xml:space="preserve">. </w:t>
      </w:r>
      <w:r w:rsidR="00D211D1">
        <w:rPr>
          <w:szCs w:val="24"/>
          <w:lang w:eastAsia="en-US"/>
        </w:rPr>
        <w:t>Intercept</w:t>
      </w:r>
      <w:r w:rsidR="00D211D1" w:rsidRPr="00D211D1">
        <w:rPr>
          <w:szCs w:val="24"/>
          <w:lang w:eastAsia="en-US"/>
        </w:rPr>
        <w:t xml:space="preserve"> </w:t>
      </w:r>
      <w:r w:rsidR="00D211D1">
        <w:rPr>
          <w:szCs w:val="24"/>
          <w:lang w:eastAsia="en-US"/>
        </w:rPr>
        <w:t>of</w:t>
      </w:r>
      <w:r w:rsidR="00D211D1" w:rsidRPr="00D211D1">
        <w:rPr>
          <w:szCs w:val="24"/>
          <w:lang w:eastAsia="en-US"/>
        </w:rPr>
        <w:t xml:space="preserve"> </w:t>
      </w:r>
      <w:r w:rsidR="00D211D1">
        <w:rPr>
          <w:szCs w:val="24"/>
          <w:lang w:eastAsia="en-US"/>
        </w:rPr>
        <w:t>the</w:t>
      </w:r>
      <w:r w:rsidR="00D211D1" w:rsidRPr="00D211D1">
        <w:rPr>
          <w:szCs w:val="24"/>
          <w:lang w:eastAsia="en-US"/>
        </w:rPr>
        <w:t xml:space="preserve"> </w:t>
      </w:r>
      <w:r w:rsidR="00D211D1">
        <w:rPr>
          <w:szCs w:val="24"/>
          <w:lang w:eastAsia="en-US"/>
        </w:rPr>
        <w:t>regression</w:t>
      </w:r>
      <w:r w:rsidR="00D211D1" w:rsidRPr="00D211D1">
        <w:rPr>
          <w:szCs w:val="24"/>
          <w:lang w:eastAsia="en-US"/>
        </w:rPr>
        <w:t xml:space="preserve"> </w:t>
      </w:r>
      <w:r w:rsidR="00D211D1">
        <w:rPr>
          <w:szCs w:val="24"/>
          <w:lang w:eastAsia="en-US"/>
        </w:rPr>
        <w:t>will</w:t>
      </w:r>
      <w:r w:rsidR="00D211D1" w:rsidRPr="00D211D1">
        <w:rPr>
          <w:szCs w:val="24"/>
          <w:lang w:eastAsia="en-US"/>
        </w:rPr>
        <w:t xml:space="preserve"> </w:t>
      </w:r>
      <w:r w:rsidR="00D211D1">
        <w:rPr>
          <w:szCs w:val="24"/>
          <w:lang w:eastAsia="en-US"/>
        </w:rPr>
        <w:t>be</w:t>
      </w:r>
      <w:r w:rsidR="00B91B02" w:rsidRPr="00D211D1">
        <w:rPr>
          <w:szCs w:val="24"/>
          <w:lang w:eastAsia="en-US"/>
        </w:rPr>
        <w:t xml:space="preserve"> </w:t>
      </w:r>
      <w:r w:rsidR="00D211D1">
        <w:rPr>
          <w:szCs w:val="24"/>
          <w:lang w:eastAsia="en-US"/>
        </w:rPr>
        <w:t>prediction</w:t>
      </w:r>
      <w:r w:rsidR="00D211D1" w:rsidRPr="001F29BC">
        <w:rPr>
          <w:szCs w:val="24"/>
          <w:lang w:eastAsia="en-US"/>
        </w:rPr>
        <w:t xml:space="preserve"> </w:t>
      </w:r>
      <w:r w:rsidR="00D211D1">
        <w:rPr>
          <w:szCs w:val="24"/>
          <w:lang w:eastAsia="en-US"/>
        </w:rPr>
        <w:t>function</w:t>
      </w:r>
      <w:r w:rsidR="00B91B02" w:rsidRPr="00D211D1">
        <w:rPr>
          <w:szCs w:val="24"/>
          <w:lang w:eastAsia="en-US"/>
        </w:rPr>
        <w:t xml:space="preserve"> </w:t>
      </w:r>
      <w:r w:rsidR="00D211D1">
        <w:rPr>
          <w:szCs w:val="24"/>
          <w:lang w:eastAsia="en-US"/>
        </w:rPr>
        <w:t>unweightedly averaged between all levels</w:t>
      </w:r>
      <w:r w:rsidR="00B91B02" w:rsidRPr="00D211D1">
        <w:rPr>
          <w:szCs w:val="24"/>
          <w:lang w:eastAsia="en-US"/>
        </w:rPr>
        <w:t xml:space="preserve">. </w:t>
      </w:r>
      <w:r w:rsidR="00D211D1">
        <w:rPr>
          <w:szCs w:val="24"/>
          <w:lang w:eastAsia="en-US"/>
        </w:rPr>
        <w:t>No</w:t>
      </w:r>
      <w:r w:rsidR="00D211D1" w:rsidRPr="00D211D1">
        <w:rPr>
          <w:szCs w:val="24"/>
          <w:lang w:eastAsia="en-US"/>
        </w:rPr>
        <w:t xml:space="preserve"> </w:t>
      </w:r>
      <w:r w:rsidR="00D211D1">
        <w:rPr>
          <w:szCs w:val="24"/>
          <w:lang w:eastAsia="en-US"/>
        </w:rPr>
        <w:t>contrast</w:t>
      </w:r>
      <w:r w:rsidR="00D211D1" w:rsidRPr="00D211D1">
        <w:rPr>
          <w:szCs w:val="24"/>
          <w:lang w:eastAsia="en-US"/>
        </w:rPr>
        <w:t xml:space="preserve"> </w:t>
      </w:r>
      <w:r w:rsidR="00D211D1">
        <w:rPr>
          <w:szCs w:val="24"/>
          <w:lang w:eastAsia="en-US"/>
        </w:rPr>
        <w:t>variable</w:t>
      </w:r>
      <w:r w:rsidR="00D211D1" w:rsidRPr="00D211D1">
        <w:rPr>
          <w:szCs w:val="24"/>
          <w:lang w:eastAsia="en-US"/>
        </w:rPr>
        <w:t xml:space="preserve"> </w:t>
      </w:r>
      <w:r w:rsidR="00D211D1">
        <w:rPr>
          <w:szCs w:val="24"/>
          <w:lang w:eastAsia="en-US"/>
        </w:rPr>
        <w:t>for</w:t>
      </w:r>
      <w:r w:rsidR="00D211D1" w:rsidRPr="00D211D1">
        <w:rPr>
          <w:szCs w:val="24"/>
          <w:lang w:eastAsia="en-US"/>
        </w:rPr>
        <w:t xml:space="preserve"> </w:t>
      </w:r>
      <w:r w:rsidR="00A86124" w:rsidRPr="00A86124">
        <w:rPr>
          <w:i/>
          <w:iCs/>
          <w:szCs w:val="24"/>
          <w:lang w:eastAsia="en-US"/>
        </w:rPr>
        <w:t>k</w:t>
      </w:r>
      <w:r w:rsidR="00A86124" w:rsidRPr="00D211D1">
        <w:rPr>
          <w:szCs w:val="24"/>
          <w:lang w:eastAsia="en-US"/>
        </w:rPr>
        <w:t>-</w:t>
      </w:r>
      <w:r w:rsidR="00D211D1">
        <w:rPr>
          <w:szCs w:val="24"/>
          <w:lang w:eastAsia="en-US"/>
        </w:rPr>
        <w:t>th level</w:t>
      </w:r>
      <w:r w:rsidR="00B91B02" w:rsidRPr="00D211D1">
        <w:rPr>
          <w:szCs w:val="24"/>
          <w:lang w:eastAsia="en-US"/>
        </w:rPr>
        <w:t>.</w:t>
      </w:r>
      <w:bookmarkStart w:id="12" w:name="_Hlk74082590"/>
      <w:r w:rsidR="00A86124" w:rsidRPr="00D211D1">
        <w:rPr>
          <w:szCs w:val="24"/>
          <w:lang w:eastAsia="en-US"/>
        </w:rPr>
        <w:t xml:space="preserve"> </w:t>
      </w:r>
      <w:r w:rsidR="00D211D1">
        <w:rPr>
          <w:szCs w:val="24"/>
          <w:lang w:eastAsia="en-US"/>
        </w:rPr>
        <w:t>Contrasts</w:t>
      </w:r>
      <w:r w:rsidR="00D211D1" w:rsidRPr="00D211D1">
        <w:rPr>
          <w:szCs w:val="24"/>
          <w:lang w:eastAsia="en-US"/>
        </w:rPr>
        <w:t xml:space="preserve"> </w:t>
      </w:r>
      <w:r w:rsidR="00D211D1">
        <w:rPr>
          <w:szCs w:val="24"/>
          <w:lang w:eastAsia="en-US"/>
        </w:rPr>
        <w:t>of</w:t>
      </w:r>
      <w:r w:rsidR="00D211D1" w:rsidRPr="00D211D1">
        <w:rPr>
          <w:szCs w:val="24"/>
          <w:lang w:eastAsia="en-US"/>
        </w:rPr>
        <w:t xml:space="preserve"> </w:t>
      </w:r>
      <w:r w:rsidR="00D211D1">
        <w:rPr>
          <w:szCs w:val="24"/>
          <w:lang w:eastAsia="en-US"/>
        </w:rPr>
        <w:t>this</w:t>
      </w:r>
      <w:r w:rsidR="00D211D1" w:rsidRPr="00D211D1">
        <w:rPr>
          <w:szCs w:val="24"/>
          <w:lang w:eastAsia="en-US"/>
        </w:rPr>
        <w:t xml:space="preserve"> </w:t>
      </w:r>
      <w:r w:rsidR="00D211D1">
        <w:rPr>
          <w:szCs w:val="24"/>
          <w:lang w:eastAsia="en-US"/>
        </w:rPr>
        <w:t>type</w:t>
      </w:r>
      <w:r w:rsidR="00D211D1" w:rsidRPr="00D211D1">
        <w:rPr>
          <w:szCs w:val="24"/>
          <w:lang w:eastAsia="en-US"/>
        </w:rPr>
        <w:t xml:space="preserve"> </w:t>
      </w:r>
      <w:r w:rsidR="00D211D1">
        <w:rPr>
          <w:szCs w:val="24"/>
          <w:lang w:eastAsia="en-US"/>
        </w:rPr>
        <w:t>are</w:t>
      </w:r>
      <w:r w:rsidR="00D211D1" w:rsidRPr="00D211D1">
        <w:rPr>
          <w:szCs w:val="24"/>
          <w:lang w:eastAsia="en-US"/>
        </w:rPr>
        <w:t xml:space="preserve"> </w:t>
      </w:r>
      <w:r w:rsidR="00D211D1">
        <w:rPr>
          <w:szCs w:val="24"/>
          <w:lang w:eastAsia="en-US"/>
        </w:rPr>
        <w:t>orthogonal</w:t>
      </w:r>
      <w:r w:rsidR="00934EB2" w:rsidRPr="00D211D1">
        <w:rPr>
          <w:szCs w:val="24"/>
          <w:lang w:eastAsia="en-US"/>
        </w:rPr>
        <w:t xml:space="preserve">, </w:t>
      </w:r>
      <w:r w:rsidR="00D211D1">
        <w:rPr>
          <w:szCs w:val="24"/>
          <w:lang w:eastAsia="en-US"/>
        </w:rPr>
        <w:t>and so</w:t>
      </w:r>
      <w:r w:rsidR="00D211D1" w:rsidRPr="00D211D1">
        <w:rPr>
          <w:szCs w:val="24"/>
          <w:lang w:eastAsia="en-US"/>
        </w:rPr>
        <w:t xml:space="preserve"> </w:t>
      </w:r>
      <w:r w:rsidR="00D211D1">
        <w:rPr>
          <w:szCs w:val="24"/>
          <w:lang w:eastAsia="en-US"/>
        </w:rPr>
        <w:t>if</w:t>
      </w:r>
      <w:r w:rsidR="00D211D1" w:rsidRPr="00D211D1">
        <w:rPr>
          <w:szCs w:val="24"/>
          <w:lang w:eastAsia="en-US"/>
        </w:rPr>
        <w:t xml:space="preserve"> </w:t>
      </w:r>
      <w:r w:rsidR="00D211D1">
        <w:rPr>
          <w:szCs w:val="24"/>
          <w:lang w:eastAsia="en-US"/>
        </w:rPr>
        <w:t>factor</w:t>
      </w:r>
      <w:r w:rsidR="00934EB2" w:rsidRPr="00D211D1">
        <w:rPr>
          <w:szCs w:val="24"/>
          <w:lang w:eastAsia="en-US"/>
        </w:rPr>
        <w:t xml:space="preserve"> </w:t>
      </w:r>
      <w:r w:rsidR="00D211D1">
        <w:rPr>
          <w:szCs w:val="24"/>
          <w:lang w:eastAsia="en-US"/>
        </w:rPr>
        <w:t>is balanced,</w:t>
      </w:r>
      <w:r w:rsidR="00934EB2" w:rsidRPr="00D211D1">
        <w:rPr>
          <w:szCs w:val="24"/>
          <w:lang w:eastAsia="en-US"/>
        </w:rPr>
        <w:t xml:space="preserve"> </w:t>
      </w:r>
      <w:r w:rsidR="00D211D1">
        <w:rPr>
          <w:szCs w:val="24"/>
          <w:lang w:eastAsia="en-US"/>
        </w:rPr>
        <w:t>contrast variables come uncorrelated</w:t>
      </w:r>
      <w:r w:rsidR="008B0A34" w:rsidRPr="00D211D1">
        <w:rPr>
          <w:szCs w:val="24"/>
          <w:lang w:eastAsia="en-US"/>
        </w:rPr>
        <w:t>.</w:t>
      </w:r>
      <w:bookmarkEnd w:id="12"/>
    </w:p>
    <w:p w14:paraId="6185C53D" w14:textId="1EFECFA7" w:rsidR="002B4C90" w:rsidRPr="002B4C90" w:rsidRDefault="002B4C90" w:rsidP="002B4C90">
      <w:pPr>
        <w:pStyle w:val="a7"/>
        <w:spacing w:before="80"/>
        <w:ind w:left="2160" w:hanging="1559"/>
        <w:rPr>
          <w:szCs w:val="24"/>
          <w:lang w:eastAsia="en-US"/>
        </w:rPr>
      </w:pPr>
      <w:r w:rsidRPr="002B4C90">
        <w:rPr>
          <w:szCs w:val="24"/>
          <w:lang w:val="sv-SE" w:eastAsia="en-US"/>
        </w:rPr>
        <w:t>WHEL</w:t>
      </w:r>
      <w:r w:rsidRPr="002B4C90">
        <w:rPr>
          <w:szCs w:val="24"/>
          <w:lang w:eastAsia="en-US"/>
        </w:rPr>
        <w:tab/>
        <w:t xml:space="preserve">- </w:t>
      </w:r>
      <w:r w:rsidRPr="002B4C90">
        <w:rPr>
          <w:b/>
          <w:bCs/>
          <w:szCs w:val="24"/>
          <w:lang w:eastAsia="en-US"/>
        </w:rPr>
        <w:t>weighted</w:t>
      </w:r>
      <w:r w:rsidRPr="002B4C90">
        <w:rPr>
          <w:b/>
          <w:bCs/>
          <w:szCs w:val="24"/>
          <w:lang w:eastAsia="en-US"/>
        </w:rPr>
        <w:t xml:space="preserve"> Helmert</w:t>
      </w:r>
      <w:r w:rsidRPr="002B4C90">
        <w:rPr>
          <w:szCs w:val="24"/>
          <w:lang w:eastAsia="en-US"/>
        </w:rPr>
        <w:t xml:space="preserve"> type. This version of the previous considers the fact of possible unbalancedness. Regression parameter at </w:t>
      </w:r>
      <w:r w:rsidRPr="002B4C90">
        <w:rPr>
          <w:i/>
          <w:iCs/>
          <w:szCs w:val="24"/>
          <w:lang w:eastAsia="en-US"/>
        </w:rPr>
        <w:t>i</w:t>
      </w:r>
      <w:r w:rsidRPr="002B4C90">
        <w:rPr>
          <w:szCs w:val="24"/>
          <w:lang w:eastAsia="en-US"/>
        </w:rPr>
        <w:t xml:space="preserve">-th contrast variable will be the comparison of prediction function between: </w:t>
      </w:r>
      <w:r w:rsidRPr="002B4C90">
        <w:rPr>
          <w:i/>
          <w:iCs/>
          <w:szCs w:val="24"/>
          <w:lang w:eastAsia="en-US"/>
        </w:rPr>
        <w:t>i</w:t>
      </w:r>
      <w:r w:rsidRPr="002B4C90">
        <w:rPr>
          <w:szCs w:val="24"/>
          <w:lang w:eastAsia="en-US"/>
        </w:rPr>
        <w:t>-th level and weighted (by level size) averaging between subsequent levels.</w:t>
      </w:r>
      <w:r w:rsidRPr="002B4C90">
        <w:rPr>
          <w:szCs w:val="24"/>
          <w:lang w:eastAsia="en-US"/>
        </w:rPr>
        <w:t xml:space="preserve"> </w:t>
      </w:r>
      <w:r w:rsidRPr="002B4C90">
        <w:rPr>
          <w:szCs w:val="24"/>
          <w:lang w:eastAsia="en-US"/>
        </w:rPr>
        <w:t>Intercept</w:t>
      </w:r>
      <w:r w:rsidRPr="002B4C90">
        <w:rPr>
          <w:szCs w:val="24"/>
          <w:lang w:val="ru-RU" w:eastAsia="en-US"/>
        </w:rPr>
        <w:t xml:space="preserve"> </w:t>
      </w:r>
      <w:r w:rsidRPr="002B4C90">
        <w:rPr>
          <w:szCs w:val="24"/>
          <w:lang w:eastAsia="en-US"/>
        </w:rPr>
        <w:t>is</w:t>
      </w:r>
      <w:r w:rsidRPr="002B4C90">
        <w:rPr>
          <w:szCs w:val="24"/>
          <w:lang w:val="ru-RU" w:eastAsia="en-US"/>
        </w:rPr>
        <w:t xml:space="preserve"> </w:t>
      </w:r>
      <w:r w:rsidRPr="002B4C90">
        <w:rPr>
          <w:szCs w:val="24"/>
          <w:lang w:eastAsia="en-US"/>
        </w:rPr>
        <w:t>as</w:t>
      </w:r>
      <w:r w:rsidRPr="002B4C90">
        <w:rPr>
          <w:szCs w:val="24"/>
          <w:lang w:val="ru-RU" w:eastAsia="en-US"/>
        </w:rPr>
        <w:t xml:space="preserve"> </w:t>
      </w:r>
      <w:r w:rsidRPr="002B4C90">
        <w:rPr>
          <w:szCs w:val="24"/>
          <w:lang w:eastAsia="en-US"/>
        </w:rPr>
        <w:t>with</w:t>
      </w:r>
      <w:r w:rsidRPr="002B4C90">
        <w:rPr>
          <w:szCs w:val="24"/>
          <w:lang w:val="ru-RU" w:eastAsia="en-US"/>
        </w:rPr>
        <w:t xml:space="preserve"> </w:t>
      </w:r>
      <w:r w:rsidRPr="002B4C90">
        <w:rPr>
          <w:szCs w:val="24"/>
          <w:lang w:eastAsia="en-US"/>
        </w:rPr>
        <w:t>HEL</w:t>
      </w:r>
      <w:r w:rsidRPr="002B4C90">
        <w:rPr>
          <w:szCs w:val="24"/>
          <w:lang w:val="ru-RU" w:eastAsia="en-US"/>
        </w:rPr>
        <w:t xml:space="preserve">. </w:t>
      </w:r>
      <w:r w:rsidRPr="002B4C90">
        <w:rPr>
          <w:szCs w:val="24"/>
          <w:lang w:eastAsia="en-US"/>
        </w:rPr>
        <w:t>Contrast</w:t>
      </w:r>
      <w:r w:rsidRPr="002B4C90">
        <w:rPr>
          <w:szCs w:val="24"/>
          <w:lang w:val="ru-RU" w:eastAsia="en-US"/>
        </w:rPr>
        <w:t xml:space="preserve"> </w:t>
      </w:r>
      <w:r w:rsidRPr="002B4C90">
        <w:rPr>
          <w:szCs w:val="24"/>
          <w:lang w:eastAsia="en-US"/>
        </w:rPr>
        <w:t>variables</w:t>
      </w:r>
      <w:r w:rsidRPr="002B4C90">
        <w:rPr>
          <w:szCs w:val="24"/>
          <w:lang w:val="ru-RU" w:eastAsia="en-US"/>
        </w:rPr>
        <w:t xml:space="preserve"> </w:t>
      </w:r>
      <w:r w:rsidRPr="002B4C90">
        <w:rPr>
          <w:szCs w:val="24"/>
          <w:lang w:eastAsia="en-US"/>
        </w:rPr>
        <w:t>come</w:t>
      </w:r>
      <w:r w:rsidRPr="002B4C90">
        <w:rPr>
          <w:szCs w:val="24"/>
          <w:lang w:val="ru-RU" w:eastAsia="en-US"/>
        </w:rPr>
        <w:t xml:space="preserve"> </w:t>
      </w:r>
      <w:r w:rsidRPr="002B4C90">
        <w:rPr>
          <w:szCs w:val="24"/>
          <w:lang w:eastAsia="en-US"/>
        </w:rPr>
        <w:t>out</w:t>
      </w:r>
      <w:r w:rsidRPr="002B4C90">
        <w:rPr>
          <w:szCs w:val="24"/>
          <w:lang w:val="ru-RU" w:eastAsia="en-US"/>
        </w:rPr>
        <w:t xml:space="preserve"> </w:t>
      </w:r>
      <w:r w:rsidRPr="002B4C90">
        <w:rPr>
          <w:szCs w:val="24"/>
          <w:lang w:eastAsia="en-US"/>
        </w:rPr>
        <w:t>always</w:t>
      </w:r>
      <w:r w:rsidRPr="002B4C90">
        <w:rPr>
          <w:szCs w:val="24"/>
          <w:lang w:val="ru-RU" w:eastAsia="en-US"/>
        </w:rPr>
        <w:t xml:space="preserve"> </w:t>
      </w:r>
      <w:r w:rsidRPr="002B4C90">
        <w:rPr>
          <w:szCs w:val="24"/>
          <w:lang w:eastAsia="en-US"/>
        </w:rPr>
        <w:t>uncorrelated</w:t>
      </w:r>
      <w:r w:rsidRPr="002B4C90">
        <w:rPr>
          <w:szCs w:val="24"/>
          <w:lang w:val="ru-RU" w:eastAsia="en-US"/>
        </w:rPr>
        <w:t xml:space="preserve">. </w:t>
      </w:r>
      <w:r w:rsidRPr="002B4C90">
        <w:rPr>
          <w:szCs w:val="24"/>
          <w:lang w:eastAsia="en-US"/>
        </w:rPr>
        <w:t>But contrasts in</w:t>
      </w:r>
      <w:r w:rsidRPr="002B4C90">
        <w:rPr>
          <w:szCs w:val="24"/>
          <w:lang w:eastAsia="en-US"/>
        </w:rPr>
        <w:t xml:space="preserve"> </w:t>
      </w:r>
      <w:r w:rsidRPr="002B4C90">
        <w:rPr>
          <w:b/>
          <w:bCs/>
          <w:szCs w:val="24"/>
          <w:lang w:eastAsia="en-US"/>
        </w:rPr>
        <w:t>L</w:t>
      </w:r>
      <w:r w:rsidRPr="002B4C90">
        <w:rPr>
          <w:b/>
          <w:bCs/>
          <w:szCs w:val="24"/>
          <w:lang w:eastAsia="en-US"/>
        </w:rPr>
        <w:t xml:space="preserve"> </w:t>
      </w:r>
      <w:r w:rsidRPr="002B4C90">
        <w:rPr>
          <w:szCs w:val="24"/>
          <w:lang w:eastAsia="en-US"/>
        </w:rPr>
        <w:t>matrix</w:t>
      </w:r>
      <w:r w:rsidRPr="002B4C90">
        <w:rPr>
          <w:szCs w:val="24"/>
          <w:lang w:eastAsia="en-US"/>
        </w:rPr>
        <w:t xml:space="preserve"> </w:t>
      </w:r>
      <w:r w:rsidRPr="002B4C90">
        <w:rPr>
          <w:szCs w:val="24"/>
          <w:lang w:eastAsia="en-US"/>
        </w:rPr>
        <w:t>are orthogonal only under balanced factor</w:t>
      </w:r>
      <w:r w:rsidRPr="002B4C90">
        <w:rPr>
          <w:szCs w:val="24"/>
          <w:lang w:eastAsia="en-US"/>
        </w:rPr>
        <w:t xml:space="preserve"> (</w:t>
      </w:r>
      <w:r w:rsidRPr="002B4C90">
        <w:rPr>
          <w:szCs w:val="24"/>
          <w:lang w:eastAsia="en-US"/>
        </w:rPr>
        <w:t>then this type coincides with</w:t>
      </w:r>
      <w:r w:rsidRPr="002B4C90">
        <w:rPr>
          <w:szCs w:val="24"/>
          <w:lang w:eastAsia="en-US"/>
        </w:rPr>
        <w:t xml:space="preserve"> HEL).</w:t>
      </w:r>
    </w:p>
    <w:p w14:paraId="084E320F" w14:textId="269ADB4E" w:rsidR="00A86124" w:rsidRPr="00875194" w:rsidRDefault="006A0182" w:rsidP="006E71C1">
      <w:pPr>
        <w:pStyle w:val="a7"/>
        <w:spacing w:before="80"/>
        <w:ind w:left="2160" w:hanging="1559"/>
        <w:rPr>
          <w:szCs w:val="24"/>
          <w:lang w:eastAsia="en-US"/>
        </w:rPr>
      </w:pPr>
      <w:r w:rsidRPr="002B4C90">
        <w:rPr>
          <w:szCs w:val="24"/>
          <w:lang w:val="sv-SE" w:eastAsia="en-US"/>
        </w:rPr>
        <w:t>DIF</w:t>
      </w:r>
      <w:r w:rsidRPr="002B4C90">
        <w:rPr>
          <w:szCs w:val="24"/>
          <w:lang w:eastAsia="en-US"/>
        </w:rPr>
        <w:tab/>
        <w:t xml:space="preserve">- </w:t>
      </w:r>
      <w:r w:rsidR="00D211D1" w:rsidRPr="002B4C90">
        <w:rPr>
          <w:b/>
          <w:bCs/>
          <w:szCs w:val="24"/>
          <w:lang w:eastAsia="en-US"/>
        </w:rPr>
        <w:t>D</w:t>
      </w:r>
      <w:r w:rsidRPr="002B4C90">
        <w:rPr>
          <w:b/>
          <w:bCs/>
          <w:szCs w:val="24"/>
          <w:lang w:eastAsia="en-US"/>
        </w:rPr>
        <w:t>ifference</w:t>
      </w:r>
      <w:r w:rsidR="00D211D1" w:rsidRPr="002B4C90">
        <w:rPr>
          <w:szCs w:val="24"/>
          <w:lang w:eastAsia="en-US"/>
        </w:rPr>
        <w:t xml:space="preserve"> type</w:t>
      </w:r>
      <w:r w:rsidRPr="002B4C90">
        <w:rPr>
          <w:szCs w:val="24"/>
          <w:lang w:eastAsia="en-US"/>
        </w:rPr>
        <w:t xml:space="preserve">, </w:t>
      </w:r>
      <w:r w:rsidR="00D211D1" w:rsidRPr="002B4C90">
        <w:rPr>
          <w:szCs w:val="24"/>
          <w:lang w:eastAsia="en-US"/>
        </w:rPr>
        <w:t>or</w:t>
      </w:r>
      <w:r w:rsidRPr="002B4C90">
        <w:rPr>
          <w:szCs w:val="24"/>
          <w:lang w:eastAsia="en-US"/>
        </w:rPr>
        <w:t xml:space="preserve"> reverse Helmert</w:t>
      </w:r>
      <w:r w:rsidR="00D211D1" w:rsidRPr="002B4C90">
        <w:rPr>
          <w:szCs w:val="24"/>
          <w:lang w:eastAsia="en-US"/>
        </w:rPr>
        <w:t xml:space="preserve"> contrast</w:t>
      </w:r>
      <w:r w:rsidRPr="002B4C90">
        <w:rPr>
          <w:szCs w:val="24"/>
          <w:lang w:eastAsia="en-US"/>
        </w:rPr>
        <w:t>.</w:t>
      </w:r>
      <w:r w:rsidR="008B411D" w:rsidRPr="002B4C90">
        <w:rPr>
          <w:szCs w:val="24"/>
          <w:lang w:eastAsia="en-US"/>
        </w:rPr>
        <w:t xml:space="preserve"> </w:t>
      </w:r>
      <w:r w:rsidR="00D211D1" w:rsidRPr="002B4C90">
        <w:rPr>
          <w:szCs w:val="24"/>
          <w:lang w:eastAsia="en-US"/>
        </w:rPr>
        <w:t>It is turned over previous type</w:t>
      </w:r>
      <w:r w:rsidR="008B411D" w:rsidRPr="002B4C90">
        <w:rPr>
          <w:szCs w:val="24"/>
          <w:lang w:eastAsia="en-US"/>
        </w:rPr>
        <w:t>.</w:t>
      </w:r>
      <w:r w:rsidRPr="002B4C90">
        <w:rPr>
          <w:szCs w:val="24"/>
          <w:lang w:eastAsia="en-US"/>
        </w:rPr>
        <w:t xml:space="preserve"> </w:t>
      </w:r>
      <w:r w:rsidR="00113F59" w:rsidRPr="002B4C90">
        <w:rPr>
          <w:szCs w:val="24"/>
          <w:lang w:eastAsia="en-US"/>
        </w:rPr>
        <w:t>No contrast variable</w:t>
      </w:r>
      <w:r w:rsidR="00113F59">
        <w:rPr>
          <w:szCs w:val="24"/>
          <w:lang w:eastAsia="en-US"/>
        </w:rPr>
        <w:t xml:space="preserve"> for</w:t>
      </w:r>
      <w:r w:rsidR="00A86124" w:rsidRPr="00113F59">
        <w:rPr>
          <w:szCs w:val="24"/>
          <w:lang w:eastAsia="en-US"/>
        </w:rPr>
        <w:t xml:space="preserve"> </w:t>
      </w:r>
      <w:r w:rsidR="00572FD8" w:rsidRPr="00113F59">
        <w:rPr>
          <w:szCs w:val="24"/>
          <w:lang w:eastAsia="en-US"/>
        </w:rPr>
        <w:t>1</w:t>
      </w:r>
      <w:r w:rsidR="00113F59">
        <w:rPr>
          <w:szCs w:val="24"/>
          <w:lang w:eastAsia="en-US"/>
        </w:rPr>
        <w:t>-st</w:t>
      </w:r>
      <w:r w:rsidR="00572FD8" w:rsidRPr="00113F59">
        <w:rPr>
          <w:szCs w:val="24"/>
          <w:lang w:eastAsia="en-US"/>
        </w:rPr>
        <w:t xml:space="preserve"> </w:t>
      </w:r>
      <w:r w:rsidR="00113F59">
        <w:rPr>
          <w:szCs w:val="24"/>
          <w:lang w:eastAsia="en-US"/>
        </w:rPr>
        <w:t>level</w:t>
      </w:r>
      <w:r w:rsidR="00572FD8" w:rsidRPr="00113F59">
        <w:rPr>
          <w:szCs w:val="24"/>
          <w:lang w:eastAsia="en-US"/>
        </w:rPr>
        <w:t>.</w:t>
      </w:r>
      <w:r w:rsidR="00A86124" w:rsidRPr="00113F59">
        <w:rPr>
          <w:szCs w:val="24"/>
          <w:lang w:eastAsia="en-US"/>
        </w:rPr>
        <w:t xml:space="preserve"> </w:t>
      </w:r>
      <w:r w:rsidR="00113F59">
        <w:rPr>
          <w:szCs w:val="24"/>
          <w:lang w:eastAsia="en-US"/>
        </w:rPr>
        <w:t>Regression</w:t>
      </w:r>
      <w:r w:rsidR="00113F59" w:rsidRPr="001F29BC">
        <w:rPr>
          <w:szCs w:val="24"/>
          <w:lang w:eastAsia="en-US"/>
        </w:rPr>
        <w:t xml:space="preserve"> </w:t>
      </w:r>
      <w:r w:rsidR="00113F59">
        <w:rPr>
          <w:szCs w:val="24"/>
          <w:lang w:eastAsia="en-US"/>
        </w:rPr>
        <w:t>parameter</w:t>
      </w:r>
      <w:r w:rsidR="00113F59" w:rsidRPr="001F29BC">
        <w:rPr>
          <w:szCs w:val="24"/>
          <w:lang w:eastAsia="en-US"/>
        </w:rPr>
        <w:t xml:space="preserve"> </w:t>
      </w:r>
      <w:r w:rsidR="00113F59">
        <w:rPr>
          <w:szCs w:val="24"/>
          <w:lang w:eastAsia="en-US"/>
        </w:rPr>
        <w:t>at</w:t>
      </w:r>
      <w:r w:rsidR="00113F59" w:rsidRPr="001F29BC">
        <w:rPr>
          <w:szCs w:val="24"/>
          <w:lang w:eastAsia="en-US"/>
        </w:rPr>
        <w:t xml:space="preserve"> </w:t>
      </w:r>
      <w:r w:rsidR="00113F59" w:rsidRPr="003D41F8">
        <w:rPr>
          <w:i/>
          <w:iCs/>
          <w:szCs w:val="24"/>
          <w:lang w:eastAsia="en-US"/>
        </w:rPr>
        <w:t>i</w:t>
      </w:r>
      <w:r w:rsidR="00113F59" w:rsidRPr="001F29BC">
        <w:rPr>
          <w:szCs w:val="24"/>
          <w:lang w:eastAsia="en-US"/>
        </w:rPr>
        <w:t>-</w:t>
      </w:r>
      <w:r w:rsidR="00113F59">
        <w:rPr>
          <w:szCs w:val="24"/>
          <w:lang w:eastAsia="en-US"/>
        </w:rPr>
        <w:t>th</w:t>
      </w:r>
      <w:r w:rsidR="00113F59" w:rsidRPr="001F29BC">
        <w:rPr>
          <w:szCs w:val="24"/>
          <w:lang w:eastAsia="en-US"/>
        </w:rPr>
        <w:t xml:space="preserve"> </w:t>
      </w:r>
      <w:r w:rsidR="00113F59">
        <w:rPr>
          <w:szCs w:val="24"/>
          <w:lang w:eastAsia="en-US"/>
        </w:rPr>
        <w:t>contrast variable</w:t>
      </w:r>
      <w:r w:rsidR="00113F59" w:rsidRPr="001F29BC">
        <w:rPr>
          <w:szCs w:val="24"/>
          <w:lang w:eastAsia="en-US"/>
        </w:rPr>
        <w:t xml:space="preserve"> </w:t>
      </w:r>
      <w:r w:rsidR="00113F59">
        <w:rPr>
          <w:szCs w:val="24"/>
          <w:lang w:eastAsia="en-US"/>
        </w:rPr>
        <w:t>will be the comparison of prediction function between</w:t>
      </w:r>
      <w:r w:rsidR="00A86124" w:rsidRPr="00113F59">
        <w:rPr>
          <w:szCs w:val="24"/>
          <w:lang w:eastAsia="en-US"/>
        </w:rPr>
        <w:t xml:space="preserve">: </w:t>
      </w:r>
      <w:r w:rsidR="00A86124" w:rsidRPr="003D41F8">
        <w:rPr>
          <w:i/>
          <w:iCs/>
          <w:szCs w:val="24"/>
          <w:lang w:eastAsia="en-US"/>
        </w:rPr>
        <w:t>i</w:t>
      </w:r>
      <w:r w:rsidR="00A86124" w:rsidRPr="00113F59">
        <w:rPr>
          <w:szCs w:val="24"/>
          <w:lang w:eastAsia="en-US"/>
        </w:rPr>
        <w:t>+1-</w:t>
      </w:r>
      <w:r w:rsidR="00113F59">
        <w:rPr>
          <w:szCs w:val="24"/>
          <w:lang w:eastAsia="en-US"/>
        </w:rPr>
        <w:t>th</w:t>
      </w:r>
      <w:r w:rsidR="00A86124" w:rsidRPr="00113F59">
        <w:rPr>
          <w:szCs w:val="24"/>
          <w:lang w:eastAsia="en-US"/>
        </w:rPr>
        <w:t xml:space="preserve"> </w:t>
      </w:r>
      <w:r w:rsidR="00113F59">
        <w:rPr>
          <w:szCs w:val="24"/>
          <w:lang w:eastAsia="en-US"/>
        </w:rPr>
        <w:t>level</w:t>
      </w:r>
      <w:r w:rsidR="00A86124" w:rsidRPr="00113F59">
        <w:rPr>
          <w:szCs w:val="24"/>
          <w:lang w:eastAsia="en-US"/>
        </w:rPr>
        <w:t xml:space="preserve"> </w:t>
      </w:r>
      <w:r w:rsidR="00113F59">
        <w:rPr>
          <w:szCs w:val="24"/>
          <w:lang w:eastAsia="en-US"/>
        </w:rPr>
        <w:t>and</w:t>
      </w:r>
      <w:r w:rsidR="00113F59" w:rsidRPr="005C2C4E">
        <w:rPr>
          <w:szCs w:val="24"/>
          <w:lang w:eastAsia="en-US"/>
        </w:rPr>
        <w:t xml:space="preserve"> </w:t>
      </w:r>
      <w:r w:rsidR="00113F59">
        <w:rPr>
          <w:szCs w:val="24"/>
          <w:lang w:eastAsia="en-US"/>
        </w:rPr>
        <w:t>unweighted averaging between preceding it levels</w:t>
      </w:r>
      <w:r w:rsidR="00A86124" w:rsidRPr="00113F59">
        <w:rPr>
          <w:szCs w:val="24"/>
          <w:lang w:eastAsia="en-US"/>
        </w:rPr>
        <w:t xml:space="preserve">. </w:t>
      </w:r>
      <w:r w:rsidR="00113F59">
        <w:rPr>
          <w:szCs w:val="24"/>
          <w:lang w:eastAsia="en-US"/>
        </w:rPr>
        <w:t>Intercept</w:t>
      </w:r>
      <w:r w:rsidR="00113F59" w:rsidRPr="00D211D1">
        <w:rPr>
          <w:szCs w:val="24"/>
          <w:lang w:eastAsia="en-US"/>
        </w:rPr>
        <w:t xml:space="preserve"> </w:t>
      </w:r>
      <w:r w:rsidR="00113F59">
        <w:rPr>
          <w:szCs w:val="24"/>
          <w:lang w:eastAsia="en-US"/>
        </w:rPr>
        <w:t>of</w:t>
      </w:r>
      <w:r w:rsidR="00113F59" w:rsidRPr="00D211D1">
        <w:rPr>
          <w:szCs w:val="24"/>
          <w:lang w:eastAsia="en-US"/>
        </w:rPr>
        <w:t xml:space="preserve"> </w:t>
      </w:r>
      <w:r w:rsidR="00113F59">
        <w:rPr>
          <w:szCs w:val="24"/>
          <w:lang w:eastAsia="en-US"/>
        </w:rPr>
        <w:t>the</w:t>
      </w:r>
      <w:r w:rsidR="00113F59" w:rsidRPr="00D211D1">
        <w:rPr>
          <w:szCs w:val="24"/>
          <w:lang w:eastAsia="en-US"/>
        </w:rPr>
        <w:t xml:space="preserve"> </w:t>
      </w:r>
      <w:r w:rsidR="00113F59">
        <w:rPr>
          <w:szCs w:val="24"/>
          <w:lang w:eastAsia="en-US"/>
        </w:rPr>
        <w:t>regression</w:t>
      </w:r>
      <w:r w:rsidR="00113F59" w:rsidRPr="00D211D1">
        <w:rPr>
          <w:szCs w:val="24"/>
          <w:lang w:eastAsia="en-US"/>
        </w:rPr>
        <w:t xml:space="preserve"> </w:t>
      </w:r>
      <w:r w:rsidR="00113F59">
        <w:rPr>
          <w:szCs w:val="24"/>
          <w:lang w:eastAsia="en-US"/>
        </w:rPr>
        <w:t>will</w:t>
      </w:r>
      <w:r w:rsidR="00113F59" w:rsidRPr="00D211D1">
        <w:rPr>
          <w:szCs w:val="24"/>
          <w:lang w:eastAsia="en-US"/>
        </w:rPr>
        <w:t xml:space="preserve"> </w:t>
      </w:r>
      <w:r w:rsidR="00113F59">
        <w:rPr>
          <w:szCs w:val="24"/>
          <w:lang w:eastAsia="en-US"/>
        </w:rPr>
        <w:t>be</w:t>
      </w:r>
      <w:r w:rsidR="00113F59" w:rsidRPr="00D211D1">
        <w:rPr>
          <w:szCs w:val="24"/>
          <w:lang w:eastAsia="en-US"/>
        </w:rPr>
        <w:t xml:space="preserve"> </w:t>
      </w:r>
      <w:r w:rsidR="00113F59">
        <w:rPr>
          <w:szCs w:val="24"/>
          <w:lang w:eastAsia="en-US"/>
        </w:rPr>
        <w:t>prediction</w:t>
      </w:r>
      <w:r w:rsidR="00113F59" w:rsidRPr="001F29BC">
        <w:rPr>
          <w:szCs w:val="24"/>
          <w:lang w:eastAsia="en-US"/>
        </w:rPr>
        <w:t xml:space="preserve"> </w:t>
      </w:r>
      <w:r w:rsidR="00113F59">
        <w:rPr>
          <w:szCs w:val="24"/>
          <w:lang w:eastAsia="en-US"/>
        </w:rPr>
        <w:t>function</w:t>
      </w:r>
      <w:r w:rsidR="00113F59" w:rsidRPr="00D211D1">
        <w:rPr>
          <w:szCs w:val="24"/>
          <w:lang w:eastAsia="en-US"/>
        </w:rPr>
        <w:t xml:space="preserve"> </w:t>
      </w:r>
      <w:r w:rsidR="00113F59">
        <w:rPr>
          <w:szCs w:val="24"/>
          <w:lang w:eastAsia="en-US"/>
        </w:rPr>
        <w:t>unweightedly averaged between all levels</w:t>
      </w:r>
      <w:r w:rsidR="00A86124" w:rsidRPr="00113F59">
        <w:rPr>
          <w:szCs w:val="24"/>
          <w:lang w:eastAsia="en-US"/>
        </w:rPr>
        <w:t xml:space="preserve">. </w:t>
      </w:r>
      <w:r w:rsidR="00113F59">
        <w:rPr>
          <w:szCs w:val="24"/>
          <w:lang w:eastAsia="en-US"/>
        </w:rPr>
        <w:t>Contrasts</w:t>
      </w:r>
      <w:r w:rsidR="00113F59" w:rsidRPr="00D211D1">
        <w:rPr>
          <w:szCs w:val="24"/>
          <w:lang w:eastAsia="en-US"/>
        </w:rPr>
        <w:t xml:space="preserve"> </w:t>
      </w:r>
      <w:r w:rsidR="00113F59">
        <w:rPr>
          <w:szCs w:val="24"/>
          <w:lang w:eastAsia="en-US"/>
        </w:rPr>
        <w:t>of</w:t>
      </w:r>
      <w:r w:rsidR="00113F59" w:rsidRPr="00D211D1">
        <w:rPr>
          <w:szCs w:val="24"/>
          <w:lang w:eastAsia="en-US"/>
        </w:rPr>
        <w:t xml:space="preserve"> </w:t>
      </w:r>
      <w:r w:rsidR="00113F59" w:rsidRPr="00875194">
        <w:rPr>
          <w:szCs w:val="24"/>
          <w:lang w:eastAsia="en-US"/>
        </w:rPr>
        <w:t>this type are orthogonal, and so if factor is balanced, contrast variables come uncorrelated</w:t>
      </w:r>
      <w:r w:rsidR="00A86124" w:rsidRPr="00875194">
        <w:rPr>
          <w:szCs w:val="24"/>
          <w:lang w:eastAsia="en-US"/>
        </w:rPr>
        <w:t>.</w:t>
      </w:r>
    </w:p>
    <w:p w14:paraId="53363F9A" w14:textId="334AE613" w:rsidR="002B4C90" w:rsidRPr="00875194" w:rsidRDefault="002B4C90" w:rsidP="002B4C90">
      <w:pPr>
        <w:pStyle w:val="a7"/>
        <w:spacing w:before="80"/>
        <w:ind w:left="2160" w:hanging="1559"/>
        <w:rPr>
          <w:szCs w:val="24"/>
          <w:lang w:eastAsia="en-US"/>
        </w:rPr>
      </w:pPr>
      <w:r w:rsidRPr="00875194">
        <w:rPr>
          <w:szCs w:val="24"/>
          <w:lang w:val="sv-SE" w:eastAsia="en-US"/>
        </w:rPr>
        <w:t>WDIF</w:t>
      </w:r>
      <w:r w:rsidRPr="00875194">
        <w:rPr>
          <w:szCs w:val="24"/>
          <w:lang w:eastAsia="en-US"/>
        </w:rPr>
        <w:tab/>
        <w:t xml:space="preserve">- </w:t>
      </w:r>
      <w:r w:rsidRPr="00875194">
        <w:rPr>
          <w:b/>
          <w:bCs/>
          <w:szCs w:val="24"/>
          <w:lang w:eastAsia="en-US"/>
        </w:rPr>
        <w:t>weighted</w:t>
      </w:r>
      <w:r w:rsidRPr="00875194">
        <w:rPr>
          <w:b/>
          <w:bCs/>
          <w:szCs w:val="24"/>
          <w:lang w:eastAsia="en-US"/>
        </w:rPr>
        <w:t xml:space="preserve"> Difference</w:t>
      </w:r>
      <w:r w:rsidRPr="00875194">
        <w:rPr>
          <w:szCs w:val="24"/>
          <w:lang w:eastAsia="en-US"/>
        </w:rPr>
        <w:t xml:space="preserve"> type. This version of the previous considers the fact of possible unbalancedness. Regression parameter at </w:t>
      </w:r>
      <w:r w:rsidRPr="00875194">
        <w:rPr>
          <w:i/>
          <w:iCs/>
          <w:szCs w:val="24"/>
          <w:lang w:eastAsia="en-US"/>
        </w:rPr>
        <w:t>i</w:t>
      </w:r>
      <w:r w:rsidRPr="00875194">
        <w:rPr>
          <w:szCs w:val="24"/>
          <w:lang w:eastAsia="en-US"/>
        </w:rPr>
        <w:t xml:space="preserve">-th contrast variable will be the comparison of prediction function between: </w:t>
      </w:r>
      <w:r w:rsidRPr="00875194">
        <w:rPr>
          <w:i/>
          <w:iCs/>
          <w:szCs w:val="24"/>
          <w:lang w:eastAsia="en-US"/>
        </w:rPr>
        <w:t>i</w:t>
      </w:r>
      <w:r w:rsidRPr="00875194">
        <w:rPr>
          <w:szCs w:val="24"/>
          <w:lang w:eastAsia="en-US"/>
        </w:rPr>
        <w:t>+1-th level and weighted (by level size)</w:t>
      </w:r>
      <w:r w:rsidRPr="00875194">
        <w:rPr>
          <w:szCs w:val="24"/>
          <w:lang w:eastAsia="en-US"/>
        </w:rPr>
        <w:t xml:space="preserve"> </w:t>
      </w:r>
      <w:r w:rsidRPr="00875194">
        <w:rPr>
          <w:szCs w:val="24"/>
          <w:lang w:eastAsia="en-US"/>
        </w:rPr>
        <w:t>averaging between preceding it levels.</w:t>
      </w:r>
      <w:r w:rsidRPr="00875194">
        <w:rPr>
          <w:szCs w:val="24"/>
          <w:lang w:eastAsia="en-US"/>
        </w:rPr>
        <w:t xml:space="preserve"> </w:t>
      </w:r>
      <w:r w:rsidRPr="00875194">
        <w:rPr>
          <w:szCs w:val="24"/>
          <w:lang w:eastAsia="en-US"/>
        </w:rPr>
        <w:t xml:space="preserve">Intercept is as with DIF. </w:t>
      </w:r>
      <w:r w:rsidR="00875194" w:rsidRPr="00875194">
        <w:rPr>
          <w:szCs w:val="24"/>
          <w:lang w:eastAsia="en-US"/>
        </w:rPr>
        <w:t xml:space="preserve">Contrast variables come out always uncorrelated. But contrasts in </w:t>
      </w:r>
      <w:r w:rsidR="00875194" w:rsidRPr="00875194">
        <w:rPr>
          <w:b/>
          <w:bCs/>
          <w:szCs w:val="24"/>
          <w:lang w:eastAsia="en-US"/>
        </w:rPr>
        <w:t xml:space="preserve">L </w:t>
      </w:r>
      <w:r w:rsidR="00875194" w:rsidRPr="00875194">
        <w:rPr>
          <w:szCs w:val="24"/>
          <w:lang w:eastAsia="en-US"/>
        </w:rPr>
        <w:t>matrix are orthogonal only under balanced factor (then this type coincides with</w:t>
      </w:r>
      <w:r w:rsidRPr="00875194">
        <w:rPr>
          <w:szCs w:val="24"/>
          <w:lang w:eastAsia="en-US"/>
        </w:rPr>
        <w:t xml:space="preserve"> DIF).</w:t>
      </w:r>
    </w:p>
    <w:p w14:paraId="27E846E3" w14:textId="071B8C9F" w:rsidR="00A86124" w:rsidRPr="00113F59" w:rsidRDefault="006A0182" w:rsidP="006E71C1">
      <w:pPr>
        <w:pStyle w:val="a7"/>
        <w:spacing w:before="80"/>
        <w:ind w:left="2160" w:hanging="1559"/>
        <w:rPr>
          <w:szCs w:val="24"/>
          <w:lang w:eastAsia="en-US"/>
        </w:rPr>
      </w:pPr>
      <w:r w:rsidRPr="00875194">
        <w:rPr>
          <w:szCs w:val="24"/>
          <w:lang w:val="sv-SE" w:eastAsia="en-US"/>
        </w:rPr>
        <w:t>REP</w:t>
      </w:r>
      <w:r w:rsidRPr="00875194">
        <w:rPr>
          <w:szCs w:val="24"/>
          <w:lang w:eastAsia="en-US"/>
        </w:rPr>
        <w:tab/>
        <w:t xml:space="preserve">- </w:t>
      </w:r>
      <w:r w:rsidR="00D211D1" w:rsidRPr="00875194">
        <w:rPr>
          <w:b/>
          <w:bCs/>
          <w:szCs w:val="24"/>
          <w:lang w:eastAsia="en-US"/>
        </w:rPr>
        <w:t>R</w:t>
      </w:r>
      <w:r w:rsidRPr="00875194">
        <w:rPr>
          <w:b/>
          <w:bCs/>
          <w:szCs w:val="24"/>
          <w:lang w:eastAsia="en-US"/>
        </w:rPr>
        <w:t>epeated</w:t>
      </w:r>
      <w:r w:rsidR="00D211D1" w:rsidRPr="00875194">
        <w:rPr>
          <w:szCs w:val="24"/>
          <w:lang w:eastAsia="en-US"/>
        </w:rPr>
        <w:t xml:space="preserve"> type</w:t>
      </w:r>
      <w:r w:rsidRPr="00875194">
        <w:rPr>
          <w:szCs w:val="24"/>
          <w:lang w:eastAsia="en-US"/>
        </w:rPr>
        <w:t>.</w:t>
      </w:r>
      <w:r w:rsidR="00A86124" w:rsidRPr="00875194">
        <w:rPr>
          <w:szCs w:val="24"/>
          <w:lang w:eastAsia="en-US"/>
        </w:rPr>
        <w:t xml:space="preserve"> </w:t>
      </w:r>
      <w:r w:rsidR="00113F59" w:rsidRPr="00875194">
        <w:rPr>
          <w:szCs w:val="24"/>
          <w:lang w:eastAsia="en-US"/>
        </w:rPr>
        <w:t xml:space="preserve">Regression parameter at </w:t>
      </w:r>
      <w:r w:rsidR="00113F59" w:rsidRPr="00875194">
        <w:rPr>
          <w:i/>
          <w:iCs/>
          <w:szCs w:val="24"/>
          <w:lang w:eastAsia="en-US"/>
        </w:rPr>
        <w:t>i</w:t>
      </w:r>
      <w:r w:rsidR="00113F59" w:rsidRPr="00875194">
        <w:rPr>
          <w:szCs w:val="24"/>
          <w:lang w:eastAsia="en-US"/>
        </w:rPr>
        <w:t>-th contrast variable will be the comparison of prediction</w:t>
      </w:r>
      <w:r w:rsidR="00113F59">
        <w:rPr>
          <w:szCs w:val="24"/>
          <w:lang w:eastAsia="en-US"/>
        </w:rPr>
        <w:t xml:space="preserve"> function between</w:t>
      </w:r>
      <w:r w:rsidR="00A86124" w:rsidRPr="00113F59">
        <w:rPr>
          <w:szCs w:val="24"/>
          <w:lang w:eastAsia="en-US"/>
        </w:rPr>
        <w:t xml:space="preserve">: </w:t>
      </w:r>
      <w:r w:rsidR="00A86124" w:rsidRPr="003D41F8">
        <w:rPr>
          <w:i/>
          <w:iCs/>
          <w:szCs w:val="24"/>
          <w:lang w:eastAsia="en-US"/>
        </w:rPr>
        <w:t>i</w:t>
      </w:r>
      <w:r w:rsidR="00A86124" w:rsidRPr="00113F59">
        <w:rPr>
          <w:szCs w:val="24"/>
          <w:lang w:eastAsia="en-US"/>
        </w:rPr>
        <w:t>-</w:t>
      </w:r>
      <w:r w:rsidR="00113F59">
        <w:rPr>
          <w:szCs w:val="24"/>
          <w:lang w:eastAsia="en-US"/>
        </w:rPr>
        <w:t>th</w:t>
      </w:r>
      <w:r w:rsidR="00A86124" w:rsidRPr="00113F59">
        <w:rPr>
          <w:szCs w:val="24"/>
          <w:lang w:eastAsia="en-US"/>
        </w:rPr>
        <w:t xml:space="preserve"> </w:t>
      </w:r>
      <w:r w:rsidR="00113F59">
        <w:rPr>
          <w:szCs w:val="24"/>
          <w:lang w:eastAsia="en-US"/>
        </w:rPr>
        <w:t>level and</w:t>
      </w:r>
      <w:r w:rsidR="00A86124" w:rsidRPr="00113F59">
        <w:rPr>
          <w:szCs w:val="24"/>
          <w:lang w:eastAsia="en-US"/>
        </w:rPr>
        <w:t xml:space="preserve"> </w:t>
      </w:r>
      <w:r w:rsidR="00A86124" w:rsidRPr="003D41F8">
        <w:rPr>
          <w:i/>
          <w:iCs/>
          <w:szCs w:val="24"/>
          <w:lang w:eastAsia="en-US"/>
        </w:rPr>
        <w:t>i</w:t>
      </w:r>
      <w:r w:rsidR="00A86124" w:rsidRPr="00113F59">
        <w:rPr>
          <w:szCs w:val="24"/>
          <w:lang w:eastAsia="en-US"/>
        </w:rPr>
        <w:t>+1-</w:t>
      </w:r>
      <w:r w:rsidR="00113F59">
        <w:rPr>
          <w:szCs w:val="24"/>
          <w:lang w:eastAsia="en-US"/>
        </w:rPr>
        <w:t>th</w:t>
      </w:r>
      <w:r w:rsidR="00A86124" w:rsidRPr="00113F59">
        <w:rPr>
          <w:szCs w:val="24"/>
          <w:lang w:eastAsia="en-US"/>
        </w:rPr>
        <w:t xml:space="preserve"> </w:t>
      </w:r>
      <w:r w:rsidR="00113F59">
        <w:rPr>
          <w:szCs w:val="24"/>
          <w:lang w:eastAsia="en-US"/>
        </w:rPr>
        <w:t>level</w:t>
      </w:r>
      <w:r w:rsidR="00A86124" w:rsidRPr="00113F59">
        <w:rPr>
          <w:szCs w:val="24"/>
          <w:lang w:eastAsia="en-US"/>
        </w:rPr>
        <w:t xml:space="preserve">. </w:t>
      </w:r>
      <w:r w:rsidR="00113F59">
        <w:rPr>
          <w:szCs w:val="24"/>
          <w:lang w:eastAsia="en-US"/>
        </w:rPr>
        <w:t>Intercept</w:t>
      </w:r>
      <w:r w:rsidR="00113F59" w:rsidRPr="00D211D1">
        <w:rPr>
          <w:szCs w:val="24"/>
          <w:lang w:eastAsia="en-US"/>
        </w:rPr>
        <w:t xml:space="preserve"> </w:t>
      </w:r>
      <w:r w:rsidR="00113F59">
        <w:rPr>
          <w:szCs w:val="24"/>
          <w:lang w:eastAsia="en-US"/>
        </w:rPr>
        <w:t>of</w:t>
      </w:r>
      <w:r w:rsidR="00113F59" w:rsidRPr="00D211D1">
        <w:rPr>
          <w:szCs w:val="24"/>
          <w:lang w:eastAsia="en-US"/>
        </w:rPr>
        <w:t xml:space="preserve"> </w:t>
      </w:r>
      <w:r w:rsidR="00113F59">
        <w:rPr>
          <w:szCs w:val="24"/>
          <w:lang w:eastAsia="en-US"/>
        </w:rPr>
        <w:t>the</w:t>
      </w:r>
      <w:r w:rsidR="00113F59" w:rsidRPr="00D211D1">
        <w:rPr>
          <w:szCs w:val="24"/>
          <w:lang w:eastAsia="en-US"/>
        </w:rPr>
        <w:t xml:space="preserve"> </w:t>
      </w:r>
      <w:r w:rsidR="00113F59">
        <w:rPr>
          <w:szCs w:val="24"/>
          <w:lang w:eastAsia="en-US"/>
        </w:rPr>
        <w:t>regression</w:t>
      </w:r>
      <w:r w:rsidR="00113F59" w:rsidRPr="00D211D1">
        <w:rPr>
          <w:szCs w:val="24"/>
          <w:lang w:eastAsia="en-US"/>
        </w:rPr>
        <w:t xml:space="preserve"> </w:t>
      </w:r>
      <w:r w:rsidR="00113F59">
        <w:rPr>
          <w:szCs w:val="24"/>
          <w:lang w:eastAsia="en-US"/>
        </w:rPr>
        <w:t>will</w:t>
      </w:r>
      <w:r w:rsidR="00113F59" w:rsidRPr="00D211D1">
        <w:rPr>
          <w:szCs w:val="24"/>
          <w:lang w:eastAsia="en-US"/>
        </w:rPr>
        <w:t xml:space="preserve"> </w:t>
      </w:r>
      <w:r w:rsidR="00113F59">
        <w:rPr>
          <w:szCs w:val="24"/>
          <w:lang w:eastAsia="en-US"/>
        </w:rPr>
        <w:t>be</w:t>
      </w:r>
      <w:r w:rsidR="00113F59" w:rsidRPr="00D211D1">
        <w:rPr>
          <w:szCs w:val="24"/>
          <w:lang w:eastAsia="en-US"/>
        </w:rPr>
        <w:t xml:space="preserve"> </w:t>
      </w:r>
      <w:r w:rsidR="00113F59">
        <w:rPr>
          <w:szCs w:val="24"/>
          <w:lang w:eastAsia="en-US"/>
        </w:rPr>
        <w:t>prediction</w:t>
      </w:r>
      <w:r w:rsidR="00113F59" w:rsidRPr="001F29BC">
        <w:rPr>
          <w:szCs w:val="24"/>
          <w:lang w:eastAsia="en-US"/>
        </w:rPr>
        <w:t xml:space="preserve"> </w:t>
      </w:r>
      <w:r w:rsidR="00113F59">
        <w:rPr>
          <w:szCs w:val="24"/>
          <w:lang w:eastAsia="en-US"/>
        </w:rPr>
        <w:t>function</w:t>
      </w:r>
      <w:r w:rsidR="00113F59" w:rsidRPr="00D211D1">
        <w:rPr>
          <w:szCs w:val="24"/>
          <w:lang w:eastAsia="en-US"/>
        </w:rPr>
        <w:t xml:space="preserve"> </w:t>
      </w:r>
      <w:r w:rsidR="00113F59">
        <w:rPr>
          <w:szCs w:val="24"/>
          <w:lang w:eastAsia="en-US"/>
        </w:rPr>
        <w:t>unweightedly averaged between all levels</w:t>
      </w:r>
      <w:r w:rsidR="00A86124" w:rsidRPr="00113F59">
        <w:rPr>
          <w:szCs w:val="24"/>
          <w:lang w:eastAsia="en-US"/>
        </w:rPr>
        <w:t xml:space="preserve">. </w:t>
      </w:r>
      <w:r w:rsidR="00113F59">
        <w:rPr>
          <w:szCs w:val="24"/>
          <w:lang w:eastAsia="en-US"/>
        </w:rPr>
        <w:t>No</w:t>
      </w:r>
      <w:r w:rsidR="00113F59" w:rsidRPr="00D211D1">
        <w:rPr>
          <w:szCs w:val="24"/>
          <w:lang w:eastAsia="en-US"/>
        </w:rPr>
        <w:t xml:space="preserve"> </w:t>
      </w:r>
      <w:r w:rsidR="00113F59">
        <w:rPr>
          <w:szCs w:val="24"/>
          <w:lang w:eastAsia="en-US"/>
        </w:rPr>
        <w:t>contrast</w:t>
      </w:r>
      <w:r w:rsidR="00113F59" w:rsidRPr="00D211D1">
        <w:rPr>
          <w:szCs w:val="24"/>
          <w:lang w:eastAsia="en-US"/>
        </w:rPr>
        <w:t xml:space="preserve"> </w:t>
      </w:r>
      <w:r w:rsidR="00113F59">
        <w:rPr>
          <w:szCs w:val="24"/>
          <w:lang w:eastAsia="en-US"/>
        </w:rPr>
        <w:t>variable</w:t>
      </w:r>
      <w:r w:rsidR="00113F59" w:rsidRPr="00D211D1">
        <w:rPr>
          <w:szCs w:val="24"/>
          <w:lang w:eastAsia="en-US"/>
        </w:rPr>
        <w:t xml:space="preserve"> </w:t>
      </w:r>
      <w:r w:rsidR="00113F59">
        <w:rPr>
          <w:szCs w:val="24"/>
          <w:lang w:eastAsia="en-US"/>
        </w:rPr>
        <w:t>for</w:t>
      </w:r>
      <w:r w:rsidR="00113F59" w:rsidRPr="00D211D1">
        <w:rPr>
          <w:szCs w:val="24"/>
          <w:lang w:eastAsia="en-US"/>
        </w:rPr>
        <w:t xml:space="preserve"> </w:t>
      </w:r>
      <w:r w:rsidR="00113F59" w:rsidRPr="00A86124">
        <w:rPr>
          <w:i/>
          <w:iCs/>
          <w:szCs w:val="24"/>
          <w:lang w:eastAsia="en-US"/>
        </w:rPr>
        <w:t>k</w:t>
      </w:r>
      <w:r w:rsidR="00113F59" w:rsidRPr="00D211D1">
        <w:rPr>
          <w:szCs w:val="24"/>
          <w:lang w:eastAsia="en-US"/>
        </w:rPr>
        <w:t>-</w:t>
      </w:r>
      <w:r w:rsidR="00113F59">
        <w:rPr>
          <w:szCs w:val="24"/>
          <w:lang w:eastAsia="en-US"/>
        </w:rPr>
        <w:t>th level</w:t>
      </w:r>
      <w:r w:rsidR="00A86124" w:rsidRPr="00113F59">
        <w:rPr>
          <w:szCs w:val="24"/>
          <w:lang w:eastAsia="en-US"/>
        </w:rPr>
        <w:t xml:space="preserve">. </w:t>
      </w:r>
      <w:r w:rsidR="00113F59">
        <w:rPr>
          <w:szCs w:val="24"/>
          <w:lang w:eastAsia="en-US"/>
        </w:rPr>
        <w:t>Contrasts</w:t>
      </w:r>
      <w:r w:rsidR="00113F59" w:rsidRPr="00055B1D">
        <w:rPr>
          <w:szCs w:val="24"/>
          <w:lang w:eastAsia="en-US"/>
        </w:rPr>
        <w:t xml:space="preserve"> </w:t>
      </w:r>
      <w:r w:rsidR="00113F59">
        <w:rPr>
          <w:szCs w:val="24"/>
          <w:lang w:eastAsia="en-US"/>
        </w:rPr>
        <w:t>of</w:t>
      </w:r>
      <w:r w:rsidR="00113F59" w:rsidRPr="00055B1D">
        <w:rPr>
          <w:szCs w:val="24"/>
          <w:lang w:eastAsia="en-US"/>
        </w:rPr>
        <w:t xml:space="preserve"> </w:t>
      </w:r>
      <w:r w:rsidR="00113F59">
        <w:rPr>
          <w:szCs w:val="24"/>
          <w:lang w:eastAsia="en-US"/>
        </w:rPr>
        <w:t>this</w:t>
      </w:r>
      <w:r w:rsidR="00113F59" w:rsidRPr="00055B1D">
        <w:rPr>
          <w:szCs w:val="24"/>
          <w:lang w:eastAsia="en-US"/>
        </w:rPr>
        <w:t xml:space="preserve"> </w:t>
      </w:r>
      <w:r w:rsidR="00113F59">
        <w:rPr>
          <w:szCs w:val="24"/>
          <w:lang w:eastAsia="en-US"/>
        </w:rPr>
        <w:t>type</w:t>
      </w:r>
      <w:r w:rsidR="00113F59" w:rsidRPr="00055B1D">
        <w:rPr>
          <w:szCs w:val="24"/>
          <w:lang w:eastAsia="en-US"/>
        </w:rPr>
        <w:t xml:space="preserve"> </w:t>
      </w:r>
      <w:r w:rsidR="00113F59">
        <w:rPr>
          <w:szCs w:val="24"/>
          <w:lang w:eastAsia="en-US"/>
        </w:rPr>
        <w:t>are</w:t>
      </w:r>
      <w:r w:rsidR="00113F59" w:rsidRPr="00055B1D">
        <w:rPr>
          <w:szCs w:val="24"/>
          <w:lang w:eastAsia="en-US"/>
        </w:rPr>
        <w:t xml:space="preserve"> </w:t>
      </w:r>
      <w:r w:rsidR="00113F59">
        <w:rPr>
          <w:szCs w:val="24"/>
          <w:lang w:eastAsia="en-US"/>
        </w:rPr>
        <w:t>nonorthogonal</w:t>
      </w:r>
      <w:r w:rsidR="00113F59" w:rsidRPr="00055B1D">
        <w:rPr>
          <w:szCs w:val="24"/>
          <w:lang w:eastAsia="en-US"/>
        </w:rPr>
        <w:t xml:space="preserve">; </w:t>
      </w:r>
      <w:r w:rsidR="00113F59">
        <w:rPr>
          <w:szCs w:val="24"/>
          <w:lang w:eastAsia="en-US"/>
        </w:rPr>
        <w:t>under balanced factor the contrast variables correlate positively with different strength</w:t>
      </w:r>
      <w:r w:rsidR="00A86124" w:rsidRPr="00113F59">
        <w:rPr>
          <w:szCs w:val="24"/>
          <w:lang w:eastAsia="en-US"/>
        </w:rPr>
        <w:t>.</w:t>
      </w:r>
    </w:p>
    <w:p w14:paraId="13E4D6FE" w14:textId="6564EBFB" w:rsidR="00FC16DE" w:rsidRPr="00A1624E" w:rsidRDefault="00FC16DE" w:rsidP="00FC16DE">
      <w:pPr>
        <w:pStyle w:val="a7"/>
        <w:spacing w:before="80"/>
        <w:rPr>
          <w:szCs w:val="24"/>
          <w:lang w:eastAsia="en-US"/>
        </w:rPr>
      </w:pPr>
      <w:r w:rsidRPr="00FC16DE">
        <w:rPr>
          <w:i/>
          <w:iCs/>
          <w:szCs w:val="24"/>
          <w:lang w:eastAsia="en-US"/>
        </w:rPr>
        <w:t>k</w:t>
      </w:r>
      <w:r w:rsidRPr="00A106E5">
        <w:rPr>
          <w:szCs w:val="24"/>
          <w:lang w:eastAsia="en-US"/>
        </w:rPr>
        <w:t>-</w:t>
      </w:r>
      <w:r w:rsidR="00A106E5">
        <w:rPr>
          <w:szCs w:val="24"/>
          <w:lang w:eastAsia="en-US"/>
        </w:rPr>
        <w:t>th</w:t>
      </w:r>
      <w:r w:rsidRPr="00A106E5">
        <w:rPr>
          <w:szCs w:val="24"/>
          <w:lang w:eastAsia="en-US"/>
        </w:rPr>
        <w:t xml:space="preserve"> </w:t>
      </w:r>
      <w:r w:rsidR="00A106E5">
        <w:rPr>
          <w:szCs w:val="24"/>
          <w:lang w:eastAsia="en-US"/>
        </w:rPr>
        <w:t>level</w:t>
      </w:r>
      <w:r w:rsidR="00A106E5" w:rsidRPr="00A106E5">
        <w:rPr>
          <w:szCs w:val="24"/>
          <w:lang w:eastAsia="en-US"/>
        </w:rPr>
        <w:t xml:space="preserve"> </w:t>
      </w:r>
      <w:r w:rsidR="00A106E5">
        <w:rPr>
          <w:szCs w:val="24"/>
          <w:lang w:eastAsia="en-US"/>
        </w:rPr>
        <w:t>in types</w:t>
      </w:r>
      <w:r w:rsidRPr="00A106E5">
        <w:rPr>
          <w:szCs w:val="24"/>
          <w:lang w:eastAsia="en-US"/>
        </w:rPr>
        <w:t xml:space="preserve"> </w:t>
      </w:r>
      <w:r>
        <w:rPr>
          <w:szCs w:val="24"/>
          <w:lang w:eastAsia="en-US"/>
        </w:rPr>
        <w:t>IND</w:t>
      </w:r>
      <w:r w:rsidRPr="00A106E5">
        <w:rPr>
          <w:szCs w:val="24"/>
          <w:lang w:eastAsia="en-US"/>
        </w:rPr>
        <w:t xml:space="preserve">, </w:t>
      </w:r>
      <w:r>
        <w:rPr>
          <w:szCs w:val="24"/>
          <w:lang w:eastAsia="en-US"/>
        </w:rPr>
        <w:t>SIM</w:t>
      </w:r>
      <w:r w:rsidR="00A106E5">
        <w:rPr>
          <w:szCs w:val="24"/>
          <w:lang w:eastAsia="en-US"/>
        </w:rPr>
        <w:t>,</w:t>
      </w:r>
      <w:r w:rsidRPr="00A106E5">
        <w:rPr>
          <w:szCs w:val="24"/>
          <w:lang w:eastAsia="en-US"/>
        </w:rPr>
        <w:t xml:space="preserve"> </w:t>
      </w:r>
      <w:r w:rsidR="00A106E5">
        <w:rPr>
          <w:szCs w:val="24"/>
          <w:lang w:eastAsia="en-US"/>
        </w:rPr>
        <w:t>and</w:t>
      </w:r>
      <w:r w:rsidRPr="00A106E5">
        <w:rPr>
          <w:szCs w:val="24"/>
          <w:lang w:eastAsia="en-US"/>
        </w:rPr>
        <w:t xml:space="preserve"> </w:t>
      </w:r>
      <w:r>
        <w:rPr>
          <w:szCs w:val="24"/>
          <w:lang w:eastAsia="en-US"/>
        </w:rPr>
        <w:t>DEV</w:t>
      </w:r>
      <w:r w:rsidR="00875194">
        <w:rPr>
          <w:szCs w:val="24"/>
          <w:lang w:eastAsia="en-US"/>
        </w:rPr>
        <w:t>/WDEV</w:t>
      </w:r>
      <w:r w:rsidRPr="00A106E5">
        <w:rPr>
          <w:szCs w:val="24"/>
          <w:lang w:eastAsia="en-US"/>
        </w:rPr>
        <w:t xml:space="preserve"> </w:t>
      </w:r>
      <w:r w:rsidR="00A106E5">
        <w:rPr>
          <w:szCs w:val="24"/>
          <w:lang w:eastAsia="en-US"/>
        </w:rPr>
        <w:t>is called</w:t>
      </w:r>
      <w:r w:rsidRPr="00A106E5">
        <w:rPr>
          <w:szCs w:val="24"/>
          <w:lang w:eastAsia="en-US"/>
        </w:rPr>
        <w:t xml:space="preserve"> </w:t>
      </w:r>
      <w:r>
        <w:rPr>
          <w:szCs w:val="24"/>
          <w:lang w:eastAsia="en-US"/>
        </w:rPr>
        <w:t>reference</w:t>
      </w:r>
      <w:r w:rsidRPr="00A106E5">
        <w:rPr>
          <w:szCs w:val="24"/>
          <w:lang w:eastAsia="en-US"/>
        </w:rPr>
        <w:t xml:space="preserve"> </w:t>
      </w:r>
      <w:r w:rsidR="00A106E5">
        <w:rPr>
          <w:szCs w:val="24"/>
          <w:lang w:eastAsia="en-US"/>
        </w:rPr>
        <w:t>one and its selection is arbitrary (on user)</w:t>
      </w:r>
      <w:r w:rsidRPr="00A106E5">
        <w:rPr>
          <w:szCs w:val="24"/>
          <w:lang w:eastAsia="en-US"/>
        </w:rPr>
        <w:t xml:space="preserve">. </w:t>
      </w:r>
      <w:r w:rsidR="00A106E5">
        <w:rPr>
          <w:szCs w:val="24"/>
          <w:lang w:eastAsia="en-US"/>
        </w:rPr>
        <w:t>If</w:t>
      </w:r>
      <w:r w:rsidR="00A106E5" w:rsidRPr="00A106E5">
        <w:rPr>
          <w:szCs w:val="24"/>
          <w:lang w:eastAsia="en-US"/>
        </w:rPr>
        <w:t xml:space="preserve"> </w:t>
      </w:r>
      <w:r w:rsidR="00A106E5">
        <w:rPr>
          <w:szCs w:val="24"/>
          <w:lang w:eastAsia="en-US"/>
        </w:rPr>
        <w:t>you</w:t>
      </w:r>
      <w:r w:rsidR="00A106E5" w:rsidRPr="00A106E5">
        <w:rPr>
          <w:szCs w:val="24"/>
          <w:lang w:eastAsia="en-US"/>
        </w:rPr>
        <w:t xml:space="preserve"> </w:t>
      </w:r>
      <w:r w:rsidR="00A106E5">
        <w:rPr>
          <w:szCs w:val="24"/>
          <w:lang w:eastAsia="en-US"/>
        </w:rPr>
        <w:t>want</w:t>
      </w:r>
      <w:r w:rsidR="00A106E5" w:rsidRPr="00A106E5">
        <w:rPr>
          <w:szCs w:val="24"/>
          <w:lang w:eastAsia="en-US"/>
        </w:rPr>
        <w:t xml:space="preserve"> </w:t>
      </w:r>
      <w:r w:rsidR="00A106E5">
        <w:rPr>
          <w:szCs w:val="24"/>
          <w:lang w:eastAsia="en-US"/>
        </w:rPr>
        <w:t>to</w:t>
      </w:r>
      <w:r w:rsidR="00A106E5" w:rsidRPr="00A106E5">
        <w:rPr>
          <w:szCs w:val="24"/>
          <w:lang w:eastAsia="en-US"/>
        </w:rPr>
        <w:t xml:space="preserve"> </w:t>
      </w:r>
      <w:r w:rsidR="00A106E5">
        <w:rPr>
          <w:szCs w:val="24"/>
          <w:lang w:eastAsia="en-US"/>
        </w:rPr>
        <w:t>appoint</w:t>
      </w:r>
      <w:r w:rsidR="00A106E5" w:rsidRPr="00A106E5">
        <w:rPr>
          <w:szCs w:val="24"/>
          <w:lang w:eastAsia="en-US"/>
        </w:rPr>
        <w:t xml:space="preserve"> </w:t>
      </w:r>
      <w:r w:rsidR="00A106E5">
        <w:rPr>
          <w:szCs w:val="24"/>
          <w:lang w:eastAsia="en-US"/>
        </w:rPr>
        <w:t>another</w:t>
      </w:r>
      <w:r w:rsidR="00A106E5" w:rsidRPr="00A106E5">
        <w:rPr>
          <w:szCs w:val="24"/>
          <w:lang w:eastAsia="en-US"/>
        </w:rPr>
        <w:t xml:space="preserve"> </w:t>
      </w:r>
      <w:r w:rsidR="00A106E5">
        <w:rPr>
          <w:szCs w:val="24"/>
          <w:lang w:eastAsia="en-US"/>
        </w:rPr>
        <w:t>level</w:t>
      </w:r>
      <w:r w:rsidR="00A106E5" w:rsidRPr="00A106E5">
        <w:rPr>
          <w:szCs w:val="24"/>
          <w:lang w:eastAsia="en-US"/>
        </w:rPr>
        <w:t xml:space="preserve"> </w:t>
      </w:r>
      <w:r w:rsidR="00A106E5">
        <w:rPr>
          <w:szCs w:val="24"/>
          <w:lang w:eastAsia="en-US"/>
        </w:rPr>
        <w:t>than</w:t>
      </w:r>
      <w:r w:rsidR="00A106E5" w:rsidRPr="00A106E5">
        <w:rPr>
          <w:szCs w:val="24"/>
          <w:lang w:eastAsia="en-US"/>
        </w:rPr>
        <w:t xml:space="preserve"> </w:t>
      </w:r>
      <w:r w:rsidR="00A106E5" w:rsidRPr="003D41F8">
        <w:rPr>
          <w:i/>
          <w:iCs/>
          <w:szCs w:val="24"/>
          <w:lang w:eastAsia="en-US"/>
        </w:rPr>
        <w:t>k</w:t>
      </w:r>
      <w:r w:rsidR="00A106E5" w:rsidRPr="00A106E5">
        <w:rPr>
          <w:szCs w:val="24"/>
          <w:lang w:eastAsia="en-US"/>
        </w:rPr>
        <w:t>-</w:t>
      </w:r>
      <w:r w:rsidR="00A106E5">
        <w:rPr>
          <w:szCs w:val="24"/>
          <w:lang w:eastAsia="en-US"/>
        </w:rPr>
        <w:t>th</w:t>
      </w:r>
      <w:r w:rsidR="00CF2430">
        <w:rPr>
          <w:szCs w:val="24"/>
          <w:lang w:eastAsia="en-US"/>
        </w:rPr>
        <w:t xml:space="preserve"> to be reference</w:t>
      </w:r>
      <w:r w:rsidRPr="00A106E5">
        <w:rPr>
          <w:szCs w:val="24"/>
          <w:lang w:eastAsia="en-US"/>
        </w:rPr>
        <w:t xml:space="preserve">, </w:t>
      </w:r>
      <w:r w:rsidR="00CF2430">
        <w:rPr>
          <w:szCs w:val="24"/>
          <w:lang w:eastAsia="en-US"/>
        </w:rPr>
        <w:t>simply recode the input factor</w:t>
      </w:r>
      <w:r w:rsidRPr="00A106E5">
        <w:rPr>
          <w:szCs w:val="24"/>
          <w:lang w:eastAsia="en-US"/>
        </w:rPr>
        <w:t xml:space="preserve">: </w:t>
      </w:r>
      <w:r w:rsidR="00CF2430">
        <w:rPr>
          <w:szCs w:val="24"/>
          <w:lang w:eastAsia="en-US"/>
        </w:rPr>
        <w:t xml:space="preserve">assign the </w:t>
      </w:r>
      <w:r w:rsidR="007239DD">
        <w:rPr>
          <w:szCs w:val="24"/>
          <w:lang w:eastAsia="en-US"/>
        </w:rPr>
        <w:t>highest</w:t>
      </w:r>
      <w:r w:rsidRPr="00A106E5">
        <w:rPr>
          <w:szCs w:val="24"/>
          <w:lang w:eastAsia="en-US"/>
        </w:rPr>
        <w:t xml:space="preserve"> </w:t>
      </w:r>
      <w:r w:rsidR="00CF2430">
        <w:rPr>
          <w:szCs w:val="24"/>
          <w:lang w:eastAsia="en-US"/>
        </w:rPr>
        <w:t xml:space="preserve">code to the level </w:t>
      </w:r>
      <w:r w:rsidR="00BE5C81">
        <w:rPr>
          <w:szCs w:val="24"/>
          <w:lang w:eastAsia="en-US"/>
        </w:rPr>
        <w:t>that</w:t>
      </w:r>
      <w:r w:rsidR="00CF2430">
        <w:rPr>
          <w:szCs w:val="24"/>
          <w:lang w:eastAsia="en-US"/>
        </w:rPr>
        <w:t xml:space="preserve"> you want to make reference</w:t>
      </w:r>
      <w:r w:rsidRPr="00A106E5">
        <w:rPr>
          <w:szCs w:val="24"/>
          <w:lang w:eastAsia="en-US"/>
        </w:rPr>
        <w:t xml:space="preserve">. </w:t>
      </w:r>
      <w:r w:rsidR="00CF2430">
        <w:rPr>
          <w:szCs w:val="24"/>
          <w:lang w:eastAsia="en-US"/>
        </w:rPr>
        <w:t>It</w:t>
      </w:r>
      <w:r w:rsidR="00CF2430" w:rsidRPr="00F637D9">
        <w:rPr>
          <w:szCs w:val="24"/>
          <w:lang w:eastAsia="en-US"/>
        </w:rPr>
        <w:t xml:space="preserve"> </w:t>
      </w:r>
      <w:r w:rsidR="00CF2430">
        <w:rPr>
          <w:szCs w:val="24"/>
          <w:lang w:eastAsia="en-US"/>
        </w:rPr>
        <w:t>will</w:t>
      </w:r>
      <w:r w:rsidR="00CF2430" w:rsidRPr="00F637D9">
        <w:rPr>
          <w:szCs w:val="24"/>
          <w:lang w:eastAsia="en-US"/>
        </w:rPr>
        <w:t xml:space="preserve"> </w:t>
      </w:r>
      <w:r w:rsidR="00CF2430">
        <w:rPr>
          <w:szCs w:val="24"/>
          <w:lang w:eastAsia="en-US"/>
        </w:rPr>
        <w:t>become</w:t>
      </w:r>
      <w:r w:rsidRPr="00F637D9">
        <w:rPr>
          <w:szCs w:val="24"/>
          <w:lang w:eastAsia="en-US"/>
        </w:rPr>
        <w:t xml:space="preserve"> </w:t>
      </w:r>
      <w:r w:rsidRPr="003D41F8">
        <w:rPr>
          <w:i/>
          <w:iCs/>
          <w:szCs w:val="24"/>
          <w:lang w:eastAsia="en-US"/>
        </w:rPr>
        <w:t>k</w:t>
      </w:r>
      <w:r w:rsidRPr="00F637D9">
        <w:rPr>
          <w:szCs w:val="24"/>
          <w:lang w:eastAsia="en-US"/>
        </w:rPr>
        <w:t>-</w:t>
      </w:r>
      <w:r w:rsidR="00CF2430">
        <w:rPr>
          <w:szCs w:val="24"/>
          <w:lang w:eastAsia="en-US"/>
        </w:rPr>
        <w:t>th</w:t>
      </w:r>
      <w:r w:rsidRPr="00F637D9">
        <w:rPr>
          <w:szCs w:val="24"/>
          <w:lang w:eastAsia="en-US"/>
        </w:rPr>
        <w:t xml:space="preserve"> </w:t>
      </w:r>
      <w:r w:rsidR="00CF2430">
        <w:rPr>
          <w:szCs w:val="24"/>
          <w:lang w:eastAsia="en-US"/>
        </w:rPr>
        <w:t>and</w:t>
      </w:r>
      <w:r w:rsidRPr="00F637D9">
        <w:rPr>
          <w:szCs w:val="24"/>
          <w:lang w:eastAsia="en-US"/>
        </w:rPr>
        <w:t xml:space="preserve"> </w:t>
      </w:r>
      <w:r w:rsidRPr="003D41F8">
        <w:rPr>
          <w:szCs w:val="24"/>
          <w:lang w:eastAsia="en-US"/>
        </w:rPr>
        <w:t>reference</w:t>
      </w:r>
      <w:r w:rsidRPr="00F637D9">
        <w:rPr>
          <w:szCs w:val="24"/>
          <w:lang w:eastAsia="en-US"/>
        </w:rPr>
        <w:t>.</w:t>
      </w:r>
      <w:r w:rsidR="00A1624E" w:rsidRPr="00F637D9">
        <w:rPr>
          <w:szCs w:val="24"/>
          <w:lang w:eastAsia="en-US"/>
        </w:rPr>
        <w:t xml:space="preserve"> </w:t>
      </w:r>
      <w:r w:rsidR="00A1624E">
        <w:rPr>
          <w:szCs w:val="24"/>
          <w:lang w:eastAsia="en-US"/>
        </w:rPr>
        <w:t>Types</w:t>
      </w:r>
      <w:r w:rsidR="00A1624E" w:rsidRPr="00A1624E">
        <w:rPr>
          <w:szCs w:val="24"/>
          <w:lang w:eastAsia="en-US"/>
        </w:rPr>
        <w:t xml:space="preserve"> </w:t>
      </w:r>
      <w:r w:rsidR="00A1624E">
        <w:rPr>
          <w:szCs w:val="24"/>
          <w:lang w:eastAsia="en-US"/>
        </w:rPr>
        <w:t>HEL</w:t>
      </w:r>
      <w:r w:rsidR="00875194">
        <w:rPr>
          <w:szCs w:val="24"/>
          <w:lang w:eastAsia="en-US"/>
        </w:rPr>
        <w:t>/WHEL</w:t>
      </w:r>
      <w:r w:rsidR="00A1624E" w:rsidRPr="00A1624E">
        <w:rPr>
          <w:szCs w:val="24"/>
          <w:lang w:eastAsia="en-US"/>
        </w:rPr>
        <w:t xml:space="preserve">, </w:t>
      </w:r>
      <w:r w:rsidR="00A1624E">
        <w:rPr>
          <w:szCs w:val="24"/>
          <w:lang w:eastAsia="en-US"/>
        </w:rPr>
        <w:t>DIF</w:t>
      </w:r>
      <w:r w:rsidR="00875194">
        <w:rPr>
          <w:szCs w:val="24"/>
          <w:lang w:eastAsia="en-US"/>
        </w:rPr>
        <w:t>/WDIF</w:t>
      </w:r>
      <w:r w:rsidR="00A1624E" w:rsidRPr="00A1624E">
        <w:rPr>
          <w:szCs w:val="24"/>
          <w:lang w:eastAsia="en-US"/>
        </w:rPr>
        <w:t xml:space="preserve">, </w:t>
      </w:r>
      <w:r w:rsidR="00A1624E">
        <w:rPr>
          <w:szCs w:val="24"/>
          <w:lang w:eastAsia="en-US"/>
        </w:rPr>
        <w:t>and</w:t>
      </w:r>
      <w:r w:rsidR="00A1624E" w:rsidRPr="00A1624E">
        <w:rPr>
          <w:szCs w:val="24"/>
          <w:lang w:eastAsia="en-US"/>
        </w:rPr>
        <w:t xml:space="preserve"> </w:t>
      </w:r>
      <w:r w:rsidR="00A1624E">
        <w:rPr>
          <w:szCs w:val="24"/>
          <w:lang w:eastAsia="en-US"/>
        </w:rPr>
        <w:t>REP</w:t>
      </w:r>
      <w:r w:rsidR="00A1624E" w:rsidRPr="00A1624E">
        <w:rPr>
          <w:szCs w:val="24"/>
          <w:lang w:eastAsia="en-US"/>
        </w:rPr>
        <w:t xml:space="preserve"> </w:t>
      </w:r>
      <w:r w:rsidR="00A1624E">
        <w:rPr>
          <w:szCs w:val="24"/>
          <w:lang w:eastAsia="en-US"/>
        </w:rPr>
        <w:t>order</w:t>
      </w:r>
      <w:r w:rsidR="00A1624E" w:rsidRPr="00A1624E">
        <w:rPr>
          <w:szCs w:val="24"/>
          <w:lang w:eastAsia="en-US"/>
        </w:rPr>
        <w:t xml:space="preserve"> </w:t>
      </w:r>
      <w:r w:rsidR="00A1624E">
        <w:rPr>
          <w:szCs w:val="24"/>
          <w:lang w:eastAsia="en-US"/>
        </w:rPr>
        <w:t>levels</w:t>
      </w:r>
      <w:r w:rsidR="00A1624E" w:rsidRPr="00A1624E">
        <w:rPr>
          <w:szCs w:val="24"/>
          <w:lang w:eastAsia="en-US"/>
        </w:rPr>
        <w:t xml:space="preserve">, </w:t>
      </w:r>
      <w:r w:rsidR="00A1624E">
        <w:rPr>
          <w:szCs w:val="24"/>
          <w:lang w:eastAsia="en-US"/>
        </w:rPr>
        <w:t>therefore</w:t>
      </w:r>
      <w:r w:rsidR="00A1624E" w:rsidRPr="00A1624E">
        <w:rPr>
          <w:szCs w:val="24"/>
          <w:lang w:eastAsia="en-US"/>
        </w:rPr>
        <w:t xml:space="preserve"> </w:t>
      </w:r>
      <w:r w:rsidR="00A1624E">
        <w:rPr>
          <w:szCs w:val="24"/>
          <w:lang w:eastAsia="en-US"/>
        </w:rPr>
        <w:t>reference</w:t>
      </w:r>
      <w:r w:rsidR="00A1624E" w:rsidRPr="00A1624E">
        <w:rPr>
          <w:szCs w:val="24"/>
          <w:lang w:eastAsia="en-US"/>
        </w:rPr>
        <w:t xml:space="preserve"> </w:t>
      </w:r>
      <w:r w:rsidR="00A1624E">
        <w:rPr>
          <w:szCs w:val="24"/>
          <w:lang w:eastAsia="en-US"/>
        </w:rPr>
        <w:t>level</w:t>
      </w:r>
      <w:r w:rsidR="00A1624E" w:rsidRPr="00A1624E">
        <w:rPr>
          <w:szCs w:val="24"/>
          <w:lang w:eastAsia="en-US"/>
        </w:rPr>
        <w:t xml:space="preserve"> </w:t>
      </w:r>
      <w:r w:rsidR="00A1624E">
        <w:rPr>
          <w:szCs w:val="24"/>
          <w:lang w:eastAsia="en-US"/>
        </w:rPr>
        <w:t>is</w:t>
      </w:r>
      <w:r w:rsidR="00A1624E" w:rsidRPr="00A1624E">
        <w:rPr>
          <w:szCs w:val="24"/>
          <w:lang w:eastAsia="en-US"/>
        </w:rPr>
        <w:t xml:space="preserve"> “</w:t>
      </w:r>
      <w:r w:rsidR="00A1624E">
        <w:rPr>
          <w:szCs w:val="24"/>
          <w:lang w:eastAsia="en-US"/>
        </w:rPr>
        <w:t>fixed</w:t>
      </w:r>
      <w:r w:rsidR="00A1624E" w:rsidRPr="00A1624E">
        <w:rPr>
          <w:szCs w:val="24"/>
          <w:lang w:eastAsia="en-US"/>
        </w:rPr>
        <w:t xml:space="preserve">” </w:t>
      </w:r>
      <w:r w:rsidR="00A1624E">
        <w:rPr>
          <w:szCs w:val="24"/>
          <w:lang w:eastAsia="en-US"/>
        </w:rPr>
        <w:t>in</w:t>
      </w:r>
      <w:r w:rsidR="00A1624E" w:rsidRPr="00A1624E">
        <w:rPr>
          <w:szCs w:val="24"/>
          <w:lang w:eastAsia="en-US"/>
        </w:rPr>
        <w:t xml:space="preserve"> </w:t>
      </w:r>
      <w:r w:rsidR="00A1624E">
        <w:rPr>
          <w:szCs w:val="24"/>
          <w:lang w:eastAsia="en-US"/>
        </w:rPr>
        <w:t>these</w:t>
      </w:r>
      <w:r w:rsidR="00A1624E" w:rsidRPr="00A1624E">
        <w:rPr>
          <w:szCs w:val="24"/>
          <w:lang w:eastAsia="en-US"/>
        </w:rPr>
        <w:t xml:space="preserve"> </w:t>
      </w:r>
      <w:r w:rsidR="00A1624E">
        <w:rPr>
          <w:szCs w:val="24"/>
          <w:lang w:eastAsia="en-US"/>
        </w:rPr>
        <w:t>types and should be planned in advance at coding of the factor</w:t>
      </w:r>
      <w:r w:rsidR="00A1624E" w:rsidRPr="00A1624E">
        <w:rPr>
          <w:szCs w:val="24"/>
          <w:lang w:eastAsia="en-US"/>
        </w:rPr>
        <w:t>.</w:t>
      </w:r>
    </w:p>
    <w:p w14:paraId="4C03E6FB" w14:textId="77777777" w:rsidR="00FC16DE" w:rsidRPr="00A1624E" w:rsidRDefault="00FC16DE" w:rsidP="00934EB2">
      <w:pPr>
        <w:pStyle w:val="a7"/>
        <w:rPr>
          <w:szCs w:val="24"/>
          <w:lang w:eastAsia="en-US"/>
        </w:rPr>
      </w:pPr>
    </w:p>
    <w:p w14:paraId="16F2A427" w14:textId="3DA44AF9" w:rsidR="00934EB2" w:rsidRPr="00CF2430" w:rsidRDefault="007239DD" w:rsidP="00934EB2">
      <w:pPr>
        <w:pStyle w:val="a7"/>
        <w:rPr>
          <w:szCs w:val="24"/>
          <w:lang w:eastAsia="en-US"/>
        </w:rPr>
      </w:pPr>
      <w:r w:rsidRPr="00875194">
        <w:rPr>
          <w:szCs w:val="24"/>
          <w:lang w:eastAsia="en-US"/>
        </w:rPr>
        <w:t>Multinomial</w:t>
      </w:r>
      <w:r w:rsidR="00CF2430" w:rsidRPr="00875194">
        <w:rPr>
          <w:szCs w:val="24"/>
          <w:lang w:eastAsia="en-US"/>
        </w:rPr>
        <w:t xml:space="preserve"> types</w:t>
      </w:r>
      <w:r w:rsidR="00875194" w:rsidRPr="00875194">
        <w:rPr>
          <w:szCs w:val="24"/>
          <w:lang w:eastAsia="en-US"/>
        </w:rPr>
        <w:t xml:space="preserve">, except </w:t>
      </w:r>
      <w:r w:rsidR="00875194" w:rsidRPr="00875194">
        <w:rPr>
          <w:szCs w:val="24"/>
          <w:lang w:eastAsia="en-US"/>
        </w:rPr>
        <w:t>WDEV, WHEL, WDIF</w:t>
      </w:r>
      <w:r w:rsidR="00875194" w:rsidRPr="00875194">
        <w:rPr>
          <w:szCs w:val="24"/>
          <w:lang w:eastAsia="en-US"/>
        </w:rPr>
        <w:t xml:space="preserve">, </w:t>
      </w:r>
      <w:r w:rsidR="00CF2430" w:rsidRPr="00875194">
        <w:rPr>
          <w:szCs w:val="24"/>
          <w:lang w:eastAsia="en-US"/>
        </w:rPr>
        <w:t>are unweighted</w:t>
      </w:r>
      <w:r w:rsidR="00934EB2" w:rsidRPr="00875194">
        <w:rPr>
          <w:szCs w:val="24"/>
          <w:lang w:eastAsia="en-US"/>
        </w:rPr>
        <w:t xml:space="preserve">: </w:t>
      </w:r>
      <w:r w:rsidR="00934EB2" w:rsidRPr="00875194">
        <w:rPr>
          <w:b/>
          <w:bCs/>
          <w:szCs w:val="24"/>
          <w:lang w:eastAsia="en-US"/>
        </w:rPr>
        <w:t>L</w:t>
      </w:r>
      <w:r w:rsidR="00934EB2" w:rsidRPr="00875194">
        <w:rPr>
          <w:szCs w:val="24"/>
          <w:lang w:eastAsia="en-US"/>
        </w:rPr>
        <w:t xml:space="preserve"> </w:t>
      </w:r>
      <w:r w:rsidR="00CF2430" w:rsidRPr="00875194">
        <w:rPr>
          <w:szCs w:val="24"/>
          <w:lang w:eastAsia="en-US"/>
        </w:rPr>
        <w:t>and</w:t>
      </w:r>
      <w:r w:rsidR="00934EB2" w:rsidRPr="00875194">
        <w:rPr>
          <w:szCs w:val="24"/>
          <w:lang w:eastAsia="en-US"/>
        </w:rPr>
        <w:t xml:space="preserve"> </w:t>
      </w:r>
      <w:r w:rsidR="00934EB2" w:rsidRPr="00875194">
        <w:rPr>
          <w:b/>
          <w:bCs/>
          <w:szCs w:val="24"/>
          <w:lang w:eastAsia="en-US"/>
        </w:rPr>
        <w:t>C</w:t>
      </w:r>
      <w:r w:rsidR="00934EB2" w:rsidRPr="00875194">
        <w:rPr>
          <w:szCs w:val="24"/>
          <w:lang w:eastAsia="en-US"/>
        </w:rPr>
        <w:t xml:space="preserve"> </w:t>
      </w:r>
      <w:r w:rsidR="00CF2430" w:rsidRPr="00875194">
        <w:rPr>
          <w:szCs w:val="24"/>
          <w:lang w:eastAsia="en-US"/>
        </w:rPr>
        <w:t>matrices are computed identically with balanced and with unbalanced factor</w:t>
      </w:r>
      <w:r w:rsidR="00934EB2" w:rsidRPr="00875194">
        <w:rPr>
          <w:szCs w:val="24"/>
          <w:lang w:eastAsia="en-US"/>
        </w:rPr>
        <w:t>.</w:t>
      </w:r>
    </w:p>
    <w:p w14:paraId="0CFB9ABD" w14:textId="43622982" w:rsidR="009C13E8" w:rsidRPr="00CF2430" w:rsidRDefault="009C13E8" w:rsidP="00934EB2">
      <w:pPr>
        <w:pStyle w:val="a7"/>
        <w:rPr>
          <w:szCs w:val="24"/>
          <w:lang w:eastAsia="en-US"/>
        </w:rPr>
      </w:pPr>
    </w:p>
    <w:p w14:paraId="27DF3473" w14:textId="54E43DC4" w:rsidR="009C13E8" w:rsidRPr="00CF2430" w:rsidRDefault="007239DD" w:rsidP="009C13E8">
      <w:pPr>
        <w:pStyle w:val="a7"/>
        <w:rPr>
          <w:szCs w:val="24"/>
          <w:lang w:eastAsia="en-US"/>
        </w:rPr>
      </w:pPr>
      <w:r>
        <w:rPr>
          <w:szCs w:val="24"/>
          <w:lang w:eastAsia="en-US"/>
        </w:rPr>
        <w:t>Multinomial</w:t>
      </w:r>
      <w:r w:rsidR="00CF2430" w:rsidRPr="00CF2430">
        <w:rPr>
          <w:szCs w:val="24"/>
          <w:lang w:eastAsia="en-US"/>
        </w:rPr>
        <w:t xml:space="preserve"> </w:t>
      </w:r>
      <w:r w:rsidR="00CF2430">
        <w:rPr>
          <w:szCs w:val="24"/>
          <w:lang w:eastAsia="en-US"/>
        </w:rPr>
        <w:t>contrast types</w:t>
      </w:r>
      <w:r w:rsidR="00CF2430" w:rsidRPr="00CF2430">
        <w:rPr>
          <w:szCs w:val="24"/>
          <w:lang w:eastAsia="en-US"/>
        </w:rPr>
        <w:t xml:space="preserve"> </w:t>
      </w:r>
      <w:r w:rsidR="00CF2430">
        <w:rPr>
          <w:szCs w:val="24"/>
          <w:lang w:eastAsia="en-US"/>
        </w:rPr>
        <w:t>exist in</w:t>
      </w:r>
      <w:r w:rsidR="005E19A2" w:rsidRPr="00CF2430">
        <w:rPr>
          <w:szCs w:val="24"/>
          <w:lang w:eastAsia="en-US"/>
        </w:rPr>
        <w:t xml:space="preserve"> </w:t>
      </w:r>
      <w:r w:rsidR="005E19A2">
        <w:rPr>
          <w:szCs w:val="24"/>
          <w:lang w:eastAsia="en-US"/>
        </w:rPr>
        <w:t>SPSS</w:t>
      </w:r>
      <w:r w:rsidR="005E19A2" w:rsidRPr="00CF2430">
        <w:rPr>
          <w:szCs w:val="24"/>
          <w:lang w:eastAsia="en-US"/>
        </w:rPr>
        <w:t xml:space="preserve"> </w:t>
      </w:r>
      <w:r w:rsidR="005E19A2">
        <w:rPr>
          <w:szCs w:val="24"/>
          <w:lang w:eastAsia="en-US"/>
        </w:rPr>
        <w:t>Statistics</w:t>
      </w:r>
      <w:r w:rsidR="005E19A2" w:rsidRPr="00CF2430">
        <w:rPr>
          <w:szCs w:val="24"/>
          <w:lang w:eastAsia="en-US"/>
        </w:rPr>
        <w:t xml:space="preserve"> </w:t>
      </w:r>
      <w:r w:rsidR="00CF2430">
        <w:rPr>
          <w:szCs w:val="24"/>
          <w:lang w:eastAsia="en-US"/>
        </w:rPr>
        <w:t>in</w:t>
      </w:r>
      <w:r w:rsidR="005E19A2" w:rsidRPr="00CF2430">
        <w:rPr>
          <w:szCs w:val="24"/>
          <w:lang w:eastAsia="en-US"/>
        </w:rPr>
        <w:t xml:space="preserve"> </w:t>
      </w:r>
      <w:r w:rsidR="005E19A2">
        <w:rPr>
          <w:szCs w:val="24"/>
          <w:lang w:eastAsia="en-US"/>
        </w:rPr>
        <w:t>GLM</w:t>
      </w:r>
      <w:r w:rsidR="005E19A2" w:rsidRPr="00CF2430">
        <w:rPr>
          <w:szCs w:val="24"/>
          <w:lang w:eastAsia="en-US"/>
        </w:rPr>
        <w:t>/</w:t>
      </w:r>
      <w:r w:rsidR="005E19A2">
        <w:rPr>
          <w:szCs w:val="24"/>
          <w:lang w:eastAsia="en-US"/>
        </w:rPr>
        <w:t>UNIANOVA</w:t>
      </w:r>
      <w:r w:rsidR="005E19A2" w:rsidRPr="00CF2430">
        <w:rPr>
          <w:szCs w:val="24"/>
          <w:lang w:eastAsia="en-US"/>
        </w:rPr>
        <w:t xml:space="preserve">, </w:t>
      </w:r>
      <w:r w:rsidR="005E19A2">
        <w:rPr>
          <w:szCs w:val="24"/>
          <w:lang w:eastAsia="en-US"/>
        </w:rPr>
        <w:t>MANOVA</w:t>
      </w:r>
      <w:r w:rsidR="005E19A2" w:rsidRPr="00CF2430">
        <w:rPr>
          <w:szCs w:val="24"/>
          <w:lang w:eastAsia="en-US"/>
        </w:rPr>
        <w:t xml:space="preserve">, </w:t>
      </w:r>
      <w:r w:rsidR="005E19A2">
        <w:rPr>
          <w:szCs w:val="24"/>
          <w:lang w:eastAsia="en-US"/>
        </w:rPr>
        <w:t>LOGISTIC</w:t>
      </w:r>
      <w:r w:rsidR="005E19A2" w:rsidRPr="00CF2430">
        <w:rPr>
          <w:szCs w:val="24"/>
          <w:lang w:eastAsia="en-US"/>
        </w:rPr>
        <w:t xml:space="preserve"> </w:t>
      </w:r>
      <w:r w:rsidR="005E19A2">
        <w:rPr>
          <w:szCs w:val="24"/>
          <w:lang w:eastAsia="en-US"/>
        </w:rPr>
        <w:t>REGRESSION</w:t>
      </w:r>
      <w:r w:rsidR="005E19A2" w:rsidRPr="00CF2430">
        <w:rPr>
          <w:szCs w:val="24"/>
          <w:lang w:eastAsia="en-US"/>
        </w:rPr>
        <w:t xml:space="preserve"> </w:t>
      </w:r>
      <w:r w:rsidR="00CF2430">
        <w:rPr>
          <w:szCs w:val="24"/>
          <w:lang w:eastAsia="en-US"/>
        </w:rPr>
        <w:t>and some other procedures</w:t>
      </w:r>
      <w:r w:rsidR="005E19A2" w:rsidRPr="00CF2430">
        <w:rPr>
          <w:szCs w:val="24"/>
          <w:lang w:eastAsia="en-US"/>
        </w:rPr>
        <w:t xml:space="preserve">. </w:t>
      </w:r>
      <w:r w:rsidR="00CF2430">
        <w:rPr>
          <w:szCs w:val="24"/>
          <w:lang w:eastAsia="en-US"/>
        </w:rPr>
        <w:t>Type</w:t>
      </w:r>
      <w:r w:rsidR="005E19A2" w:rsidRPr="00CF2430">
        <w:rPr>
          <w:szCs w:val="24"/>
          <w:lang w:eastAsia="en-US"/>
        </w:rPr>
        <w:t xml:space="preserve"> </w:t>
      </w:r>
      <w:r w:rsidR="005E19A2">
        <w:rPr>
          <w:szCs w:val="24"/>
          <w:lang w:eastAsia="en-US"/>
        </w:rPr>
        <w:t>IND</w:t>
      </w:r>
      <w:r w:rsidR="005E19A2" w:rsidRPr="00CF2430">
        <w:rPr>
          <w:szCs w:val="24"/>
          <w:lang w:eastAsia="en-US"/>
        </w:rPr>
        <w:t xml:space="preserve"> </w:t>
      </w:r>
      <w:r w:rsidR="00CF2430">
        <w:rPr>
          <w:szCs w:val="24"/>
          <w:lang w:eastAsia="en-US"/>
        </w:rPr>
        <w:t>is</w:t>
      </w:r>
      <w:r w:rsidR="00CF2430" w:rsidRPr="00CF2430">
        <w:rPr>
          <w:szCs w:val="24"/>
          <w:lang w:eastAsia="en-US"/>
        </w:rPr>
        <w:t xml:space="preserve"> </w:t>
      </w:r>
      <w:r w:rsidR="00CF2430">
        <w:rPr>
          <w:szCs w:val="24"/>
          <w:lang w:eastAsia="en-US"/>
        </w:rPr>
        <w:t>not</w:t>
      </w:r>
      <w:r w:rsidR="00CF2430" w:rsidRPr="00CF2430">
        <w:rPr>
          <w:szCs w:val="24"/>
          <w:lang w:eastAsia="en-US"/>
        </w:rPr>
        <w:t xml:space="preserve"> </w:t>
      </w:r>
      <w:r w:rsidR="00CF2430">
        <w:rPr>
          <w:szCs w:val="24"/>
          <w:lang w:eastAsia="en-US"/>
        </w:rPr>
        <w:t>everywhere</w:t>
      </w:r>
      <w:r w:rsidR="00CF2430" w:rsidRPr="00CF2430">
        <w:rPr>
          <w:szCs w:val="24"/>
          <w:lang w:eastAsia="en-US"/>
        </w:rPr>
        <w:t xml:space="preserve"> </w:t>
      </w:r>
      <w:r w:rsidR="00CF2430">
        <w:rPr>
          <w:szCs w:val="24"/>
          <w:lang w:eastAsia="en-US"/>
        </w:rPr>
        <w:t>there</w:t>
      </w:r>
      <w:r w:rsidR="00CF2430" w:rsidRPr="00CF2430">
        <w:rPr>
          <w:szCs w:val="24"/>
          <w:lang w:eastAsia="en-US"/>
        </w:rPr>
        <w:t xml:space="preserve"> </w:t>
      </w:r>
      <w:r w:rsidR="00CF2430">
        <w:rPr>
          <w:szCs w:val="24"/>
          <w:lang w:eastAsia="en-US"/>
        </w:rPr>
        <w:t>present</w:t>
      </w:r>
      <w:r w:rsidR="00C7599E" w:rsidRPr="00CF2430">
        <w:rPr>
          <w:szCs w:val="24"/>
          <w:lang w:eastAsia="en-US"/>
        </w:rPr>
        <w:t xml:space="preserve"> (</w:t>
      </w:r>
      <w:r w:rsidR="00CF2430">
        <w:rPr>
          <w:szCs w:val="24"/>
          <w:lang w:eastAsia="en-US"/>
        </w:rPr>
        <w:t>for a number of reasons</w:t>
      </w:r>
      <w:r w:rsidR="00C7599E" w:rsidRPr="00CF2430">
        <w:rPr>
          <w:szCs w:val="24"/>
          <w:lang w:eastAsia="en-US"/>
        </w:rPr>
        <w:t xml:space="preserve">); </w:t>
      </w:r>
      <w:r w:rsidR="00CF2430">
        <w:rPr>
          <w:szCs w:val="24"/>
          <w:lang w:eastAsia="en-US"/>
        </w:rPr>
        <w:t xml:space="preserve">almost always type SIM is suitable </w:t>
      </w:r>
      <w:r>
        <w:rPr>
          <w:szCs w:val="24"/>
          <w:lang w:eastAsia="en-US"/>
        </w:rPr>
        <w:t>instead</w:t>
      </w:r>
      <w:r w:rsidR="00CF2430">
        <w:rPr>
          <w:szCs w:val="24"/>
          <w:lang w:eastAsia="en-US"/>
        </w:rPr>
        <w:t xml:space="preserve"> of it.</w:t>
      </w:r>
    </w:p>
    <w:p w14:paraId="2F5985D1" w14:textId="45CC5AEC" w:rsidR="006A0182" w:rsidRPr="00CF2430" w:rsidRDefault="006A0182" w:rsidP="00934EB2">
      <w:pPr>
        <w:pStyle w:val="a7"/>
        <w:rPr>
          <w:szCs w:val="24"/>
          <w:lang w:eastAsia="en-US"/>
        </w:rPr>
      </w:pPr>
    </w:p>
    <w:p w14:paraId="772B2D42" w14:textId="4E088A7F" w:rsidR="00462662" w:rsidRPr="00A800D8" w:rsidRDefault="00B7792A" w:rsidP="00462662">
      <w:pPr>
        <w:autoSpaceDE w:val="0"/>
        <w:autoSpaceDN w:val="0"/>
        <w:adjustRightInd w:val="0"/>
        <w:rPr>
          <w:color w:val="0000FF"/>
          <w:sz w:val="20"/>
          <w:szCs w:val="17"/>
          <w:lang w:eastAsia="ru-RU"/>
        </w:rPr>
      </w:pPr>
      <w:r>
        <w:rPr>
          <w:color w:val="0000FF"/>
          <w:sz w:val="20"/>
          <w:szCs w:val="17"/>
          <w:lang w:eastAsia="ru-RU"/>
        </w:rPr>
        <w:t>EXAMPLE</w:t>
      </w:r>
      <w:r w:rsidR="00462662">
        <w:rPr>
          <w:color w:val="0000FF"/>
          <w:sz w:val="20"/>
          <w:szCs w:val="17"/>
          <w:lang w:eastAsia="ru-RU"/>
        </w:rPr>
        <w:t xml:space="preserve"> </w:t>
      </w:r>
      <w:r w:rsidR="00407571" w:rsidRPr="00A56698">
        <w:rPr>
          <w:color w:val="0000FF"/>
          <w:sz w:val="20"/>
          <w:szCs w:val="17"/>
          <w:lang w:eastAsia="ru-RU"/>
        </w:rPr>
        <w:t>2</w:t>
      </w:r>
      <w:r w:rsidR="00462662" w:rsidRPr="00943D11">
        <w:rPr>
          <w:color w:val="0000FF"/>
          <w:sz w:val="20"/>
          <w:szCs w:val="17"/>
          <w:lang w:eastAsia="ru-RU"/>
        </w:rPr>
        <w:t>.</w:t>
      </w:r>
      <w:r w:rsidR="00A800D8" w:rsidRPr="0053754B">
        <w:rPr>
          <w:color w:val="0000FF"/>
          <w:sz w:val="20"/>
          <w:szCs w:val="17"/>
          <w:lang w:eastAsia="ru-RU"/>
        </w:rPr>
        <w:t xml:space="preserve"> </w:t>
      </w:r>
      <w:r w:rsidR="00A800D8">
        <w:rPr>
          <w:color w:val="0000FF"/>
          <w:sz w:val="20"/>
          <w:szCs w:val="17"/>
          <w:lang w:eastAsia="ru-RU"/>
        </w:rPr>
        <w:t>Indicator</w:t>
      </w:r>
      <w:r>
        <w:rPr>
          <w:color w:val="0000FF"/>
          <w:sz w:val="20"/>
          <w:szCs w:val="17"/>
          <w:lang w:eastAsia="ru-RU"/>
        </w:rPr>
        <w:t xml:space="preserve"> type</w:t>
      </w:r>
      <w:r w:rsidR="00A800D8">
        <w:rPr>
          <w:color w:val="0000FF"/>
          <w:sz w:val="20"/>
          <w:szCs w:val="17"/>
          <w:lang w:eastAsia="ru-RU"/>
        </w:rPr>
        <w:t>.</w:t>
      </w:r>
    </w:p>
    <w:p w14:paraId="0B28D19F" w14:textId="3362A3D9" w:rsidR="0013068D" w:rsidRPr="00943D11" w:rsidRDefault="0013068D" w:rsidP="00462662">
      <w:pPr>
        <w:autoSpaceDE w:val="0"/>
        <w:autoSpaceDN w:val="0"/>
        <w:adjustRightInd w:val="0"/>
        <w:rPr>
          <w:color w:val="0000FF"/>
          <w:sz w:val="20"/>
          <w:szCs w:val="17"/>
          <w:lang w:eastAsia="ru-RU"/>
        </w:rPr>
      </w:pPr>
    </w:p>
    <w:p w14:paraId="7D0B886A" w14:textId="0E40D72B" w:rsidR="0013068D" w:rsidRDefault="0013068D" w:rsidP="00462662">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dataset name data.</w:t>
      </w:r>
    </w:p>
    <w:p w14:paraId="5C7E5DE8" w14:textId="7F7020EB" w:rsidR="00462662" w:rsidRDefault="00462662" w:rsidP="00462662">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 xml:space="preserve">!KO_catcont  factors= </w:t>
      </w:r>
      <w:r w:rsidR="001B6138">
        <w:rPr>
          <w:rFonts w:ascii="Courier New CYR" w:hAnsi="Courier New CYR" w:cs="Courier New CYR"/>
          <w:color w:val="0000FF"/>
          <w:sz w:val="16"/>
          <w:szCs w:val="16"/>
          <w:lang w:eastAsia="ru-RU"/>
        </w:rPr>
        <w:t>g1 g</w:t>
      </w:r>
      <w:r w:rsidR="0013068D" w:rsidRPr="0013068D">
        <w:rPr>
          <w:rFonts w:ascii="Courier New CYR" w:hAnsi="Courier New CYR" w:cs="Courier New CYR"/>
          <w:color w:val="0000FF"/>
          <w:sz w:val="16"/>
          <w:szCs w:val="16"/>
          <w:lang w:eastAsia="ru-RU"/>
        </w:rPr>
        <w:t>3</w:t>
      </w:r>
      <w:r w:rsidR="001B6138">
        <w:rPr>
          <w:rFonts w:ascii="Courier New CYR" w:hAnsi="Courier New CYR" w:cs="Courier New CYR"/>
          <w:color w:val="0000FF"/>
          <w:sz w:val="16"/>
          <w:szCs w:val="16"/>
          <w:lang w:eastAsia="ru-RU"/>
        </w:rPr>
        <w:t xml:space="preserve"> /types= IND ALL</w:t>
      </w:r>
      <w:r>
        <w:rPr>
          <w:rFonts w:ascii="Courier New CYR" w:hAnsi="Courier New CYR" w:cs="Courier New CYR"/>
          <w:color w:val="0000FF"/>
          <w:sz w:val="16"/>
          <w:szCs w:val="16"/>
          <w:lang w:eastAsia="ru-RU"/>
        </w:rPr>
        <w:t>.</w:t>
      </w:r>
    </w:p>
    <w:p w14:paraId="1DDBBD5F" w14:textId="77777777" w:rsidR="0013068D" w:rsidRPr="0013068D" w:rsidRDefault="0013068D" w:rsidP="0013068D">
      <w:pPr>
        <w:autoSpaceDE w:val="0"/>
        <w:autoSpaceDN w:val="0"/>
        <w:adjustRightInd w:val="0"/>
        <w:rPr>
          <w:rFonts w:ascii="Courier New CYR" w:hAnsi="Courier New CYR" w:cs="Courier New CYR"/>
          <w:color w:val="0000FF"/>
          <w:sz w:val="16"/>
          <w:szCs w:val="16"/>
          <w:lang w:eastAsia="ru-RU"/>
        </w:rPr>
      </w:pPr>
      <w:r w:rsidRPr="0013068D">
        <w:rPr>
          <w:rFonts w:ascii="Courier New CYR" w:hAnsi="Courier New CYR" w:cs="Courier New CYR"/>
          <w:color w:val="0000FF"/>
          <w:sz w:val="16"/>
          <w:szCs w:val="16"/>
          <w:lang w:eastAsia="ru-RU"/>
        </w:rPr>
        <w:t>match files /file= data /file= *.</w:t>
      </w:r>
    </w:p>
    <w:p w14:paraId="11FCB9A9" w14:textId="1129CD22" w:rsidR="0013068D" w:rsidRPr="0013068D" w:rsidRDefault="0013068D" w:rsidP="0013068D">
      <w:pPr>
        <w:autoSpaceDE w:val="0"/>
        <w:autoSpaceDN w:val="0"/>
        <w:adjustRightInd w:val="0"/>
        <w:rPr>
          <w:rFonts w:ascii="Courier New CYR" w:hAnsi="Courier New CYR" w:cs="Courier New CYR"/>
          <w:color w:val="0000FF"/>
          <w:sz w:val="16"/>
          <w:szCs w:val="16"/>
          <w:lang w:eastAsia="ru-RU"/>
        </w:rPr>
      </w:pPr>
      <w:r w:rsidRPr="0013068D">
        <w:rPr>
          <w:rFonts w:ascii="Courier New CYR" w:hAnsi="Courier New CYR" w:cs="Courier New CYR"/>
          <w:color w:val="0000FF"/>
          <w:sz w:val="16"/>
          <w:szCs w:val="16"/>
          <w:lang w:eastAsia="ru-RU"/>
        </w:rPr>
        <w:t>exec</w:t>
      </w:r>
      <w:r>
        <w:rPr>
          <w:rFonts w:ascii="Courier New CYR" w:hAnsi="Courier New CYR" w:cs="Courier New CYR"/>
          <w:color w:val="0000FF"/>
          <w:sz w:val="16"/>
          <w:szCs w:val="16"/>
          <w:lang w:eastAsia="ru-RU"/>
        </w:rPr>
        <w:t>ute</w:t>
      </w:r>
      <w:r w:rsidRPr="0013068D">
        <w:rPr>
          <w:rFonts w:ascii="Courier New CYR" w:hAnsi="Courier New CYR" w:cs="Courier New CYR"/>
          <w:color w:val="0000FF"/>
          <w:sz w:val="16"/>
          <w:szCs w:val="16"/>
          <w:lang w:eastAsia="ru-RU"/>
        </w:rPr>
        <w:t>.</w:t>
      </w:r>
    </w:p>
    <w:p w14:paraId="0BABCFB6" w14:textId="276B3B33" w:rsidR="0013068D" w:rsidRDefault="0013068D" w:rsidP="0013068D">
      <w:pPr>
        <w:autoSpaceDE w:val="0"/>
        <w:autoSpaceDN w:val="0"/>
        <w:adjustRightInd w:val="0"/>
        <w:rPr>
          <w:rFonts w:ascii="Courier New CYR" w:hAnsi="Courier New CYR" w:cs="Courier New CYR"/>
          <w:color w:val="0000FF"/>
          <w:sz w:val="16"/>
          <w:szCs w:val="16"/>
          <w:lang w:eastAsia="ru-RU"/>
        </w:rPr>
      </w:pPr>
      <w:r w:rsidRPr="0013068D">
        <w:rPr>
          <w:rFonts w:ascii="Courier New CYR" w:hAnsi="Courier New CYR" w:cs="Courier New CYR"/>
          <w:color w:val="0000FF"/>
          <w:sz w:val="16"/>
          <w:szCs w:val="16"/>
          <w:lang w:eastAsia="ru-RU"/>
        </w:rPr>
        <w:t>dataset name merged.</w:t>
      </w:r>
    </w:p>
    <w:p w14:paraId="76E5628C" w14:textId="77777777" w:rsidR="00462662" w:rsidRDefault="00462662" w:rsidP="00462662">
      <w:pPr>
        <w:autoSpaceDE w:val="0"/>
        <w:autoSpaceDN w:val="0"/>
        <w:adjustRightInd w:val="0"/>
        <w:rPr>
          <w:color w:val="0000FF"/>
          <w:sz w:val="20"/>
          <w:szCs w:val="17"/>
          <w:lang w:eastAsia="ru-RU"/>
        </w:rPr>
      </w:pPr>
    </w:p>
    <w:p w14:paraId="590289D2" w14:textId="67AE15F8" w:rsidR="00462662" w:rsidRPr="00B7792A" w:rsidRDefault="00B7792A" w:rsidP="00462662">
      <w:pPr>
        <w:numPr>
          <w:ilvl w:val="0"/>
          <w:numId w:val="30"/>
        </w:numPr>
        <w:autoSpaceDE w:val="0"/>
        <w:autoSpaceDN w:val="0"/>
        <w:adjustRightInd w:val="0"/>
        <w:rPr>
          <w:color w:val="0000FF"/>
          <w:sz w:val="20"/>
        </w:rPr>
      </w:pPr>
      <w:r>
        <w:rPr>
          <w:color w:val="0000FF"/>
          <w:sz w:val="20"/>
        </w:rPr>
        <w:t>The macro encodes factors</w:t>
      </w:r>
      <w:r w:rsidR="00F32B8E" w:rsidRPr="00B7792A">
        <w:rPr>
          <w:color w:val="0000FF"/>
          <w:sz w:val="20"/>
        </w:rPr>
        <w:t xml:space="preserve"> </w:t>
      </w:r>
      <w:r w:rsidR="00F32B8E">
        <w:rPr>
          <w:color w:val="0000FF"/>
          <w:sz w:val="20"/>
        </w:rPr>
        <w:t>G</w:t>
      </w:r>
      <w:r w:rsidR="00F32B8E" w:rsidRPr="00B7792A">
        <w:rPr>
          <w:color w:val="0000FF"/>
          <w:sz w:val="20"/>
        </w:rPr>
        <w:t>1</w:t>
      </w:r>
      <w:r w:rsidR="004C5C1A">
        <w:rPr>
          <w:color w:val="0000FF"/>
          <w:sz w:val="20"/>
        </w:rPr>
        <w:t xml:space="preserve"> (2 levels)</w:t>
      </w:r>
      <w:r w:rsidR="00F32B8E" w:rsidRPr="00B7792A">
        <w:rPr>
          <w:color w:val="0000FF"/>
          <w:sz w:val="20"/>
        </w:rPr>
        <w:t xml:space="preserve">, </w:t>
      </w:r>
      <w:r w:rsidR="00F32B8E">
        <w:rPr>
          <w:color w:val="0000FF"/>
          <w:sz w:val="20"/>
        </w:rPr>
        <w:t>G</w:t>
      </w:r>
      <w:r w:rsidR="00F32B8E" w:rsidRPr="00B7792A">
        <w:rPr>
          <w:color w:val="0000FF"/>
          <w:sz w:val="20"/>
        </w:rPr>
        <w:t xml:space="preserve">3 </w:t>
      </w:r>
      <w:r w:rsidR="004C5C1A">
        <w:rPr>
          <w:color w:val="0000FF"/>
          <w:sz w:val="20"/>
        </w:rPr>
        <w:t xml:space="preserve">(3 levels) </w:t>
      </w:r>
      <w:r>
        <w:rPr>
          <w:color w:val="0000FF"/>
          <w:sz w:val="20"/>
        </w:rPr>
        <w:t>into type</w:t>
      </w:r>
      <w:r w:rsidR="00F32B8E" w:rsidRPr="00B7792A">
        <w:rPr>
          <w:color w:val="0000FF"/>
          <w:sz w:val="20"/>
        </w:rPr>
        <w:t xml:space="preserve"> </w:t>
      </w:r>
      <w:r w:rsidR="00F32B8E">
        <w:rPr>
          <w:color w:val="0000FF"/>
          <w:sz w:val="20"/>
        </w:rPr>
        <w:t>IND</w:t>
      </w:r>
      <w:r w:rsidR="00F32B8E" w:rsidRPr="00B7792A">
        <w:rPr>
          <w:color w:val="0000FF"/>
          <w:sz w:val="20"/>
        </w:rPr>
        <w:t xml:space="preserve"> </w:t>
      </w:r>
      <w:r>
        <w:rPr>
          <w:color w:val="0000FF"/>
          <w:sz w:val="20"/>
        </w:rPr>
        <w:t>each</w:t>
      </w:r>
      <w:r w:rsidR="00462662" w:rsidRPr="00B7792A">
        <w:rPr>
          <w:color w:val="0000FF"/>
          <w:sz w:val="20"/>
        </w:rPr>
        <w:t>.</w:t>
      </w:r>
    </w:p>
    <w:p w14:paraId="56D746CD" w14:textId="2F956551" w:rsidR="00F32B8E" w:rsidRPr="00B7792A" w:rsidRDefault="00B7792A" w:rsidP="00462662">
      <w:pPr>
        <w:numPr>
          <w:ilvl w:val="0"/>
          <w:numId w:val="30"/>
        </w:numPr>
        <w:autoSpaceDE w:val="0"/>
        <w:autoSpaceDN w:val="0"/>
        <w:adjustRightInd w:val="0"/>
        <w:rPr>
          <w:color w:val="0000FF"/>
          <w:sz w:val="20"/>
        </w:rPr>
      </w:pPr>
      <w:bookmarkStart w:id="13" w:name="_Hlk81751205"/>
      <w:r>
        <w:rPr>
          <w:color w:val="0000FF"/>
          <w:sz w:val="20"/>
        </w:rPr>
        <w:t>The</w:t>
      </w:r>
      <w:r w:rsidRPr="00B7792A">
        <w:rPr>
          <w:color w:val="0000FF"/>
          <w:sz w:val="20"/>
        </w:rPr>
        <w:t xml:space="preserve"> </w:t>
      </w:r>
      <w:r>
        <w:rPr>
          <w:color w:val="0000FF"/>
          <w:sz w:val="20"/>
        </w:rPr>
        <w:t>output</w:t>
      </w:r>
      <w:r w:rsidRPr="00B7792A">
        <w:rPr>
          <w:color w:val="0000FF"/>
          <w:sz w:val="20"/>
        </w:rPr>
        <w:t xml:space="preserve"> </w:t>
      </w:r>
      <w:r>
        <w:rPr>
          <w:color w:val="0000FF"/>
          <w:sz w:val="20"/>
        </w:rPr>
        <w:t>dataset</w:t>
      </w:r>
      <w:r w:rsidRPr="00B7792A">
        <w:rPr>
          <w:color w:val="0000FF"/>
          <w:sz w:val="20"/>
        </w:rPr>
        <w:t xml:space="preserve"> </w:t>
      </w:r>
      <w:r>
        <w:rPr>
          <w:color w:val="0000FF"/>
          <w:sz w:val="20"/>
        </w:rPr>
        <w:t>is</w:t>
      </w:r>
      <w:r w:rsidRPr="00B7792A">
        <w:rPr>
          <w:color w:val="0000FF"/>
          <w:sz w:val="20"/>
        </w:rPr>
        <w:t xml:space="preserve"> </w:t>
      </w:r>
      <w:r>
        <w:rPr>
          <w:color w:val="0000FF"/>
          <w:sz w:val="20"/>
        </w:rPr>
        <w:t>merged</w:t>
      </w:r>
      <w:r w:rsidRPr="00B7792A">
        <w:rPr>
          <w:color w:val="0000FF"/>
          <w:sz w:val="20"/>
        </w:rPr>
        <w:t xml:space="preserve"> </w:t>
      </w:r>
      <w:r>
        <w:rPr>
          <w:color w:val="0000FF"/>
          <w:sz w:val="20"/>
        </w:rPr>
        <w:t>with</w:t>
      </w:r>
      <w:r w:rsidRPr="00B7792A">
        <w:rPr>
          <w:color w:val="0000FF"/>
          <w:sz w:val="20"/>
        </w:rPr>
        <w:t xml:space="preserve"> </w:t>
      </w:r>
      <w:r>
        <w:rPr>
          <w:color w:val="0000FF"/>
          <w:sz w:val="20"/>
        </w:rPr>
        <w:t>the input one</w:t>
      </w:r>
      <w:r w:rsidR="00F32B8E" w:rsidRPr="00B7792A">
        <w:rPr>
          <w:color w:val="0000FF"/>
          <w:sz w:val="20"/>
        </w:rPr>
        <w:t xml:space="preserve">; </w:t>
      </w:r>
      <w:r>
        <w:rPr>
          <w:color w:val="0000FF"/>
          <w:sz w:val="20"/>
        </w:rPr>
        <w:t xml:space="preserve">further things are done on the merged dataset </w:t>
      </w:r>
      <w:bookmarkEnd w:id="13"/>
      <w:r>
        <w:rPr>
          <w:color w:val="0000FF"/>
          <w:sz w:val="20"/>
        </w:rPr>
        <w:t>MER</w:t>
      </w:r>
      <w:r w:rsidR="00024C61">
        <w:rPr>
          <w:color w:val="0000FF"/>
          <w:sz w:val="20"/>
        </w:rPr>
        <w:t>GED</w:t>
      </w:r>
      <w:r w:rsidR="00786EFB" w:rsidRPr="00B7792A">
        <w:rPr>
          <w:color w:val="0000FF"/>
          <w:sz w:val="20"/>
        </w:rPr>
        <w:t>:</w:t>
      </w:r>
    </w:p>
    <w:p w14:paraId="4BC8F350" w14:textId="3E0ABE5F" w:rsidR="00462662" w:rsidRPr="00B7792A" w:rsidRDefault="00462662" w:rsidP="00934EB2">
      <w:pPr>
        <w:pStyle w:val="a7"/>
        <w:rPr>
          <w:szCs w:val="24"/>
          <w:lang w:eastAsia="en-US"/>
        </w:rPr>
      </w:pPr>
    </w:p>
    <w:p w14:paraId="25DA0CD0" w14:textId="77777777" w:rsidR="00556789" w:rsidRPr="00556789" w:rsidRDefault="00556789" w:rsidP="00556789">
      <w:pPr>
        <w:autoSpaceDE w:val="0"/>
        <w:autoSpaceDN w:val="0"/>
        <w:adjustRightInd w:val="0"/>
        <w:rPr>
          <w:rFonts w:ascii="Courier New CYR" w:hAnsi="Courier New CYR" w:cs="Courier New CYR"/>
          <w:color w:val="0000FF"/>
          <w:sz w:val="16"/>
          <w:szCs w:val="16"/>
          <w:lang w:eastAsia="ru-RU"/>
        </w:rPr>
      </w:pPr>
      <w:r w:rsidRPr="00556789">
        <w:rPr>
          <w:rFonts w:ascii="Courier New CYR" w:hAnsi="Courier New CYR" w:cs="Courier New CYR"/>
          <w:color w:val="0000FF"/>
          <w:sz w:val="16"/>
          <w:szCs w:val="16"/>
          <w:lang w:eastAsia="ru-RU"/>
        </w:rPr>
        <w:t>regression /dependent= y /method= enter a1 b1 b2.</w:t>
      </w:r>
    </w:p>
    <w:p w14:paraId="3D361C0D" w14:textId="392A3B90" w:rsidR="00556789" w:rsidRPr="00556789" w:rsidRDefault="00556789" w:rsidP="00556789">
      <w:pPr>
        <w:autoSpaceDE w:val="0"/>
        <w:autoSpaceDN w:val="0"/>
        <w:adjustRightInd w:val="0"/>
        <w:rPr>
          <w:rFonts w:ascii="Courier New CYR" w:hAnsi="Courier New CYR" w:cs="Courier New CYR"/>
          <w:color w:val="0000FF"/>
          <w:sz w:val="16"/>
          <w:szCs w:val="16"/>
          <w:lang w:eastAsia="ru-RU"/>
        </w:rPr>
      </w:pPr>
      <w:r w:rsidRPr="00556789">
        <w:rPr>
          <w:rFonts w:ascii="Courier New CYR" w:hAnsi="Courier New CYR" w:cs="Courier New CYR"/>
          <w:color w:val="0000FF"/>
          <w:sz w:val="16"/>
          <w:szCs w:val="16"/>
          <w:lang w:eastAsia="ru-RU"/>
        </w:rPr>
        <w:t>unianova y with a1 b1 b2 /print parameter /design= a1 b1 b2.</w:t>
      </w:r>
    </w:p>
    <w:p w14:paraId="084B99FB" w14:textId="2A746437" w:rsidR="00556789" w:rsidRDefault="00556789" w:rsidP="00934EB2">
      <w:pPr>
        <w:pStyle w:val="a7"/>
        <w:rPr>
          <w:szCs w:val="24"/>
          <w:lang w:eastAsia="en-US"/>
        </w:rPr>
      </w:pPr>
    </w:p>
    <w:p w14:paraId="6A6E9E4C" w14:textId="4C122DC4" w:rsidR="00556789" w:rsidRPr="00941918" w:rsidRDefault="00785B83" w:rsidP="00556789">
      <w:pPr>
        <w:numPr>
          <w:ilvl w:val="0"/>
          <w:numId w:val="30"/>
        </w:numPr>
        <w:autoSpaceDE w:val="0"/>
        <w:autoSpaceDN w:val="0"/>
        <w:adjustRightInd w:val="0"/>
        <w:rPr>
          <w:color w:val="0000FF"/>
          <w:sz w:val="20"/>
        </w:rPr>
      </w:pPr>
      <w:r w:rsidRPr="00941918">
        <w:rPr>
          <w:color w:val="0000FF"/>
          <w:sz w:val="20"/>
        </w:rPr>
        <w:t>These two commands are equivalent</w:t>
      </w:r>
      <w:r w:rsidR="00556789" w:rsidRPr="00941918">
        <w:rPr>
          <w:color w:val="0000FF"/>
          <w:sz w:val="20"/>
        </w:rPr>
        <w:t xml:space="preserve">, </w:t>
      </w:r>
      <w:r w:rsidRPr="00941918">
        <w:rPr>
          <w:color w:val="0000FF"/>
          <w:sz w:val="20"/>
        </w:rPr>
        <w:t>they run regression</w:t>
      </w:r>
      <w:r w:rsidR="00556789" w:rsidRPr="00941918">
        <w:rPr>
          <w:color w:val="0000FF"/>
          <w:sz w:val="20"/>
        </w:rPr>
        <w:t xml:space="preserve"> </w:t>
      </w:r>
      <w:r w:rsidR="00AB342B" w:rsidRPr="00941918">
        <w:rPr>
          <w:color w:val="0000FF"/>
          <w:sz w:val="20"/>
        </w:rPr>
        <w:t xml:space="preserve">of </w:t>
      </w:r>
      <w:r w:rsidR="00556789" w:rsidRPr="00941918">
        <w:rPr>
          <w:color w:val="0000FF"/>
          <w:sz w:val="20"/>
        </w:rPr>
        <w:t xml:space="preserve">Y </w:t>
      </w:r>
      <w:r w:rsidRPr="00941918">
        <w:rPr>
          <w:color w:val="0000FF"/>
          <w:sz w:val="20"/>
        </w:rPr>
        <w:t>on the contrast variables as quantitative predictors</w:t>
      </w:r>
      <w:r w:rsidR="00556789" w:rsidRPr="00941918">
        <w:rPr>
          <w:color w:val="0000FF"/>
          <w:sz w:val="20"/>
        </w:rPr>
        <w:t>.</w:t>
      </w:r>
    </w:p>
    <w:p w14:paraId="60E5C501" w14:textId="726C33C3" w:rsidR="007550FE" w:rsidRPr="00941918" w:rsidRDefault="00785B83" w:rsidP="007550FE">
      <w:pPr>
        <w:numPr>
          <w:ilvl w:val="0"/>
          <w:numId w:val="30"/>
        </w:numPr>
        <w:autoSpaceDE w:val="0"/>
        <w:autoSpaceDN w:val="0"/>
        <w:adjustRightInd w:val="0"/>
        <w:rPr>
          <w:color w:val="0000FF"/>
          <w:sz w:val="20"/>
        </w:rPr>
      </w:pPr>
      <w:r w:rsidRPr="00941918">
        <w:rPr>
          <w:color w:val="0000FF"/>
          <w:sz w:val="20"/>
        </w:rPr>
        <w:lastRenderedPageBreak/>
        <w:t>Regression parameter at</w:t>
      </w:r>
      <w:r w:rsidR="007550FE" w:rsidRPr="00941918">
        <w:rPr>
          <w:color w:val="0000FF"/>
          <w:sz w:val="20"/>
        </w:rPr>
        <w:t xml:space="preserve"> b1, </w:t>
      </w:r>
      <w:bookmarkStart w:id="14" w:name="_Hlk81691319"/>
      <w:r w:rsidRPr="00941918">
        <w:rPr>
          <w:color w:val="0000FF"/>
          <w:sz w:val="20"/>
        </w:rPr>
        <w:t>for instance</w:t>
      </w:r>
      <w:bookmarkEnd w:id="14"/>
      <w:r w:rsidR="007550FE" w:rsidRPr="00941918">
        <w:rPr>
          <w:color w:val="0000FF"/>
          <w:sz w:val="20"/>
        </w:rPr>
        <w:t xml:space="preserve">, </w:t>
      </w:r>
      <w:r w:rsidRPr="00941918">
        <w:rPr>
          <w:color w:val="0000FF"/>
          <w:sz w:val="20"/>
        </w:rPr>
        <w:t>equals the difference</w:t>
      </w:r>
      <w:r w:rsidR="007550FE" w:rsidRPr="00941918">
        <w:rPr>
          <w:color w:val="0000FF"/>
          <w:sz w:val="20"/>
        </w:rPr>
        <w:t xml:space="preserve"> </w:t>
      </w:r>
      <m:oMath>
        <m:acc>
          <m:accPr>
            <m:ctrlPr>
              <w:rPr>
                <w:rFonts w:ascii="Cambria Math" w:hAnsi="Cambria Math"/>
                <w:i/>
                <w:color w:val="0000FF"/>
                <w:sz w:val="20"/>
              </w:rPr>
            </m:ctrlPr>
          </m:accPr>
          <m:e>
            <m:r>
              <w:rPr>
                <w:rFonts w:ascii="Cambria Math" w:hAnsi="Cambria Math"/>
                <w:color w:val="0000FF"/>
                <w:sz w:val="20"/>
              </w:rPr>
              <m:t>Y</m:t>
            </m:r>
          </m:e>
        </m:acc>
      </m:oMath>
      <w:r w:rsidR="007550FE" w:rsidRPr="00941918">
        <w:rPr>
          <w:color w:val="0000FF"/>
          <w:sz w:val="20"/>
        </w:rPr>
        <w:t xml:space="preserve">: </w:t>
      </w:r>
      <m:oMath>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=3</m:t>
            </m:r>
          </m:sub>
        </m:sSub>
      </m:oMath>
      <w:r w:rsidR="007550FE" w:rsidRPr="00941918">
        <w:rPr>
          <w:color w:val="0000FF"/>
          <w:sz w:val="20"/>
        </w:rPr>
        <w:t xml:space="preserve">, </w:t>
      </w:r>
      <w:r w:rsidRPr="00941918">
        <w:rPr>
          <w:color w:val="0000FF"/>
          <w:sz w:val="20"/>
        </w:rPr>
        <w:t xml:space="preserve">because corresponding coefficients in </w:t>
      </w:r>
      <w:r w:rsidR="007550FE" w:rsidRPr="00941918">
        <w:rPr>
          <w:color w:val="0000FF"/>
          <w:sz w:val="20"/>
        </w:rPr>
        <w:t>L</w:t>
      </w:r>
      <w:r w:rsidRPr="00941918">
        <w:rPr>
          <w:color w:val="0000FF"/>
          <w:sz w:val="20"/>
        </w:rPr>
        <w:t xml:space="preserve"> matrix for factor</w:t>
      </w:r>
      <w:r w:rsidR="007550FE" w:rsidRPr="00941918">
        <w:rPr>
          <w:color w:val="0000FF"/>
          <w:sz w:val="20"/>
        </w:rPr>
        <w:t xml:space="preserve"> B (</w:t>
      </w:r>
      <w:r w:rsidRPr="00941918">
        <w:rPr>
          <w:color w:val="0000FF"/>
          <w:sz w:val="20"/>
        </w:rPr>
        <w:t>i.e.</w:t>
      </w:r>
      <w:r w:rsidR="007550FE" w:rsidRPr="00941918">
        <w:rPr>
          <w:color w:val="0000FF"/>
          <w:sz w:val="20"/>
        </w:rPr>
        <w:t xml:space="preserve"> G3) </w:t>
      </w:r>
      <w:r w:rsidRPr="00941918">
        <w:rPr>
          <w:color w:val="0000FF"/>
          <w:sz w:val="20"/>
        </w:rPr>
        <w:t>are</w:t>
      </w:r>
      <w:r w:rsidR="007550FE" w:rsidRPr="00941918">
        <w:rPr>
          <w:color w:val="0000FF"/>
          <w:sz w:val="20"/>
        </w:rPr>
        <w:t xml:space="preserve"> 1 0 -1. </w:t>
      </w:r>
      <w:r w:rsidRPr="00941918">
        <w:rPr>
          <w:color w:val="0000FF"/>
          <w:sz w:val="20"/>
        </w:rPr>
        <w:t>It is the comparison of level</w:t>
      </w:r>
      <w:r w:rsidR="007550FE" w:rsidRPr="00941918">
        <w:rPr>
          <w:color w:val="0000FF"/>
          <w:sz w:val="20"/>
        </w:rPr>
        <w:t xml:space="preserve"> B=1 </w:t>
      </w:r>
      <w:r w:rsidRPr="00941918">
        <w:rPr>
          <w:color w:val="0000FF"/>
          <w:sz w:val="20"/>
        </w:rPr>
        <w:t>with the</w:t>
      </w:r>
      <w:r w:rsidR="007550FE" w:rsidRPr="00941918">
        <w:rPr>
          <w:color w:val="0000FF"/>
          <w:sz w:val="20"/>
        </w:rPr>
        <w:t xml:space="preserve"> reference</w:t>
      </w:r>
      <w:r w:rsidRPr="00941918">
        <w:rPr>
          <w:color w:val="0000FF"/>
          <w:sz w:val="20"/>
        </w:rPr>
        <w:t xml:space="preserve"> level</w:t>
      </w:r>
      <w:r w:rsidR="007550FE" w:rsidRPr="00941918">
        <w:rPr>
          <w:color w:val="0000FF"/>
          <w:sz w:val="20"/>
        </w:rPr>
        <w:t xml:space="preserve"> B=3 (</w:t>
      </w:r>
      <w:bookmarkStart w:id="15" w:name="_Hlk81691582"/>
      <w:r w:rsidRPr="00941918">
        <w:rPr>
          <w:color w:val="0000FF"/>
          <w:sz w:val="20"/>
        </w:rPr>
        <w:t>contrast type</w:t>
      </w:r>
      <w:r w:rsidR="007550FE" w:rsidRPr="00941918">
        <w:rPr>
          <w:color w:val="0000FF"/>
          <w:sz w:val="20"/>
        </w:rPr>
        <w:t xml:space="preserve"> </w:t>
      </w:r>
      <w:bookmarkEnd w:id="15"/>
      <w:r w:rsidR="007550FE" w:rsidRPr="00941918">
        <w:rPr>
          <w:color w:val="0000FF"/>
          <w:sz w:val="20"/>
        </w:rPr>
        <w:t>IND).</w:t>
      </w:r>
      <w:r w:rsidR="004C5C1A" w:rsidRPr="00941918">
        <w:rPr>
          <w:color w:val="0000FF"/>
          <w:sz w:val="20"/>
        </w:rPr>
        <w:t xml:space="preserve"> Of course, because there also the second factor is present in the model, it having 2 levels, each member of the above difference is actually a number that is the average of </w:t>
      </w:r>
      <w:r w:rsidR="00941918" w:rsidRPr="00941918">
        <w:rPr>
          <w:color w:val="0000FF"/>
          <w:sz w:val="20"/>
        </w:rPr>
        <w:t>2</w:t>
      </w:r>
      <w:r w:rsidR="004C5C1A" w:rsidRPr="00941918">
        <w:rPr>
          <w:color w:val="0000FF"/>
          <w:sz w:val="20"/>
        </w:rPr>
        <w:t xml:space="preserve"> numbers (one per each level of the second factor). I.e., </w:t>
      </w:r>
      <m:oMath>
        <m:acc>
          <m:accPr>
            <m:ctrlPr>
              <w:rPr>
                <w:rFonts w:ascii="Cambria Math" w:hAnsi="Cambria Math"/>
                <w:i/>
                <w:color w:val="0000FF"/>
                <w:sz w:val="20"/>
              </w:rPr>
            </m:ctrlPr>
          </m:accPr>
          <m:e>
            <m:r>
              <w:rPr>
                <w:rFonts w:ascii="Cambria Math" w:hAnsi="Cambria Math"/>
                <w:color w:val="0000FF"/>
                <w:sz w:val="20"/>
              </w:rPr>
              <m:t>Y</m:t>
            </m:r>
          </m:e>
        </m:acc>
      </m:oMath>
      <w:r w:rsidR="004C5C1A" w:rsidRPr="00941918">
        <w:rPr>
          <w:color w:val="0000FF"/>
          <w:sz w:val="20"/>
        </w:rPr>
        <w:t xml:space="preserve">: </w:t>
      </w:r>
      <m:oMath>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oMath>
      <w:r w:rsidR="004C5C1A" w:rsidRPr="00941918">
        <w:rPr>
          <w:color w:val="0000FF"/>
          <w:sz w:val="20"/>
        </w:rPr>
        <w:t xml:space="preserve"> is composite: it is the mean of two values </w:t>
      </w:r>
      <m:oMath>
        <m:acc>
          <m:accPr>
            <m:ctrlPr>
              <w:rPr>
                <w:rFonts w:ascii="Cambria Math" w:hAnsi="Cambria Math"/>
                <w:i/>
                <w:color w:val="0000FF"/>
                <w:sz w:val="20"/>
              </w:rPr>
            </m:ctrlPr>
          </m:accPr>
          <m:e>
            <m:r>
              <w:rPr>
                <w:rFonts w:ascii="Cambria Math" w:hAnsi="Cambria Math"/>
                <w:color w:val="0000FF"/>
                <w:sz w:val="20"/>
              </w:rPr>
              <m:t>Y</m:t>
            </m:r>
          </m:e>
        </m:acc>
      </m:oMath>
      <w:r w:rsidR="004C5C1A" w:rsidRPr="00941918">
        <w:rPr>
          <w:color w:val="0000FF"/>
          <w:sz w:val="20"/>
        </w:rPr>
        <w:t xml:space="preserve">: </w:t>
      </w:r>
      <m:oMath>
        <m:f>
          <m:fPr>
            <m:ctrlPr>
              <w:rPr>
                <w:rFonts w:ascii="Cambria Math" w:hAnsi="Cambria Math"/>
                <w:i/>
                <w:color w:val="0000FF"/>
                <w:sz w:val="20"/>
                <w:lang w:val="ru-RU"/>
              </w:rPr>
            </m:ctrlPr>
          </m:fPr>
          <m:num>
            <m:r>
              <w:rPr>
                <w:rFonts w:ascii="Cambria Math" w:hAnsi="Cambria Math"/>
                <w:color w:val="0000FF"/>
                <w:sz w:val="20"/>
              </w:rPr>
              <m:t>1</m:t>
            </m:r>
          </m:num>
          <m:den>
            <m:r>
              <w:rPr>
                <w:rFonts w:ascii="Cambria Math" w:hAnsi="Cambria Math"/>
                <w:color w:val="0000FF"/>
                <w:sz w:val="20"/>
              </w:rPr>
              <m:t>2</m:t>
            </m:r>
          </m:den>
        </m:f>
        <m:sSub>
          <m:sSubPr>
            <m:ctrlPr>
              <w:rPr>
                <w:rFonts w:ascii="Cambria Math" w:hAnsi="Cambria Math"/>
                <w:i/>
                <w:color w:val="0000FF"/>
                <w:sz w:val="20"/>
                <w:lang w:val="ru-RU"/>
              </w:rPr>
            </m:ctrlPr>
          </m:sSubPr>
          <m:e>
            <m:r>
              <w:rPr>
                <w:rFonts w:ascii="Cambria Math" w:hAnsi="Cambria Math"/>
                <w:color w:val="0000FF"/>
                <w:sz w:val="20"/>
              </w:rPr>
              <m:t>(</m:t>
            </m:r>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=2</m:t>
            </m:r>
          </m:sub>
        </m:sSub>
        <m:r>
          <w:rPr>
            <w:rFonts w:ascii="Cambria Math" w:hAnsi="Cambria Math"/>
            <w:color w:val="0000FF"/>
            <w:sz w:val="20"/>
          </w:rPr>
          <m:t>)</m:t>
        </m:r>
      </m:oMath>
      <w:r w:rsidR="004C5C1A" w:rsidRPr="00941918">
        <w:rPr>
          <w:color w:val="0000FF"/>
          <w:sz w:val="20"/>
        </w:rPr>
        <w:t xml:space="preserve">; and analogously – for </w:t>
      </w:r>
      <m:oMath>
        <m:acc>
          <m:accPr>
            <m:ctrlPr>
              <w:rPr>
                <w:rFonts w:ascii="Cambria Math" w:hAnsi="Cambria Math"/>
                <w:i/>
                <w:color w:val="0000FF"/>
                <w:sz w:val="20"/>
              </w:rPr>
            </m:ctrlPr>
          </m:accPr>
          <m:e>
            <m:r>
              <w:rPr>
                <w:rFonts w:ascii="Cambria Math" w:hAnsi="Cambria Math"/>
                <w:color w:val="0000FF"/>
                <w:sz w:val="20"/>
              </w:rPr>
              <m:t>Y</m:t>
            </m:r>
          </m:e>
        </m:acc>
      </m:oMath>
      <w:r w:rsidR="004C5C1A" w:rsidRPr="00941918">
        <w:rPr>
          <w:color w:val="0000FF"/>
          <w:sz w:val="20"/>
        </w:rPr>
        <w:t xml:space="preserve">: </w:t>
      </w:r>
      <m:oMath>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=3</m:t>
            </m:r>
          </m:sub>
        </m:sSub>
      </m:oMath>
      <w:r w:rsidR="004C5C1A" w:rsidRPr="00941918">
        <w:rPr>
          <w:color w:val="0000FF"/>
          <w:sz w:val="20"/>
        </w:rPr>
        <w:t>.</w:t>
      </w:r>
    </w:p>
    <w:p w14:paraId="5769B0EB" w14:textId="4020C122" w:rsidR="004C5C1A" w:rsidRPr="00941918" w:rsidRDefault="004C5C1A" w:rsidP="004C5C1A">
      <w:pPr>
        <w:numPr>
          <w:ilvl w:val="0"/>
          <w:numId w:val="30"/>
        </w:numPr>
        <w:autoSpaceDE w:val="0"/>
        <w:autoSpaceDN w:val="0"/>
        <w:adjustRightInd w:val="0"/>
        <w:rPr>
          <w:color w:val="0000FF"/>
          <w:sz w:val="20"/>
        </w:rPr>
      </w:pPr>
      <w:r w:rsidRPr="00941918">
        <w:rPr>
          <w:color w:val="0000FF"/>
          <w:sz w:val="20"/>
        </w:rPr>
        <w:t xml:space="preserve">Intercept with type IND equals </w:t>
      </w:r>
      <m:oMath>
        <m:acc>
          <m:accPr>
            <m:ctrlPr>
              <w:rPr>
                <w:rFonts w:ascii="Cambria Math" w:hAnsi="Cambria Math"/>
                <w:i/>
                <w:color w:val="0000FF"/>
                <w:sz w:val="20"/>
              </w:rPr>
            </m:ctrlPr>
          </m:accPr>
          <m:e>
            <m:r>
              <w:rPr>
                <w:rFonts w:ascii="Cambria Math" w:hAnsi="Cambria Math"/>
                <w:color w:val="0000FF"/>
                <w:sz w:val="20"/>
              </w:rPr>
              <m:t>Y</m:t>
            </m:r>
          </m:e>
        </m:acc>
      </m:oMath>
      <w:r w:rsidRPr="00941918">
        <w:rPr>
          <w:color w:val="0000FF"/>
          <w:sz w:val="20"/>
        </w:rPr>
        <w:t xml:space="preserve"> of reference level. Because two factors in the model, the intercept is </w:t>
      </w:r>
      <m:oMath>
        <m:acc>
          <m:accPr>
            <m:ctrlPr>
              <w:rPr>
                <w:rFonts w:ascii="Cambria Math" w:hAnsi="Cambria Math"/>
                <w:i/>
                <w:color w:val="0000FF"/>
                <w:sz w:val="20"/>
              </w:rPr>
            </m:ctrlPr>
          </m:accPr>
          <m:e>
            <m:r>
              <w:rPr>
                <w:rFonts w:ascii="Cambria Math" w:hAnsi="Cambria Math"/>
                <w:color w:val="0000FF"/>
                <w:sz w:val="20"/>
              </w:rPr>
              <m:t>Y</m:t>
            </m:r>
          </m:e>
        </m:acc>
      </m:oMath>
      <w:r w:rsidRPr="00941918">
        <w:rPr>
          <w:color w:val="0000FF"/>
          <w:sz w:val="20"/>
        </w:rPr>
        <w:t xml:space="preserve"> on the intersection of the reference levels; it equals </w:t>
      </w:r>
      <m:oMath>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=2</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=3</m:t>
            </m:r>
          </m:sub>
        </m:sSub>
      </m:oMath>
      <w:r w:rsidRPr="00941918">
        <w:rPr>
          <w:color w:val="0000FF"/>
          <w:sz w:val="20"/>
        </w:rPr>
        <w:t>.</w:t>
      </w:r>
    </w:p>
    <w:p w14:paraId="4E356B72" w14:textId="031C2A00" w:rsidR="00556789" w:rsidRPr="00941918" w:rsidRDefault="00556789" w:rsidP="00934EB2">
      <w:pPr>
        <w:pStyle w:val="a7"/>
        <w:rPr>
          <w:szCs w:val="24"/>
          <w:lang w:eastAsia="en-US"/>
        </w:rPr>
      </w:pPr>
    </w:p>
    <w:p w14:paraId="3CD4EE11" w14:textId="6898BEB0" w:rsidR="00556789" w:rsidRPr="00941918" w:rsidRDefault="00556789" w:rsidP="00556789">
      <w:pPr>
        <w:autoSpaceDE w:val="0"/>
        <w:autoSpaceDN w:val="0"/>
        <w:adjustRightInd w:val="0"/>
        <w:rPr>
          <w:rFonts w:ascii="Courier New CYR" w:hAnsi="Courier New CYR" w:cs="Courier New CYR"/>
          <w:color w:val="0000FF"/>
          <w:sz w:val="16"/>
          <w:szCs w:val="16"/>
          <w:lang w:eastAsia="ru-RU"/>
        </w:rPr>
      </w:pPr>
      <w:r w:rsidRPr="00941918">
        <w:rPr>
          <w:rFonts w:ascii="Courier New CYR" w:hAnsi="Courier New CYR" w:cs="Courier New CYR"/>
          <w:color w:val="0000FF"/>
          <w:sz w:val="16"/>
          <w:szCs w:val="16"/>
          <w:lang w:eastAsia="ru-RU"/>
        </w:rPr>
        <w:t>unianova y by a b /print parameter /design= a b.</w:t>
      </w:r>
    </w:p>
    <w:p w14:paraId="4FBDC3E3" w14:textId="77777777" w:rsidR="00556789" w:rsidRPr="00941918" w:rsidRDefault="00556789" w:rsidP="00556789">
      <w:pPr>
        <w:pStyle w:val="a7"/>
        <w:rPr>
          <w:szCs w:val="24"/>
          <w:lang w:eastAsia="en-US"/>
        </w:rPr>
      </w:pPr>
    </w:p>
    <w:p w14:paraId="3E10C0C5" w14:textId="6C624BC6" w:rsidR="00556789" w:rsidRPr="00941918" w:rsidRDefault="00556789" w:rsidP="00556789">
      <w:pPr>
        <w:numPr>
          <w:ilvl w:val="0"/>
          <w:numId w:val="30"/>
        </w:numPr>
        <w:autoSpaceDE w:val="0"/>
        <w:autoSpaceDN w:val="0"/>
        <w:adjustRightInd w:val="0"/>
        <w:rPr>
          <w:color w:val="0000FF"/>
          <w:sz w:val="20"/>
        </w:rPr>
      </w:pPr>
      <w:r w:rsidRPr="00941918">
        <w:rPr>
          <w:color w:val="0000FF"/>
          <w:sz w:val="20"/>
        </w:rPr>
        <w:t xml:space="preserve">ANOVA </w:t>
      </w:r>
      <w:r w:rsidR="00785B83" w:rsidRPr="00941918">
        <w:rPr>
          <w:color w:val="0000FF"/>
          <w:sz w:val="20"/>
        </w:rPr>
        <w:t xml:space="preserve">of </w:t>
      </w:r>
      <w:r w:rsidRPr="00941918">
        <w:rPr>
          <w:color w:val="0000FF"/>
          <w:sz w:val="20"/>
        </w:rPr>
        <w:t xml:space="preserve">Y </w:t>
      </w:r>
      <w:r w:rsidR="00785B83" w:rsidRPr="00941918">
        <w:rPr>
          <w:color w:val="0000FF"/>
          <w:sz w:val="20"/>
        </w:rPr>
        <w:t>by factors</w:t>
      </w:r>
      <w:r w:rsidRPr="00941918">
        <w:rPr>
          <w:color w:val="0000FF"/>
          <w:sz w:val="20"/>
        </w:rPr>
        <w:t xml:space="preserve"> A </w:t>
      </w:r>
      <w:r w:rsidR="00785B83" w:rsidRPr="00941918">
        <w:rPr>
          <w:color w:val="0000FF"/>
          <w:sz w:val="20"/>
        </w:rPr>
        <w:t>and</w:t>
      </w:r>
      <w:r w:rsidRPr="00941918">
        <w:rPr>
          <w:color w:val="0000FF"/>
          <w:sz w:val="20"/>
        </w:rPr>
        <w:t xml:space="preserve"> B (</w:t>
      </w:r>
      <w:r w:rsidR="00785B83" w:rsidRPr="00941918">
        <w:rPr>
          <w:color w:val="0000FF"/>
          <w:sz w:val="20"/>
        </w:rPr>
        <w:t xml:space="preserve">i.e. </w:t>
      </w:r>
      <w:r w:rsidRPr="00941918">
        <w:rPr>
          <w:color w:val="0000FF"/>
          <w:sz w:val="20"/>
        </w:rPr>
        <w:t xml:space="preserve">= </w:t>
      </w:r>
      <w:r w:rsidR="00B73191" w:rsidRPr="00941918">
        <w:rPr>
          <w:color w:val="0000FF"/>
          <w:sz w:val="20"/>
        </w:rPr>
        <w:t xml:space="preserve">G1 </w:t>
      </w:r>
      <w:r w:rsidR="00785B83" w:rsidRPr="00941918">
        <w:rPr>
          <w:color w:val="0000FF"/>
          <w:sz w:val="20"/>
        </w:rPr>
        <w:t>and</w:t>
      </w:r>
      <w:r w:rsidR="00B73191" w:rsidRPr="00941918">
        <w:rPr>
          <w:color w:val="0000FF"/>
          <w:sz w:val="20"/>
        </w:rPr>
        <w:t xml:space="preserve"> G3)</w:t>
      </w:r>
      <w:r w:rsidRPr="00941918">
        <w:rPr>
          <w:color w:val="0000FF"/>
          <w:sz w:val="20"/>
        </w:rPr>
        <w:t xml:space="preserve">, </w:t>
      </w:r>
      <w:r w:rsidR="00785B83" w:rsidRPr="00941918">
        <w:rPr>
          <w:color w:val="0000FF"/>
          <w:sz w:val="20"/>
        </w:rPr>
        <w:t>main effects model</w:t>
      </w:r>
      <w:r w:rsidR="00B73191" w:rsidRPr="00941918">
        <w:rPr>
          <w:color w:val="0000FF"/>
          <w:sz w:val="20"/>
        </w:rPr>
        <w:t xml:space="preserve">. </w:t>
      </w:r>
      <w:r w:rsidR="00785B83" w:rsidRPr="00941918">
        <w:rPr>
          <w:color w:val="0000FF"/>
          <w:sz w:val="20"/>
        </w:rPr>
        <w:t>Note that parameters being returned by</w:t>
      </w:r>
      <w:r w:rsidR="00B73191" w:rsidRPr="00941918">
        <w:rPr>
          <w:color w:val="0000FF"/>
          <w:sz w:val="20"/>
        </w:rPr>
        <w:t xml:space="preserve"> UNIANOVA</w:t>
      </w:r>
      <w:r w:rsidR="00785B83" w:rsidRPr="00941918">
        <w:rPr>
          <w:color w:val="0000FF"/>
          <w:sz w:val="20"/>
        </w:rPr>
        <w:t xml:space="preserve"> coincide with </w:t>
      </w:r>
      <w:r w:rsidR="007239DD" w:rsidRPr="00941918">
        <w:rPr>
          <w:color w:val="0000FF"/>
          <w:sz w:val="20"/>
        </w:rPr>
        <w:t>regression</w:t>
      </w:r>
      <w:r w:rsidR="00785B83" w:rsidRPr="00941918">
        <w:rPr>
          <w:color w:val="0000FF"/>
          <w:sz w:val="20"/>
        </w:rPr>
        <w:t xml:space="preserve"> parameters obtained earlier on the contrast variables</w:t>
      </w:r>
      <w:r w:rsidR="00B73191" w:rsidRPr="00941918">
        <w:rPr>
          <w:color w:val="0000FF"/>
          <w:sz w:val="20"/>
        </w:rPr>
        <w:t xml:space="preserve">. </w:t>
      </w:r>
      <w:r w:rsidR="00785B83" w:rsidRPr="00941918">
        <w:rPr>
          <w:color w:val="0000FF"/>
          <w:sz w:val="20"/>
        </w:rPr>
        <w:t xml:space="preserve">That is because </w:t>
      </w:r>
      <w:r w:rsidR="00B73191" w:rsidRPr="00941918">
        <w:rPr>
          <w:color w:val="0000FF"/>
          <w:sz w:val="20"/>
        </w:rPr>
        <w:t>UNIANOVA (</w:t>
      </w:r>
      <w:r w:rsidR="00785B83" w:rsidRPr="00941918">
        <w:rPr>
          <w:color w:val="0000FF"/>
          <w:sz w:val="20"/>
        </w:rPr>
        <w:t xml:space="preserve">i.e. </w:t>
      </w:r>
      <w:r w:rsidR="00B73191" w:rsidRPr="00941918">
        <w:rPr>
          <w:color w:val="0000FF"/>
          <w:sz w:val="20"/>
        </w:rPr>
        <w:t xml:space="preserve">GLM) </w:t>
      </w:r>
      <w:r w:rsidR="00785B83" w:rsidRPr="00941918">
        <w:rPr>
          <w:color w:val="0000FF"/>
          <w:sz w:val="20"/>
        </w:rPr>
        <w:t>procedure internally is based on encoding factors into Indicator type</w:t>
      </w:r>
      <w:r w:rsidR="00B73191" w:rsidRPr="00941918">
        <w:rPr>
          <w:color w:val="0000FF"/>
          <w:sz w:val="20"/>
        </w:rPr>
        <w:t>.</w:t>
      </w:r>
    </w:p>
    <w:p w14:paraId="12AE2D4E" w14:textId="080DDC1F" w:rsidR="00556789" w:rsidRPr="00941918" w:rsidRDefault="00556789" w:rsidP="00934EB2">
      <w:pPr>
        <w:pStyle w:val="a7"/>
        <w:rPr>
          <w:szCs w:val="24"/>
          <w:lang w:eastAsia="en-US"/>
        </w:rPr>
      </w:pPr>
    </w:p>
    <w:p w14:paraId="365252A4" w14:textId="1DAF8CD2" w:rsidR="00951626" w:rsidRPr="00941918" w:rsidRDefault="00785B83" w:rsidP="00951626">
      <w:pPr>
        <w:autoSpaceDE w:val="0"/>
        <w:autoSpaceDN w:val="0"/>
        <w:adjustRightInd w:val="0"/>
        <w:rPr>
          <w:color w:val="0000FF"/>
          <w:sz w:val="20"/>
          <w:szCs w:val="17"/>
          <w:lang w:eastAsia="ru-RU"/>
        </w:rPr>
      </w:pPr>
      <w:r w:rsidRPr="00941918">
        <w:rPr>
          <w:color w:val="0000FF"/>
          <w:sz w:val="20"/>
          <w:szCs w:val="17"/>
          <w:lang w:eastAsia="ru-RU"/>
        </w:rPr>
        <w:t xml:space="preserve">EXAMPLE </w:t>
      </w:r>
      <w:r w:rsidR="00407571" w:rsidRPr="00941918">
        <w:rPr>
          <w:color w:val="0000FF"/>
          <w:sz w:val="20"/>
          <w:szCs w:val="17"/>
          <w:lang w:eastAsia="ru-RU"/>
        </w:rPr>
        <w:t>3</w:t>
      </w:r>
      <w:r w:rsidR="00951626" w:rsidRPr="00941918">
        <w:rPr>
          <w:color w:val="0000FF"/>
          <w:sz w:val="20"/>
          <w:szCs w:val="17"/>
          <w:lang w:eastAsia="ru-RU"/>
        </w:rPr>
        <w:t>.</w:t>
      </w:r>
      <w:r w:rsidR="00A800D8" w:rsidRPr="00941918">
        <w:rPr>
          <w:color w:val="0000FF"/>
          <w:sz w:val="20"/>
          <w:szCs w:val="17"/>
          <w:lang w:eastAsia="ru-RU"/>
        </w:rPr>
        <w:t xml:space="preserve"> Deviation </w:t>
      </w:r>
      <w:r w:rsidRPr="00941918">
        <w:rPr>
          <w:color w:val="0000FF"/>
          <w:sz w:val="20"/>
          <w:szCs w:val="17"/>
          <w:lang w:eastAsia="ru-RU"/>
        </w:rPr>
        <w:t>and</w:t>
      </w:r>
      <w:r w:rsidR="00A800D8" w:rsidRPr="00941918">
        <w:rPr>
          <w:color w:val="0000FF"/>
          <w:sz w:val="20"/>
          <w:szCs w:val="17"/>
          <w:lang w:eastAsia="ru-RU"/>
        </w:rPr>
        <w:t xml:space="preserve"> Repeated</w:t>
      </w:r>
      <w:r w:rsidRPr="00941918">
        <w:rPr>
          <w:color w:val="0000FF"/>
          <w:sz w:val="20"/>
          <w:szCs w:val="17"/>
          <w:lang w:eastAsia="ru-RU"/>
        </w:rPr>
        <w:t xml:space="preserve"> types</w:t>
      </w:r>
      <w:r w:rsidR="00A800D8" w:rsidRPr="00941918">
        <w:rPr>
          <w:color w:val="0000FF"/>
          <w:sz w:val="20"/>
          <w:szCs w:val="17"/>
          <w:lang w:eastAsia="ru-RU"/>
        </w:rPr>
        <w:t>.</w:t>
      </w:r>
    </w:p>
    <w:p w14:paraId="0F394176" w14:textId="77777777" w:rsidR="00951626" w:rsidRPr="00941918" w:rsidRDefault="00951626" w:rsidP="00951626">
      <w:pPr>
        <w:autoSpaceDE w:val="0"/>
        <w:autoSpaceDN w:val="0"/>
        <w:adjustRightInd w:val="0"/>
        <w:rPr>
          <w:color w:val="0000FF"/>
          <w:sz w:val="20"/>
          <w:szCs w:val="17"/>
          <w:lang w:eastAsia="ru-RU"/>
        </w:rPr>
      </w:pPr>
    </w:p>
    <w:p w14:paraId="22910437" w14:textId="77777777" w:rsidR="00951626" w:rsidRPr="00941918" w:rsidRDefault="00951626" w:rsidP="00951626">
      <w:pPr>
        <w:autoSpaceDE w:val="0"/>
        <w:autoSpaceDN w:val="0"/>
        <w:adjustRightInd w:val="0"/>
        <w:rPr>
          <w:rFonts w:ascii="Courier New CYR" w:hAnsi="Courier New CYR" w:cs="Courier New CYR"/>
          <w:color w:val="0000FF"/>
          <w:sz w:val="16"/>
          <w:szCs w:val="16"/>
          <w:lang w:eastAsia="ru-RU"/>
        </w:rPr>
      </w:pPr>
      <w:r w:rsidRPr="00941918">
        <w:rPr>
          <w:rFonts w:ascii="Courier New CYR" w:hAnsi="Courier New CYR" w:cs="Courier New CYR"/>
          <w:color w:val="0000FF"/>
          <w:sz w:val="16"/>
          <w:szCs w:val="16"/>
          <w:lang w:eastAsia="ru-RU"/>
        </w:rPr>
        <w:t>dataset name data.</w:t>
      </w:r>
    </w:p>
    <w:p w14:paraId="305B7C3C" w14:textId="1FCE852E" w:rsidR="00951626" w:rsidRPr="00941918" w:rsidRDefault="00951626" w:rsidP="00951626">
      <w:pPr>
        <w:autoSpaceDE w:val="0"/>
        <w:autoSpaceDN w:val="0"/>
        <w:adjustRightInd w:val="0"/>
        <w:rPr>
          <w:rFonts w:ascii="Courier New CYR" w:hAnsi="Courier New CYR" w:cs="Courier New CYR"/>
          <w:color w:val="0000FF"/>
          <w:sz w:val="16"/>
          <w:szCs w:val="16"/>
          <w:lang w:eastAsia="ru-RU"/>
        </w:rPr>
      </w:pPr>
      <w:r w:rsidRPr="00941918">
        <w:rPr>
          <w:rFonts w:ascii="Courier New CYR" w:hAnsi="Courier New CYR" w:cs="Courier New CYR"/>
          <w:color w:val="0000FF"/>
          <w:sz w:val="16"/>
          <w:szCs w:val="16"/>
          <w:lang w:eastAsia="ru-RU"/>
        </w:rPr>
        <w:t>!KO_catcont  factors= f2 f3 /types= DEV REP.</w:t>
      </w:r>
    </w:p>
    <w:p w14:paraId="40B9E3DC" w14:textId="77777777" w:rsidR="00951626" w:rsidRPr="00941918" w:rsidRDefault="00951626" w:rsidP="00951626">
      <w:pPr>
        <w:autoSpaceDE w:val="0"/>
        <w:autoSpaceDN w:val="0"/>
        <w:adjustRightInd w:val="0"/>
        <w:rPr>
          <w:rFonts w:ascii="Courier New CYR" w:hAnsi="Courier New CYR" w:cs="Courier New CYR"/>
          <w:color w:val="0000FF"/>
          <w:sz w:val="16"/>
          <w:szCs w:val="16"/>
          <w:lang w:eastAsia="ru-RU"/>
        </w:rPr>
      </w:pPr>
      <w:r w:rsidRPr="00941918">
        <w:rPr>
          <w:rFonts w:ascii="Courier New CYR" w:hAnsi="Courier New CYR" w:cs="Courier New CYR"/>
          <w:color w:val="0000FF"/>
          <w:sz w:val="16"/>
          <w:szCs w:val="16"/>
          <w:lang w:eastAsia="ru-RU"/>
        </w:rPr>
        <w:t>match files /file= data /file= *.</w:t>
      </w:r>
    </w:p>
    <w:p w14:paraId="36675580" w14:textId="77777777" w:rsidR="00951626" w:rsidRPr="00941918" w:rsidRDefault="00951626" w:rsidP="00951626">
      <w:pPr>
        <w:autoSpaceDE w:val="0"/>
        <w:autoSpaceDN w:val="0"/>
        <w:adjustRightInd w:val="0"/>
        <w:rPr>
          <w:rFonts w:ascii="Courier New CYR" w:hAnsi="Courier New CYR" w:cs="Courier New CYR"/>
          <w:color w:val="0000FF"/>
          <w:sz w:val="16"/>
          <w:szCs w:val="16"/>
          <w:lang w:eastAsia="ru-RU"/>
        </w:rPr>
      </w:pPr>
      <w:r w:rsidRPr="00941918">
        <w:rPr>
          <w:rFonts w:ascii="Courier New CYR" w:hAnsi="Courier New CYR" w:cs="Courier New CYR"/>
          <w:color w:val="0000FF"/>
          <w:sz w:val="16"/>
          <w:szCs w:val="16"/>
          <w:lang w:eastAsia="ru-RU"/>
        </w:rPr>
        <w:t>execute.</w:t>
      </w:r>
    </w:p>
    <w:p w14:paraId="3547DC87" w14:textId="77777777" w:rsidR="00951626" w:rsidRPr="00941918" w:rsidRDefault="00951626" w:rsidP="00951626">
      <w:pPr>
        <w:autoSpaceDE w:val="0"/>
        <w:autoSpaceDN w:val="0"/>
        <w:adjustRightInd w:val="0"/>
        <w:rPr>
          <w:rFonts w:ascii="Courier New CYR" w:hAnsi="Courier New CYR" w:cs="Courier New CYR"/>
          <w:color w:val="0000FF"/>
          <w:sz w:val="16"/>
          <w:szCs w:val="16"/>
          <w:lang w:eastAsia="ru-RU"/>
        </w:rPr>
      </w:pPr>
      <w:r w:rsidRPr="00941918">
        <w:rPr>
          <w:rFonts w:ascii="Courier New CYR" w:hAnsi="Courier New CYR" w:cs="Courier New CYR"/>
          <w:color w:val="0000FF"/>
          <w:sz w:val="16"/>
          <w:szCs w:val="16"/>
          <w:lang w:eastAsia="ru-RU"/>
        </w:rPr>
        <w:t>dataset name merged.</w:t>
      </w:r>
    </w:p>
    <w:p w14:paraId="20E3F665" w14:textId="77777777" w:rsidR="00951626" w:rsidRPr="00941918" w:rsidRDefault="00951626" w:rsidP="00951626">
      <w:pPr>
        <w:autoSpaceDE w:val="0"/>
        <w:autoSpaceDN w:val="0"/>
        <w:adjustRightInd w:val="0"/>
        <w:rPr>
          <w:color w:val="0000FF"/>
          <w:sz w:val="20"/>
          <w:szCs w:val="17"/>
          <w:lang w:eastAsia="ru-RU"/>
        </w:rPr>
      </w:pPr>
    </w:p>
    <w:p w14:paraId="647041E1" w14:textId="7818E890" w:rsidR="00951626" w:rsidRPr="00941918" w:rsidRDefault="008E61BC" w:rsidP="00951626">
      <w:pPr>
        <w:numPr>
          <w:ilvl w:val="0"/>
          <w:numId w:val="30"/>
        </w:numPr>
        <w:autoSpaceDE w:val="0"/>
        <w:autoSpaceDN w:val="0"/>
        <w:adjustRightInd w:val="0"/>
        <w:rPr>
          <w:color w:val="0000FF"/>
          <w:sz w:val="20"/>
        </w:rPr>
      </w:pPr>
      <w:r w:rsidRPr="00941918">
        <w:rPr>
          <w:color w:val="0000FF"/>
          <w:sz w:val="20"/>
        </w:rPr>
        <w:t xml:space="preserve">The macro encodes factor </w:t>
      </w:r>
      <w:r w:rsidR="00951626" w:rsidRPr="00941918">
        <w:rPr>
          <w:color w:val="0000FF"/>
          <w:sz w:val="20"/>
        </w:rPr>
        <w:t xml:space="preserve">F2 </w:t>
      </w:r>
      <w:r w:rsidR="00941918" w:rsidRPr="00941918">
        <w:rPr>
          <w:color w:val="0000FF"/>
          <w:sz w:val="20"/>
        </w:rPr>
        <w:t xml:space="preserve">(3 levels) </w:t>
      </w:r>
      <w:r w:rsidRPr="00941918">
        <w:rPr>
          <w:color w:val="0000FF"/>
          <w:sz w:val="20"/>
        </w:rPr>
        <w:t>into type</w:t>
      </w:r>
      <w:r w:rsidR="00951626" w:rsidRPr="00941918">
        <w:rPr>
          <w:color w:val="0000FF"/>
          <w:sz w:val="20"/>
        </w:rPr>
        <w:t xml:space="preserve"> DEV </w:t>
      </w:r>
      <w:r w:rsidRPr="00941918">
        <w:rPr>
          <w:color w:val="0000FF"/>
          <w:sz w:val="20"/>
        </w:rPr>
        <w:t>and factor</w:t>
      </w:r>
      <w:r w:rsidR="00951626" w:rsidRPr="00941918">
        <w:rPr>
          <w:color w:val="0000FF"/>
          <w:sz w:val="20"/>
        </w:rPr>
        <w:t xml:space="preserve"> F3 </w:t>
      </w:r>
      <w:r w:rsidR="00941918" w:rsidRPr="00941918">
        <w:rPr>
          <w:color w:val="0000FF"/>
          <w:sz w:val="20"/>
        </w:rPr>
        <w:t xml:space="preserve">(4 levels) </w:t>
      </w:r>
      <w:r w:rsidRPr="00941918">
        <w:rPr>
          <w:color w:val="0000FF"/>
          <w:sz w:val="20"/>
        </w:rPr>
        <w:t>into type</w:t>
      </w:r>
      <w:r w:rsidR="00951626" w:rsidRPr="00941918">
        <w:rPr>
          <w:color w:val="0000FF"/>
          <w:sz w:val="20"/>
        </w:rPr>
        <w:t xml:space="preserve"> REP.</w:t>
      </w:r>
    </w:p>
    <w:p w14:paraId="419C2FA0" w14:textId="6B3E1366" w:rsidR="00951626" w:rsidRPr="00941918" w:rsidRDefault="008E61BC" w:rsidP="00951626">
      <w:pPr>
        <w:numPr>
          <w:ilvl w:val="0"/>
          <w:numId w:val="30"/>
        </w:numPr>
        <w:autoSpaceDE w:val="0"/>
        <w:autoSpaceDN w:val="0"/>
        <w:adjustRightInd w:val="0"/>
        <w:rPr>
          <w:color w:val="0000FF"/>
          <w:sz w:val="20"/>
        </w:rPr>
      </w:pPr>
      <w:r w:rsidRPr="00941918">
        <w:rPr>
          <w:color w:val="0000FF"/>
          <w:sz w:val="20"/>
        </w:rPr>
        <w:t xml:space="preserve">The output dataset is merged with the input one; further things are done on the merged dataset </w:t>
      </w:r>
      <w:r w:rsidR="00024C61" w:rsidRPr="00941918">
        <w:rPr>
          <w:color w:val="0000FF"/>
          <w:sz w:val="20"/>
        </w:rPr>
        <w:t>MERGED</w:t>
      </w:r>
      <w:r w:rsidR="00786EFB" w:rsidRPr="00941918">
        <w:rPr>
          <w:color w:val="0000FF"/>
          <w:sz w:val="20"/>
        </w:rPr>
        <w:t>:</w:t>
      </w:r>
    </w:p>
    <w:p w14:paraId="1FDBF3A1" w14:textId="77777777" w:rsidR="00951626" w:rsidRPr="00941918" w:rsidRDefault="00951626" w:rsidP="00951626">
      <w:pPr>
        <w:pStyle w:val="a7"/>
        <w:rPr>
          <w:szCs w:val="24"/>
          <w:lang w:eastAsia="en-US"/>
        </w:rPr>
      </w:pPr>
    </w:p>
    <w:p w14:paraId="71A66742" w14:textId="77777777" w:rsidR="00195A97" w:rsidRPr="00941918" w:rsidRDefault="00195A97" w:rsidP="00195A97">
      <w:pPr>
        <w:pStyle w:val="a7"/>
        <w:rPr>
          <w:rFonts w:ascii="Courier New CYR" w:hAnsi="Courier New CYR" w:cs="Courier New CYR"/>
          <w:color w:val="0000FF"/>
          <w:sz w:val="16"/>
          <w:szCs w:val="16"/>
        </w:rPr>
      </w:pPr>
      <w:r w:rsidRPr="00941918">
        <w:rPr>
          <w:rFonts w:ascii="Courier New CYR" w:hAnsi="Courier New CYR" w:cs="Courier New CYR"/>
          <w:color w:val="0000FF"/>
          <w:sz w:val="16"/>
          <w:szCs w:val="16"/>
        </w:rPr>
        <w:t>regression /dependent= y /method= enter a1 a2 b1 b2 b3.</w:t>
      </w:r>
    </w:p>
    <w:p w14:paraId="60DFA8B1" w14:textId="0346C6EC" w:rsidR="00951626" w:rsidRPr="00941918" w:rsidRDefault="00195A97" w:rsidP="00195A97">
      <w:pPr>
        <w:pStyle w:val="a7"/>
        <w:rPr>
          <w:rFonts w:ascii="Courier New CYR" w:hAnsi="Courier New CYR" w:cs="Courier New CYR"/>
          <w:color w:val="0000FF"/>
          <w:sz w:val="16"/>
          <w:szCs w:val="16"/>
        </w:rPr>
      </w:pPr>
      <w:r w:rsidRPr="00941918">
        <w:rPr>
          <w:rFonts w:ascii="Courier New CYR" w:hAnsi="Courier New CYR" w:cs="Courier New CYR"/>
          <w:color w:val="0000FF"/>
          <w:sz w:val="16"/>
          <w:szCs w:val="16"/>
        </w:rPr>
        <w:t>unianova y with a1 a2 b1 b2 b3 /print parameter /design= a1 a2 b1 b2 b3.</w:t>
      </w:r>
    </w:p>
    <w:p w14:paraId="4D4A1038" w14:textId="77777777" w:rsidR="00195A97" w:rsidRPr="00941918" w:rsidRDefault="00195A97" w:rsidP="00195A97">
      <w:pPr>
        <w:pStyle w:val="a7"/>
        <w:rPr>
          <w:szCs w:val="24"/>
          <w:lang w:eastAsia="en-US"/>
        </w:rPr>
      </w:pPr>
    </w:p>
    <w:p w14:paraId="7F576CB5" w14:textId="07D3D7E4" w:rsidR="00951626" w:rsidRPr="00941918" w:rsidRDefault="008E61BC" w:rsidP="00951626">
      <w:pPr>
        <w:numPr>
          <w:ilvl w:val="0"/>
          <w:numId w:val="30"/>
        </w:numPr>
        <w:autoSpaceDE w:val="0"/>
        <w:autoSpaceDN w:val="0"/>
        <w:adjustRightInd w:val="0"/>
        <w:rPr>
          <w:color w:val="0000FF"/>
          <w:sz w:val="20"/>
        </w:rPr>
      </w:pPr>
      <w:r w:rsidRPr="00941918">
        <w:rPr>
          <w:color w:val="0000FF"/>
          <w:sz w:val="20"/>
        </w:rPr>
        <w:t xml:space="preserve">These two commands are equivalent, they run regression </w:t>
      </w:r>
      <w:r w:rsidR="00E91336" w:rsidRPr="00941918">
        <w:rPr>
          <w:color w:val="0000FF"/>
          <w:sz w:val="20"/>
        </w:rPr>
        <w:t xml:space="preserve">of </w:t>
      </w:r>
      <w:r w:rsidRPr="00941918">
        <w:rPr>
          <w:color w:val="0000FF"/>
          <w:sz w:val="20"/>
        </w:rPr>
        <w:t>Y on the contrast variables as quantitative predictors</w:t>
      </w:r>
      <w:r w:rsidR="00951626" w:rsidRPr="00941918">
        <w:rPr>
          <w:color w:val="0000FF"/>
          <w:sz w:val="20"/>
        </w:rPr>
        <w:t>.</w:t>
      </w:r>
    </w:p>
    <w:p w14:paraId="0E85CABA" w14:textId="0DF6C60B" w:rsidR="00DA30E1" w:rsidRPr="00941918" w:rsidRDefault="008E61BC" w:rsidP="00951626">
      <w:pPr>
        <w:numPr>
          <w:ilvl w:val="0"/>
          <w:numId w:val="30"/>
        </w:numPr>
        <w:autoSpaceDE w:val="0"/>
        <w:autoSpaceDN w:val="0"/>
        <w:adjustRightInd w:val="0"/>
        <w:rPr>
          <w:color w:val="0000FF"/>
          <w:sz w:val="20"/>
        </w:rPr>
      </w:pPr>
      <w:r w:rsidRPr="00941918">
        <w:rPr>
          <w:color w:val="0000FF"/>
          <w:sz w:val="20"/>
        </w:rPr>
        <w:t xml:space="preserve">Regression parameter at </w:t>
      </w:r>
      <w:r w:rsidR="00DA30E1" w:rsidRPr="00941918">
        <w:rPr>
          <w:color w:val="0000FF"/>
          <w:sz w:val="20"/>
        </w:rPr>
        <w:t xml:space="preserve">a1, </w:t>
      </w:r>
      <w:r w:rsidRPr="00941918">
        <w:rPr>
          <w:color w:val="0000FF"/>
          <w:sz w:val="20"/>
        </w:rPr>
        <w:t>for instance</w:t>
      </w:r>
      <w:r w:rsidR="00DA30E1" w:rsidRPr="00941918">
        <w:rPr>
          <w:color w:val="0000FF"/>
          <w:sz w:val="20"/>
        </w:rPr>
        <w:t xml:space="preserve">, </w:t>
      </w:r>
      <w:r w:rsidRPr="00941918">
        <w:rPr>
          <w:color w:val="0000FF"/>
          <w:sz w:val="20"/>
        </w:rPr>
        <w:t xml:space="preserve">equals the difference </w:t>
      </w:r>
      <m:oMath>
        <m:acc>
          <m:accPr>
            <m:ctrlPr>
              <w:rPr>
                <w:rFonts w:ascii="Cambria Math" w:hAnsi="Cambria Math"/>
                <w:i/>
                <w:color w:val="0000FF"/>
                <w:sz w:val="20"/>
              </w:rPr>
            </m:ctrlPr>
          </m:accPr>
          <m:e>
            <m:r>
              <w:rPr>
                <w:rFonts w:ascii="Cambria Math" w:hAnsi="Cambria Math"/>
                <w:color w:val="0000FF"/>
                <w:sz w:val="20"/>
              </w:rPr>
              <m:t>Y</m:t>
            </m:r>
          </m:e>
        </m:acc>
      </m:oMath>
      <w:r w:rsidR="00DA30E1" w:rsidRPr="00941918">
        <w:rPr>
          <w:color w:val="0000FF"/>
          <w:sz w:val="20"/>
        </w:rPr>
        <w:t>:</w:t>
      </w:r>
      <w:r w:rsidR="00D10F6D" w:rsidRPr="00941918">
        <w:rPr>
          <w:color w:val="0000FF"/>
          <w:sz w:val="20"/>
        </w:rPr>
        <w:t xml:space="preserve"> </w:t>
      </w:r>
      <m:oMath>
        <m:f>
          <m:fPr>
            <m:ctrlPr>
              <w:rPr>
                <w:rFonts w:ascii="Cambria Math" w:hAnsi="Cambria Math"/>
                <w:i/>
                <w:color w:val="0000FF"/>
                <w:sz w:val="20"/>
                <w:lang w:val="ru-RU"/>
              </w:rPr>
            </m:ctrlPr>
          </m:fPr>
          <m:num>
            <m:r>
              <w:rPr>
                <w:rFonts w:ascii="Cambria Math" w:hAnsi="Cambria Math"/>
                <w:color w:val="0000FF"/>
                <w:sz w:val="20"/>
              </w:rPr>
              <m:t>2</m:t>
            </m:r>
          </m:num>
          <m:den>
            <m:r>
              <w:rPr>
                <w:rFonts w:ascii="Cambria Math" w:hAnsi="Cambria Math"/>
                <w:color w:val="0000FF"/>
                <w:sz w:val="20"/>
              </w:rPr>
              <m:t>3</m:t>
            </m:r>
          </m:den>
        </m:f>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f>
          <m:fPr>
            <m:ctrlPr>
              <w:rPr>
                <w:rFonts w:ascii="Cambria Math" w:hAnsi="Cambria Math"/>
                <w:i/>
                <w:color w:val="0000FF"/>
                <w:sz w:val="20"/>
                <w:lang w:val="ru-RU"/>
              </w:rPr>
            </m:ctrlPr>
          </m:fPr>
          <m:num>
            <m:r>
              <w:rPr>
                <w:rFonts w:ascii="Cambria Math" w:hAnsi="Cambria Math"/>
                <w:color w:val="0000FF"/>
                <w:sz w:val="20"/>
              </w:rPr>
              <m:t>1</m:t>
            </m:r>
          </m:num>
          <m:den>
            <m:r>
              <w:rPr>
                <w:rFonts w:ascii="Cambria Math" w:hAnsi="Cambria Math"/>
                <w:color w:val="0000FF"/>
                <w:sz w:val="20"/>
              </w:rPr>
              <m:t>3</m:t>
            </m:r>
          </m:den>
        </m:f>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=2</m:t>
            </m:r>
          </m:sub>
        </m:sSub>
        <m:r>
          <w:rPr>
            <w:rFonts w:ascii="Cambria Math" w:hAnsi="Cambria Math"/>
            <w:color w:val="0000FF"/>
            <w:sz w:val="20"/>
          </w:rPr>
          <m:t xml:space="preserve">+ </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r>
          <w:rPr>
            <w:rFonts w:ascii="Cambria Math" w:hAnsi="Cambria Math"/>
            <w:color w:val="0000FF"/>
            <w:sz w:val="20"/>
          </w:rPr>
          <m:t>)</m:t>
        </m:r>
      </m:oMath>
      <w:r w:rsidR="00F40CCB" w:rsidRPr="00941918">
        <w:rPr>
          <w:color w:val="0000FF"/>
          <w:sz w:val="20"/>
        </w:rPr>
        <w:t xml:space="preserve">, </w:t>
      </w:r>
      <w:r w:rsidRPr="00941918">
        <w:rPr>
          <w:color w:val="0000FF"/>
          <w:sz w:val="20"/>
        </w:rPr>
        <w:t>because corresponding coefficients in L matrix for factor</w:t>
      </w:r>
      <w:r w:rsidR="00F40CCB" w:rsidRPr="00941918">
        <w:rPr>
          <w:color w:val="0000FF"/>
          <w:sz w:val="20"/>
        </w:rPr>
        <w:t xml:space="preserve"> A (</w:t>
      </w:r>
      <w:r w:rsidRPr="00941918">
        <w:rPr>
          <w:color w:val="0000FF"/>
          <w:sz w:val="20"/>
        </w:rPr>
        <w:t xml:space="preserve">i.e. </w:t>
      </w:r>
      <w:r w:rsidR="00F40CCB" w:rsidRPr="00941918">
        <w:rPr>
          <w:color w:val="0000FF"/>
          <w:sz w:val="20"/>
        </w:rPr>
        <w:t xml:space="preserve">F2) </w:t>
      </w:r>
      <w:r w:rsidRPr="00941918">
        <w:rPr>
          <w:color w:val="0000FF"/>
          <w:sz w:val="20"/>
        </w:rPr>
        <w:t>are</w:t>
      </w:r>
      <w:r w:rsidR="00B60531" w:rsidRPr="00941918">
        <w:rPr>
          <w:color w:val="0000FF"/>
          <w:sz w:val="20"/>
        </w:rPr>
        <w:t xml:space="preserve"> .6667 -.3333 -.3333. </w:t>
      </w:r>
      <w:r w:rsidRPr="00941918">
        <w:rPr>
          <w:color w:val="0000FF"/>
          <w:sz w:val="20"/>
        </w:rPr>
        <w:t>And this difference is equal to</w:t>
      </w:r>
      <w:r w:rsidR="00B60531" w:rsidRPr="00941918">
        <w:rPr>
          <w:color w:val="0000FF"/>
          <w:sz w:val="20"/>
        </w:rPr>
        <w:t xml:space="preserve">: </w:t>
      </w:r>
      <m:oMath>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f>
          <m:fPr>
            <m:ctrlPr>
              <w:rPr>
                <w:rFonts w:ascii="Cambria Math" w:hAnsi="Cambria Math"/>
                <w:i/>
                <w:color w:val="0000FF"/>
                <w:sz w:val="20"/>
                <w:lang w:val="ru-RU"/>
              </w:rPr>
            </m:ctrlPr>
          </m:fPr>
          <m:num>
            <m:r>
              <w:rPr>
                <w:rFonts w:ascii="Cambria Math" w:hAnsi="Cambria Math"/>
                <w:color w:val="0000FF"/>
                <w:sz w:val="20"/>
              </w:rPr>
              <m:t>1</m:t>
            </m:r>
          </m:num>
          <m:den>
            <m:r>
              <w:rPr>
                <w:rFonts w:ascii="Cambria Math" w:hAnsi="Cambria Math"/>
                <w:color w:val="0000FF"/>
                <w:sz w:val="20"/>
              </w:rPr>
              <m:t>3</m:t>
            </m:r>
          </m:den>
        </m:f>
        <m:r>
          <w:rPr>
            <w:rFonts w:ascii="Cambria Math" w:hAnsi="Cambria Math"/>
            <w:color w:val="0000FF"/>
            <w:sz w:val="20"/>
          </w:rPr>
          <m:t>(</m:t>
        </m:r>
        <m:sSub>
          <m:sSubPr>
            <m:ctrlPr>
              <w:rPr>
                <w:rFonts w:ascii="Cambria Math" w:hAnsi="Cambria Math"/>
                <w:i/>
                <w:color w:val="0000FF"/>
                <w:sz w:val="20"/>
                <w:lang w:val="ru-RU"/>
              </w:rPr>
            </m:ctrlPr>
          </m:sSubPr>
          <m:e>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r>
              <w:rPr>
                <w:rFonts w:ascii="Cambria Math" w:hAnsi="Cambria Math"/>
                <w:color w:val="0000FF"/>
                <w:sz w:val="20"/>
                <w:lang w:val="ru-RU"/>
              </w:rPr>
              <m:t>A</m:t>
            </m:r>
          </m:e>
          <m:sub>
            <m:r>
              <w:rPr>
                <w:rFonts w:ascii="Cambria Math" w:hAnsi="Cambria Math"/>
                <w:color w:val="0000FF"/>
                <w:sz w:val="20"/>
              </w:rPr>
              <m:t>=2</m:t>
            </m:r>
          </m:sub>
        </m:sSub>
        <m:r>
          <w:rPr>
            <w:rFonts w:ascii="Cambria Math" w:hAnsi="Cambria Math"/>
            <w:color w:val="0000FF"/>
            <w:sz w:val="20"/>
          </w:rPr>
          <m:t xml:space="preserve">+ </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r>
          <w:rPr>
            <w:rFonts w:ascii="Cambria Math" w:hAnsi="Cambria Math"/>
            <w:color w:val="0000FF"/>
            <w:sz w:val="20"/>
          </w:rPr>
          <m:t>)</m:t>
        </m:r>
      </m:oMath>
      <w:r w:rsidR="00B60531" w:rsidRPr="00941918">
        <w:rPr>
          <w:color w:val="0000FF"/>
          <w:sz w:val="20"/>
        </w:rPr>
        <w:t xml:space="preserve">, </w:t>
      </w:r>
      <w:r w:rsidRPr="00941918">
        <w:rPr>
          <w:color w:val="0000FF"/>
          <w:sz w:val="20"/>
        </w:rPr>
        <w:t xml:space="preserve">what is the comparison of level </w:t>
      </w:r>
      <w:r w:rsidR="00B60531" w:rsidRPr="00941918">
        <w:rPr>
          <w:color w:val="0000FF"/>
          <w:sz w:val="20"/>
        </w:rPr>
        <w:t>A=1</w:t>
      </w:r>
      <w:r w:rsidR="00F40CCB" w:rsidRPr="00941918">
        <w:rPr>
          <w:color w:val="0000FF"/>
          <w:sz w:val="20"/>
        </w:rPr>
        <w:t xml:space="preserve"> </w:t>
      </w:r>
      <w:r w:rsidRPr="00941918">
        <w:rPr>
          <w:color w:val="0000FF"/>
          <w:sz w:val="20"/>
        </w:rPr>
        <w:t xml:space="preserve">with </w:t>
      </w:r>
      <w:r w:rsidR="00E91336" w:rsidRPr="00941918">
        <w:rPr>
          <w:color w:val="0000FF"/>
          <w:sz w:val="20"/>
        </w:rPr>
        <w:t xml:space="preserve">the </w:t>
      </w:r>
      <w:r w:rsidRPr="00941918">
        <w:rPr>
          <w:color w:val="0000FF"/>
          <w:sz w:val="20"/>
        </w:rPr>
        <w:t>unweighted mean of all three levels</w:t>
      </w:r>
      <w:r w:rsidR="00F40CCB" w:rsidRPr="00941918">
        <w:rPr>
          <w:color w:val="0000FF"/>
          <w:sz w:val="20"/>
        </w:rPr>
        <w:t xml:space="preserve"> (</w:t>
      </w:r>
      <w:r w:rsidRPr="00941918">
        <w:rPr>
          <w:color w:val="0000FF"/>
          <w:sz w:val="20"/>
        </w:rPr>
        <w:t xml:space="preserve">contrast type </w:t>
      </w:r>
      <w:r w:rsidR="00F40CCB" w:rsidRPr="00941918">
        <w:rPr>
          <w:color w:val="0000FF"/>
          <w:sz w:val="20"/>
        </w:rPr>
        <w:t>DEV).</w:t>
      </w:r>
      <w:r w:rsidR="00941918" w:rsidRPr="00941918">
        <w:rPr>
          <w:color w:val="0000FF"/>
          <w:sz w:val="20"/>
        </w:rPr>
        <w:t xml:space="preserve"> Of course, because there also the second factor is present in the model (as was in the previous Example), and it having 4 levels, each member of the above difference is actually a number that is the average of 4 numbers (one per each level of the second factor).</w:t>
      </w:r>
    </w:p>
    <w:p w14:paraId="4104ADFC" w14:textId="14117AEA" w:rsidR="00F40CCB" w:rsidRPr="00941918" w:rsidRDefault="008E61BC" w:rsidP="00951626">
      <w:pPr>
        <w:numPr>
          <w:ilvl w:val="0"/>
          <w:numId w:val="30"/>
        </w:numPr>
        <w:autoSpaceDE w:val="0"/>
        <w:autoSpaceDN w:val="0"/>
        <w:adjustRightInd w:val="0"/>
        <w:rPr>
          <w:color w:val="0000FF"/>
          <w:sz w:val="20"/>
        </w:rPr>
      </w:pPr>
      <w:r w:rsidRPr="00941918">
        <w:rPr>
          <w:color w:val="0000FF"/>
          <w:sz w:val="20"/>
        </w:rPr>
        <w:t xml:space="preserve">Regression parameter at </w:t>
      </w:r>
      <w:r w:rsidR="00F40CCB" w:rsidRPr="00941918">
        <w:rPr>
          <w:color w:val="0000FF"/>
          <w:sz w:val="20"/>
        </w:rPr>
        <w:t xml:space="preserve">b2, </w:t>
      </w:r>
      <w:r w:rsidRPr="00941918">
        <w:rPr>
          <w:color w:val="0000FF"/>
          <w:sz w:val="20"/>
        </w:rPr>
        <w:t xml:space="preserve">for instance, equals the difference </w:t>
      </w:r>
      <m:oMath>
        <m:acc>
          <m:accPr>
            <m:ctrlPr>
              <w:rPr>
                <w:rFonts w:ascii="Cambria Math" w:hAnsi="Cambria Math"/>
                <w:i/>
                <w:color w:val="0000FF"/>
                <w:sz w:val="20"/>
              </w:rPr>
            </m:ctrlPr>
          </m:accPr>
          <m:e>
            <m:r>
              <w:rPr>
                <w:rFonts w:ascii="Cambria Math" w:hAnsi="Cambria Math"/>
                <w:color w:val="0000FF"/>
                <w:sz w:val="20"/>
              </w:rPr>
              <m:t>Y</m:t>
            </m:r>
          </m:e>
        </m:acc>
      </m:oMath>
      <w:r w:rsidR="00F40CCB" w:rsidRPr="00941918">
        <w:rPr>
          <w:color w:val="0000FF"/>
          <w:sz w:val="20"/>
        </w:rPr>
        <w:t xml:space="preserve">: </w:t>
      </w:r>
      <m:oMath>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=2</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=3</m:t>
            </m:r>
          </m:sub>
        </m:sSub>
      </m:oMath>
      <w:r w:rsidR="00F40CCB" w:rsidRPr="00941918">
        <w:rPr>
          <w:color w:val="0000FF"/>
          <w:sz w:val="20"/>
        </w:rPr>
        <w:t xml:space="preserve">, </w:t>
      </w:r>
      <w:r w:rsidRPr="00941918">
        <w:rPr>
          <w:color w:val="0000FF"/>
          <w:sz w:val="20"/>
        </w:rPr>
        <w:t xml:space="preserve">because corresponding coefficients in L matrix for factor </w:t>
      </w:r>
      <w:r w:rsidR="00F40CCB" w:rsidRPr="00941918">
        <w:rPr>
          <w:color w:val="0000FF"/>
          <w:sz w:val="20"/>
        </w:rPr>
        <w:t>B (</w:t>
      </w:r>
      <w:r w:rsidRPr="00941918">
        <w:rPr>
          <w:color w:val="0000FF"/>
          <w:sz w:val="20"/>
        </w:rPr>
        <w:t xml:space="preserve">i.e. </w:t>
      </w:r>
      <w:r w:rsidR="00F40CCB" w:rsidRPr="00941918">
        <w:rPr>
          <w:color w:val="0000FF"/>
          <w:sz w:val="20"/>
        </w:rPr>
        <w:t xml:space="preserve">F3) </w:t>
      </w:r>
      <w:r w:rsidRPr="00941918">
        <w:rPr>
          <w:color w:val="0000FF"/>
          <w:sz w:val="20"/>
        </w:rPr>
        <w:t>are</w:t>
      </w:r>
      <w:r w:rsidR="00F40CCB" w:rsidRPr="00941918">
        <w:rPr>
          <w:color w:val="0000FF"/>
          <w:sz w:val="20"/>
        </w:rPr>
        <w:t xml:space="preserve"> 0 1 -1 0. </w:t>
      </w:r>
      <w:r w:rsidRPr="00941918">
        <w:rPr>
          <w:color w:val="0000FF"/>
          <w:sz w:val="20"/>
        </w:rPr>
        <w:t xml:space="preserve">It is the comparison of level </w:t>
      </w:r>
      <w:r w:rsidR="00F40CCB" w:rsidRPr="00941918">
        <w:rPr>
          <w:color w:val="0000FF"/>
          <w:sz w:val="20"/>
        </w:rPr>
        <w:t xml:space="preserve">B=2 </w:t>
      </w:r>
      <w:r w:rsidRPr="00941918">
        <w:rPr>
          <w:color w:val="0000FF"/>
          <w:sz w:val="20"/>
        </w:rPr>
        <w:t>with level</w:t>
      </w:r>
      <w:r w:rsidR="00F40CCB" w:rsidRPr="00941918">
        <w:rPr>
          <w:color w:val="0000FF"/>
          <w:sz w:val="20"/>
        </w:rPr>
        <w:t xml:space="preserve"> B=3 (</w:t>
      </w:r>
      <w:r w:rsidRPr="00941918">
        <w:rPr>
          <w:color w:val="0000FF"/>
          <w:sz w:val="20"/>
        </w:rPr>
        <w:t xml:space="preserve">contrast type </w:t>
      </w:r>
      <w:r w:rsidR="00F40CCB" w:rsidRPr="00941918">
        <w:rPr>
          <w:color w:val="0000FF"/>
          <w:sz w:val="20"/>
        </w:rPr>
        <w:t>REP).</w:t>
      </w:r>
      <w:r w:rsidR="00941918" w:rsidRPr="00941918">
        <w:rPr>
          <w:color w:val="0000FF"/>
          <w:sz w:val="20"/>
        </w:rPr>
        <w:t xml:space="preserve"> Of course, because there also the second factor is present in the model, and it having 3 levels, each member of the above difference is actually a number that is the average of 3 numbers (one per each level of the second factor).</w:t>
      </w:r>
    </w:p>
    <w:p w14:paraId="7DA5107C" w14:textId="359FE1ED" w:rsidR="00941918" w:rsidRPr="00941918" w:rsidRDefault="00941918" w:rsidP="00941918">
      <w:pPr>
        <w:numPr>
          <w:ilvl w:val="0"/>
          <w:numId w:val="30"/>
        </w:numPr>
        <w:autoSpaceDE w:val="0"/>
        <w:autoSpaceDN w:val="0"/>
        <w:adjustRightInd w:val="0"/>
        <w:rPr>
          <w:color w:val="0000FF"/>
          <w:sz w:val="20"/>
        </w:rPr>
      </w:pPr>
      <w:r w:rsidRPr="00941918">
        <w:rPr>
          <w:color w:val="0000FF"/>
          <w:sz w:val="20"/>
        </w:rPr>
        <w:t xml:space="preserve">Intercept in types DEV and REP is the average of all </w:t>
      </w:r>
      <w:r w:rsidR="003C289F">
        <w:rPr>
          <w:color w:val="0000FF"/>
          <w:sz w:val="20"/>
        </w:rPr>
        <w:t>the unique</w:t>
      </w:r>
      <w:r w:rsidRPr="00941918">
        <w:rPr>
          <w:color w:val="0000FF"/>
          <w:sz w:val="20"/>
        </w:rPr>
        <w:t xml:space="preserve"> values of </w:t>
      </w:r>
      <m:oMath>
        <m:acc>
          <m:accPr>
            <m:ctrlPr>
              <w:rPr>
                <w:rFonts w:ascii="Cambria Math" w:hAnsi="Cambria Math"/>
                <w:i/>
                <w:color w:val="0000FF"/>
                <w:sz w:val="20"/>
              </w:rPr>
            </m:ctrlPr>
          </m:accPr>
          <m:e>
            <m:r>
              <w:rPr>
                <w:rFonts w:ascii="Cambria Math" w:hAnsi="Cambria Math"/>
                <w:color w:val="0000FF"/>
                <w:sz w:val="20"/>
              </w:rPr>
              <m:t>Y</m:t>
            </m:r>
          </m:e>
        </m:acc>
      </m:oMath>
      <w:r w:rsidRPr="00941918">
        <w:rPr>
          <w:color w:val="0000FF"/>
          <w:sz w:val="20"/>
        </w:rPr>
        <w:t>.</w:t>
      </w:r>
    </w:p>
    <w:p w14:paraId="57F256DC" w14:textId="77777777" w:rsidR="00951626" w:rsidRPr="00941918" w:rsidRDefault="00951626" w:rsidP="00951626">
      <w:pPr>
        <w:pStyle w:val="a7"/>
        <w:rPr>
          <w:szCs w:val="24"/>
          <w:lang w:eastAsia="en-US"/>
        </w:rPr>
      </w:pPr>
    </w:p>
    <w:p w14:paraId="6B1C608A" w14:textId="471FDEA8" w:rsidR="00951626" w:rsidRDefault="00195A97" w:rsidP="00951626">
      <w:pPr>
        <w:pStyle w:val="a7"/>
        <w:rPr>
          <w:rFonts w:ascii="Courier New CYR" w:hAnsi="Courier New CYR" w:cs="Courier New CYR"/>
          <w:color w:val="0000FF"/>
          <w:sz w:val="16"/>
          <w:szCs w:val="16"/>
        </w:rPr>
      </w:pPr>
      <w:r w:rsidRPr="00195A97">
        <w:rPr>
          <w:rFonts w:ascii="Courier New CYR" w:hAnsi="Courier New CYR" w:cs="Courier New CYR"/>
          <w:color w:val="0000FF"/>
          <w:sz w:val="16"/>
          <w:szCs w:val="16"/>
        </w:rPr>
        <w:t>unianova y by a b /contrast(a)= deviation /contrast(b)= repeated /print parameter /design= a b.</w:t>
      </w:r>
    </w:p>
    <w:p w14:paraId="2CADB052" w14:textId="77777777" w:rsidR="00195A97" w:rsidRDefault="00195A97" w:rsidP="00951626">
      <w:pPr>
        <w:pStyle w:val="a7"/>
        <w:rPr>
          <w:szCs w:val="24"/>
          <w:lang w:eastAsia="en-US"/>
        </w:rPr>
      </w:pPr>
    </w:p>
    <w:p w14:paraId="0C14FB33" w14:textId="6FD3F263" w:rsidR="008A73B2" w:rsidRPr="008E61BC" w:rsidRDefault="008E61BC" w:rsidP="00951626">
      <w:pPr>
        <w:numPr>
          <w:ilvl w:val="0"/>
          <w:numId w:val="30"/>
        </w:numPr>
        <w:autoSpaceDE w:val="0"/>
        <w:autoSpaceDN w:val="0"/>
        <w:adjustRightInd w:val="0"/>
        <w:rPr>
          <w:color w:val="0000FF"/>
          <w:sz w:val="20"/>
        </w:rPr>
      </w:pPr>
      <w:bookmarkStart w:id="16" w:name="_Hlk76396367"/>
      <w:bookmarkStart w:id="17" w:name="_Hlk76396388"/>
      <w:r>
        <w:rPr>
          <w:color w:val="0000FF"/>
          <w:sz w:val="20"/>
        </w:rPr>
        <w:t>ANOVA</w:t>
      </w:r>
      <w:r w:rsidRPr="00785B83">
        <w:rPr>
          <w:color w:val="0000FF"/>
          <w:sz w:val="20"/>
        </w:rPr>
        <w:t xml:space="preserve"> </w:t>
      </w:r>
      <w:r>
        <w:rPr>
          <w:color w:val="0000FF"/>
          <w:sz w:val="20"/>
        </w:rPr>
        <w:t>of</w:t>
      </w:r>
      <w:r w:rsidRPr="00785B83">
        <w:rPr>
          <w:color w:val="0000FF"/>
          <w:sz w:val="20"/>
        </w:rPr>
        <w:t xml:space="preserve"> </w:t>
      </w:r>
      <w:r>
        <w:rPr>
          <w:color w:val="0000FF"/>
          <w:sz w:val="20"/>
        </w:rPr>
        <w:t>Y</w:t>
      </w:r>
      <w:r w:rsidRPr="00785B83">
        <w:rPr>
          <w:color w:val="0000FF"/>
          <w:sz w:val="20"/>
        </w:rPr>
        <w:t xml:space="preserve"> </w:t>
      </w:r>
      <w:r>
        <w:rPr>
          <w:color w:val="0000FF"/>
          <w:sz w:val="20"/>
        </w:rPr>
        <w:t>by factors</w:t>
      </w:r>
      <w:r w:rsidRPr="00785B83">
        <w:rPr>
          <w:color w:val="0000FF"/>
          <w:sz w:val="20"/>
        </w:rPr>
        <w:t xml:space="preserve"> </w:t>
      </w:r>
      <w:r>
        <w:rPr>
          <w:color w:val="0000FF"/>
          <w:sz w:val="20"/>
        </w:rPr>
        <w:t>A</w:t>
      </w:r>
      <w:r w:rsidRPr="00785B83">
        <w:rPr>
          <w:color w:val="0000FF"/>
          <w:sz w:val="20"/>
        </w:rPr>
        <w:t xml:space="preserve"> </w:t>
      </w:r>
      <w:r>
        <w:rPr>
          <w:color w:val="0000FF"/>
          <w:sz w:val="20"/>
        </w:rPr>
        <w:t>and</w:t>
      </w:r>
      <w:r w:rsidRPr="00785B83">
        <w:rPr>
          <w:color w:val="0000FF"/>
          <w:sz w:val="20"/>
        </w:rPr>
        <w:t xml:space="preserve"> </w:t>
      </w:r>
      <w:r>
        <w:rPr>
          <w:color w:val="0000FF"/>
          <w:sz w:val="20"/>
        </w:rPr>
        <w:t>B</w:t>
      </w:r>
      <w:r w:rsidRPr="00785B83">
        <w:rPr>
          <w:color w:val="0000FF"/>
          <w:sz w:val="20"/>
        </w:rPr>
        <w:t xml:space="preserve"> </w:t>
      </w:r>
      <w:r w:rsidR="00951626" w:rsidRPr="008E61BC">
        <w:rPr>
          <w:color w:val="0000FF"/>
          <w:sz w:val="20"/>
        </w:rPr>
        <w:t>(</w:t>
      </w:r>
      <w:r>
        <w:rPr>
          <w:color w:val="0000FF"/>
          <w:sz w:val="20"/>
        </w:rPr>
        <w:t>i.e.</w:t>
      </w:r>
      <w:r w:rsidRPr="00785B83">
        <w:rPr>
          <w:color w:val="0000FF"/>
          <w:sz w:val="20"/>
        </w:rPr>
        <w:t xml:space="preserve"> </w:t>
      </w:r>
      <w:r w:rsidR="00951626" w:rsidRPr="008E61BC">
        <w:rPr>
          <w:color w:val="0000FF"/>
          <w:sz w:val="20"/>
        </w:rPr>
        <w:t xml:space="preserve">= </w:t>
      </w:r>
      <w:r w:rsidR="00195A97">
        <w:rPr>
          <w:color w:val="0000FF"/>
          <w:sz w:val="20"/>
        </w:rPr>
        <w:t>F</w:t>
      </w:r>
      <w:r w:rsidR="00195A97" w:rsidRPr="008E61BC">
        <w:rPr>
          <w:color w:val="0000FF"/>
          <w:sz w:val="20"/>
        </w:rPr>
        <w:t>2</w:t>
      </w:r>
      <w:r w:rsidR="00951626" w:rsidRPr="008E61BC">
        <w:rPr>
          <w:color w:val="0000FF"/>
          <w:sz w:val="20"/>
        </w:rPr>
        <w:t xml:space="preserve"> </w:t>
      </w:r>
      <w:r>
        <w:rPr>
          <w:color w:val="0000FF"/>
          <w:sz w:val="20"/>
        </w:rPr>
        <w:t xml:space="preserve">and </w:t>
      </w:r>
      <w:r w:rsidR="00195A97">
        <w:rPr>
          <w:color w:val="0000FF"/>
          <w:sz w:val="20"/>
        </w:rPr>
        <w:t>F</w:t>
      </w:r>
      <w:r w:rsidR="00951626" w:rsidRPr="008E61BC">
        <w:rPr>
          <w:color w:val="0000FF"/>
          <w:sz w:val="20"/>
        </w:rPr>
        <w:t xml:space="preserve">3), </w:t>
      </w:r>
      <w:r>
        <w:rPr>
          <w:color w:val="0000FF"/>
          <w:sz w:val="20"/>
        </w:rPr>
        <w:t>main effects model</w:t>
      </w:r>
      <w:r w:rsidR="00951626" w:rsidRPr="008E61BC">
        <w:rPr>
          <w:color w:val="0000FF"/>
          <w:sz w:val="20"/>
        </w:rPr>
        <w:t>.</w:t>
      </w:r>
      <w:r w:rsidR="008A73B2" w:rsidRPr="008E61BC">
        <w:rPr>
          <w:color w:val="0000FF"/>
          <w:sz w:val="20"/>
        </w:rPr>
        <w:t xml:space="preserve"> </w:t>
      </w:r>
      <w:r>
        <w:rPr>
          <w:color w:val="0000FF"/>
          <w:sz w:val="20"/>
        </w:rPr>
        <w:t>For factor</w:t>
      </w:r>
      <w:r w:rsidR="008A73B2" w:rsidRPr="008E61BC">
        <w:rPr>
          <w:color w:val="0000FF"/>
          <w:sz w:val="20"/>
        </w:rPr>
        <w:t xml:space="preserve"> </w:t>
      </w:r>
      <w:r w:rsidR="008A73B2">
        <w:rPr>
          <w:color w:val="0000FF"/>
          <w:sz w:val="20"/>
        </w:rPr>
        <w:t>A</w:t>
      </w:r>
      <w:r>
        <w:rPr>
          <w:color w:val="0000FF"/>
          <w:sz w:val="20"/>
        </w:rPr>
        <w:t>,</w:t>
      </w:r>
      <w:r w:rsidR="008A73B2" w:rsidRPr="008E61BC">
        <w:rPr>
          <w:color w:val="0000FF"/>
          <w:sz w:val="20"/>
        </w:rPr>
        <w:t xml:space="preserve"> </w:t>
      </w:r>
      <w:r>
        <w:rPr>
          <w:color w:val="0000FF"/>
          <w:sz w:val="20"/>
        </w:rPr>
        <w:t>type</w:t>
      </w:r>
      <w:r w:rsidR="008A73B2" w:rsidRPr="008E61BC">
        <w:rPr>
          <w:color w:val="0000FF"/>
          <w:sz w:val="20"/>
        </w:rPr>
        <w:t xml:space="preserve"> </w:t>
      </w:r>
      <w:r w:rsidR="008A73B2">
        <w:rPr>
          <w:color w:val="0000FF"/>
          <w:sz w:val="20"/>
        </w:rPr>
        <w:t>Deviation</w:t>
      </w:r>
      <w:r>
        <w:rPr>
          <w:color w:val="0000FF"/>
          <w:sz w:val="20"/>
        </w:rPr>
        <w:t xml:space="preserve"> requested</w:t>
      </w:r>
      <w:r w:rsidR="008A73B2" w:rsidRPr="008E61BC">
        <w:rPr>
          <w:color w:val="0000FF"/>
          <w:sz w:val="20"/>
        </w:rPr>
        <w:t xml:space="preserve">, </w:t>
      </w:r>
      <w:bookmarkEnd w:id="16"/>
      <w:r>
        <w:rPr>
          <w:color w:val="0000FF"/>
          <w:sz w:val="20"/>
        </w:rPr>
        <w:t>and for factor</w:t>
      </w:r>
      <w:r w:rsidR="008A73B2" w:rsidRPr="008E61BC">
        <w:rPr>
          <w:color w:val="0000FF"/>
          <w:sz w:val="20"/>
        </w:rPr>
        <w:t xml:space="preserve"> </w:t>
      </w:r>
      <w:r w:rsidR="008A73B2">
        <w:rPr>
          <w:color w:val="0000FF"/>
          <w:sz w:val="20"/>
        </w:rPr>
        <w:t>B</w:t>
      </w:r>
      <w:r>
        <w:rPr>
          <w:color w:val="0000FF"/>
          <w:sz w:val="20"/>
        </w:rPr>
        <w:t>, type</w:t>
      </w:r>
      <w:r w:rsidR="008A73B2" w:rsidRPr="008E61BC">
        <w:rPr>
          <w:color w:val="0000FF"/>
          <w:sz w:val="20"/>
        </w:rPr>
        <w:t xml:space="preserve"> </w:t>
      </w:r>
      <w:r w:rsidR="008A73B2">
        <w:rPr>
          <w:color w:val="0000FF"/>
          <w:sz w:val="20"/>
        </w:rPr>
        <w:t>Repeated</w:t>
      </w:r>
      <w:r w:rsidR="008A73B2" w:rsidRPr="008E61BC">
        <w:rPr>
          <w:color w:val="0000FF"/>
          <w:sz w:val="20"/>
        </w:rPr>
        <w:t xml:space="preserve">. </w:t>
      </w:r>
      <w:r>
        <w:rPr>
          <w:color w:val="0000FF"/>
          <w:sz w:val="20"/>
        </w:rPr>
        <w:t>Results</w:t>
      </w:r>
      <w:r w:rsidR="008A73B2" w:rsidRPr="008E61BC">
        <w:rPr>
          <w:color w:val="0000FF"/>
          <w:sz w:val="20"/>
        </w:rPr>
        <w:t xml:space="preserve"> – </w:t>
      </w:r>
      <w:r>
        <w:rPr>
          <w:color w:val="0000FF"/>
          <w:sz w:val="20"/>
        </w:rPr>
        <w:t>estimates</w:t>
      </w:r>
      <w:r w:rsidRPr="008E61BC">
        <w:rPr>
          <w:color w:val="0000FF"/>
          <w:sz w:val="20"/>
        </w:rPr>
        <w:t xml:space="preserve"> </w:t>
      </w:r>
      <w:r>
        <w:rPr>
          <w:color w:val="0000FF"/>
          <w:sz w:val="20"/>
        </w:rPr>
        <w:t>of</w:t>
      </w:r>
      <w:r w:rsidRPr="008E61BC">
        <w:rPr>
          <w:color w:val="0000FF"/>
          <w:sz w:val="20"/>
        </w:rPr>
        <w:t xml:space="preserve"> </w:t>
      </w:r>
      <w:r>
        <w:rPr>
          <w:color w:val="0000FF"/>
          <w:sz w:val="20"/>
        </w:rPr>
        <w:t>contrasts</w:t>
      </w:r>
      <w:r w:rsidRPr="008E61BC">
        <w:rPr>
          <w:color w:val="0000FF"/>
          <w:sz w:val="20"/>
        </w:rPr>
        <w:t xml:space="preserve"> </w:t>
      </w:r>
      <w:r>
        <w:rPr>
          <w:color w:val="0000FF"/>
          <w:sz w:val="20"/>
        </w:rPr>
        <w:t>in</w:t>
      </w:r>
      <w:r w:rsidRPr="008E61BC">
        <w:rPr>
          <w:color w:val="0000FF"/>
          <w:sz w:val="20"/>
        </w:rPr>
        <w:t xml:space="preserve"> </w:t>
      </w:r>
      <w:r>
        <w:rPr>
          <w:color w:val="0000FF"/>
          <w:sz w:val="20"/>
        </w:rPr>
        <w:t>table</w:t>
      </w:r>
      <w:r w:rsidR="008A73B2" w:rsidRPr="008E61BC">
        <w:rPr>
          <w:color w:val="0000FF"/>
          <w:sz w:val="20"/>
        </w:rPr>
        <w:t xml:space="preserve"> </w:t>
      </w:r>
      <w:r w:rsidR="008F5945" w:rsidRPr="008E61BC">
        <w:rPr>
          <w:color w:val="0000FF"/>
          <w:sz w:val="20"/>
        </w:rPr>
        <w:t>“</w:t>
      </w:r>
      <w:r w:rsidR="008A73B2" w:rsidRPr="008E61BC">
        <w:rPr>
          <w:color w:val="0000FF"/>
          <w:sz w:val="20"/>
        </w:rPr>
        <w:t>Contrast Results (K Matrix)</w:t>
      </w:r>
      <w:r w:rsidR="008F5945" w:rsidRPr="008E61BC">
        <w:rPr>
          <w:color w:val="0000FF"/>
          <w:sz w:val="20"/>
        </w:rPr>
        <w:t>”</w:t>
      </w:r>
      <w:r w:rsidR="008A73B2" w:rsidRPr="008E61BC">
        <w:rPr>
          <w:color w:val="0000FF"/>
          <w:sz w:val="20"/>
        </w:rPr>
        <w:t xml:space="preserve"> – </w:t>
      </w:r>
      <w:r w:rsidR="001067E6">
        <w:rPr>
          <w:color w:val="0000FF"/>
          <w:sz w:val="20"/>
        </w:rPr>
        <w:t>coincide</w:t>
      </w:r>
      <w:r w:rsidR="001067E6" w:rsidRPr="00785B83">
        <w:rPr>
          <w:color w:val="0000FF"/>
          <w:sz w:val="20"/>
        </w:rPr>
        <w:t xml:space="preserve"> </w:t>
      </w:r>
      <w:r w:rsidR="001067E6">
        <w:rPr>
          <w:color w:val="0000FF"/>
          <w:sz w:val="20"/>
        </w:rPr>
        <w:t xml:space="preserve">with </w:t>
      </w:r>
      <w:r w:rsidR="00EC6342">
        <w:rPr>
          <w:color w:val="0000FF"/>
          <w:sz w:val="20"/>
        </w:rPr>
        <w:t>regression</w:t>
      </w:r>
      <w:r w:rsidR="001067E6">
        <w:rPr>
          <w:color w:val="0000FF"/>
          <w:sz w:val="20"/>
        </w:rPr>
        <w:t xml:space="preserve"> parameters obtained earlier on the contrast variables</w:t>
      </w:r>
      <w:r w:rsidR="008A73B2" w:rsidRPr="008E61BC">
        <w:rPr>
          <w:color w:val="0000FF"/>
          <w:sz w:val="20"/>
        </w:rPr>
        <w:t>.</w:t>
      </w:r>
    </w:p>
    <w:bookmarkEnd w:id="17"/>
    <w:p w14:paraId="385F7F79" w14:textId="0F4F01BC" w:rsidR="008A73B2" w:rsidRPr="001067E6" w:rsidRDefault="001067E6" w:rsidP="00951626">
      <w:pPr>
        <w:numPr>
          <w:ilvl w:val="0"/>
          <w:numId w:val="30"/>
        </w:numPr>
        <w:autoSpaceDE w:val="0"/>
        <w:autoSpaceDN w:val="0"/>
        <w:adjustRightInd w:val="0"/>
        <w:rPr>
          <w:color w:val="0000FF"/>
          <w:sz w:val="20"/>
        </w:rPr>
      </w:pPr>
      <w:r>
        <w:rPr>
          <w:color w:val="0000FF"/>
          <w:sz w:val="20"/>
        </w:rPr>
        <w:t>Note</w:t>
      </w:r>
      <w:r w:rsidRPr="00785B83">
        <w:rPr>
          <w:color w:val="0000FF"/>
          <w:sz w:val="20"/>
        </w:rPr>
        <w:t xml:space="preserve"> </w:t>
      </w:r>
      <w:r>
        <w:rPr>
          <w:color w:val="0000FF"/>
          <w:sz w:val="20"/>
        </w:rPr>
        <w:t>that</w:t>
      </w:r>
      <w:r w:rsidRPr="00785B83">
        <w:rPr>
          <w:color w:val="0000FF"/>
          <w:sz w:val="20"/>
        </w:rPr>
        <w:t xml:space="preserve"> </w:t>
      </w:r>
      <w:r>
        <w:rPr>
          <w:color w:val="0000FF"/>
          <w:sz w:val="20"/>
        </w:rPr>
        <w:t>parameters</w:t>
      </w:r>
      <w:r w:rsidRPr="00785B83">
        <w:rPr>
          <w:color w:val="0000FF"/>
          <w:sz w:val="20"/>
        </w:rPr>
        <w:t xml:space="preserve"> </w:t>
      </w:r>
      <w:r>
        <w:rPr>
          <w:color w:val="0000FF"/>
          <w:sz w:val="20"/>
        </w:rPr>
        <w:t>in table</w:t>
      </w:r>
      <w:r w:rsidR="008A73B2" w:rsidRPr="001067E6">
        <w:rPr>
          <w:color w:val="0000FF"/>
          <w:sz w:val="20"/>
        </w:rPr>
        <w:t xml:space="preserve"> </w:t>
      </w:r>
      <w:r w:rsidR="008F5945" w:rsidRPr="001067E6">
        <w:rPr>
          <w:color w:val="0000FF"/>
          <w:sz w:val="20"/>
        </w:rPr>
        <w:t>“</w:t>
      </w:r>
      <w:r w:rsidR="008A73B2" w:rsidRPr="001067E6">
        <w:rPr>
          <w:color w:val="0000FF"/>
          <w:sz w:val="20"/>
        </w:rPr>
        <w:t>Parameter Estimates</w:t>
      </w:r>
      <w:r w:rsidR="008F5945" w:rsidRPr="001067E6">
        <w:rPr>
          <w:color w:val="0000FF"/>
          <w:sz w:val="20"/>
        </w:rPr>
        <w:t>”</w:t>
      </w:r>
      <w:r w:rsidR="008A73B2" w:rsidRPr="001067E6">
        <w:rPr>
          <w:color w:val="0000FF"/>
          <w:sz w:val="20"/>
        </w:rPr>
        <w:t xml:space="preserve"> </w:t>
      </w:r>
      <w:r>
        <w:rPr>
          <w:color w:val="0000FF"/>
          <w:sz w:val="20"/>
        </w:rPr>
        <w:t>don’t coincide with these results</w:t>
      </w:r>
      <w:r w:rsidR="008A73B2" w:rsidRPr="001067E6">
        <w:rPr>
          <w:color w:val="0000FF"/>
          <w:sz w:val="20"/>
        </w:rPr>
        <w:t xml:space="preserve">. </w:t>
      </w:r>
      <w:r>
        <w:rPr>
          <w:color w:val="0000FF"/>
          <w:sz w:val="20"/>
        </w:rPr>
        <w:t>That</w:t>
      </w:r>
      <w:r w:rsidRPr="001067E6">
        <w:rPr>
          <w:color w:val="0000FF"/>
          <w:sz w:val="20"/>
        </w:rPr>
        <w:t xml:space="preserve"> </w:t>
      </w:r>
      <w:r>
        <w:rPr>
          <w:color w:val="0000FF"/>
          <w:sz w:val="20"/>
        </w:rPr>
        <w:t>is</w:t>
      </w:r>
      <w:r w:rsidRPr="001067E6">
        <w:rPr>
          <w:color w:val="0000FF"/>
          <w:sz w:val="20"/>
        </w:rPr>
        <w:t xml:space="preserve"> </w:t>
      </w:r>
      <w:r>
        <w:rPr>
          <w:color w:val="0000FF"/>
          <w:sz w:val="20"/>
        </w:rPr>
        <w:t>because</w:t>
      </w:r>
      <w:r w:rsidR="008A73B2" w:rsidRPr="001067E6">
        <w:rPr>
          <w:color w:val="0000FF"/>
          <w:sz w:val="20"/>
        </w:rPr>
        <w:t xml:space="preserve">, </w:t>
      </w:r>
      <w:r>
        <w:rPr>
          <w:color w:val="0000FF"/>
          <w:sz w:val="20"/>
        </w:rPr>
        <w:t>as</w:t>
      </w:r>
      <w:r w:rsidRPr="001067E6">
        <w:rPr>
          <w:color w:val="0000FF"/>
          <w:sz w:val="20"/>
        </w:rPr>
        <w:t xml:space="preserve"> </w:t>
      </w:r>
      <w:r>
        <w:rPr>
          <w:color w:val="0000FF"/>
          <w:sz w:val="20"/>
        </w:rPr>
        <w:t>was remarked in EXAMPLE</w:t>
      </w:r>
      <w:r w:rsidR="008A73B2" w:rsidRPr="001067E6">
        <w:rPr>
          <w:color w:val="0000FF"/>
          <w:sz w:val="20"/>
        </w:rPr>
        <w:t xml:space="preserve"> 2, </w:t>
      </w:r>
      <w:r>
        <w:rPr>
          <w:color w:val="0000FF"/>
          <w:sz w:val="20"/>
        </w:rPr>
        <w:t>this table in</w:t>
      </w:r>
      <w:r w:rsidR="008A73B2" w:rsidRPr="001067E6">
        <w:rPr>
          <w:color w:val="0000FF"/>
          <w:sz w:val="20"/>
        </w:rPr>
        <w:t xml:space="preserve"> </w:t>
      </w:r>
      <w:r w:rsidR="008A73B2">
        <w:rPr>
          <w:color w:val="0000FF"/>
          <w:sz w:val="20"/>
        </w:rPr>
        <w:t>GLM</w:t>
      </w:r>
      <w:r w:rsidR="008A73B2" w:rsidRPr="001067E6">
        <w:rPr>
          <w:color w:val="0000FF"/>
          <w:sz w:val="20"/>
        </w:rPr>
        <w:t xml:space="preserve"> </w:t>
      </w:r>
      <w:r>
        <w:rPr>
          <w:color w:val="0000FF"/>
          <w:sz w:val="20"/>
        </w:rPr>
        <w:t xml:space="preserve">always corresponds to </w:t>
      </w:r>
      <w:r w:rsidR="008A73B2">
        <w:rPr>
          <w:color w:val="0000FF"/>
          <w:sz w:val="20"/>
        </w:rPr>
        <w:t>Indicator</w:t>
      </w:r>
      <w:r>
        <w:rPr>
          <w:color w:val="0000FF"/>
          <w:sz w:val="20"/>
        </w:rPr>
        <w:t xml:space="preserve"> encoding</w:t>
      </w:r>
      <w:r w:rsidR="008A73B2" w:rsidRPr="001067E6">
        <w:rPr>
          <w:color w:val="0000FF"/>
          <w:sz w:val="20"/>
        </w:rPr>
        <w:t xml:space="preserve">. </w:t>
      </w:r>
      <w:r>
        <w:rPr>
          <w:color w:val="0000FF"/>
          <w:sz w:val="20"/>
        </w:rPr>
        <w:t>But</w:t>
      </w:r>
      <w:r w:rsidRPr="001067E6">
        <w:rPr>
          <w:color w:val="0000FF"/>
          <w:sz w:val="20"/>
        </w:rPr>
        <w:t xml:space="preserve"> </w:t>
      </w:r>
      <w:r>
        <w:rPr>
          <w:color w:val="0000FF"/>
          <w:sz w:val="20"/>
        </w:rPr>
        <w:t>in</w:t>
      </w:r>
      <w:r w:rsidR="008A73B2" w:rsidRPr="001067E6">
        <w:rPr>
          <w:color w:val="0000FF"/>
          <w:sz w:val="20"/>
        </w:rPr>
        <w:t xml:space="preserve"> </w:t>
      </w:r>
      <w:r w:rsidR="008A73B2">
        <w:rPr>
          <w:color w:val="0000FF"/>
          <w:sz w:val="20"/>
        </w:rPr>
        <w:t>MANOVA</w:t>
      </w:r>
      <w:r w:rsidRPr="001067E6">
        <w:rPr>
          <w:color w:val="0000FF"/>
          <w:sz w:val="20"/>
        </w:rPr>
        <w:t xml:space="preserve"> </w:t>
      </w:r>
      <w:r>
        <w:rPr>
          <w:color w:val="0000FF"/>
          <w:sz w:val="20"/>
        </w:rPr>
        <w:t>procedure</w:t>
      </w:r>
      <w:r w:rsidR="00E8195D" w:rsidRPr="001067E6">
        <w:rPr>
          <w:color w:val="0000FF"/>
          <w:sz w:val="20"/>
        </w:rPr>
        <w:t xml:space="preserve">, </w:t>
      </w:r>
      <w:r>
        <w:rPr>
          <w:color w:val="0000FF"/>
          <w:sz w:val="20"/>
        </w:rPr>
        <w:t>where</w:t>
      </w:r>
      <w:r w:rsidRPr="001067E6">
        <w:rPr>
          <w:color w:val="0000FF"/>
          <w:sz w:val="20"/>
        </w:rPr>
        <w:t xml:space="preserve"> </w:t>
      </w:r>
      <w:r>
        <w:rPr>
          <w:color w:val="0000FF"/>
          <w:sz w:val="20"/>
        </w:rPr>
        <w:t>algorithm</w:t>
      </w:r>
      <w:r w:rsidRPr="001067E6">
        <w:rPr>
          <w:color w:val="0000FF"/>
          <w:sz w:val="20"/>
        </w:rPr>
        <w:t xml:space="preserve"> </w:t>
      </w:r>
      <w:r>
        <w:rPr>
          <w:color w:val="0000FF"/>
          <w:sz w:val="20"/>
        </w:rPr>
        <w:t>is</w:t>
      </w:r>
      <w:r w:rsidRPr="001067E6">
        <w:rPr>
          <w:color w:val="0000FF"/>
          <w:sz w:val="20"/>
        </w:rPr>
        <w:t xml:space="preserve"> </w:t>
      </w:r>
      <w:r>
        <w:rPr>
          <w:color w:val="0000FF"/>
          <w:sz w:val="20"/>
        </w:rPr>
        <w:t>more</w:t>
      </w:r>
      <w:r w:rsidRPr="001067E6">
        <w:rPr>
          <w:color w:val="0000FF"/>
          <w:sz w:val="20"/>
        </w:rPr>
        <w:t xml:space="preserve"> </w:t>
      </w:r>
      <w:r>
        <w:rPr>
          <w:color w:val="0000FF"/>
          <w:sz w:val="20"/>
        </w:rPr>
        <w:t>straightforward than in</w:t>
      </w:r>
      <w:r w:rsidR="00407571" w:rsidRPr="001067E6">
        <w:rPr>
          <w:color w:val="0000FF"/>
          <w:sz w:val="20"/>
        </w:rPr>
        <w:t xml:space="preserve"> </w:t>
      </w:r>
      <w:r w:rsidR="00407571">
        <w:rPr>
          <w:color w:val="0000FF"/>
          <w:sz w:val="20"/>
        </w:rPr>
        <w:t>GLM</w:t>
      </w:r>
      <w:r w:rsidR="00E8195D" w:rsidRPr="001067E6">
        <w:rPr>
          <w:color w:val="0000FF"/>
          <w:sz w:val="20"/>
        </w:rPr>
        <w:t>,</w:t>
      </w:r>
      <w:r w:rsidR="008A73B2" w:rsidRPr="001067E6">
        <w:rPr>
          <w:color w:val="0000FF"/>
          <w:sz w:val="20"/>
        </w:rPr>
        <w:t xml:space="preserve"> </w:t>
      </w:r>
      <w:r>
        <w:rPr>
          <w:color w:val="0000FF"/>
          <w:sz w:val="20"/>
        </w:rPr>
        <w:t>parameter estimates always match the type of contrast you’ve requested</w:t>
      </w:r>
      <w:r w:rsidR="008A73B2" w:rsidRPr="001067E6">
        <w:rPr>
          <w:color w:val="0000FF"/>
          <w:sz w:val="20"/>
        </w:rPr>
        <w:t>:</w:t>
      </w:r>
    </w:p>
    <w:p w14:paraId="16C2480A" w14:textId="05C1745A" w:rsidR="00951626" w:rsidRPr="001067E6" w:rsidRDefault="00951626" w:rsidP="00934EB2">
      <w:pPr>
        <w:pStyle w:val="a7"/>
        <w:rPr>
          <w:szCs w:val="24"/>
          <w:lang w:eastAsia="en-US"/>
        </w:rPr>
      </w:pPr>
    </w:p>
    <w:p w14:paraId="216EAF65" w14:textId="77777777" w:rsidR="00C16231" w:rsidRPr="00C16231" w:rsidRDefault="00C16231" w:rsidP="00C16231">
      <w:pPr>
        <w:autoSpaceDE w:val="0"/>
        <w:autoSpaceDN w:val="0"/>
        <w:adjustRightInd w:val="0"/>
        <w:rPr>
          <w:rFonts w:ascii="Courier New CYR" w:hAnsi="Courier New CYR" w:cs="Courier New CYR"/>
          <w:color w:val="0000FF"/>
          <w:sz w:val="16"/>
          <w:szCs w:val="16"/>
          <w:lang w:eastAsia="ru-RU"/>
        </w:rPr>
      </w:pPr>
      <w:bookmarkStart w:id="18" w:name="_Hlk76397323"/>
      <w:r w:rsidRPr="00C16231">
        <w:rPr>
          <w:rFonts w:ascii="Courier New CYR" w:hAnsi="Courier New CYR" w:cs="Courier New CYR"/>
          <w:color w:val="0000FF"/>
          <w:sz w:val="16"/>
          <w:szCs w:val="16"/>
          <w:lang w:eastAsia="ru-RU"/>
        </w:rPr>
        <w:t>autorecode a b /into a# b#.</w:t>
      </w:r>
    </w:p>
    <w:bookmarkEnd w:id="18"/>
    <w:p w14:paraId="2E4B7CBA" w14:textId="77777777" w:rsidR="00C16231" w:rsidRPr="00C16231" w:rsidRDefault="00C16231" w:rsidP="00C16231">
      <w:pPr>
        <w:autoSpaceDE w:val="0"/>
        <w:autoSpaceDN w:val="0"/>
        <w:adjustRightInd w:val="0"/>
        <w:rPr>
          <w:rFonts w:ascii="Courier New CYR" w:hAnsi="Courier New CYR" w:cs="Courier New CYR"/>
          <w:color w:val="0000FF"/>
          <w:sz w:val="16"/>
          <w:szCs w:val="16"/>
          <w:lang w:eastAsia="ru-RU"/>
        </w:rPr>
      </w:pPr>
      <w:r w:rsidRPr="00C16231">
        <w:rPr>
          <w:rFonts w:ascii="Courier New CYR" w:hAnsi="Courier New CYR" w:cs="Courier New CYR"/>
          <w:color w:val="0000FF"/>
          <w:sz w:val="16"/>
          <w:szCs w:val="16"/>
          <w:lang w:eastAsia="ru-RU"/>
        </w:rPr>
        <w:t>manova y by a#(1 3) b#(1 4) /contrast(a#)= Deviation /contrast(b#)= Repeated</w:t>
      </w:r>
    </w:p>
    <w:p w14:paraId="6999669A" w14:textId="20FCA68B" w:rsidR="00C16231" w:rsidRPr="00C16231" w:rsidRDefault="00C16231" w:rsidP="00C16231">
      <w:pPr>
        <w:autoSpaceDE w:val="0"/>
        <w:autoSpaceDN w:val="0"/>
        <w:adjustRightInd w:val="0"/>
        <w:rPr>
          <w:rFonts w:ascii="Courier New CYR" w:hAnsi="Courier New CYR" w:cs="Courier New CYR"/>
          <w:color w:val="0000FF"/>
          <w:sz w:val="16"/>
          <w:szCs w:val="16"/>
          <w:lang w:eastAsia="ru-RU"/>
        </w:rPr>
      </w:pPr>
      <w:r w:rsidRPr="00C16231">
        <w:rPr>
          <w:rFonts w:ascii="Courier New CYR" w:hAnsi="Courier New CYR" w:cs="Courier New CYR"/>
          <w:color w:val="0000FF"/>
          <w:sz w:val="16"/>
          <w:szCs w:val="16"/>
          <w:lang w:eastAsia="ru-RU"/>
        </w:rPr>
        <w:t xml:space="preserve">   /print= parameters(estim) design(all) /design= a# b#.</w:t>
      </w:r>
    </w:p>
    <w:p w14:paraId="44447712" w14:textId="5A2225C2" w:rsidR="008A73B2" w:rsidRDefault="008A73B2" w:rsidP="00934EB2">
      <w:pPr>
        <w:pStyle w:val="a7"/>
        <w:rPr>
          <w:szCs w:val="24"/>
          <w:lang w:eastAsia="en-US"/>
        </w:rPr>
      </w:pPr>
    </w:p>
    <w:p w14:paraId="5CE6CF34" w14:textId="6E6DB6F4" w:rsidR="00C16231" w:rsidRPr="001067E6" w:rsidRDefault="001067E6" w:rsidP="00C16231">
      <w:pPr>
        <w:numPr>
          <w:ilvl w:val="0"/>
          <w:numId w:val="30"/>
        </w:numPr>
        <w:autoSpaceDE w:val="0"/>
        <w:autoSpaceDN w:val="0"/>
        <w:adjustRightInd w:val="0"/>
        <w:rPr>
          <w:color w:val="0000FF"/>
          <w:sz w:val="20"/>
        </w:rPr>
      </w:pPr>
      <w:r>
        <w:rPr>
          <w:color w:val="0000FF"/>
          <w:sz w:val="20"/>
        </w:rPr>
        <w:t>The</w:t>
      </w:r>
      <w:r w:rsidRPr="001067E6">
        <w:rPr>
          <w:color w:val="0000FF"/>
          <w:sz w:val="20"/>
        </w:rPr>
        <w:t xml:space="preserve"> </w:t>
      </w:r>
      <w:r>
        <w:rPr>
          <w:color w:val="0000FF"/>
          <w:sz w:val="20"/>
        </w:rPr>
        <w:t>same</w:t>
      </w:r>
      <w:r w:rsidRPr="001067E6">
        <w:rPr>
          <w:color w:val="0000FF"/>
          <w:sz w:val="20"/>
        </w:rPr>
        <w:t xml:space="preserve"> </w:t>
      </w:r>
      <w:r>
        <w:rPr>
          <w:color w:val="0000FF"/>
          <w:sz w:val="20"/>
        </w:rPr>
        <w:t>analysis</w:t>
      </w:r>
      <w:r w:rsidRPr="001067E6">
        <w:rPr>
          <w:color w:val="0000FF"/>
          <w:sz w:val="20"/>
        </w:rPr>
        <w:t xml:space="preserve"> </w:t>
      </w:r>
      <w:r>
        <w:rPr>
          <w:color w:val="0000FF"/>
          <w:sz w:val="20"/>
        </w:rPr>
        <w:t>via</w:t>
      </w:r>
      <w:r w:rsidR="00C16231" w:rsidRPr="001067E6">
        <w:rPr>
          <w:color w:val="0000FF"/>
          <w:sz w:val="20"/>
        </w:rPr>
        <w:t xml:space="preserve"> </w:t>
      </w:r>
      <w:r w:rsidR="00C16231">
        <w:rPr>
          <w:color w:val="0000FF"/>
          <w:sz w:val="20"/>
        </w:rPr>
        <w:t>MANOVA</w:t>
      </w:r>
      <w:r w:rsidRPr="001067E6">
        <w:rPr>
          <w:color w:val="0000FF"/>
          <w:sz w:val="20"/>
        </w:rPr>
        <w:t xml:space="preserve"> </w:t>
      </w:r>
      <w:r>
        <w:rPr>
          <w:color w:val="0000FF"/>
          <w:sz w:val="20"/>
        </w:rPr>
        <w:t>procedure</w:t>
      </w:r>
      <w:r w:rsidR="00C16231" w:rsidRPr="001067E6">
        <w:rPr>
          <w:color w:val="0000FF"/>
          <w:sz w:val="20"/>
        </w:rPr>
        <w:t xml:space="preserve"> (</w:t>
      </w:r>
      <w:r w:rsidR="00C16231">
        <w:rPr>
          <w:color w:val="0000FF"/>
          <w:sz w:val="20"/>
        </w:rPr>
        <w:t>A</w:t>
      </w:r>
      <w:r w:rsidR="00C16231" w:rsidRPr="001067E6">
        <w:rPr>
          <w:color w:val="0000FF"/>
          <w:sz w:val="20"/>
        </w:rPr>
        <w:t xml:space="preserve"># </w:t>
      </w:r>
      <w:r>
        <w:rPr>
          <w:color w:val="0000FF"/>
          <w:sz w:val="20"/>
        </w:rPr>
        <w:t>and</w:t>
      </w:r>
      <w:r w:rsidR="00C16231" w:rsidRPr="001067E6">
        <w:rPr>
          <w:color w:val="0000FF"/>
          <w:sz w:val="20"/>
        </w:rPr>
        <w:t xml:space="preserve"> </w:t>
      </w:r>
      <w:r w:rsidR="00C16231">
        <w:rPr>
          <w:color w:val="0000FF"/>
          <w:sz w:val="20"/>
        </w:rPr>
        <w:t>B</w:t>
      </w:r>
      <w:r w:rsidR="00C16231" w:rsidRPr="001067E6">
        <w:rPr>
          <w:color w:val="0000FF"/>
          <w:sz w:val="20"/>
        </w:rPr>
        <w:t xml:space="preserve"># </w:t>
      </w:r>
      <w:r>
        <w:rPr>
          <w:color w:val="0000FF"/>
          <w:sz w:val="20"/>
        </w:rPr>
        <w:t>are</w:t>
      </w:r>
      <w:r w:rsidRPr="001067E6">
        <w:rPr>
          <w:color w:val="0000FF"/>
          <w:sz w:val="20"/>
        </w:rPr>
        <w:t xml:space="preserve"> </w:t>
      </w:r>
      <w:r>
        <w:rPr>
          <w:color w:val="0000FF"/>
          <w:sz w:val="20"/>
        </w:rPr>
        <w:t>simply numeric copies of</w:t>
      </w:r>
      <w:r w:rsidR="00C16231" w:rsidRPr="001067E6">
        <w:rPr>
          <w:color w:val="0000FF"/>
          <w:sz w:val="20"/>
        </w:rPr>
        <w:t xml:space="preserve"> </w:t>
      </w:r>
      <w:r w:rsidR="00C16231">
        <w:rPr>
          <w:color w:val="0000FF"/>
          <w:sz w:val="20"/>
        </w:rPr>
        <w:t>A</w:t>
      </w:r>
      <w:r w:rsidR="00C16231" w:rsidRPr="001067E6">
        <w:rPr>
          <w:color w:val="0000FF"/>
          <w:sz w:val="20"/>
        </w:rPr>
        <w:t xml:space="preserve"> </w:t>
      </w:r>
      <w:r>
        <w:rPr>
          <w:color w:val="0000FF"/>
          <w:sz w:val="20"/>
        </w:rPr>
        <w:t>and</w:t>
      </w:r>
      <w:r w:rsidR="00C16231" w:rsidRPr="001067E6">
        <w:rPr>
          <w:color w:val="0000FF"/>
          <w:sz w:val="20"/>
        </w:rPr>
        <w:t xml:space="preserve"> </w:t>
      </w:r>
      <w:r w:rsidR="00C16231">
        <w:rPr>
          <w:color w:val="0000FF"/>
          <w:sz w:val="20"/>
        </w:rPr>
        <w:t>B</w:t>
      </w:r>
      <w:r w:rsidR="00813752" w:rsidRPr="001067E6">
        <w:rPr>
          <w:color w:val="0000FF"/>
          <w:sz w:val="20"/>
        </w:rPr>
        <w:t xml:space="preserve">; </w:t>
      </w:r>
      <w:r>
        <w:rPr>
          <w:color w:val="0000FF"/>
          <w:sz w:val="20"/>
        </w:rPr>
        <w:t xml:space="preserve">you might have </w:t>
      </w:r>
      <w:r w:rsidR="00EC6342">
        <w:rPr>
          <w:color w:val="0000FF"/>
          <w:sz w:val="20"/>
        </w:rPr>
        <w:t>indicated</w:t>
      </w:r>
      <w:r>
        <w:rPr>
          <w:color w:val="0000FF"/>
          <w:sz w:val="20"/>
        </w:rPr>
        <w:t xml:space="preserve"> the input</w:t>
      </w:r>
      <w:r w:rsidR="00813752" w:rsidRPr="001067E6">
        <w:rPr>
          <w:color w:val="0000FF"/>
          <w:sz w:val="20"/>
        </w:rPr>
        <w:t xml:space="preserve"> </w:t>
      </w:r>
      <w:r w:rsidR="00813752">
        <w:rPr>
          <w:color w:val="0000FF"/>
          <w:sz w:val="20"/>
        </w:rPr>
        <w:t>F</w:t>
      </w:r>
      <w:r w:rsidR="00813752" w:rsidRPr="001067E6">
        <w:rPr>
          <w:color w:val="0000FF"/>
          <w:sz w:val="20"/>
        </w:rPr>
        <w:t xml:space="preserve">2 </w:t>
      </w:r>
      <w:r w:rsidR="00813752">
        <w:rPr>
          <w:color w:val="0000FF"/>
          <w:sz w:val="20"/>
        </w:rPr>
        <w:t>F</w:t>
      </w:r>
      <w:r w:rsidR="00813752" w:rsidRPr="001067E6">
        <w:rPr>
          <w:color w:val="0000FF"/>
          <w:sz w:val="20"/>
        </w:rPr>
        <w:t xml:space="preserve">3 </w:t>
      </w:r>
      <w:r>
        <w:rPr>
          <w:color w:val="0000FF"/>
          <w:sz w:val="20"/>
        </w:rPr>
        <w:t>with the same success</w:t>
      </w:r>
      <w:r w:rsidR="00C16231" w:rsidRPr="001067E6">
        <w:rPr>
          <w:color w:val="0000FF"/>
          <w:sz w:val="20"/>
        </w:rPr>
        <w:t xml:space="preserve">). </w:t>
      </w:r>
      <w:r>
        <w:rPr>
          <w:color w:val="0000FF"/>
          <w:sz w:val="20"/>
        </w:rPr>
        <w:t>Parameters</w:t>
      </w:r>
      <w:r w:rsidR="00C16231" w:rsidRPr="001067E6">
        <w:rPr>
          <w:color w:val="0000FF"/>
          <w:sz w:val="20"/>
        </w:rPr>
        <w:t xml:space="preserve"> (</w:t>
      </w:r>
      <w:r>
        <w:rPr>
          <w:color w:val="0000FF"/>
          <w:sz w:val="20"/>
        </w:rPr>
        <w:t>table</w:t>
      </w:r>
      <w:r w:rsidR="00C16231" w:rsidRPr="001067E6">
        <w:rPr>
          <w:color w:val="0000FF"/>
          <w:sz w:val="20"/>
        </w:rPr>
        <w:t xml:space="preserve"> </w:t>
      </w:r>
      <w:r w:rsidR="008F5945" w:rsidRPr="001067E6">
        <w:rPr>
          <w:color w:val="0000FF"/>
          <w:sz w:val="20"/>
        </w:rPr>
        <w:t>“</w:t>
      </w:r>
      <w:r w:rsidR="00C16231">
        <w:rPr>
          <w:color w:val="0000FF"/>
          <w:sz w:val="20"/>
        </w:rPr>
        <w:t>Estimates</w:t>
      </w:r>
      <w:r w:rsidR="008F5945" w:rsidRPr="001067E6">
        <w:rPr>
          <w:color w:val="0000FF"/>
          <w:sz w:val="20"/>
        </w:rPr>
        <w:t>”</w:t>
      </w:r>
      <w:r w:rsidR="00C16231" w:rsidRPr="001067E6">
        <w:rPr>
          <w:color w:val="0000FF"/>
          <w:sz w:val="20"/>
        </w:rPr>
        <w:t xml:space="preserve">) </w:t>
      </w:r>
      <w:r>
        <w:rPr>
          <w:color w:val="0000FF"/>
          <w:sz w:val="20"/>
        </w:rPr>
        <w:t>coincide</w:t>
      </w:r>
      <w:r w:rsidRPr="001067E6">
        <w:rPr>
          <w:color w:val="0000FF"/>
          <w:sz w:val="20"/>
        </w:rPr>
        <w:t xml:space="preserve"> </w:t>
      </w:r>
      <w:r>
        <w:rPr>
          <w:color w:val="0000FF"/>
          <w:sz w:val="20"/>
        </w:rPr>
        <w:t>with</w:t>
      </w:r>
      <w:r w:rsidRPr="001067E6">
        <w:rPr>
          <w:color w:val="0000FF"/>
          <w:sz w:val="20"/>
        </w:rPr>
        <w:t xml:space="preserve"> </w:t>
      </w:r>
      <w:r>
        <w:rPr>
          <w:color w:val="0000FF"/>
          <w:sz w:val="20"/>
        </w:rPr>
        <w:t>contrast</w:t>
      </w:r>
      <w:r w:rsidRPr="001067E6">
        <w:rPr>
          <w:color w:val="0000FF"/>
          <w:sz w:val="20"/>
        </w:rPr>
        <w:t xml:space="preserve"> </w:t>
      </w:r>
      <w:r>
        <w:rPr>
          <w:color w:val="0000FF"/>
          <w:sz w:val="20"/>
        </w:rPr>
        <w:t xml:space="preserve">estimates in </w:t>
      </w:r>
      <w:r w:rsidR="00C16231">
        <w:rPr>
          <w:color w:val="0000FF"/>
          <w:sz w:val="20"/>
        </w:rPr>
        <w:t>UNIANOVA</w:t>
      </w:r>
      <w:r w:rsidR="00C16231" w:rsidRPr="001067E6">
        <w:rPr>
          <w:color w:val="0000FF"/>
          <w:sz w:val="20"/>
        </w:rPr>
        <w:t xml:space="preserve"> </w:t>
      </w:r>
      <w:r>
        <w:rPr>
          <w:color w:val="0000FF"/>
          <w:sz w:val="20"/>
        </w:rPr>
        <w:t xml:space="preserve">and with </w:t>
      </w:r>
      <w:r w:rsidR="00EC6342">
        <w:rPr>
          <w:color w:val="0000FF"/>
          <w:sz w:val="20"/>
        </w:rPr>
        <w:t>regression</w:t>
      </w:r>
      <w:r>
        <w:rPr>
          <w:color w:val="0000FF"/>
          <w:sz w:val="20"/>
        </w:rPr>
        <w:t xml:space="preserve"> parameters obtained on the contrast variables</w:t>
      </w:r>
      <w:r w:rsidR="00C16231" w:rsidRPr="001067E6">
        <w:rPr>
          <w:color w:val="0000FF"/>
          <w:sz w:val="20"/>
        </w:rPr>
        <w:t>.</w:t>
      </w:r>
    </w:p>
    <w:p w14:paraId="17D113EF" w14:textId="6FB81ABB" w:rsidR="00C16231" w:rsidRPr="00A819F2" w:rsidRDefault="001067E6" w:rsidP="00C16231">
      <w:pPr>
        <w:numPr>
          <w:ilvl w:val="0"/>
          <w:numId w:val="30"/>
        </w:numPr>
        <w:autoSpaceDE w:val="0"/>
        <w:autoSpaceDN w:val="0"/>
        <w:adjustRightInd w:val="0"/>
        <w:rPr>
          <w:color w:val="0000FF"/>
          <w:sz w:val="20"/>
        </w:rPr>
      </w:pPr>
      <w:r>
        <w:rPr>
          <w:color w:val="0000FF"/>
          <w:sz w:val="20"/>
        </w:rPr>
        <w:t>Detailed</w:t>
      </w:r>
      <w:r w:rsidRPr="001067E6">
        <w:rPr>
          <w:color w:val="0000FF"/>
          <w:sz w:val="20"/>
        </w:rPr>
        <w:t xml:space="preserve"> </w:t>
      </w:r>
      <w:r>
        <w:rPr>
          <w:color w:val="0000FF"/>
          <w:sz w:val="20"/>
        </w:rPr>
        <w:t>report</w:t>
      </w:r>
      <w:r w:rsidR="00C16231" w:rsidRPr="001067E6">
        <w:rPr>
          <w:color w:val="0000FF"/>
          <w:sz w:val="20"/>
        </w:rPr>
        <w:t xml:space="preserve"> </w:t>
      </w:r>
      <w:r w:rsidR="00C16231">
        <w:rPr>
          <w:color w:val="0000FF"/>
          <w:sz w:val="20"/>
        </w:rPr>
        <w:t>PRINT</w:t>
      </w:r>
      <w:r w:rsidR="00C16231" w:rsidRPr="001067E6">
        <w:rPr>
          <w:color w:val="0000FF"/>
          <w:sz w:val="20"/>
        </w:rPr>
        <w:t xml:space="preserve">= </w:t>
      </w:r>
      <w:r w:rsidR="00C16231">
        <w:rPr>
          <w:color w:val="0000FF"/>
          <w:sz w:val="20"/>
        </w:rPr>
        <w:t>DESIGN</w:t>
      </w:r>
      <w:r w:rsidR="00C16231" w:rsidRPr="001067E6">
        <w:rPr>
          <w:color w:val="0000FF"/>
          <w:sz w:val="20"/>
        </w:rPr>
        <w:t>(</w:t>
      </w:r>
      <w:r w:rsidR="00C16231">
        <w:rPr>
          <w:color w:val="0000FF"/>
          <w:sz w:val="20"/>
        </w:rPr>
        <w:t>ALL</w:t>
      </w:r>
      <w:r w:rsidR="00C16231" w:rsidRPr="001067E6">
        <w:rPr>
          <w:color w:val="0000FF"/>
          <w:sz w:val="20"/>
        </w:rPr>
        <w:t xml:space="preserve">) </w:t>
      </w:r>
      <w:r>
        <w:rPr>
          <w:color w:val="0000FF"/>
          <w:sz w:val="20"/>
        </w:rPr>
        <w:t>shows, among other,</w:t>
      </w:r>
      <w:r w:rsidR="00C16231" w:rsidRPr="001067E6">
        <w:rPr>
          <w:color w:val="0000FF"/>
          <w:sz w:val="20"/>
        </w:rPr>
        <w:t xml:space="preserve"> </w:t>
      </w:r>
      <w:r>
        <w:rPr>
          <w:color w:val="0000FF"/>
          <w:sz w:val="20"/>
        </w:rPr>
        <w:t>coding matrices</w:t>
      </w:r>
      <w:r w:rsidR="00C16231" w:rsidRPr="001067E6">
        <w:rPr>
          <w:color w:val="0000FF"/>
          <w:sz w:val="20"/>
        </w:rPr>
        <w:t xml:space="preserve"> (</w:t>
      </w:r>
      <w:r w:rsidR="00625E1B">
        <w:rPr>
          <w:color w:val="0000FF"/>
          <w:sz w:val="20"/>
        </w:rPr>
        <w:t>Basis</w:t>
      </w:r>
      <w:r w:rsidR="00625E1B" w:rsidRPr="001067E6">
        <w:rPr>
          <w:color w:val="0000FF"/>
          <w:sz w:val="20"/>
        </w:rPr>
        <w:t xml:space="preserve"> </w:t>
      </w:r>
      <w:r w:rsidR="00625E1B">
        <w:rPr>
          <w:color w:val="0000FF"/>
          <w:sz w:val="20"/>
        </w:rPr>
        <w:t>matrices</w:t>
      </w:r>
      <w:r w:rsidR="00625E1B" w:rsidRPr="001067E6">
        <w:rPr>
          <w:color w:val="0000FF"/>
          <w:sz w:val="20"/>
        </w:rPr>
        <w:t>)</w:t>
      </w:r>
      <w:r>
        <w:rPr>
          <w:color w:val="0000FF"/>
          <w:sz w:val="20"/>
        </w:rPr>
        <w:t xml:space="preserve"> which </w:t>
      </w:r>
      <w:r w:rsidR="00625E1B" w:rsidRPr="001067E6">
        <w:rPr>
          <w:color w:val="0000FF"/>
          <w:sz w:val="20"/>
        </w:rPr>
        <w:t>!</w:t>
      </w:r>
      <w:r w:rsidR="00625E1B">
        <w:rPr>
          <w:color w:val="0000FF"/>
          <w:sz w:val="20"/>
        </w:rPr>
        <w:t>KO</w:t>
      </w:r>
      <w:r w:rsidR="00625E1B" w:rsidRPr="001067E6">
        <w:rPr>
          <w:color w:val="0000FF"/>
          <w:sz w:val="20"/>
        </w:rPr>
        <w:t>_</w:t>
      </w:r>
      <w:r w:rsidR="003C7997">
        <w:rPr>
          <w:color w:val="0000FF"/>
          <w:sz w:val="20"/>
        </w:rPr>
        <w:t>CATCONT</w:t>
      </w:r>
      <w:r>
        <w:rPr>
          <w:color w:val="0000FF"/>
          <w:sz w:val="20"/>
        </w:rPr>
        <w:t xml:space="preserve"> displays too</w:t>
      </w:r>
      <w:r w:rsidR="00625E1B" w:rsidRPr="001067E6">
        <w:rPr>
          <w:color w:val="0000FF"/>
          <w:sz w:val="20"/>
        </w:rPr>
        <w:t xml:space="preserve">. </w:t>
      </w:r>
      <w:r w:rsidR="00625E1B" w:rsidRPr="00A819F2">
        <w:rPr>
          <w:color w:val="0000FF"/>
          <w:sz w:val="20"/>
        </w:rPr>
        <w:t xml:space="preserve">“Between-Subjects Design Matrix” </w:t>
      </w:r>
      <w:r w:rsidR="00A819F2">
        <w:rPr>
          <w:color w:val="0000FF"/>
          <w:sz w:val="20"/>
        </w:rPr>
        <w:t>is</w:t>
      </w:r>
      <w:r w:rsidR="00A819F2" w:rsidRPr="00A819F2">
        <w:rPr>
          <w:color w:val="0000FF"/>
          <w:sz w:val="20"/>
        </w:rPr>
        <w:t xml:space="preserve"> </w:t>
      </w:r>
      <w:r w:rsidR="00A819F2">
        <w:rPr>
          <w:color w:val="0000FF"/>
          <w:sz w:val="20"/>
        </w:rPr>
        <w:t>the</w:t>
      </w:r>
      <w:r w:rsidR="00A819F2" w:rsidRPr="00A819F2">
        <w:rPr>
          <w:color w:val="0000FF"/>
          <w:sz w:val="20"/>
        </w:rPr>
        <w:t xml:space="preserve"> </w:t>
      </w:r>
      <w:r w:rsidR="00A819F2">
        <w:rPr>
          <w:color w:val="0000FF"/>
          <w:sz w:val="20"/>
        </w:rPr>
        <w:t>resume of values of all contrast variables together</w:t>
      </w:r>
      <w:r w:rsidR="00625E1B" w:rsidRPr="00A819F2">
        <w:rPr>
          <w:color w:val="0000FF"/>
          <w:sz w:val="20"/>
        </w:rPr>
        <w:t xml:space="preserve">, </w:t>
      </w:r>
      <w:r w:rsidR="00A819F2">
        <w:rPr>
          <w:color w:val="0000FF"/>
          <w:sz w:val="20"/>
        </w:rPr>
        <w:t>that is, it is this</w:t>
      </w:r>
      <w:r w:rsidR="00625E1B" w:rsidRPr="00A819F2">
        <w:rPr>
          <w:color w:val="0000FF"/>
          <w:sz w:val="20"/>
        </w:rPr>
        <w:t>:</w:t>
      </w:r>
    </w:p>
    <w:p w14:paraId="6B0F5FDC" w14:textId="6496DB93" w:rsidR="00C16231" w:rsidRPr="00A819F2" w:rsidRDefault="00C16231" w:rsidP="00934EB2">
      <w:pPr>
        <w:pStyle w:val="a7"/>
        <w:rPr>
          <w:szCs w:val="24"/>
          <w:lang w:eastAsia="en-US"/>
        </w:rPr>
      </w:pPr>
    </w:p>
    <w:p w14:paraId="70832AE4" w14:textId="77777777" w:rsidR="00625E1B" w:rsidRPr="00625E1B" w:rsidRDefault="00625E1B" w:rsidP="00625E1B">
      <w:pPr>
        <w:pStyle w:val="a7"/>
        <w:rPr>
          <w:rFonts w:ascii="Courier New CYR" w:hAnsi="Courier New CYR" w:cs="Courier New CYR"/>
          <w:color w:val="0000FF"/>
          <w:sz w:val="16"/>
          <w:szCs w:val="16"/>
        </w:rPr>
      </w:pPr>
      <w:r w:rsidRPr="00625E1B">
        <w:rPr>
          <w:rFonts w:ascii="Courier New CYR" w:hAnsi="Courier New CYR" w:cs="Courier New CYR"/>
          <w:color w:val="0000FF"/>
          <w:sz w:val="16"/>
          <w:szCs w:val="16"/>
        </w:rPr>
        <w:t>dataset declare aggr.</w:t>
      </w:r>
    </w:p>
    <w:p w14:paraId="73115D98" w14:textId="77777777" w:rsidR="00625E1B" w:rsidRPr="00625E1B" w:rsidRDefault="00625E1B" w:rsidP="00625E1B">
      <w:pPr>
        <w:pStyle w:val="a7"/>
        <w:rPr>
          <w:rFonts w:ascii="Courier New CYR" w:hAnsi="Courier New CYR" w:cs="Courier New CYR"/>
          <w:color w:val="0000FF"/>
          <w:sz w:val="16"/>
          <w:szCs w:val="16"/>
        </w:rPr>
      </w:pPr>
      <w:r w:rsidRPr="00625E1B">
        <w:rPr>
          <w:rFonts w:ascii="Courier New CYR" w:hAnsi="Courier New CYR" w:cs="Courier New CYR"/>
          <w:color w:val="0000FF"/>
          <w:sz w:val="16"/>
          <w:szCs w:val="16"/>
        </w:rPr>
        <w:t>aggregate /outfile= 'aggr' /BREAK= a b</w:t>
      </w:r>
    </w:p>
    <w:p w14:paraId="7C40784A" w14:textId="25FD1406" w:rsidR="00625E1B" w:rsidRPr="00625E1B" w:rsidRDefault="00625E1B" w:rsidP="00625E1B">
      <w:pPr>
        <w:pStyle w:val="a7"/>
        <w:rPr>
          <w:rFonts w:ascii="Courier New CYR" w:hAnsi="Courier New CYR" w:cs="Courier New CYR"/>
          <w:color w:val="0000FF"/>
          <w:sz w:val="16"/>
          <w:szCs w:val="16"/>
        </w:rPr>
      </w:pPr>
      <w:r w:rsidRPr="00625E1B">
        <w:rPr>
          <w:rFonts w:ascii="Courier New CYR" w:hAnsi="Courier New CYR" w:cs="Courier New CYR"/>
          <w:color w:val="0000FF"/>
          <w:sz w:val="16"/>
          <w:szCs w:val="16"/>
        </w:rPr>
        <w:t xml:space="preserve">  </w:t>
      </w:r>
      <w:r w:rsidR="00FE7DF6">
        <w:rPr>
          <w:rFonts w:ascii="Courier New CYR" w:hAnsi="Courier New CYR" w:cs="Courier New CYR"/>
          <w:color w:val="0000FF"/>
          <w:sz w:val="16"/>
          <w:szCs w:val="16"/>
        </w:rPr>
        <w:t xml:space="preserve"> </w:t>
      </w:r>
      <w:r w:rsidRPr="00625E1B">
        <w:rPr>
          <w:rFonts w:ascii="Courier New CYR" w:hAnsi="Courier New CYR" w:cs="Courier New CYR"/>
          <w:color w:val="0000FF"/>
          <w:sz w:val="16"/>
          <w:szCs w:val="16"/>
        </w:rPr>
        <w:t xml:space="preserve">/a1_first=FIRST(a1) </w:t>
      </w:r>
    </w:p>
    <w:p w14:paraId="5053BAA0" w14:textId="78F5FB53" w:rsidR="00625E1B" w:rsidRPr="00625E1B" w:rsidRDefault="00625E1B" w:rsidP="00625E1B">
      <w:pPr>
        <w:pStyle w:val="a7"/>
        <w:rPr>
          <w:rFonts w:ascii="Courier New CYR" w:hAnsi="Courier New CYR" w:cs="Courier New CYR"/>
          <w:color w:val="0000FF"/>
          <w:sz w:val="16"/>
          <w:szCs w:val="16"/>
        </w:rPr>
      </w:pPr>
      <w:r w:rsidRPr="00625E1B">
        <w:rPr>
          <w:rFonts w:ascii="Courier New CYR" w:hAnsi="Courier New CYR" w:cs="Courier New CYR"/>
          <w:color w:val="0000FF"/>
          <w:sz w:val="16"/>
          <w:szCs w:val="16"/>
        </w:rPr>
        <w:t xml:space="preserve">  </w:t>
      </w:r>
      <w:r w:rsidR="00FE7DF6">
        <w:rPr>
          <w:rFonts w:ascii="Courier New CYR" w:hAnsi="Courier New CYR" w:cs="Courier New CYR"/>
          <w:color w:val="0000FF"/>
          <w:sz w:val="16"/>
          <w:szCs w:val="16"/>
        </w:rPr>
        <w:t xml:space="preserve"> </w:t>
      </w:r>
      <w:r w:rsidRPr="00625E1B">
        <w:rPr>
          <w:rFonts w:ascii="Courier New CYR" w:hAnsi="Courier New CYR" w:cs="Courier New CYR"/>
          <w:color w:val="0000FF"/>
          <w:sz w:val="16"/>
          <w:szCs w:val="16"/>
        </w:rPr>
        <w:t xml:space="preserve">/a2_first=FIRST(a2) </w:t>
      </w:r>
    </w:p>
    <w:p w14:paraId="372B5CD3" w14:textId="0FB7947E" w:rsidR="00625E1B" w:rsidRPr="00625E1B" w:rsidRDefault="00625E1B" w:rsidP="00625E1B">
      <w:pPr>
        <w:pStyle w:val="a7"/>
        <w:rPr>
          <w:rFonts w:ascii="Courier New CYR" w:hAnsi="Courier New CYR" w:cs="Courier New CYR"/>
          <w:color w:val="0000FF"/>
          <w:sz w:val="16"/>
          <w:szCs w:val="16"/>
        </w:rPr>
      </w:pPr>
      <w:r w:rsidRPr="00625E1B">
        <w:rPr>
          <w:rFonts w:ascii="Courier New CYR" w:hAnsi="Courier New CYR" w:cs="Courier New CYR"/>
          <w:color w:val="0000FF"/>
          <w:sz w:val="16"/>
          <w:szCs w:val="16"/>
        </w:rPr>
        <w:t xml:space="preserve">  </w:t>
      </w:r>
      <w:r w:rsidR="00FE7DF6">
        <w:rPr>
          <w:rFonts w:ascii="Courier New CYR" w:hAnsi="Courier New CYR" w:cs="Courier New CYR"/>
          <w:color w:val="0000FF"/>
          <w:sz w:val="16"/>
          <w:szCs w:val="16"/>
        </w:rPr>
        <w:t xml:space="preserve"> </w:t>
      </w:r>
      <w:r w:rsidRPr="00625E1B">
        <w:rPr>
          <w:rFonts w:ascii="Courier New CYR" w:hAnsi="Courier New CYR" w:cs="Courier New CYR"/>
          <w:color w:val="0000FF"/>
          <w:sz w:val="16"/>
          <w:szCs w:val="16"/>
        </w:rPr>
        <w:t xml:space="preserve">/b1_first=FIRST(b1) </w:t>
      </w:r>
    </w:p>
    <w:p w14:paraId="1594D62F" w14:textId="10C86AA3" w:rsidR="00625E1B" w:rsidRPr="00625E1B" w:rsidRDefault="00625E1B" w:rsidP="00625E1B">
      <w:pPr>
        <w:pStyle w:val="a7"/>
        <w:rPr>
          <w:rFonts w:ascii="Courier New CYR" w:hAnsi="Courier New CYR" w:cs="Courier New CYR"/>
          <w:color w:val="0000FF"/>
          <w:sz w:val="16"/>
          <w:szCs w:val="16"/>
        </w:rPr>
      </w:pPr>
      <w:r w:rsidRPr="00625E1B">
        <w:rPr>
          <w:rFonts w:ascii="Courier New CYR" w:hAnsi="Courier New CYR" w:cs="Courier New CYR"/>
          <w:color w:val="0000FF"/>
          <w:sz w:val="16"/>
          <w:szCs w:val="16"/>
        </w:rPr>
        <w:t xml:space="preserve">  </w:t>
      </w:r>
      <w:r w:rsidR="00FE7DF6">
        <w:rPr>
          <w:rFonts w:ascii="Courier New CYR" w:hAnsi="Courier New CYR" w:cs="Courier New CYR"/>
          <w:color w:val="0000FF"/>
          <w:sz w:val="16"/>
          <w:szCs w:val="16"/>
        </w:rPr>
        <w:t xml:space="preserve"> </w:t>
      </w:r>
      <w:r w:rsidRPr="00625E1B">
        <w:rPr>
          <w:rFonts w:ascii="Courier New CYR" w:hAnsi="Courier New CYR" w:cs="Courier New CYR"/>
          <w:color w:val="0000FF"/>
          <w:sz w:val="16"/>
          <w:szCs w:val="16"/>
        </w:rPr>
        <w:t xml:space="preserve">/b2_first=FIRST(b2) </w:t>
      </w:r>
    </w:p>
    <w:p w14:paraId="0A728E97" w14:textId="73AF9FEA" w:rsidR="00625E1B" w:rsidRPr="00625E1B" w:rsidRDefault="00625E1B" w:rsidP="00625E1B">
      <w:pPr>
        <w:pStyle w:val="a7"/>
        <w:rPr>
          <w:szCs w:val="24"/>
          <w:lang w:eastAsia="en-US"/>
        </w:rPr>
      </w:pPr>
      <w:r w:rsidRPr="00625E1B">
        <w:rPr>
          <w:rFonts w:ascii="Courier New CYR" w:hAnsi="Courier New CYR" w:cs="Courier New CYR"/>
          <w:color w:val="0000FF"/>
          <w:sz w:val="16"/>
          <w:szCs w:val="16"/>
        </w:rPr>
        <w:t xml:space="preserve">  </w:t>
      </w:r>
      <w:r w:rsidR="00FE7DF6">
        <w:rPr>
          <w:rFonts w:ascii="Courier New CYR" w:hAnsi="Courier New CYR" w:cs="Courier New CYR"/>
          <w:color w:val="0000FF"/>
          <w:sz w:val="16"/>
          <w:szCs w:val="16"/>
        </w:rPr>
        <w:t xml:space="preserve"> </w:t>
      </w:r>
      <w:r w:rsidRPr="00625E1B">
        <w:rPr>
          <w:rFonts w:ascii="Courier New CYR" w:hAnsi="Courier New CYR" w:cs="Courier New CYR"/>
          <w:color w:val="0000FF"/>
          <w:sz w:val="16"/>
          <w:szCs w:val="16"/>
        </w:rPr>
        <w:t>/b3_first=FIRST(b3).</w:t>
      </w:r>
    </w:p>
    <w:p w14:paraId="3BB0632F" w14:textId="3CB9A8F8" w:rsidR="00C16231" w:rsidRDefault="00C16231" w:rsidP="00934EB2">
      <w:pPr>
        <w:pStyle w:val="a7"/>
        <w:rPr>
          <w:szCs w:val="24"/>
          <w:lang w:eastAsia="en-US"/>
        </w:rPr>
      </w:pPr>
    </w:p>
    <w:p w14:paraId="7ABFCD55" w14:textId="1EC9A8BA" w:rsidR="00FE7DF6" w:rsidRPr="00A819F2" w:rsidRDefault="00FE7DF6" w:rsidP="00FE7DF6">
      <w:pPr>
        <w:numPr>
          <w:ilvl w:val="0"/>
          <w:numId w:val="30"/>
        </w:numPr>
        <w:autoSpaceDE w:val="0"/>
        <w:autoSpaceDN w:val="0"/>
        <w:adjustRightInd w:val="0"/>
        <w:rPr>
          <w:color w:val="0000FF"/>
          <w:sz w:val="20"/>
        </w:rPr>
      </w:pPr>
      <w:r w:rsidRPr="00A819F2">
        <w:rPr>
          <w:color w:val="0000FF"/>
          <w:sz w:val="20"/>
        </w:rPr>
        <w:t>(</w:t>
      </w:r>
      <w:r w:rsidR="00A819F2">
        <w:rPr>
          <w:color w:val="0000FF"/>
          <w:sz w:val="20"/>
        </w:rPr>
        <w:t>but</w:t>
      </w:r>
      <w:r w:rsidR="00A819F2" w:rsidRPr="00A819F2">
        <w:rPr>
          <w:color w:val="0000FF"/>
          <w:sz w:val="20"/>
        </w:rPr>
        <w:t xml:space="preserve"> </w:t>
      </w:r>
      <w:r w:rsidR="00A819F2">
        <w:rPr>
          <w:color w:val="0000FF"/>
          <w:sz w:val="20"/>
        </w:rPr>
        <w:t>for</w:t>
      </w:r>
      <w:r w:rsidR="00A819F2" w:rsidRPr="00A819F2">
        <w:rPr>
          <w:color w:val="0000FF"/>
          <w:sz w:val="20"/>
        </w:rPr>
        <w:t xml:space="preserve"> </w:t>
      </w:r>
      <w:r w:rsidR="00A819F2">
        <w:rPr>
          <w:color w:val="0000FF"/>
          <w:sz w:val="20"/>
        </w:rPr>
        <w:t>the</w:t>
      </w:r>
      <w:r w:rsidR="00A819F2" w:rsidRPr="00A819F2">
        <w:rPr>
          <w:color w:val="0000FF"/>
          <w:sz w:val="20"/>
        </w:rPr>
        <w:t xml:space="preserve"> 1</w:t>
      </w:r>
      <w:r w:rsidR="00A819F2" w:rsidRPr="00A819F2">
        <w:rPr>
          <w:color w:val="0000FF"/>
          <w:sz w:val="20"/>
          <w:vertAlign w:val="superscript"/>
        </w:rPr>
        <w:t>st</w:t>
      </w:r>
      <w:r w:rsidR="00A819F2" w:rsidRPr="00A819F2">
        <w:rPr>
          <w:color w:val="0000FF"/>
          <w:sz w:val="20"/>
        </w:rPr>
        <w:t xml:space="preserve"> </w:t>
      </w:r>
      <w:r w:rsidR="00A819F2">
        <w:rPr>
          <w:color w:val="0000FF"/>
          <w:sz w:val="20"/>
        </w:rPr>
        <w:t xml:space="preserve">column which in </w:t>
      </w:r>
      <w:r>
        <w:rPr>
          <w:color w:val="0000FF"/>
          <w:sz w:val="20"/>
        </w:rPr>
        <w:t>MANOVA</w:t>
      </w:r>
      <w:r w:rsidR="00A819F2">
        <w:rPr>
          <w:color w:val="0000FF"/>
          <w:sz w:val="20"/>
        </w:rPr>
        <w:t xml:space="preserve"> printout corresponds to the intercept</w:t>
      </w:r>
      <w:r w:rsidRPr="00A819F2">
        <w:rPr>
          <w:color w:val="0000FF"/>
          <w:sz w:val="20"/>
        </w:rPr>
        <w:t>).</w:t>
      </w:r>
    </w:p>
    <w:p w14:paraId="04423389" w14:textId="77777777" w:rsidR="00FE7DF6" w:rsidRDefault="00FE7DF6" w:rsidP="00934EB2">
      <w:pPr>
        <w:pStyle w:val="a7"/>
        <w:rPr>
          <w:szCs w:val="24"/>
          <w:lang w:eastAsia="en-US"/>
        </w:rPr>
      </w:pPr>
    </w:p>
    <w:p w14:paraId="1F215175" w14:textId="43D55E41" w:rsidR="00875194" w:rsidRPr="00875194" w:rsidRDefault="00875194" w:rsidP="00875194">
      <w:pPr>
        <w:autoSpaceDE w:val="0"/>
        <w:autoSpaceDN w:val="0"/>
        <w:adjustRightInd w:val="0"/>
        <w:rPr>
          <w:color w:val="0000FF"/>
          <w:sz w:val="20"/>
          <w:szCs w:val="17"/>
          <w:lang w:eastAsia="ru-RU"/>
        </w:rPr>
      </w:pPr>
      <w:r w:rsidRPr="00875194">
        <w:rPr>
          <w:color w:val="0000FF"/>
          <w:sz w:val="20"/>
          <w:szCs w:val="17"/>
          <w:lang w:eastAsia="ru-RU"/>
        </w:rPr>
        <w:t>EXAMPLE</w:t>
      </w:r>
      <w:r w:rsidRPr="00875194">
        <w:rPr>
          <w:color w:val="0000FF"/>
          <w:sz w:val="20"/>
          <w:szCs w:val="17"/>
          <w:lang w:val="ru-RU" w:eastAsia="ru-RU"/>
        </w:rPr>
        <w:t xml:space="preserve"> 3</w:t>
      </w:r>
      <w:r w:rsidRPr="00875194">
        <w:rPr>
          <w:color w:val="0000FF"/>
          <w:sz w:val="20"/>
          <w:szCs w:val="17"/>
          <w:lang w:eastAsia="ru-RU"/>
        </w:rPr>
        <w:t>a</w:t>
      </w:r>
      <w:r w:rsidRPr="00875194">
        <w:rPr>
          <w:color w:val="0000FF"/>
          <w:sz w:val="20"/>
          <w:szCs w:val="17"/>
          <w:lang w:val="ru-RU" w:eastAsia="ru-RU"/>
        </w:rPr>
        <w:t xml:space="preserve">. </w:t>
      </w:r>
      <w:r w:rsidRPr="00875194">
        <w:rPr>
          <w:color w:val="0000FF"/>
          <w:sz w:val="20"/>
          <w:szCs w:val="17"/>
          <w:lang w:eastAsia="ru-RU"/>
        </w:rPr>
        <w:t xml:space="preserve">Deviation </w:t>
      </w:r>
      <w:r w:rsidRPr="00875194">
        <w:rPr>
          <w:color w:val="0000FF"/>
          <w:sz w:val="20"/>
          <w:szCs w:val="17"/>
          <w:lang w:eastAsia="ru-RU"/>
        </w:rPr>
        <w:t>unweighted and weighted types</w:t>
      </w:r>
      <w:r w:rsidRPr="00875194">
        <w:rPr>
          <w:color w:val="0000FF"/>
          <w:sz w:val="20"/>
          <w:szCs w:val="17"/>
          <w:lang w:eastAsia="ru-RU"/>
        </w:rPr>
        <w:t>.</w:t>
      </w:r>
    </w:p>
    <w:p w14:paraId="5C3EC920" w14:textId="77777777" w:rsidR="00875194" w:rsidRPr="00875194" w:rsidRDefault="00875194" w:rsidP="00875194">
      <w:pPr>
        <w:autoSpaceDE w:val="0"/>
        <w:autoSpaceDN w:val="0"/>
        <w:adjustRightInd w:val="0"/>
        <w:rPr>
          <w:color w:val="0000FF"/>
          <w:sz w:val="20"/>
          <w:szCs w:val="17"/>
          <w:lang w:eastAsia="ru-RU"/>
        </w:rPr>
      </w:pPr>
    </w:p>
    <w:p w14:paraId="6FB6AAE0" w14:textId="77777777" w:rsidR="00875194" w:rsidRPr="00875194" w:rsidRDefault="00875194" w:rsidP="00875194">
      <w:pPr>
        <w:autoSpaceDE w:val="0"/>
        <w:autoSpaceDN w:val="0"/>
        <w:adjustRightInd w:val="0"/>
        <w:rPr>
          <w:rFonts w:ascii="Courier New CYR" w:hAnsi="Courier New CYR" w:cs="Courier New CYR"/>
          <w:color w:val="0000FF"/>
          <w:sz w:val="16"/>
          <w:szCs w:val="16"/>
          <w:lang w:eastAsia="ru-RU"/>
        </w:rPr>
      </w:pPr>
      <w:r w:rsidRPr="00875194">
        <w:rPr>
          <w:rFonts w:ascii="Courier New CYR" w:hAnsi="Courier New CYR" w:cs="Courier New CYR"/>
          <w:color w:val="0000FF"/>
          <w:sz w:val="16"/>
          <w:szCs w:val="16"/>
          <w:lang w:eastAsia="ru-RU"/>
        </w:rPr>
        <w:t>dataset name data.</w:t>
      </w:r>
    </w:p>
    <w:p w14:paraId="4DC6383A" w14:textId="77777777" w:rsidR="00875194" w:rsidRPr="00875194" w:rsidRDefault="00875194" w:rsidP="00875194">
      <w:pPr>
        <w:autoSpaceDE w:val="0"/>
        <w:autoSpaceDN w:val="0"/>
        <w:adjustRightInd w:val="0"/>
        <w:rPr>
          <w:rFonts w:ascii="Courier New CYR" w:hAnsi="Courier New CYR" w:cs="Courier New CYR"/>
          <w:color w:val="0000FF"/>
          <w:sz w:val="16"/>
          <w:szCs w:val="16"/>
          <w:lang w:eastAsia="ru-RU"/>
        </w:rPr>
      </w:pPr>
      <w:r w:rsidRPr="00875194">
        <w:rPr>
          <w:rFonts w:ascii="Courier New CYR" w:hAnsi="Courier New CYR" w:cs="Courier New CYR"/>
          <w:color w:val="0000FF"/>
          <w:sz w:val="16"/>
          <w:szCs w:val="16"/>
          <w:lang w:eastAsia="ru-RU"/>
        </w:rPr>
        <w:t>!KO_catcont  factors= f3 f3 /types= DEV WDEV.</w:t>
      </w:r>
    </w:p>
    <w:p w14:paraId="4867F5CB" w14:textId="77777777" w:rsidR="00875194" w:rsidRPr="00875194" w:rsidRDefault="00875194" w:rsidP="00875194">
      <w:pPr>
        <w:autoSpaceDE w:val="0"/>
        <w:autoSpaceDN w:val="0"/>
        <w:adjustRightInd w:val="0"/>
        <w:rPr>
          <w:rFonts w:ascii="Courier New CYR" w:hAnsi="Courier New CYR" w:cs="Courier New CYR"/>
          <w:color w:val="0000FF"/>
          <w:sz w:val="16"/>
          <w:szCs w:val="16"/>
          <w:lang w:eastAsia="ru-RU"/>
        </w:rPr>
      </w:pPr>
      <w:r w:rsidRPr="00875194">
        <w:rPr>
          <w:rFonts w:ascii="Courier New CYR" w:hAnsi="Courier New CYR" w:cs="Courier New CYR"/>
          <w:color w:val="0000FF"/>
          <w:sz w:val="16"/>
          <w:szCs w:val="16"/>
          <w:lang w:eastAsia="ru-RU"/>
        </w:rPr>
        <w:t>match files /file= data /file= *.</w:t>
      </w:r>
    </w:p>
    <w:p w14:paraId="574D35BA" w14:textId="77777777" w:rsidR="00875194" w:rsidRPr="00875194" w:rsidRDefault="00875194" w:rsidP="00875194">
      <w:pPr>
        <w:autoSpaceDE w:val="0"/>
        <w:autoSpaceDN w:val="0"/>
        <w:adjustRightInd w:val="0"/>
        <w:rPr>
          <w:rFonts w:ascii="Courier New CYR" w:hAnsi="Courier New CYR" w:cs="Courier New CYR"/>
          <w:color w:val="0000FF"/>
          <w:sz w:val="16"/>
          <w:szCs w:val="16"/>
          <w:lang w:eastAsia="ru-RU"/>
        </w:rPr>
      </w:pPr>
      <w:r w:rsidRPr="00875194">
        <w:rPr>
          <w:rFonts w:ascii="Courier New CYR" w:hAnsi="Courier New CYR" w:cs="Courier New CYR"/>
          <w:color w:val="0000FF"/>
          <w:sz w:val="16"/>
          <w:szCs w:val="16"/>
          <w:lang w:eastAsia="ru-RU"/>
        </w:rPr>
        <w:t>execute.</w:t>
      </w:r>
    </w:p>
    <w:p w14:paraId="4812F743" w14:textId="77777777" w:rsidR="00875194" w:rsidRPr="00875194" w:rsidRDefault="00875194" w:rsidP="00875194">
      <w:pPr>
        <w:autoSpaceDE w:val="0"/>
        <w:autoSpaceDN w:val="0"/>
        <w:adjustRightInd w:val="0"/>
        <w:rPr>
          <w:rFonts w:ascii="Courier New CYR" w:hAnsi="Courier New CYR" w:cs="Courier New CYR"/>
          <w:color w:val="0000FF"/>
          <w:sz w:val="16"/>
          <w:szCs w:val="16"/>
          <w:lang w:eastAsia="ru-RU"/>
        </w:rPr>
      </w:pPr>
      <w:r w:rsidRPr="00875194">
        <w:rPr>
          <w:rFonts w:ascii="Courier New CYR" w:hAnsi="Courier New CYR" w:cs="Courier New CYR"/>
          <w:color w:val="0000FF"/>
          <w:sz w:val="16"/>
          <w:szCs w:val="16"/>
          <w:lang w:eastAsia="ru-RU"/>
        </w:rPr>
        <w:t>dataset name merged.</w:t>
      </w:r>
    </w:p>
    <w:p w14:paraId="1AA4A540" w14:textId="77777777" w:rsidR="00875194" w:rsidRPr="00875194" w:rsidRDefault="00875194" w:rsidP="00875194">
      <w:pPr>
        <w:autoSpaceDE w:val="0"/>
        <w:autoSpaceDN w:val="0"/>
        <w:adjustRightInd w:val="0"/>
        <w:rPr>
          <w:color w:val="0000FF"/>
          <w:sz w:val="20"/>
          <w:szCs w:val="17"/>
          <w:lang w:eastAsia="ru-RU"/>
        </w:rPr>
      </w:pPr>
    </w:p>
    <w:p w14:paraId="39644EE8" w14:textId="447E4CCC" w:rsidR="00875194" w:rsidRPr="00875194" w:rsidRDefault="00875194" w:rsidP="00875194">
      <w:pPr>
        <w:numPr>
          <w:ilvl w:val="0"/>
          <w:numId w:val="30"/>
        </w:numPr>
        <w:autoSpaceDE w:val="0"/>
        <w:autoSpaceDN w:val="0"/>
        <w:adjustRightInd w:val="0"/>
        <w:rPr>
          <w:color w:val="0000FF"/>
          <w:sz w:val="20"/>
        </w:rPr>
      </w:pPr>
      <w:r w:rsidRPr="00875194">
        <w:rPr>
          <w:color w:val="0000FF"/>
          <w:sz w:val="20"/>
        </w:rPr>
        <w:t xml:space="preserve">The macro encodes factor F3 (4 </w:t>
      </w:r>
      <w:r w:rsidRPr="00875194">
        <w:rPr>
          <w:color w:val="0000FF"/>
          <w:sz w:val="20"/>
        </w:rPr>
        <w:t>levels</w:t>
      </w:r>
      <w:r w:rsidRPr="00875194">
        <w:rPr>
          <w:color w:val="0000FF"/>
          <w:sz w:val="20"/>
        </w:rPr>
        <w:t xml:space="preserve">) </w:t>
      </w:r>
      <w:r w:rsidRPr="00875194">
        <w:rPr>
          <w:color w:val="0000FF"/>
          <w:sz w:val="20"/>
        </w:rPr>
        <w:t>ones into type</w:t>
      </w:r>
      <w:r w:rsidRPr="00875194">
        <w:rPr>
          <w:color w:val="0000FF"/>
          <w:sz w:val="20"/>
        </w:rPr>
        <w:t xml:space="preserve"> DEV (</w:t>
      </w:r>
      <w:r w:rsidRPr="00875194">
        <w:rPr>
          <w:color w:val="0000FF"/>
          <w:sz w:val="20"/>
        </w:rPr>
        <w:t>variables</w:t>
      </w:r>
      <w:r w:rsidRPr="00875194">
        <w:rPr>
          <w:color w:val="0000FF"/>
          <w:sz w:val="20"/>
        </w:rPr>
        <w:t xml:space="preserve"> a1 a2 a3) </w:t>
      </w:r>
      <w:r w:rsidRPr="00875194">
        <w:rPr>
          <w:color w:val="0000FF"/>
          <w:sz w:val="20"/>
        </w:rPr>
        <w:t>and another time into type</w:t>
      </w:r>
      <w:r w:rsidRPr="00875194">
        <w:rPr>
          <w:color w:val="0000FF"/>
          <w:sz w:val="20"/>
        </w:rPr>
        <w:t xml:space="preserve"> WDEV (variables b1 b2 b3).</w:t>
      </w:r>
      <w:r w:rsidRPr="00875194">
        <w:rPr>
          <w:color w:val="0000FF"/>
          <w:sz w:val="20"/>
        </w:rPr>
        <w:t xml:space="preserve"> </w:t>
      </w:r>
      <w:r w:rsidRPr="00875194">
        <w:rPr>
          <w:color w:val="0000FF"/>
          <w:sz w:val="20"/>
        </w:rPr>
        <w:t>The output dataset is merged with the input one; further things are done on the merged dataset MERGED:</w:t>
      </w:r>
    </w:p>
    <w:p w14:paraId="5833FF22" w14:textId="77777777" w:rsidR="00875194" w:rsidRPr="00875194" w:rsidRDefault="00875194" w:rsidP="00875194">
      <w:pPr>
        <w:pStyle w:val="a7"/>
        <w:rPr>
          <w:szCs w:val="24"/>
          <w:lang w:eastAsia="en-US"/>
        </w:rPr>
      </w:pPr>
    </w:p>
    <w:p w14:paraId="5DCFA7EC" w14:textId="77777777" w:rsidR="00875194" w:rsidRPr="00875194" w:rsidRDefault="00875194" w:rsidP="00875194">
      <w:pPr>
        <w:pStyle w:val="a7"/>
        <w:rPr>
          <w:rFonts w:ascii="Courier New CYR" w:hAnsi="Courier New CYR" w:cs="Courier New CYR"/>
          <w:color w:val="0000FF"/>
          <w:sz w:val="16"/>
          <w:szCs w:val="16"/>
        </w:rPr>
      </w:pPr>
      <w:r w:rsidRPr="00875194">
        <w:rPr>
          <w:rFonts w:ascii="Courier New CYR" w:hAnsi="Courier New CYR" w:cs="Courier New CYR"/>
          <w:color w:val="0000FF"/>
          <w:sz w:val="16"/>
          <w:szCs w:val="16"/>
        </w:rPr>
        <w:t>regression /dependent= y /method= enter a1 a2 a3.</w:t>
      </w:r>
    </w:p>
    <w:p w14:paraId="0269EA25" w14:textId="77777777" w:rsidR="00875194" w:rsidRPr="00875194" w:rsidRDefault="00875194" w:rsidP="00875194">
      <w:pPr>
        <w:pStyle w:val="a7"/>
        <w:rPr>
          <w:rFonts w:ascii="Courier New CYR" w:hAnsi="Courier New CYR" w:cs="Courier New CYR"/>
          <w:color w:val="0000FF"/>
          <w:sz w:val="16"/>
          <w:szCs w:val="16"/>
        </w:rPr>
      </w:pPr>
      <w:r w:rsidRPr="00875194">
        <w:rPr>
          <w:rFonts w:ascii="Courier New CYR" w:hAnsi="Courier New CYR" w:cs="Courier New CYR"/>
          <w:color w:val="0000FF"/>
          <w:sz w:val="16"/>
          <w:szCs w:val="16"/>
        </w:rPr>
        <w:t>regression /dependent= y /method= enter b1 b2 b3.</w:t>
      </w:r>
    </w:p>
    <w:p w14:paraId="34484603" w14:textId="77777777" w:rsidR="00875194" w:rsidRPr="00875194" w:rsidRDefault="00875194" w:rsidP="00875194">
      <w:pPr>
        <w:pStyle w:val="a7"/>
        <w:rPr>
          <w:szCs w:val="24"/>
          <w:lang w:eastAsia="en-US"/>
        </w:rPr>
      </w:pPr>
    </w:p>
    <w:p w14:paraId="53B2C040" w14:textId="0F7E4A3B" w:rsidR="00875194" w:rsidRPr="00EC2615" w:rsidRDefault="00875194" w:rsidP="00875194">
      <w:pPr>
        <w:numPr>
          <w:ilvl w:val="0"/>
          <w:numId w:val="30"/>
        </w:numPr>
        <w:autoSpaceDE w:val="0"/>
        <w:autoSpaceDN w:val="0"/>
        <w:adjustRightInd w:val="0"/>
        <w:rPr>
          <w:color w:val="0000FF"/>
          <w:sz w:val="20"/>
        </w:rPr>
      </w:pPr>
      <w:r w:rsidRPr="00EC2615">
        <w:rPr>
          <w:color w:val="0000FF"/>
          <w:sz w:val="20"/>
        </w:rPr>
        <w:t>The first regression uses</w:t>
      </w:r>
      <w:r w:rsidRPr="00EC2615">
        <w:rPr>
          <w:color w:val="0000FF"/>
          <w:sz w:val="20"/>
        </w:rPr>
        <w:t xml:space="preserve"> a1 a2 a3 </w:t>
      </w:r>
      <w:r w:rsidRPr="00EC2615">
        <w:rPr>
          <w:color w:val="0000FF"/>
          <w:sz w:val="20"/>
        </w:rPr>
        <w:t>as the predictors</w:t>
      </w:r>
      <w:r w:rsidRPr="00EC2615">
        <w:rPr>
          <w:color w:val="0000FF"/>
          <w:sz w:val="20"/>
        </w:rPr>
        <w:t xml:space="preserve">. </w:t>
      </w:r>
      <w:r w:rsidRPr="00EC2615">
        <w:rPr>
          <w:color w:val="0000FF"/>
          <w:sz w:val="20"/>
        </w:rPr>
        <w:t>Regressional parameter under type</w:t>
      </w:r>
      <w:r w:rsidRPr="00EC2615">
        <w:rPr>
          <w:color w:val="0000FF"/>
          <w:sz w:val="20"/>
        </w:rPr>
        <w:t xml:space="preserve"> DEV </w:t>
      </w:r>
      <w:r w:rsidRPr="00EC2615">
        <w:rPr>
          <w:color w:val="0000FF"/>
          <w:sz w:val="20"/>
        </w:rPr>
        <w:t>is the difference of means between a level and the unweighted grand mean</w:t>
      </w:r>
      <w:r w:rsidR="00EC2615" w:rsidRPr="00EC2615">
        <w:rPr>
          <w:color w:val="0000FF"/>
          <w:sz w:val="20"/>
        </w:rPr>
        <w:t xml:space="preserve"> of all the levels</w:t>
      </w:r>
      <w:r w:rsidRPr="00EC2615">
        <w:rPr>
          <w:color w:val="0000FF"/>
          <w:sz w:val="20"/>
        </w:rPr>
        <w:t xml:space="preserve">. </w:t>
      </w:r>
      <w:bookmarkStart w:id="19" w:name="_Hlk171464867"/>
      <w:r w:rsidR="00EC2615" w:rsidRPr="00EC2615">
        <w:rPr>
          <w:color w:val="0000FF"/>
          <w:sz w:val="20"/>
        </w:rPr>
        <w:t>Parameter at</w:t>
      </w:r>
      <w:bookmarkEnd w:id="19"/>
      <w:r w:rsidRPr="00EC2615">
        <w:rPr>
          <w:color w:val="0000FF"/>
          <w:sz w:val="20"/>
        </w:rPr>
        <w:t xml:space="preserve"> a1, </w:t>
      </w:r>
      <w:r w:rsidR="00EC2615" w:rsidRPr="00EC2615">
        <w:rPr>
          <w:color w:val="0000FF"/>
          <w:sz w:val="20"/>
        </w:rPr>
        <w:t>for example</w:t>
      </w:r>
      <w:r w:rsidRPr="00EC2615">
        <w:rPr>
          <w:color w:val="0000FF"/>
          <w:sz w:val="20"/>
        </w:rPr>
        <w:t xml:space="preserve">, </w:t>
      </w:r>
      <w:r w:rsidR="00EC2615" w:rsidRPr="00EC2615">
        <w:rPr>
          <w:color w:val="0000FF"/>
          <w:sz w:val="20"/>
        </w:rPr>
        <w:t>is the difference</w:t>
      </w:r>
      <w:r w:rsidRPr="00EC2615">
        <w:rPr>
          <w:color w:val="0000FF"/>
          <w:sz w:val="20"/>
        </w:rPr>
        <w:t xml:space="preserve"> </w:t>
      </w:r>
      <m:oMath>
        <m:acc>
          <m:accPr>
            <m:ctrlPr>
              <w:rPr>
                <w:rFonts w:ascii="Cambria Math" w:hAnsi="Cambria Math"/>
                <w:i/>
                <w:color w:val="0000FF"/>
                <w:sz w:val="20"/>
              </w:rPr>
            </m:ctrlPr>
          </m:accPr>
          <m:e>
            <m:r>
              <w:rPr>
                <w:rFonts w:ascii="Cambria Math" w:hAnsi="Cambria Math"/>
                <w:color w:val="0000FF"/>
                <w:sz w:val="20"/>
              </w:rPr>
              <m:t>Y</m:t>
            </m:r>
          </m:e>
        </m:acc>
      </m:oMath>
      <w:r w:rsidRPr="00EC2615">
        <w:rPr>
          <w:color w:val="0000FF"/>
          <w:sz w:val="20"/>
        </w:rPr>
        <w:t xml:space="preserve">: </w:t>
      </w:r>
      <m:oMath>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f>
          <m:fPr>
            <m:ctrlPr>
              <w:rPr>
                <w:rFonts w:ascii="Cambria Math" w:hAnsi="Cambria Math"/>
                <w:i/>
                <w:color w:val="0000FF"/>
                <w:sz w:val="20"/>
                <w:lang w:val="ru-RU"/>
              </w:rPr>
            </m:ctrlPr>
          </m:fPr>
          <m:num>
            <m:r>
              <w:rPr>
                <w:rFonts w:ascii="Cambria Math" w:hAnsi="Cambria Math"/>
                <w:color w:val="0000FF"/>
                <w:sz w:val="20"/>
              </w:rPr>
              <m:t>1</m:t>
            </m:r>
          </m:num>
          <m:den>
            <m:r>
              <w:rPr>
                <w:rFonts w:ascii="Cambria Math" w:hAnsi="Cambria Math"/>
                <w:color w:val="0000FF"/>
                <w:sz w:val="20"/>
              </w:rPr>
              <m:t>4</m:t>
            </m:r>
          </m:den>
        </m:f>
        <m:r>
          <w:rPr>
            <w:rFonts w:ascii="Cambria Math" w:hAnsi="Cambria Math"/>
            <w:color w:val="0000FF"/>
            <w:sz w:val="20"/>
          </w:rPr>
          <m:t>(</m:t>
        </m:r>
        <m:sSub>
          <m:sSubPr>
            <m:ctrlPr>
              <w:rPr>
                <w:rFonts w:ascii="Cambria Math" w:hAnsi="Cambria Math"/>
                <w:i/>
                <w:color w:val="0000FF"/>
                <w:sz w:val="20"/>
                <w:lang w:val="ru-RU"/>
              </w:rPr>
            </m:ctrlPr>
          </m:sSubPr>
          <m:e>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r>
              <w:rPr>
                <w:rFonts w:ascii="Cambria Math" w:hAnsi="Cambria Math"/>
                <w:color w:val="0000FF"/>
                <w:sz w:val="20"/>
                <w:lang w:val="ru-RU"/>
              </w:rPr>
              <m:t>A</m:t>
            </m:r>
          </m:e>
          <m:sub>
            <m:r>
              <w:rPr>
                <w:rFonts w:ascii="Cambria Math" w:hAnsi="Cambria Math"/>
                <w:color w:val="0000FF"/>
                <w:sz w:val="20"/>
              </w:rPr>
              <m:t>=2</m:t>
            </m:r>
          </m:sub>
        </m:sSub>
        <m:r>
          <w:rPr>
            <w:rFonts w:ascii="Cambria Math" w:hAnsi="Cambria Math"/>
            <w:color w:val="0000FF"/>
            <w:sz w:val="20"/>
          </w:rPr>
          <m:t xml:space="preserve">+ </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r>
          <w:rPr>
            <w:rFonts w:ascii="Cambria Math" w:hAnsi="Cambria Math"/>
            <w:color w:val="0000FF"/>
            <w:sz w:val="20"/>
          </w:rPr>
          <m:t xml:space="preserve">+ </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=4</m:t>
            </m:r>
          </m:sub>
        </m:sSub>
        <m:r>
          <w:rPr>
            <w:rFonts w:ascii="Cambria Math" w:hAnsi="Cambria Math"/>
            <w:color w:val="0000FF"/>
            <w:sz w:val="20"/>
          </w:rPr>
          <m:t>)</m:t>
        </m:r>
      </m:oMath>
      <w:r w:rsidRPr="00EC2615">
        <w:rPr>
          <w:color w:val="0000FF"/>
          <w:sz w:val="20"/>
        </w:rPr>
        <w:t>.</w:t>
      </w:r>
    </w:p>
    <w:p w14:paraId="0B863BF5" w14:textId="25A262F2" w:rsidR="00875194" w:rsidRPr="00EC2615" w:rsidRDefault="00EC2615" w:rsidP="00875194">
      <w:pPr>
        <w:numPr>
          <w:ilvl w:val="0"/>
          <w:numId w:val="30"/>
        </w:numPr>
        <w:autoSpaceDE w:val="0"/>
        <w:autoSpaceDN w:val="0"/>
        <w:adjustRightInd w:val="0"/>
        <w:rPr>
          <w:color w:val="0000FF"/>
          <w:sz w:val="20"/>
        </w:rPr>
      </w:pPr>
      <w:r w:rsidRPr="00EC2615">
        <w:rPr>
          <w:color w:val="0000FF"/>
          <w:sz w:val="20"/>
        </w:rPr>
        <w:t xml:space="preserve">The </w:t>
      </w:r>
      <w:r w:rsidRPr="00EC2615">
        <w:rPr>
          <w:color w:val="0000FF"/>
          <w:sz w:val="20"/>
        </w:rPr>
        <w:t>second</w:t>
      </w:r>
      <w:r w:rsidRPr="00EC2615">
        <w:rPr>
          <w:color w:val="0000FF"/>
          <w:sz w:val="20"/>
        </w:rPr>
        <w:t xml:space="preserve"> regression uses</w:t>
      </w:r>
      <w:r w:rsidR="00875194" w:rsidRPr="00EC2615">
        <w:rPr>
          <w:color w:val="0000FF"/>
          <w:sz w:val="20"/>
        </w:rPr>
        <w:t xml:space="preserve"> b1 b2 b3 </w:t>
      </w:r>
      <w:r w:rsidRPr="00EC2615">
        <w:rPr>
          <w:color w:val="0000FF"/>
          <w:sz w:val="20"/>
        </w:rPr>
        <w:t>as the predictors. Regressional parameter under type</w:t>
      </w:r>
      <w:r w:rsidR="00875194" w:rsidRPr="00EC2615">
        <w:rPr>
          <w:color w:val="0000FF"/>
          <w:sz w:val="20"/>
        </w:rPr>
        <w:t xml:space="preserve"> </w:t>
      </w:r>
      <w:r w:rsidRPr="00EC2615">
        <w:rPr>
          <w:color w:val="0000FF"/>
          <w:sz w:val="20"/>
        </w:rPr>
        <w:t>W</w:t>
      </w:r>
      <w:r w:rsidR="00875194" w:rsidRPr="00EC2615">
        <w:rPr>
          <w:color w:val="0000FF"/>
          <w:sz w:val="20"/>
        </w:rPr>
        <w:t xml:space="preserve">DEV </w:t>
      </w:r>
      <w:r w:rsidRPr="00EC2615">
        <w:rPr>
          <w:color w:val="0000FF"/>
          <w:sz w:val="20"/>
        </w:rPr>
        <w:t>is the difference of means between a level and the</w:t>
      </w:r>
      <w:r w:rsidR="00875194" w:rsidRPr="00EC2615">
        <w:rPr>
          <w:color w:val="0000FF"/>
          <w:sz w:val="20"/>
        </w:rPr>
        <w:t xml:space="preserve"> </w:t>
      </w:r>
      <w:r w:rsidRPr="00EC2615">
        <w:rPr>
          <w:color w:val="0000FF"/>
          <w:sz w:val="20"/>
        </w:rPr>
        <w:t>weighted grand mean of all the levels</w:t>
      </w:r>
      <w:r w:rsidR="00875194" w:rsidRPr="00EC2615">
        <w:rPr>
          <w:color w:val="0000FF"/>
          <w:sz w:val="20"/>
        </w:rPr>
        <w:t xml:space="preserve">, </w:t>
      </w:r>
      <w:r w:rsidRPr="00EC2615">
        <w:rPr>
          <w:color w:val="0000FF"/>
          <w:sz w:val="20"/>
        </w:rPr>
        <w:t xml:space="preserve">i.e., the </w:t>
      </w:r>
      <w:r w:rsidR="00875194" w:rsidRPr="00EC2615">
        <w:rPr>
          <w:color w:val="0000FF"/>
          <w:sz w:val="20"/>
        </w:rPr>
        <w:t xml:space="preserve">total </w:t>
      </w:r>
      <w:r w:rsidRPr="00EC2615">
        <w:rPr>
          <w:color w:val="0000FF"/>
          <w:sz w:val="20"/>
        </w:rPr>
        <w:t>mean in the sample</w:t>
      </w:r>
      <w:r w:rsidR="00875194" w:rsidRPr="00EC2615">
        <w:rPr>
          <w:color w:val="0000FF"/>
          <w:sz w:val="20"/>
        </w:rPr>
        <w:t xml:space="preserve">. </w:t>
      </w:r>
      <w:r w:rsidRPr="00EC2615">
        <w:rPr>
          <w:color w:val="0000FF"/>
          <w:sz w:val="20"/>
        </w:rPr>
        <w:t>Parameter at</w:t>
      </w:r>
      <w:r w:rsidR="00875194" w:rsidRPr="00EC2615">
        <w:rPr>
          <w:color w:val="0000FF"/>
          <w:sz w:val="20"/>
        </w:rPr>
        <w:t xml:space="preserve"> </w:t>
      </w:r>
      <w:r w:rsidRPr="00EC2615">
        <w:rPr>
          <w:color w:val="0000FF"/>
          <w:sz w:val="20"/>
        </w:rPr>
        <w:t>b</w:t>
      </w:r>
      <w:r w:rsidR="00875194" w:rsidRPr="00EC2615">
        <w:rPr>
          <w:color w:val="0000FF"/>
          <w:sz w:val="20"/>
        </w:rPr>
        <w:t xml:space="preserve">1, </w:t>
      </w:r>
      <w:r w:rsidRPr="00EC2615">
        <w:rPr>
          <w:color w:val="0000FF"/>
          <w:sz w:val="20"/>
        </w:rPr>
        <w:t>for example, is the difference</w:t>
      </w:r>
      <w:r w:rsidR="00875194" w:rsidRPr="00EC2615">
        <w:rPr>
          <w:color w:val="0000FF"/>
          <w:sz w:val="20"/>
        </w:rPr>
        <w:t xml:space="preserve"> </w:t>
      </w:r>
      <m:oMath>
        <m:acc>
          <m:accPr>
            <m:ctrlPr>
              <w:rPr>
                <w:rFonts w:ascii="Cambria Math" w:hAnsi="Cambria Math"/>
                <w:i/>
                <w:color w:val="0000FF"/>
                <w:sz w:val="20"/>
              </w:rPr>
            </m:ctrlPr>
          </m:accPr>
          <m:e>
            <m:r>
              <w:rPr>
                <w:rFonts w:ascii="Cambria Math" w:hAnsi="Cambria Math"/>
                <w:color w:val="0000FF"/>
                <w:sz w:val="20"/>
              </w:rPr>
              <m:t>Y</m:t>
            </m:r>
          </m:e>
        </m:acc>
      </m:oMath>
      <w:r w:rsidR="00875194" w:rsidRPr="00EC2615">
        <w:rPr>
          <w:color w:val="0000FF"/>
          <w:sz w:val="20"/>
        </w:rPr>
        <w:t xml:space="preserve">: </w:t>
      </w:r>
      <m:oMath>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m:t>
        </m:r>
        <m:f>
          <m:fPr>
            <m:ctrlPr>
              <w:rPr>
                <w:rFonts w:ascii="Cambria Math" w:hAnsi="Cambria Math"/>
                <w:i/>
                <w:color w:val="0000FF"/>
                <w:sz w:val="20"/>
                <w:lang w:val="ru-RU"/>
              </w:rPr>
            </m:ctrlPr>
          </m:fPr>
          <m:num>
            <m:r>
              <w:rPr>
                <w:rFonts w:ascii="Cambria Math" w:hAnsi="Cambria Math"/>
                <w:color w:val="0000FF"/>
                <w:sz w:val="20"/>
              </w:rPr>
              <m:t>1</m:t>
            </m:r>
          </m:num>
          <m:den>
            <m:r>
              <w:rPr>
                <w:rFonts w:ascii="Cambria Math" w:hAnsi="Cambria Math"/>
                <w:color w:val="0000FF"/>
                <w:sz w:val="20"/>
                <w:lang w:val="ru-RU"/>
              </w:rPr>
              <m:t>N</m:t>
            </m:r>
          </m:den>
        </m:f>
        <m:r>
          <w:rPr>
            <w:rFonts w:ascii="Cambria Math" w:hAnsi="Cambria Math"/>
            <w:color w:val="0000FF"/>
            <w:sz w:val="20"/>
          </w:rPr>
          <m:t>(</m:t>
        </m:r>
        <m:sSub>
          <m:sSubPr>
            <m:ctrlPr>
              <w:rPr>
                <w:rFonts w:ascii="Cambria Math" w:hAnsi="Cambria Math"/>
                <w:i/>
                <w:color w:val="0000FF"/>
                <w:sz w:val="20"/>
                <w:lang w:val="ru-RU"/>
              </w:rPr>
            </m:ctrlPr>
          </m:sSubPr>
          <m:e>
            <m:sSub>
              <m:sSubPr>
                <m:ctrlPr>
                  <w:rPr>
                    <w:rFonts w:ascii="Cambria Math" w:hAnsi="Cambria Math"/>
                    <w:i/>
                    <w:color w:val="0000FF"/>
                    <w:sz w:val="20"/>
                    <w:lang w:val="ru-RU"/>
                  </w:rPr>
                </m:ctrlPr>
              </m:sSubPr>
              <m:e>
                <m:sSub>
                  <m:sSubPr>
                    <m:ctrlPr>
                      <w:rPr>
                        <w:rFonts w:ascii="Cambria Math" w:hAnsi="Cambria Math"/>
                        <w:i/>
                        <w:color w:val="0000FF"/>
                        <w:sz w:val="20"/>
                      </w:rPr>
                    </m:ctrlPr>
                  </m:sSubPr>
                  <m:e>
                    <m:r>
                      <w:rPr>
                        <w:rFonts w:ascii="Cambria Math" w:hAnsi="Cambria Math"/>
                        <w:color w:val="0000FF"/>
                        <w:sz w:val="20"/>
                      </w:rPr>
                      <m:t>n</m:t>
                    </m:r>
                  </m:e>
                  <m:sub>
                    <m:r>
                      <w:rPr>
                        <w:rFonts w:ascii="Cambria Math" w:hAnsi="Cambria Math"/>
                        <w:color w:val="0000FF"/>
                        <w:sz w:val="20"/>
                      </w:rPr>
                      <m:t>1</m:t>
                    </m:r>
                  </m:sub>
                </m:sSub>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n</m:t>
                </m:r>
              </m:e>
              <m:sub>
                <m:r>
                  <w:rPr>
                    <w:rFonts w:ascii="Cambria Math" w:hAnsi="Cambria Math"/>
                    <w:color w:val="0000FF"/>
                    <w:sz w:val="20"/>
                  </w:rPr>
                  <m:t>2</m:t>
                </m:r>
              </m:sub>
            </m:sSub>
            <m:r>
              <w:rPr>
                <w:rFonts w:ascii="Cambria Math" w:hAnsi="Cambria Math"/>
                <w:color w:val="0000FF"/>
                <w:sz w:val="20"/>
                <w:lang w:val="ru-RU"/>
              </w:rPr>
              <m:t>B</m:t>
            </m:r>
          </m:e>
          <m:sub>
            <m:r>
              <w:rPr>
                <w:rFonts w:ascii="Cambria Math" w:hAnsi="Cambria Math"/>
                <w:color w:val="0000FF"/>
                <w:sz w:val="20"/>
              </w:rPr>
              <m:t>=2</m:t>
            </m:r>
          </m:sub>
        </m:sSub>
        <m:r>
          <w:rPr>
            <w:rFonts w:ascii="Cambria Math" w:hAnsi="Cambria Math"/>
            <w:color w:val="0000FF"/>
            <w:sz w:val="20"/>
          </w:rPr>
          <m:t xml:space="preserve">+ </m:t>
        </m:r>
        <m:sSub>
          <m:sSubPr>
            <m:ctrlPr>
              <w:rPr>
                <w:rFonts w:ascii="Cambria Math" w:hAnsi="Cambria Math"/>
                <w:i/>
                <w:color w:val="0000FF"/>
                <w:sz w:val="20"/>
                <w:lang w:val="ru-RU"/>
              </w:rPr>
            </m:ctrlPr>
          </m:sSubPr>
          <m:e>
            <m:sSub>
              <m:sSubPr>
                <m:ctrlPr>
                  <w:rPr>
                    <w:rFonts w:ascii="Cambria Math" w:hAnsi="Cambria Math"/>
                    <w:i/>
                    <w:color w:val="0000FF"/>
                    <w:sz w:val="20"/>
                    <w:lang w:val="ru-RU"/>
                  </w:rPr>
                </m:ctrlPr>
              </m:sSubPr>
              <m:e>
                <m:r>
                  <w:rPr>
                    <w:rFonts w:ascii="Cambria Math" w:hAnsi="Cambria Math"/>
                    <w:color w:val="0000FF"/>
                    <w:sz w:val="20"/>
                    <w:lang w:val="ru-RU"/>
                  </w:rPr>
                  <m:t>n</m:t>
                </m:r>
              </m:e>
              <m:sub>
                <m:r>
                  <w:rPr>
                    <w:rFonts w:ascii="Cambria Math" w:hAnsi="Cambria Math"/>
                    <w:color w:val="0000FF"/>
                    <w:sz w:val="20"/>
                  </w:rPr>
                  <m:t>3</m:t>
                </m:r>
              </m:sub>
            </m:sSub>
            <m:r>
              <w:rPr>
                <w:rFonts w:ascii="Cambria Math" w:hAnsi="Cambria Math"/>
                <w:color w:val="0000FF"/>
                <w:sz w:val="20"/>
                <w:lang w:val="ru-RU"/>
              </w:rPr>
              <m:t>B</m:t>
            </m:r>
          </m:e>
          <m:sub>
            <m:r>
              <w:rPr>
                <w:rFonts w:ascii="Cambria Math" w:hAnsi="Cambria Math"/>
                <w:color w:val="0000FF"/>
                <w:sz w:val="20"/>
              </w:rPr>
              <m:t>=3</m:t>
            </m:r>
          </m:sub>
        </m:sSub>
        <m:r>
          <w:rPr>
            <w:rFonts w:ascii="Cambria Math" w:hAnsi="Cambria Math"/>
            <w:color w:val="0000FF"/>
            <w:sz w:val="20"/>
          </w:rPr>
          <m:t xml:space="preserve">+ </m:t>
        </m:r>
        <m:sSub>
          <m:sSubPr>
            <m:ctrlPr>
              <w:rPr>
                <w:rFonts w:ascii="Cambria Math" w:hAnsi="Cambria Math"/>
                <w:i/>
                <w:color w:val="0000FF"/>
                <w:sz w:val="20"/>
                <w:lang w:val="ru-RU"/>
              </w:rPr>
            </m:ctrlPr>
          </m:sSubPr>
          <m:e>
            <m:sSub>
              <m:sSubPr>
                <m:ctrlPr>
                  <w:rPr>
                    <w:rFonts w:ascii="Cambria Math" w:hAnsi="Cambria Math"/>
                    <w:i/>
                    <w:color w:val="0000FF"/>
                    <w:sz w:val="20"/>
                    <w:lang w:val="ru-RU"/>
                  </w:rPr>
                </m:ctrlPr>
              </m:sSubPr>
              <m:e>
                <m:r>
                  <w:rPr>
                    <w:rFonts w:ascii="Cambria Math" w:hAnsi="Cambria Math"/>
                    <w:color w:val="0000FF"/>
                    <w:sz w:val="20"/>
                    <w:lang w:val="ru-RU"/>
                  </w:rPr>
                  <m:t>n</m:t>
                </m:r>
              </m:e>
              <m:sub>
                <m:r>
                  <w:rPr>
                    <w:rFonts w:ascii="Cambria Math" w:hAnsi="Cambria Math"/>
                    <w:color w:val="0000FF"/>
                    <w:sz w:val="20"/>
                  </w:rPr>
                  <m:t>4</m:t>
                </m:r>
              </m:sub>
            </m:sSub>
            <m:r>
              <w:rPr>
                <w:rFonts w:ascii="Cambria Math" w:hAnsi="Cambria Math"/>
                <w:color w:val="0000FF"/>
                <w:sz w:val="20"/>
                <w:lang w:val="ru-RU"/>
              </w:rPr>
              <m:t>B</m:t>
            </m:r>
          </m:e>
          <m:sub>
            <m:r>
              <w:rPr>
                <w:rFonts w:ascii="Cambria Math" w:hAnsi="Cambria Math"/>
                <w:color w:val="0000FF"/>
                <w:sz w:val="20"/>
              </w:rPr>
              <m:t>=4</m:t>
            </m:r>
          </m:sub>
        </m:sSub>
        <m:r>
          <w:rPr>
            <w:rFonts w:ascii="Cambria Math" w:hAnsi="Cambria Math"/>
            <w:color w:val="0000FF"/>
            <w:sz w:val="20"/>
          </w:rPr>
          <m:t>)</m:t>
        </m:r>
      </m:oMath>
      <w:r w:rsidR="00875194" w:rsidRPr="00EC2615">
        <w:rPr>
          <w:color w:val="0000FF"/>
          <w:sz w:val="20"/>
        </w:rPr>
        <w:t>.</w:t>
      </w:r>
    </w:p>
    <w:p w14:paraId="00FA587D" w14:textId="77777777" w:rsidR="00875194" w:rsidRPr="00EC2615" w:rsidRDefault="00875194" w:rsidP="00934EB2">
      <w:pPr>
        <w:pStyle w:val="a7"/>
        <w:rPr>
          <w:szCs w:val="24"/>
          <w:lang w:eastAsia="en-US"/>
        </w:rPr>
      </w:pPr>
    </w:p>
    <w:p w14:paraId="326B9672" w14:textId="18FC01FD" w:rsidR="007D456D" w:rsidRPr="007E580C" w:rsidRDefault="00671ED8" w:rsidP="00934EB2">
      <w:pPr>
        <w:pStyle w:val="a7"/>
        <w:rPr>
          <w:szCs w:val="24"/>
          <w:lang w:eastAsia="en-US"/>
        </w:rPr>
      </w:pPr>
      <w:r w:rsidRPr="00671ED8">
        <w:rPr>
          <w:szCs w:val="24"/>
          <w:lang w:eastAsia="en-US"/>
        </w:rPr>
        <w:t>b</w:t>
      </w:r>
      <w:r w:rsidRPr="001072E6">
        <w:rPr>
          <w:szCs w:val="24"/>
          <w:lang w:eastAsia="en-US"/>
        </w:rPr>
        <w:t xml:space="preserve">) </w:t>
      </w:r>
      <w:r w:rsidR="001C2513">
        <w:rPr>
          <w:b/>
          <w:bCs/>
          <w:szCs w:val="24"/>
          <w:lang w:eastAsia="en-US"/>
        </w:rPr>
        <w:t>Polynomial</w:t>
      </w:r>
      <w:r w:rsidR="001C2513" w:rsidRPr="001072E6">
        <w:rPr>
          <w:b/>
          <w:bCs/>
          <w:szCs w:val="24"/>
          <w:lang w:eastAsia="en-US"/>
        </w:rPr>
        <w:t xml:space="preserve"> </w:t>
      </w:r>
      <w:r w:rsidR="001C2513">
        <w:rPr>
          <w:b/>
          <w:bCs/>
          <w:szCs w:val="24"/>
          <w:lang w:eastAsia="en-US"/>
        </w:rPr>
        <w:t>types</w:t>
      </w:r>
      <w:r w:rsidR="009C3487" w:rsidRPr="001072E6">
        <w:rPr>
          <w:szCs w:val="24"/>
          <w:lang w:eastAsia="en-US"/>
        </w:rPr>
        <w:t xml:space="preserve">. </w:t>
      </w:r>
      <w:r w:rsidR="001C2513">
        <w:rPr>
          <w:szCs w:val="24"/>
          <w:lang w:eastAsia="en-US"/>
        </w:rPr>
        <w:t>Factor</w:t>
      </w:r>
      <w:r w:rsidR="001C2513" w:rsidRPr="001C2513">
        <w:rPr>
          <w:szCs w:val="24"/>
          <w:lang w:eastAsia="en-US"/>
        </w:rPr>
        <w:t xml:space="preserve"> </w:t>
      </w:r>
      <w:r w:rsidR="001C2513">
        <w:rPr>
          <w:szCs w:val="24"/>
          <w:lang w:eastAsia="en-US"/>
        </w:rPr>
        <w:t>is</w:t>
      </w:r>
      <w:r w:rsidR="001C2513" w:rsidRPr="001C2513">
        <w:rPr>
          <w:szCs w:val="24"/>
          <w:lang w:eastAsia="en-US"/>
        </w:rPr>
        <w:t xml:space="preserve"> </w:t>
      </w:r>
      <w:r w:rsidR="001C2513">
        <w:rPr>
          <w:szCs w:val="24"/>
          <w:lang w:eastAsia="en-US"/>
        </w:rPr>
        <w:t>taken</w:t>
      </w:r>
      <w:r w:rsidR="001C2513" w:rsidRPr="001C2513">
        <w:rPr>
          <w:szCs w:val="24"/>
          <w:lang w:eastAsia="en-US"/>
        </w:rPr>
        <w:t xml:space="preserve"> </w:t>
      </w:r>
      <w:r w:rsidR="001C2513">
        <w:rPr>
          <w:szCs w:val="24"/>
          <w:lang w:eastAsia="en-US"/>
        </w:rPr>
        <w:t>not</w:t>
      </w:r>
      <w:r w:rsidR="001C2513" w:rsidRPr="001C2513">
        <w:rPr>
          <w:szCs w:val="24"/>
          <w:lang w:eastAsia="en-US"/>
        </w:rPr>
        <w:t xml:space="preserve"> </w:t>
      </w:r>
      <w:r w:rsidR="001C2513">
        <w:rPr>
          <w:szCs w:val="24"/>
          <w:lang w:eastAsia="en-US"/>
        </w:rPr>
        <w:t>for</w:t>
      </w:r>
      <w:r w:rsidR="001C2513" w:rsidRPr="001C2513">
        <w:rPr>
          <w:szCs w:val="24"/>
          <w:lang w:eastAsia="en-US"/>
        </w:rPr>
        <w:t xml:space="preserve"> </w:t>
      </w:r>
      <w:r w:rsidR="001C2513">
        <w:rPr>
          <w:szCs w:val="24"/>
          <w:lang w:eastAsia="en-US"/>
        </w:rPr>
        <w:t xml:space="preserve">categorical factor but for quantitative variable </w:t>
      </w:r>
      <w:r w:rsidR="007F5490" w:rsidRPr="001C2513">
        <w:rPr>
          <w:szCs w:val="24"/>
          <w:lang w:eastAsia="en-US"/>
        </w:rPr>
        <w:t>(</w:t>
      </w:r>
      <w:r w:rsidR="001C2513">
        <w:rPr>
          <w:szCs w:val="24"/>
          <w:lang w:eastAsia="en-US"/>
        </w:rPr>
        <w:t xml:space="preserve">see </w:t>
      </w:r>
      <w:r w:rsidR="007F5490">
        <w:rPr>
          <w:szCs w:val="24"/>
          <w:lang w:eastAsia="en-US"/>
        </w:rPr>
        <w:t>SPACING</w:t>
      </w:r>
      <w:r w:rsidR="001C2513" w:rsidRPr="001C2513">
        <w:rPr>
          <w:szCs w:val="24"/>
          <w:lang w:eastAsia="en-US"/>
        </w:rPr>
        <w:t xml:space="preserve"> </w:t>
      </w:r>
      <w:r w:rsidR="001C2513">
        <w:rPr>
          <w:szCs w:val="24"/>
          <w:lang w:eastAsia="en-US"/>
        </w:rPr>
        <w:t>subcommand</w:t>
      </w:r>
      <w:r w:rsidR="007F5490" w:rsidRPr="001C2513">
        <w:rPr>
          <w:szCs w:val="24"/>
          <w:lang w:eastAsia="en-US"/>
        </w:rPr>
        <w:t>)</w:t>
      </w:r>
      <w:r w:rsidR="006F5E7E" w:rsidRPr="001C2513">
        <w:rPr>
          <w:szCs w:val="24"/>
          <w:lang w:eastAsia="en-US"/>
        </w:rPr>
        <w:t>.</w:t>
      </w:r>
      <w:r w:rsidR="00CD76EA" w:rsidRPr="001C2513">
        <w:rPr>
          <w:szCs w:val="24"/>
          <w:lang w:eastAsia="en-US"/>
        </w:rPr>
        <w:t xml:space="preserve"> </w:t>
      </w:r>
      <w:r w:rsidR="001C2513">
        <w:rPr>
          <w:szCs w:val="24"/>
          <w:lang w:eastAsia="en-US"/>
        </w:rPr>
        <w:t>There</w:t>
      </w:r>
      <w:r w:rsidR="001C2513" w:rsidRPr="001C2513">
        <w:rPr>
          <w:szCs w:val="24"/>
          <w:lang w:eastAsia="en-US"/>
        </w:rPr>
        <w:t xml:space="preserve"> </w:t>
      </w:r>
      <w:r w:rsidR="001C2513">
        <w:rPr>
          <w:szCs w:val="24"/>
          <w:lang w:eastAsia="en-US"/>
        </w:rPr>
        <w:t>generated</w:t>
      </w:r>
      <w:r w:rsidR="001C2513" w:rsidRPr="001C2513">
        <w:rPr>
          <w:szCs w:val="24"/>
          <w:lang w:eastAsia="en-US"/>
        </w:rPr>
        <w:t xml:space="preserve"> </w:t>
      </w:r>
      <w:r w:rsidR="001C2513">
        <w:rPr>
          <w:szCs w:val="24"/>
          <w:lang w:eastAsia="en-US"/>
        </w:rPr>
        <w:t>are</w:t>
      </w:r>
      <w:r w:rsidR="001C2513" w:rsidRPr="001C2513">
        <w:rPr>
          <w:szCs w:val="24"/>
          <w:lang w:eastAsia="en-US"/>
        </w:rPr>
        <w:t xml:space="preserve"> </w:t>
      </w:r>
      <w:r w:rsidR="001C2513">
        <w:rPr>
          <w:szCs w:val="24"/>
          <w:lang w:eastAsia="en-US"/>
        </w:rPr>
        <w:t>linear</w:t>
      </w:r>
      <w:r w:rsidR="005072F8" w:rsidRPr="001C2513">
        <w:rPr>
          <w:szCs w:val="24"/>
          <w:lang w:eastAsia="en-US"/>
        </w:rPr>
        <w:t xml:space="preserve">, </w:t>
      </w:r>
      <w:r w:rsidR="001C2513">
        <w:rPr>
          <w:szCs w:val="24"/>
          <w:lang w:eastAsia="en-US"/>
        </w:rPr>
        <w:t>quadratic</w:t>
      </w:r>
      <w:r w:rsidR="005072F8" w:rsidRPr="001C2513">
        <w:rPr>
          <w:szCs w:val="24"/>
          <w:lang w:eastAsia="en-US"/>
        </w:rPr>
        <w:t xml:space="preserve">, </w:t>
      </w:r>
      <w:r w:rsidR="001C2513">
        <w:rPr>
          <w:szCs w:val="24"/>
          <w:lang w:eastAsia="en-US"/>
        </w:rPr>
        <w:t>and</w:t>
      </w:r>
      <w:r w:rsidR="001C2513" w:rsidRPr="001C2513">
        <w:rPr>
          <w:szCs w:val="24"/>
          <w:lang w:eastAsia="en-US"/>
        </w:rPr>
        <w:t xml:space="preserve"> </w:t>
      </w:r>
      <w:r w:rsidR="001C2513">
        <w:rPr>
          <w:szCs w:val="24"/>
          <w:lang w:eastAsia="en-US"/>
        </w:rPr>
        <w:t>more</w:t>
      </w:r>
      <w:r w:rsidR="001C2513" w:rsidRPr="001C2513">
        <w:rPr>
          <w:szCs w:val="24"/>
          <w:lang w:eastAsia="en-US"/>
        </w:rPr>
        <w:t xml:space="preserve"> </w:t>
      </w:r>
      <w:r w:rsidR="001C2513">
        <w:rPr>
          <w:szCs w:val="24"/>
          <w:lang w:eastAsia="en-US"/>
        </w:rPr>
        <w:t>high</w:t>
      </w:r>
      <w:r w:rsidR="001C2513" w:rsidRPr="001C2513">
        <w:rPr>
          <w:szCs w:val="24"/>
          <w:lang w:eastAsia="en-US"/>
        </w:rPr>
        <w:t xml:space="preserve"> </w:t>
      </w:r>
      <w:r w:rsidR="001C2513">
        <w:rPr>
          <w:szCs w:val="24"/>
          <w:lang w:eastAsia="en-US"/>
        </w:rPr>
        <w:t>degree</w:t>
      </w:r>
      <w:r w:rsidR="001C2513" w:rsidRPr="001C2513">
        <w:rPr>
          <w:szCs w:val="24"/>
          <w:lang w:eastAsia="en-US"/>
        </w:rPr>
        <w:t xml:space="preserve"> </w:t>
      </w:r>
      <w:r w:rsidR="001C2513">
        <w:rPr>
          <w:szCs w:val="24"/>
          <w:lang w:eastAsia="en-US"/>
        </w:rPr>
        <w:t xml:space="preserve">contrasts for exploring linear and curvilinear dependencies from such </w:t>
      </w:r>
      <w:r w:rsidR="007E580C">
        <w:rPr>
          <w:szCs w:val="24"/>
          <w:lang w:eastAsia="en-US"/>
        </w:rPr>
        <w:t>metric predictor</w:t>
      </w:r>
      <w:r w:rsidR="005072F8" w:rsidRPr="001C2513">
        <w:rPr>
          <w:szCs w:val="24"/>
          <w:lang w:eastAsia="en-US"/>
        </w:rPr>
        <w:t xml:space="preserve">. </w:t>
      </w:r>
      <w:r w:rsidR="007E580C">
        <w:rPr>
          <w:szCs w:val="24"/>
          <w:lang w:eastAsia="en-US"/>
        </w:rPr>
        <w:t>The</w:t>
      </w:r>
      <w:r w:rsidR="007E580C" w:rsidRPr="007E580C">
        <w:rPr>
          <w:szCs w:val="24"/>
          <w:lang w:eastAsia="en-US"/>
        </w:rPr>
        <w:t xml:space="preserve"> </w:t>
      </w:r>
      <w:r w:rsidR="005072F8" w:rsidRPr="007E580C">
        <w:rPr>
          <w:szCs w:val="24"/>
          <w:lang w:eastAsia="en-US"/>
        </w:rPr>
        <w:t>1-</w:t>
      </w:r>
      <w:r w:rsidR="007E580C">
        <w:rPr>
          <w:szCs w:val="24"/>
          <w:lang w:eastAsia="en-US"/>
        </w:rPr>
        <w:t>st</w:t>
      </w:r>
      <w:r w:rsidR="005072F8" w:rsidRPr="007E580C">
        <w:rPr>
          <w:szCs w:val="24"/>
          <w:lang w:eastAsia="en-US"/>
        </w:rPr>
        <w:t xml:space="preserve"> </w:t>
      </w:r>
      <w:r w:rsidR="007E580C">
        <w:rPr>
          <w:szCs w:val="24"/>
          <w:lang w:eastAsia="en-US"/>
        </w:rPr>
        <w:t>contrast</w:t>
      </w:r>
      <w:r w:rsidR="007E580C" w:rsidRPr="007E580C">
        <w:rPr>
          <w:szCs w:val="24"/>
          <w:lang w:eastAsia="en-US"/>
        </w:rPr>
        <w:t xml:space="preserve"> </w:t>
      </w:r>
      <w:r w:rsidR="007E580C">
        <w:rPr>
          <w:szCs w:val="24"/>
          <w:lang w:eastAsia="en-US"/>
        </w:rPr>
        <w:t>answers</w:t>
      </w:r>
      <w:r w:rsidR="007E580C" w:rsidRPr="007E580C">
        <w:rPr>
          <w:szCs w:val="24"/>
          <w:lang w:eastAsia="en-US"/>
        </w:rPr>
        <w:t xml:space="preserve"> </w:t>
      </w:r>
      <w:r w:rsidR="007E580C">
        <w:rPr>
          <w:szCs w:val="24"/>
          <w:lang w:eastAsia="en-US"/>
        </w:rPr>
        <w:t>linear</w:t>
      </w:r>
      <w:r w:rsidR="007E580C" w:rsidRPr="007E580C">
        <w:rPr>
          <w:szCs w:val="24"/>
          <w:lang w:eastAsia="en-US"/>
        </w:rPr>
        <w:t xml:space="preserve"> </w:t>
      </w:r>
      <w:r w:rsidR="007E580C">
        <w:rPr>
          <w:szCs w:val="24"/>
          <w:lang w:eastAsia="en-US"/>
        </w:rPr>
        <w:t>dependency</w:t>
      </w:r>
      <w:r w:rsidR="007E580C" w:rsidRPr="007E580C">
        <w:rPr>
          <w:szCs w:val="24"/>
          <w:lang w:eastAsia="en-US"/>
        </w:rPr>
        <w:t xml:space="preserve"> </w:t>
      </w:r>
      <w:r w:rsidR="007E580C">
        <w:rPr>
          <w:szCs w:val="24"/>
          <w:lang w:eastAsia="en-US"/>
        </w:rPr>
        <w:t>from</w:t>
      </w:r>
      <w:r w:rsidR="007E580C" w:rsidRPr="007E580C">
        <w:rPr>
          <w:szCs w:val="24"/>
          <w:lang w:eastAsia="en-US"/>
        </w:rPr>
        <w:t xml:space="preserve"> </w:t>
      </w:r>
      <w:r w:rsidR="007E580C">
        <w:rPr>
          <w:szCs w:val="24"/>
          <w:lang w:eastAsia="en-US"/>
        </w:rPr>
        <w:t>it</w:t>
      </w:r>
      <w:r w:rsidR="005072F8" w:rsidRPr="007E580C">
        <w:rPr>
          <w:szCs w:val="24"/>
          <w:lang w:eastAsia="en-US"/>
        </w:rPr>
        <w:t xml:space="preserve">, </w:t>
      </w:r>
      <w:r w:rsidR="007E580C">
        <w:rPr>
          <w:szCs w:val="24"/>
          <w:lang w:eastAsia="en-US"/>
        </w:rPr>
        <w:t>the</w:t>
      </w:r>
      <w:r w:rsidR="007E580C" w:rsidRPr="007E580C">
        <w:rPr>
          <w:szCs w:val="24"/>
          <w:lang w:eastAsia="en-US"/>
        </w:rPr>
        <w:t xml:space="preserve"> </w:t>
      </w:r>
      <w:r w:rsidR="005072F8" w:rsidRPr="007E580C">
        <w:rPr>
          <w:szCs w:val="24"/>
          <w:lang w:eastAsia="en-US"/>
        </w:rPr>
        <w:t>2-</w:t>
      </w:r>
      <w:r w:rsidR="007E580C">
        <w:rPr>
          <w:szCs w:val="24"/>
          <w:lang w:eastAsia="en-US"/>
        </w:rPr>
        <w:t>nd</w:t>
      </w:r>
      <w:r w:rsidR="007E580C" w:rsidRPr="007E580C">
        <w:rPr>
          <w:szCs w:val="24"/>
          <w:lang w:eastAsia="en-US"/>
        </w:rPr>
        <w:t xml:space="preserve"> </w:t>
      </w:r>
      <w:r w:rsidR="007E580C">
        <w:rPr>
          <w:szCs w:val="24"/>
          <w:lang w:eastAsia="en-US"/>
        </w:rPr>
        <w:t>contrast</w:t>
      </w:r>
      <w:r w:rsidR="005072F8" w:rsidRPr="007E580C">
        <w:rPr>
          <w:szCs w:val="24"/>
          <w:lang w:eastAsia="en-US"/>
        </w:rPr>
        <w:t xml:space="preserve"> – </w:t>
      </w:r>
      <w:r w:rsidR="007E580C">
        <w:rPr>
          <w:szCs w:val="24"/>
          <w:lang w:eastAsia="en-US"/>
        </w:rPr>
        <w:t>quadratic</w:t>
      </w:r>
      <w:r w:rsidR="005072F8" w:rsidRPr="007E580C">
        <w:rPr>
          <w:szCs w:val="24"/>
          <w:lang w:eastAsia="en-US"/>
        </w:rPr>
        <w:t xml:space="preserve"> </w:t>
      </w:r>
      <w:r w:rsidR="007E580C">
        <w:rPr>
          <w:szCs w:val="24"/>
          <w:lang w:eastAsia="en-US"/>
        </w:rPr>
        <w:t>dependency above linear</w:t>
      </w:r>
      <w:r w:rsidR="005072F8" w:rsidRPr="007E580C">
        <w:rPr>
          <w:szCs w:val="24"/>
          <w:lang w:eastAsia="en-US"/>
        </w:rPr>
        <w:t xml:space="preserve">, </w:t>
      </w:r>
      <w:r w:rsidR="007E580C">
        <w:rPr>
          <w:szCs w:val="24"/>
          <w:lang w:eastAsia="en-US"/>
        </w:rPr>
        <w:t xml:space="preserve">the </w:t>
      </w:r>
      <w:r w:rsidR="005072F8" w:rsidRPr="007E580C">
        <w:rPr>
          <w:szCs w:val="24"/>
          <w:lang w:eastAsia="en-US"/>
        </w:rPr>
        <w:t>3-</w:t>
      </w:r>
      <w:r w:rsidR="007E580C">
        <w:rPr>
          <w:szCs w:val="24"/>
          <w:lang w:eastAsia="en-US"/>
        </w:rPr>
        <w:t>rd</w:t>
      </w:r>
      <w:r w:rsidR="005072F8" w:rsidRPr="007E580C">
        <w:rPr>
          <w:szCs w:val="24"/>
          <w:lang w:eastAsia="en-US"/>
        </w:rPr>
        <w:t xml:space="preserve"> </w:t>
      </w:r>
      <w:r w:rsidR="007E580C">
        <w:rPr>
          <w:szCs w:val="24"/>
          <w:lang w:eastAsia="en-US"/>
        </w:rPr>
        <w:t>contrast</w:t>
      </w:r>
      <w:r w:rsidR="005072F8" w:rsidRPr="007E580C">
        <w:rPr>
          <w:szCs w:val="24"/>
          <w:lang w:eastAsia="en-US"/>
        </w:rPr>
        <w:t xml:space="preserve"> – </w:t>
      </w:r>
      <w:r w:rsidR="007E580C">
        <w:rPr>
          <w:szCs w:val="24"/>
          <w:lang w:eastAsia="en-US"/>
        </w:rPr>
        <w:t>cubic dependency above</w:t>
      </w:r>
      <w:r w:rsidR="00D33A8D">
        <w:rPr>
          <w:rStyle w:val="a6"/>
          <w:szCs w:val="24"/>
          <w:lang w:val="ru-RU" w:eastAsia="en-US"/>
        </w:rPr>
        <w:footnoteReference w:id="2"/>
      </w:r>
      <w:r w:rsidR="005072F8" w:rsidRPr="007E580C">
        <w:rPr>
          <w:szCs w:val="24"/>
          <w:lang w:eastAsia="en-US"/>
        </w:rPr>
        <w:t xml:space="preserve"> </w:t>
      </w:r>
      <w:r w:rsidR="007E580C">
        <w:rPr>
          <w:szCs w:val="24"/>
          <w:lang w:eastAsia="en-US"/>
        </w:rPr>
        <w:t>linear and quadratic</w:t>
      </w:r>
      <w:r w:rsidR="005072F8" w:rsidRPr="007E580C">
        <w:rPr>
          <w:szCs w:val="24"/>
          <w:lang w:eastAsia="en-US"/>
        </w:rPr>
        <w:t xml:space="preserve">, </w:t>
      </w:r>
      <w:r w:rsidR="007E580C">
        <w:rPr>
          <w:szCs w:val="24"/>
          <w:lang w:eastAsia="en-US"/>
        </w:rPr>
        <w:t>and so forth</w:t>
      </w:r>
      <w:r w:rsidR="005072F8" w:rsidRPr="007E580C">
        <w:rPr>
          <w:szCs w:val="24"/>
          <w:lang w:eastAsia="en-US"/>
        </w:rPr>
        <w:t>.</w:t>
      </w:r>
      <w:r w:rsidR="009A0AF2" w:rsidRPr="007E580C">
        <w:rPr>
          <w:szCs w:val="24"/>
          <w:lang w:eastAsia="en-US"/>
        </w:rPr>
        <w:t xml:space="preserve"> </w:t>
      </w:r>
      <w:r w:rsidR="009A0AF2" w:rsidRPr="009A0AF2">
        <w:rPr>
          <w:i/>
          <w:iCs/>
          <w:szCs w:val="24"/>
          <w:lang w:eastAsia="en-US"/>
        </w:rPr>
        <w:t>i</w:t>
      </w:r>
      <w:r w:rsidR="009A0AF2" w:rsidRPr="007E580C">
        <w:rPr>
          <w:szCs w:val="24"/>
          <w:lang w:eastAsia="en-US"/>
        </w:rPr>
        <w:t>-</w:t>
      </w:r>
      <w:r w:rsidR="007E580C">
        <w:rPr>
          <w:szCs w:val="24"/>
          <w:lang w:eastAsia="en-US"/>
        </w:rPr>
        <w:t>th</w:t>
      </w:r>
      <w:r w:rsidR="009A0AF2" w:rsidRPr="007E580C">
        <w:rPr>
          <w:szCs w:val="24"/>
          <w:lang w:eastAsia="en-US"/>
        </w:rPr>
        <w:t xml:space="preserve"> </w:t>
      </w:r>
      <w:r w:rsidR="007E580C">
        <w:rPr>
          <w:szCs w:val="24"/>
          <w:lang w:eastAsia="en-US"/>
        </w:rPr>
        <w:t>contrast variable</w:t>
      </w:r>
      <w:r w:rsidR="009A0AF2" w:rsidRPr="007E580C">
        <w:rPr>
          <w:szCs w:val="24"/>
          <w:lang w:eastAsia="en-US"/>
        </w:rPr>
        <w:t xml:space="preserve"> </w:t>
      </w:r>
      <w:r w:rsidR="007E580C">
        <w:rPr>
          <w:szCs w:val="24"/>
          <w:lang w:eastAsia="en-US"/>
        </w:rPr>
        <w:t>corresponds</w:t>
      </w:r>
      <w:r w:rsidR="009A0AF2" w:rsidRPr="007E580C">
        <w:rPr>
          <w:szCs w:val="24"/>
          <w:lang w:eastAsia="en-US"/>
        </w:rPr>
        <w:t xml:space="preserve">, </w:t>
      </w:r>
      <w:r w:rsidR="007E580C">
        <w:rPr>
          <w:szCs w:val="24"/>
          <w:lang w:eastAsia="en-US"/>
        </w:rPr>
        <w:t>thereby</w:t>
      </w:r>
      <w:r w:rsidR="009A0AF2" w:rsidRPr="007E580C">
        <w:rPr>
          <w:szCs w:val="24"/>
          <w:lang w:eastAsia="en-US"/>
        </w:rPr>
        <w:t xml:space="preserve">, </w:t>
      </w:r>
      <w:r w:rsidR="007E580C">
        <w:rPr>
          <w:szCs w:val="24"/>
          <w:lang w:eastAsia="en-US"/>
        </w:rPr>
        <w:t>not to</w:t>
      </w:r>
      <w:r w:rsidR="009A0AF2" w:rsidRPr="007E580C">
        <w:rPr>
          <w:szCs w:val="24"/>
          <w:lang w:eastAsia="en-US"/>
        </w:rPr>
        <w:t xml:space="preserve"> </w:t>
      </w:r>
      <w:r w:rsidR="009A0AF2" w:rsidRPr="009A0AF2">
        <w:rPr>
          <w:i/>
          <w:iCs/>
          <w:szCs w:val="24"/>
          <w:lang w:eastAsia="en-US"/>
        </w:rPr>
        <w:t>i</w:t>
      </w:r>
      <w:r w:rsidR="009A0AF2" w:rsidRPr="007E580C">
        <w:rPr>
          <w:szCs w:val="24"/>
          <w:lang w:eastAsia="en-US"/>
        </w:rPr>
        <w:t>-</w:t>
      </w:r>
      <w:r w:rsidR="007E580C">
        <w:rPr>
          <w:szCs w:val="24"/>
          <w:lang w:eastAsia="en-US"/>
        </w:rPr>
        <w:t>th</w:t>
      </w:r>
      <w:r w:rsidR="009A0AF2" w:rsidRPr="007E580C">
        <w:rPr>
          <w:szCs w:val="24"/>
          <w:lang w:eastAsia="en-US"/>
        </w:rPr>
        <w:t xml:space="preserve"> </w:t>
      </w:r>
      <w:r w:rsidR="007E580C">
        <w:rPr>
          <w:szCs w:val="24"/>
          <w:lang w:eastAsia="en-US"/>
        </w:rPr>
        <w:t>level</w:t>
      </w:r>
      <w:r w:rsidR="00A93574" w:rsidRPr="007E580C">
        <w:rPr>
          <w:szCs w:val="24"/>
          <w:lang w:eastAsia="en-US"/>
        </w:rPr>
        <w:t xml:space="preserve"> (</w:t>
      </w:r>
      <w:r w:rsidR="007E580C">
        <w:rPr>
          <w:szCs w:val="24"/>
          <w:lang w:eastAsia="en-US"/>
        </w:rPr>
        <w:t>as in multinomial types</w:t>
      </w:r>
      <w:r w:rsidR="00A93574" w:rsidRPr="007E580C">
        <w:rPr>
          <w:szCs w:val="24"/>
          <w:lang w:eastAsia="en-US"/>
        </w:rPr>
        <w:t>)</w:t>
      </w:r>
      <w:r w:rsidR="007E580C">
        <w:rPr>
          <w:szCs w:val="24"/>
          <w:lang w:eastAsia="en-US"/>
        </w:rPr>
        <w:t xml:space="preserve"> but</w:t>
      </w:r>
      <w:r w:rsidR="009A0AF2" w:rsidRPr="007E580C">
        <w:rPr>
          <w:szCs w:val="24"/>
          <w:lang w:eastAsia="en-US"/>
        </w:rPr>
        <w:t xml:space="preserve"> </w:t>
      </w:r>
      <w:r w:rsidR="009A0AF2" w:rsidRPr="009A0AF2">
        <w:rPr>
          <w:i/>
          <w:iCs/>
          <w:szCs w:val="24"/>
          <w:lang w:eastAsia="en-US"/>
        </w:rPr>
        <w:t>i</w:t>
      </w:r>
      <w:r w:rsidR="009A0AF2" w:rsidRPr="007E580C">
        <w:rPr>
          <w:szCs w:val="24"/>
          <w:lang w:eastAsia="en-US"/>
        </w:rPr>
        <w:t>-</w:t>
      </w:r>
      <w:r w:rsidR="007E580C">
        <w:rPr>
          <w:szCs w:val="24"/>
          <w:lang w:eastAsia="en-US"/>
        </w:rPr>
        <w:t>th</w:t>
      </w:r>
      <w:r w:rsidR="009A0AF2" w:rsidRPr="007E580C">
        <w:rPr>
          <w:szCs w:val="24"/>
          <w:lang w:eastAsia="en-US"/>
        </w:rPr>
        <w:t xml:space="preserve"> </w:t>
      </w:r>
      <w:r w:rsidR="007E580C">
        <w:rPr>
          <w:szCs w:val="24"/>
          <w:lang w:eastAsia="en-US"/>
        </w:rPr>
        <w:t>degree</w:t>
      </w:r>
      <w:r w:rsidR="009A0AF2" w:rsidRPr="007E580C">
        <w:rPr>
          <w:szCs w:val="24"/>
          <w:lang w:eastAsia="en-US"/>
        </w:rPr>
        <w:t xml:space="preserve">, </w:t>
      </w:r>
      <w:r w:rsidR="007E580C">
        <w:rPr>
          <w:szCs w:val="24"/>
          <w:lang w:eastAsia="en-US"/>
        </w:rPr>
        <w:t>degree of nonlinearity</w:t>
      </w:r>
      <w:r w:rsidR="009A0AF2" w:rsidRPr="007E580C">
        <w:rPr>
          <w:szCs w:val="24"/>
          <w:lang w:eastAsia="en-US"/>
        </w:rPr>
        <w:t>.</w:t>
      </w:r>
      <w:r w:rsidR="00722977" w:rsidRPr="007E580C">
        <w:rPr>
          <w:szCs w:val="24"/>
          <w:lang w:eastAsia="en-US"/>
        </w:rPr>
        <w:t xml:space="preserve"> </w:t>
      </w:r>
      <w:r w:rsidR="00DD6C1B" w:rsidRPr="00DD6C1B">
        <w:rPr>
          <w:i/>
          <w:iCs/>
          <w:szCs w:val="24"/>
          <w:lang w:eastAsia="en-US"/>
        </w:rPr>
        <w:t>k</w:t>
      </w:r>
      <w:r w:rsidR="00DD6C1B" w:rsidRPr="007E580C">
        <w:rPr>
          <w:szCs w:val="24"/>
          <w:lang w:eastAsia="en-US"/>
        </w:rPr>
        <w:t xml:space="preserve">-1 </w:t>
      </w:r>
      <w:r w:rsidR="007E580C">
        <w:rPr>
          <w:szCs w:val="24"/>
          <w:lang w:eastAsia="en-US"/>
        </w:rPr>
        <w:t>contrasts are generated</w:t>
      </w:r>
      <w:r w:rsidR="00F637D9" w:rsidRPr="00F637D9">
        <w:rPr>
          <w:szCs w:val="24"/>
          <w:lang w:eastAsia="en-US"/>
        </w:rPr>
        <w:t xml:space="preserve">, </w:t>
      </w:r>
      <w:r w:rsidR="00F637D9">
        <w:rPr>
          <w:szCs w:val="24"/>
          <w:lang w:eastAsia="en-US"/>
        </w:rPr>
        <w:t xml:space="preserve">they all together </w:t>
      </w:r>
      <w:r w:rsidR="00F637D9" w:rsidRPr="00F637D9">
        <w:rPr>
          <w:szCs w:val="24"/>
          <w:lang w:eastAsia="en-US"/>
        </w:rPr>
        <w:t xml:space="preserve">comprehensively </w:t>
      </w:r>
      <w:r w:rsidR="00F637D9">
        <w:rPr>
          <w:szCs w:val="24"/>
          <w:lang w:eastAsia="en-US"/>
        </w:rPr>
        <w:t>replace the factor</w:t>
      </w:r>
      <w:r w:rsidR="00722977" w:rsidRPr="007E580C">
        <w:rPr>
          <w:szCs w:val="24"/>
          <w:lang w:eastAsia="en-US"/>
        </w:rPr>
        <w:t>.</w:t>
      </w:r>
      <w:r w:rsidR="00C929E7" w:rsidRPr="007E580C">
        <w:rPr>
          <w:szCs w:val="24"/>
          <w:lang w:eastAsia="en-US"/>
        </w:rPr>
        <w:t xml:space="preserve"> </w:t>
      </w:r>
      <w:r w:rsidR="007E580C">
        <w:rPr>
          <w:szCs w:val="24"/>
          <w:lang w:eastAsia="en-US"/>
        </w:rPr>
        <w:t>The</w:t>
      </w:r>
      <w:r w:rsidR="007E580C" w:rsidRPr="001072E6">
        <w:rPr>
          <w:szCs w:val="24"/>
          <w:lang w:eastAsia="en-US"/>
        </w:rPr>
        <w:t xml:space="preserve"> </w:t>
      </w:r>
      <w:r w:rsidR="007E580C">
        <w:rPr>
          <w:szCs w:val="24"/>
          <w:lang w:eastAsia="en-US"/>
        </w:rPr>
        <w:t>macro</w:t>
      </w:r>
      <w:r w:rsidR="007E580C" w:rsidRPr="001072E6">
        <w:rPr>
          <w:szCs w:val="24"/>
          <w:lang w:eastAsia="en-US"/>
        </w:rPr>
        <w:t xml:space="preserve"> </w:t>
      </w:r>
      <w:r w:rsidR="007E580C">
        <w:rPr>
          <w:szCs w:val="24"/>
          <w:lang w:eastAsia="en-US"/>
        </w:rPr>
        <w:t>offers</w:t>
      </w:r>
      <w:r w:rsidR="007E580C" w:rsidRPr="001072E6">
        <w:rPr>
          <w:szCs w:val="24"/>
          <w:lang w:eastAsia="en-US"/>
        </w:rPr>
        <w:t xml:space="preserve"> </w:t>
      </w:r>
      <w:r w:rsidR="007E580C">
        <w:rPr>
          <w:szCs w:val="24"/>
          <w:lang w:eastAsia="en-US"/>
        </w:rPr>
        <w:t>two</w:t>
      </w:r>
      <w:r w:rsidR="007E580C" w:rsidRPr="001072E6">
        <w:rPr>
          <w:szCs w:val="24"/>
          <w:lang w:eastAsia="en-US"/>
        </w:rPr>
        <w:t xml:space="preserve"> </w:t>
      </w:r>
      <w:r w:rsidR="007E580C">
        <w:rPr>
          <w:szCs w:val="24"/>
          <w:lang w:eastAsia="en-US"/>
        </w:rPr>
        <w:t>types</w:t>
      </w:r>
      <w:r w:rsidR="00C929E7" w:rsidRPr="001072E6">
        <w:rPr>
          <w:szCs w:val="24"/>
          <w:lang w:eastAsia="en-US"/>
        </w:rPr>
        <w:t xml:space="preserve"> – </w:t>
      </w:r>
      <w:r w:rsidR="007E580C">
        <w:rPr>
          <w:szCs w:val="24"/>
          <w:lang w:eastAsia="en-US"/>
        </w:rPr>
        <w:t>unweighted</w:t>
      </w:r>
      <w:r w:rsidR="007E580C" w:rsidRPr="001072E6">
        <w:rPr>
          <w:szCs w:val="24"/>
          <w:lang w:eastAsia="en-US"/>
        </w:rPr>
        <w:t xml:space="preserve"> </w:t>
      </w:r>
      <w:r w:rsidR="007E580C">
        <w:rPr>
          <w:szCs w:val="24"/>
          <w:lang w:eastAsia="en-US"/>
        </w:rPr>
        <w:t>and</w:t>
      </w:r>
      <w:r w:rsidR="007E580C" w:rsidRPr="001072E6">
        <w:rPr>
          <w:szCs w:val="24"/>
          <w:lang w:eastAsia="en-US"/>
        </w:rPr>
        <w:t xml:space="preserve"> </w:t>
      </w:r>
      <w:r w:rsidR="007E580C">
        <w:rPr>
          <w:szCs w:val="24"/>
          <w:lang w:eastAsia="en-US"/>
        </w:rPr>
        <w:t>weighted</w:t>
      </w:r>
      <w:r w:rsidR="00C929E7" w:rsidRPr="001072E6">
        <w:rPr>
          <w:szCs w:val="24"/>
          <w:lang w:eastAsia="en-US"/>
        </w:rPr>
        <w:t xml:space="preserve">. </w:t>
      </w:r>
      <w:r w:rsidR="007E580C">
        <w:rPr>
          <w:szCs w:val="24"/>
          <w:lang w:eastAsia="en-US"/>
        </w:rPr>
        <w:t>These</w:t>
      </w:r>
      <w:r w:rsidR="007E580C" w:rsidRPr="007E580C">
        <w:rPr>
          <w:szCs w:val="24"/>
          <w:lang w:eastAsia="en-US"/>
        </w:rPr>
        <w:t xml:space="preserve"> </w:t>
      </w:r>
      <w:r w:rsidR="007E580C">
        <w:rPr>
          <w:szCs w:val="24"/>
          <w:lang w:eastAsia="en-US"/>
        </w:rPr>
        <w:t>two</w:t>
      </w:r>
      <w:r w:rsidR="007E580C" w:rsidRPr="007E580C">
        <w:rPr>
          <w:szCs w:val="24"/>
          <w:lang w:eastAsia="en-US"/>
        </w:rPr>
        <w:t xml:space="preserve"> </w:t>
      </w:r>
      <w:r w:rsidR="007E580C">
        <w:rPr>
          <w:szCs w:val="24"/>
          <w:lang w:eastAsia="en-US"/>
        </w:rPr>
        <w:t>types</w:t>
      </w:r>
      <w:r w:rsidR="007E580C" w:rsidRPr="007E580C">
        <w:rPr>
          <w:szCs w:val="24"/>
          <w:lang w:eastAsia="en-US"/>
        </w:rPr>
        <w:t xml:space="preserve"> </w:t>
      </w:r>
      <w:r w:rsidR="007E580C">
        <w:rPr>
          <w:szCs w:val="24"/>
          <w:lang w:eastAsia="en-US"/>
        </w:rPr>
        <w:t>are</w:t>
      </w:r>
      <w:r w:rsidR="007E580C" w:rsidRPr="007E580C">
        <w:rPr>
          <w:szCs w:val="24"/>
          <w:lang w:eastAsia="en-US"/>
        </w:rPr>
        <w:t xml:space="preserve"> </w:t>
      </w:r>
      <w:r w:rsidR="007E580C">
        <w:rPr>
          <w:szCs w:val="24"/>
          <w:lang w:eastAsia="en-US"/>
        </w:rPr>
        <w:t>identical</w:t>
      </w:r>
      <w:r w:rsidR="007E580C" w:rsidRPr="007E580C">
        <w:rPr>
          <w:szCs w:val="24"/>
          <w:lang w:eastAsia="en-US"/>
        </w:rPr>
        <w:t xml:space="preserve"> </w:t>
      </w:r>
      <w:r w:rsidR="007E580C">
        <w:rPr>
          <w:szCs w:val="24"/>
          <w:lang w:eastAsia="en-US"/>
        </w:rPr>
        <w:t>in</w:t>
      </w:r>
      <w:r w:rsidR="007E580C" w:rsidRPr="007E580C">
        <w:rPr>
          <w:szCs w:val="24"/>
          <w:lang w:eastAsia="en-US"/>
        </w:rPr>
        <w:t xml:space="preserve"> </w:t>
      </w:r>
      <w:r w:rsidR="007E580C">
        <w:rPr>
          <w:szCs w:val="24"/>
          <w:lang w:eastAsia="en-US"/>
        </w:rPr>
        <w:t>case</w:t>
      </w:r>
      <w:r w:rsidR="007E580C" w:rsidRPr="007E580C">
        <w:rPr>
          <w:szCs w:val="24"/>
          <w:lang w:eastAsia="en-US"/>
        </w:rPr>
        <w:t xml:space="preserve"> </w:t>
      </w:r>
      <w:r w:rsidR="007E580C">
        <w:rPr>
          <w:szCs w:val="24"/>
          <w:lang w:eastAsia="en-US"/>
        </w:rPr>
        <w:t>the</w:t>
      </w:r>
      <w:r w:rsidR="007E580C" w:rsidRPr="007E580C">
        <w:rPr>
          <w:szCs w:val="24"/>
          <w:lang w:eastAsia="en-US"/>
        </w:rPr>
        <w:t xml:space="preserve"> </w:t>
      </w:r>
      <w:r w:rsidR="007E580C">
        <w:rPr>
          <w:szCs w:val="24"/>
          <w:lang w:eastAsia="en-US"/>
        </w:rPr>
        <w:t>factor</w:t>
      </w:r>
      <w:r w:rsidR="007E580C" w:rsidRPr="007E580C">
        <w:rPr>
          <w:szCs w:val="24"/>
          <w:lang w:eastAsia="en-US"/>
        </w:rPr>
        <w:t xml:space="preserve"> </w:t>
      </w:r>
      <w:r w:rsidR="007E580C">
        <w:rPr>
          <w:szCs w:val="24"/>
          <w:lang w:eastAsia="en-US"/>
        </w:rPr>
        <w:t>is</w:t>
      </w:r>
      <w:r w:rsidR="007E580C" w:rsidRPr="007E580C">
        <w:rPr>
          <w:szCs w:val="24"/>
          <w:lang w:eastAsia="en-US"/>
        </w:rPr>
        <w:t xml:space="preserve"> </w:t>
      </w:r>
      <w:r w:rsidR="007E580C">
        <w:rPr>
          <w:szCs w:val="24"/>
          <w:lang w:eastAsia="en-US"/>
        </w:rPr>
        <w:t>balanced</w:t>
      </w:r>
      <w:r w:rsidR="007E580C" w:rsidRPr="007E580C">
        <w:rPr>
          <w:szCs w:val="24"/>
          <w:lang w:eastAsia="en-US"/>
        </w:rPr>
        <w:t xml:space="preserve"> </w:t>
      </w:r>
      <w:r w:rsidR="00C929E7" w:rsidRPr="007E580C">
        <w:rPr>
          <w:szCs w:val="24"/>
          <w:lang w:eastAsia="en-US"/>
        </w:rPr>
        <w:t>(</w:t>
      </w:r>
      <w:r w:rsidR="007E580C">
        <w:rPr>
          <w:szCs w:val="24"/>
          <w:lang w:eastAsia="en-US"/>
        </w:rPr>
        <w:t>equal-sized groups</w:t>
      </w:r>
      <w:r w:rsidR="00C929E7" w:rsidRPr="007E580C">
        <w:rPr>
          <w:szCs w:val="24"/>
          <w:lang w:eastAsia="en-US"/>
        </w:rPr>
        <w:t xml:space="preserve">), </w:t>
      </w:r>
      <w:r w:rsidR="00A370ED">
        <w:rPr>
          <w:szCs w:val="24"/>
          <w:lang w:eastAsia="en-US"/>
        </w:rPr>
        <w:t>they differ in situation of an unbalanced factor</w:t>
      </w:r>
      <w:r w:rsidR="00C929E7" w:rsidRPr="007E580C">
        <w:rPr>
          <w:szCs w:val="24"/>
          <w:lang w:eastAsia="en-US"/>
        </w:rPr>
        <w:t>.</w:t>
      </w:r>
    </w:p>
    <w:p w14:paraId="49D8022A" w14:textId="45C3C544" w:rsidR="00E86EB2" w:rsidRPr="00513FD8" w:rsidRDefault="0093322F" w:rsidP="006E71C1">
      <w:pPr>
        <w:pStyle w:val="a7"/>
        <w:spacing w:before="80"/>
        <w:ind w:left="2160" w:hanging="1559"/>
        <w:rPr>
          <w:szCs w:val="24"/>
          <w:lang w:eastAsia="en-US"/>
        </w:rPr>
      </w:pPr>
      <w:bookmarkStart w:id="21" w:name="_Hlk74077346"/>
      <w:r>
        <w:rPr>
          <w:szCs w:val="24"/>
          <w:lang w:val="sv-SE" w:eastAsia="en-US"/>
        </w:rPr>
        <w:t>POL</w:t>
      </w:r>
      <w:r w:rsidRPr="001072E6">
        <w:rPr>
          <w:szCs w:val="24"/>
          <w:lang w:eastAsia="en-US"/>
        </w:rPr>
        <w:tab/>
        <w:t xml:space="preserve">- </w:t>
      </w:r>
      <w:r w:rsidRPr="00513FD8">
        <w:rPr>
          <w:b/>
          <w:bCs/>
          <w:szCs w:val="24"/>
          <w:lang w:eastAsia="en-US"/>
        </w:rPr>
        <w:t>unweighted</w:t>
      </w:r>
      <w:r w:rsidRPr="001072E6">
        <w:rPr>
          <w:b/>
          <w:bCs/>
          <w:szCs w:val="24"/>
          <w:lang w:eastAsia="en-US"/>
        </w:rPr>
        <w:t xml:space="preserve"> </w:t>
      </w:r>
      <w:r w:rsidR="002B4C90">
        <w:rPr>
          <w:b/>
          <w:bCs/>
          <w:szCs w:val="24"/>
          <w:lang w:eastAsia="en-US"/>
        </w:rPr>
        <w:t>P</w:t>
      </w:r>
      <w:r w:rsidRPr="00513FD8">
        <w:rPr>
          <w:b/>
          <w:bCs/>
          <w:szCs w:val="24"/>
          <w:lang w:eastAsia="en-US"/>
        </w:rPr>
        <w:t>olynomial</w:t>
      </w:r>
      <w:r w:rsidRPr="001072E6">
        <w:rPr>
          <w:szCs w:val="24"/>
          <w:lang w:eastAsia="en-US"/>
        </w:rPr>
        <w:t xml:space="preserve">. </w:t>
      </w:r>
      <w:r w:rsidR="00513FD8">
        <w:rPr>
          <w:szCs w:val="24"/>
          <w:lang w:eastAsia="en-US"/>
        </w:rPr>
        <w:t>This</w:t>
      </w:r>
      <w:r w:rsidR="00513FD8" w:rsidRPr="00513FD8">
        <w:rPr>
          <w:szCs w:val="24"/>
          <w:lang w:eastAsia="en-US"/>
        </w:rPr>
        <w:t xml:space="preserve"> </w:t>
      </w:r>
      <w:r w:rsidR="00513FD8">
        <w:rPr>
          <w:szCs w:val="24"/>
          <w:lang w:eastAsia="en-US"/>
        </w:rPr>
        <w:t>type</w:t>
      </w:r>
      <w:r w:rsidR="00513FD8" w:rsidRPr="00513FD8">
        <w:rPr>
          <w:szCs w:val="24"/>
          <w:lang w:eastAsia="en-US"/>
        </w:rPr>
        <w:t xml:space="preserve"> </w:t>
      </w:r>
      <w:r w:rsidR="00513FD8">
        <w:rPr>
          <w:szCs w:val="24"/>
          <w:lang w:eastAsia="en-US"/>
        </w:rPr>
        <w:t>ignores</w:t>
      </w:r>
      <w:r w:rsidR="00513FD8" w:rsidRPr="00513FD8">
        <w:rPr>
          <w:szCs w:val="24"/>
          <w:lang w:eastAsia="en-US"/>
        </w:rPr>
        <w:t xml:space="preserve"> </w:t>
      </w:r>
      <w:r w:rsidR="00513FD8">
        <w:rPr>
          <w:szCs w:val="24"/>
          <w:lang w:eastAsia="en-US"/>
        </w:rPr>
        <w:t>the</w:t>
      </w:r>
      <w:r w:rsidR="00513FD8" w:rsidRPr="00513FD8">
        <w:rPr>
          <w:szCs w:val="24"/>
          <w:lang w:eastAsia="en-US"/>
        </w:rPr>
        <w:t xml:space="preserve"> </w:t>
      </w:r>
      <w:r w:rsidR="00513FD8">
        <w:rPr>
          <w:szCs w:val="24"/>
          <w:lang w:eastAsia="en-US"/>
        </w:rPr>
        <w:t>fact</w:t>
      </w:r>
      <w:r w:rsidR="00513FD8" w:rsidRPr="00513FD8">
        <w:rPr>
          <w:szCs w:val="24"/>
          <w:lang w:eastAsia="en-US"/>
        </w:rPr>
        <w:t xml:space="preserve"> </w:t>
      </w:r>
      <w:r w:rsidR="00513FD8">
        <w:rPr>
          <w:szCs w:val="24"/>
          <w:lang w:eastAsia="en-US"/>
        </w:rPr>
        <w:t>of</w:t>
      </w:r>
      <w:r w:rsidR="00513FD8" w:rsidRPr="00513FD8">
        <w:rPr>
          <w:szCs w:val="24"/>
          <w:lang w:eastAsia="en-US"/>
        </w:rPr>
        <w:t xml:space="preserve"> </w:t>
      </w:r>
      <w:r w:rsidR="00513FD8">
        <w:rPr>
          <w:szCs w:val="24"/>
          <w:lang w:eastAsia="en-US"/>
        </w:rPr>
        <w:t>unbalancedness</w:t>
      </w:r>
      <w:r w:rsidR="008E239A" w:rsidRPr="00513FD8">
        <w:rPr>
          <w:szCs w:val="24"/>
          <w:lang w:eastAsia="en-US"/>
        </w:rPr>
        <w:t xml:space="preserve">: </w:t>
      </w:r>
      <w:r w:rsidR="00513FD8">
        <w:rPr>
          <w:szCs w:val="24"/>
          <w:lang w:eastAsia="en-US"/>
        </w:rPr>
        <w:t>factor levels are assigned equal significance</w:t>
      </w:r>
      <w:r w:rsidR="008C6153" w:rsidRPr="00513FD8">
        <w:rPr>
          <w:szCs w:val="24"/>
          <w:lang w:eastAsia="en-US"/>
        </w:rPr>
        <w:t>.</w:t>
      </w:r>
      <w:r w:rsidR="00722977" w:rsidRPr="00513FD8">
        <w:rPr>
          <w:szCs w:val="24"/>
          <w:lang w:eastAsia="en-US"/>
        </w:rPr>
        <w:t xml:space="preserve"> </w:t>
      </w:r>
      <w:r w:rsidR="00513FD8">
        <w:rPr>
          <w:szCs w:val="24"/>
          <w:lang w:eastAsia="en-US"/>
        </w:rPr>
        <w:t>Unweighted</w:t>
      </w:r>
      <w:r w:rsidR="00513FD8" w:rsidRPr="00513FD8">
        <w:rPr>
          <w:szCs w:val="24"/>
          <w:lang w:eastAsia="en-US"/>
        </w:rPr>
        <w:t xml:space="preserve"> </w:t>
      </w:r>
      <w:r w:rsidR="00513FD8">
        <w:rPr>
          <w:szCs w:val="24"/>
          <w:lang w:eastAsia="en-US"/>
        </w:rPr>
        <w:t>contrasts</w:t>
      </w:r>
      <w:r w:rsidR="00513FD8" w:rsidRPr="00513FD8">
        <w:rPr>
          <w:szCs w:val="24"/>
          <w:lang w:eastAsia="en-US"/>
        </w:rPr>
        <w:t xml:space="preserve"> </w:t>
      </w:r>
      <w:r w:rsidR="00513FD8">
        <w:rPr>
          <w:szCs w:val="24"/>
          <w:lang w:eastAsia="en-US"/>
        </w:rPr>
        <w:t>are</w:t>
      </w:r>
      <w:r w:rsidR="00513FD8" w:rsidRPr="00513FD8">
        <w:rPr>
          <w:szCs w:val="24"/>
          <w:lang w:eastAsia="en-US"/>
        </w:rPr>
        <w:t xml:space="preserve"> </w:t>
      </w:r>
      <w:r w:rsidR="00513FD8">
        <w:rPr>
          <w:szCs w:val="24"/>
          <w:lang w:eastAsia="en-US"/>
        </w:rPr>
        <w:t>always</w:t>
      </w:r>
      <w:r w:rsidR="00513FD8" w:rsidRPr="00513FD8">
        <w:rPr>
          <w:szCs w:val="24"/>
          <w:lang w:eastAsia="en-US"/>
        </w:rPr>
        <w:t xml:space="preserve"> </w:t>
      </w:r>
      <w:r w:rsidR="00513FD8">
        <w:rPr>
          <w:szCs w:val="24"/>
          <w:lang w:eastAsia="en-US"/>
        </w:rPr>
        <w:t>orthogonal in</w:t>
      </w:r>
      <w:r w:rsidR="00C929E7" w:rsidRPr="00513FD8">
        <w:rPr>
          <w:szCs w:val="24"/>
          <w:lang w:eastAsia="en-US"/>
        </w:rPr>
        <w:t xml:space="preserve"> </w:t>
      </w:r>
      <w:r w:rsidR="00C929E7" w:rsidRPr="00C929E7">
        <w:rPr>
          <w:b/>
          <w:bCs/>
          <w:szCs w:val="24"/>
          <w:lang w:eastAsia="en-US"/>
        </w:rPr>
        <w:t>L</w:t>
      </w:r>
      <w:r w:rsidR="00513FD8">
        <w:rPr>
          <w:szCs w:val="24"/>
          <w:lang w:eastAsia="en-US"/>
        </w:rPr>
        <w:t xml:space="preserve"> matrix</w:t>
      </w:r>
      <w:r w:rsidR="00220506" w:rsidRPr="00513FD8">
        <w:rPr>
          <w:szCs w:val="24"/>
          <w:lang w:eastAsia="en-US"/>
        </w:rPr>
        <w:t xml:space="preserve"> (</w:t>
      </w:r>
      <w:r w:rsidR="00513FD8">
        <w:rPr>
          <w:szCs w:val="24"/>
          <w:lang w:eastAsia="en-US"/>
        </w:rPr>
        <w:t>and</w:t>
      </w:r>
      <w:r w:rsidR="00422B63" w:rsidRPr="00513FD8">
        <w:rPr>
          <w:szCs w:val="24"/>
          <w:lang w:eastAsia="en-US"/>
        </w:rPr>
        <w:t xml:space="preserve"> </w:t>
      </w:r>
      <w:r w:rsidR="00422B63" w:rsidRPr="00422B63">
        <w:rPr>
          <w:b/>
          <w:bCs/>
          <w:szCs w:val="24"/>
          <w:lang w:eastAsia="en-US"/>
        </w:rPr>
        <w:t>C</w:t>
      </w:r>
      <w:r w:rsidR="00422B63" w:rsidRPr="00513FD8">
        <w:rPr>
          <w:szCs w:val="24"/>
          <w:lang w:eastAsia="en-US"/>
        </w:rPr>
        <w:t xml:space="preserve"> </w:t>
      </w:r>
      <w:r w:rsidR="00513FD8">
        <w:rPr>
          <w:szCs w:val="24"/>
          <w:lang w:eastAsia="en-US"/>
        </w:rPr>
        <w:t xml:space="preserve">coincides with </w:t>
      </w:r>
      <w:r w:rsidR="00422B63" w:rsidRPr="00422B63">
        <w:rPr>
          <w:b/>
          <w:bCs/>
          <w:szCs w:val="24"/>
          <w:lang w:eastAsia="en-US"/>
        </w:rPr>
        <w:t>L</w:t>
      </w:r>
      <w:r w:rsidR="008623CC" w:rsidRPr="00513FD8">
        <w:rPr>
          <w:szCs w:val="24"/>
          <w:lang w:eastAsia="en-US"/>
        </w:rPr>
        <w:t>´</w:t>
      </w:r>
      <w:r w:rsidR="00220506" w:rsidRPr="00513FD8">
        <w:rPr>
          <w:szCs w:val="24"/>
          <w:lang w:eastAsia="en-US"/>
        </w:rPr>
        <w:t>)</w:t>
      </w:r>
      <w:r w:rsidR="00C929E7" w:rsidRPr="00513FD8">
        <w:rPr>
          <w:szCs w:val="24"/>
          <w:lang w:eastAsia="en-US"/>
        </w:rPr>
        <w:t>.</w:t>
      </w:r>
      <w:r w:rsidR="00220506" w:rsidRPr="00513FD8">
        <w:rPr>
          <w:szCs w:val="24"/>
          <w:lang w:eastAsia="en-US"/>
        </w:rPr>
        <w:t xml:space="preserve"> </w:t>
      </w:r>
      <w:r w:rsidR="00513FD8">
        <w:rPr>
          <w:szCs w:val="24"/>
          <w:lang w:eastAsia="en-US"/>
        </w:rPr>
        <w:t>Contrast</w:t>
      </w:r>
      <w:r w:rsidR="00513FD8" w:rsidRPr="00513FD8">
        <w:rPr>
          <w:szCs w:val="24"/>
          <w:lang w:eastAsia="en-US"/>
        </w:rPr>
        <w:t xml:space="preserve"> </w:t>
      </w:r>
      <w:r w:rsidR="00513FD8">
        <w:rPr>
          <w:szCs w:val="24"/>
          <w:lang w:eastAsia="en-US"/>
        </w:rPr>
        <w:t>variables</w:t>
      </w:r>
      <w:r w:rsidR="00513FD8" w:rsidRPr="00513FD8">
        <w:rPr>
          <w:szCs w:val="24"/>
          <w:lang w:eastAsia="en-US"/>
        </w:rPr>
        <w:t xml:space="preserve"> </w:t>
      </w:r>
      <w:r w:rsidR="00513FD8">
        <w:rPr>
          <w:szCs w:val="24"/>
          <w:lang w:eastAsia="en-US"/>
        </w:rPr>
        <w:t>come</w:t>
      </w:r>
      <w:r w:rsidR="00513FD8" w:rsidRPr="00513FD8">
        <w:rPr>
          <w:szCs w:val="24"/>
          <w:lang w:eastAsia="en-US"/>
        </w:rPr>
        <w:t xml:space="preserve"> </w:t>
      </w:r>
      <w:r w:rsidR="00513FD8">
        <w:rPr>
          <w:szCs w:val="24"/>
          <w:lang w:eastAsia="en-US"/>
        </w:rPr>
        <w:t>out</w:t>
      </w:r>
      <w:r w:rsidR="00513FD8" w:rsidRPr="00513FD8">
        <w:rPr>
          <w:szCs w:val="24"/>
          <w:lang w:eastAsia="en-US"/>
        </w:rPr>
        <w:t xml:space="preserve"> </w:t>
      </w:r>
      <w:r w:rsidR="00513FD8">
        <w:rPr>
          <w:szCs w:val="24"/>
          <w:lang w:eastAsia="en-US"/>
        </w:rPr>
        <w:t>uncorrelated</w:t>
      </w:r>
      <w:r w:rsidR="00513FD8" w:rsidRPr="00513FD8">
        <w:rPr>
          <w:szCs w:val="24"/>
          <w:lang w:eastAsia="en-US"/>
        </w:rPr>
        <w:t xml:space="preserve"> </w:t>
      </w:r>
      <w:r w:rsidR="00513FD8">
        <w:rPr>
          <w:szCs w:val="24"/>
          <w:lang w:eastAsia="en-US"/>
        </w:rPr>
        <w:t>only</w:t>
      </w:r>
      <w:r w:rsidR="00513FD8" w:rsidRPr="00513FD8">
        <w:rPr>
          <w:szCs w:val="24"/>
          <w:lang w:eastAsia="en-US"/>
        </w:rPr>
        <w:t xml:space="preserve"> </w:t>
      </w:r>
      <w:r w:rsidR="00513FD8">
        <w:rPr>
          <w:szCs w:val="24"/>
          <w:lang w:eastAsia="en-US"/>
        </w:rPr>
        <w:t>in</w:t>
      </w:r>
      <w:r w:rsidR="00513FD8" w:rsidRPr="00513FD8">
        <w:rPr>
          <w:szCs w:val="24"/>
          <w:lang w:eastAsia="en-US"/>
        </w:rPr>
        <w:t xml:space="preserve"> </w:t>
      </w:r>
      <w:r w:rsidR="00513FD8">
        <w:rPr>
          <w:szCs w:val="24"/>
          <w:lang w:eastAsia="en-US"/>
        </w:rPr>
        <w:t>case of balanced factor</w:t>
      </w:r>
      <w:r w:rsidR="00220506" w:rsidRPr="00513FD8">
        <w:rPr>
          <w:szCs w:val="24"/>
          <w:lang w:eastAsia="en-US"/>
        </w:rPr>
        <w:t>.</w:t>
      </w:r>
      <w:bookmarkEnd w:id="21"/>
    </w:p>
    <w:p w14:paraId="3F932648" w14:textId="293F885E" w:rsidR="0093322F" w:rsidRPr="00513FD8" w:rsidRDefault="0093322F" w:rsidP="006E71C1">
      <w:pPr>
        <w:pStyle w:val="a7"/>
        <w:spacing w:before="80"/>
        <w:ind w:left="2160" w:hanging="1559"/>
        <w:rPr>
          <w:szCs w:val="24"/>
          <w:lang w:eastAsia="en-US"/>
        </w:rPr>
      </w:pPr>
      <w:bookmarkStart w:id="22" w:name="_Hlk74077386"/>
      <w:r>
        <w:rPr>
          <w:szCs w:val="24"/>
          <w:lang w:val="sv-SE" w:eastAsia="en-US"/>
        </w:rPr>
        <w:t>WPOL</w:t>
      </w:r>
      <w:r w:rsidRPr="00513FD8">
        <w:rPr>
          <w:szCs w:val="24"/>
          <w:lang w:eastAsia="en-US"/>
        </w:rPr>
        <w:tab/>
        <w:t xml:space="preserve">- </w:t>
      </w:r>
      <w:r w:rsidRPr="00513FD8">
        <w:rPr>
          <w:b/>
          <w:bCs/>
          <w:szCs w:val="24"/>
          <w:lang w:eastAsia="en-US"/>
        </w:rPr>
        <w:t xml:space="preserve">weighted </w:t>
      </w:r>
      <w:r w:rsidR="002B4C90">
        <w:rPr>
          <w:b/>
          <w:bCs/>
          <w:szCs w:val="24"/>
          <w:lang w:eastAsia="en-US"/>
        </w:rPr>
        <w:t>P</w:t>
      </w:r>
      <w:r w:rsidRPr="00513FD8">
        <w:rPr>
          <w:b/>
          <w:bCs/>
          <w:szCs w:val="24"/>
          <w:lang w:eastAsia="en-US"/>
        </w:rPr>
        <w:t>olynomial</w:t>
      </w:r>
      <w:r w:rsidRPr="00513FD8">
        <w:rPr>
          <w:szCs w:val="24"/>
          <w:lang w:eastAsia="en-US"/>
        </w:rPr>
        <w:t>.</w:t>
      </w:r>
      <w:r w:rsidR="006038B0" w:rsidRPr="00513FD8">
        <w:rPr>
          <w:szCs w:val="24"/>
          <w:lang w:eastAsia="en-US"/>
        </w:rPr>
        <w:t xml:space="preserve"> </w:t>
      </w:r>
      <w:r w:rsidR="00513FD8">
        <w:rPr>
          <w:szCs w:val="24"/>
          <w:lang w:eastAsia="en-US"/>
        </w:rPr>
        <w:t>This</w:t>
      </w:r>
      <w:r w:rsidR="00513FD8" w:rsidRPr="00513FD8">
        <w:rPr>
          <w:szCs w:val="24"/>
          <w:lang w:eastAsia="en-US"/>
        </w:rPr>
        <w:t xml:space="preserve"> </w:t>
      </w:r>
      <w:r w:rsidR="00513FD8">
        <w:rPr>
          <w:szCs w:val="24"/>
          <w:lang w:eastAsia="en-US"/>
        </w:rPr>
        <w:t>type</w:t>
      </w:r>
      <w:r w:rsidR="00513FD8" w:rsidRPr="00513FD8">
        <w:rPr>
          <w:szCs w:val="24"/>
          <w:lang w:eastAsia="en-US"/>
        </w:rPr>
        <w:t xml:space="preserve"> </w:t>
      </w:r>
      <w:r w:rsidR="00513FD8">
        <w:rPr>
          <w:szCs w:val="24"/>
          <w:lang w:eastAsia="en-US"/>
        </w:rPr>
        <w:t>accounts</w:t>
      </w:r>
      <w:r w:rsidR="00513FD8" w:rsidRPr="00513FD8">
        <w:rPr>
          <w:szCs w:val="24"/>
          <w:lang w:eastAsia="en-US"/>
        </w:rPr>
        <w:t xml:space="preserve"> </w:t>
      </w:r>
      <w:r w:rsidR="00513FD8">
        <w:rPr>
          <w:szCs w:val="24"/>
          <w:lang w:eastAsia="en-US"/>
        </w:rPr>
        <w:t>for</w:t>
      </w:r>
      <w:r w:rsidR="00513FD8" w:rsidRPr="00513FD8">
        <w:rPr>
          <w:szCs w:val="24"/>
          <w:lang w:eastAsia="en-US"/>
        </w:rPr>
        <w:t xml:space="preserve"> </w:t>
      </w:r>
      <w:r w:rsidR="00513FD8">
        <w:rPr>
          <w:szCs w:val="24"/>
          <w:lang w:eastAsia="en-US"/>
        </w:rPr>
        <w:t>the</w:t>
      </w:r>
      <w:r w:rsidR="00513FD8" w:rsidRPr="00513FD8">
        <w:rPr>
          <w:szCs w:val="24"/>
          <w:lang w:eastAsia="en-US"/>
        </w:rPr>
        <w:t xml:space="preserve"> </w:t>
      </w:r>
      <w:r w:rsidR="00513FD8">
        <w:rPr>
          <w:szCs w:val="24"/>
          <w:lang w:eastAsia="en-US"/>
        </w:rPr>
        <w:t>fact</w:t>
      </w:r>
      <w:r w:rsidR="00513FD8" w:rsidRPr="00513FD8">
        <w:rPr>
          <w:szCs w:val="24"/>
          <w:lang w:eastAsia="en-US"/>
        </w:rPr>
        <w:t xml:space="preserve"> </w:t>
      </w:r>
      <w:r w:rsidR="00513FD8">
        <w:rPr>
          <w:szCs w:val="24"/>
          <w:lang w:eastAsia="en-US"/>
        </w:rPr>
        <w:t>of</w:t>
      </w:r>
      <w:r w:rsidR="00513FD8" w:rsidRPr="00513FD8">
        <w:rPr>
          <w:szCs w:val="24"/>
          <w:lang w:eastAsia="en-US"/>
        </w:rPr>
        <w:t xml:space="preserve"> </w:t>
      </w:r>
      <w:r w:rsidR="00513FD8">
        <w:rPr>
          <w:szCs w:val="24"/>
          <w:lang w:eastAsia="en-US"/>
        </w:rPr>
        <w:t>unbalancedness</w:t>
      </w:r>
      <w:r w:rsidR="00513FD8" w:rsidRPr="00513FD8">
        <w:rPr>
          <w:szCs w:val="24"/>
          <w:lang w:eastAsia="en-US"/>
        </w:rPr>
        <w:t xml:space="preserve"> </w:t>
      </w:r>
      <w:r w:rsidR="00513FD8">
        <w:rPr>
          <w:szCs w:val="24"/>
          <w:lang w:eastAsia="en-US"/>
        </w:rPr>
        <w:t>and contrast</w:t>
      </w:r>
      <w:r w:rsidR="00513FD8" w:rsidRPr="00513FD8">
        <w:rPr>
          <w:szCs w:val="24"/>
          <w:lang w:eastAsia="en-US"/>
        </w:rPr>
        <w:t xml:space="preserve"> </w:t>
      </w:r>
      <w:r w:rsidR="00513FD8">
        <w:rPr>
          <w:szCs w:val="24"/>
          <w:lang w:eastAsia="en-US"/>
        </w:rPr>
        <w:t>variables</w:t>
      </w:r>
      <w:r w:rsidR="00513FD8" w:rsidRPr="00513FD8">
        <w:rPr>
          <w:szCs w:val="24"/>
          <w:lang w:eastAsia="en-US"/>
        </w:rPr>
        <w:t xml:space="preserve"> </w:t>
      </w:r>
      <w:r w:rsidR="00513FD8">
        <w:rPr>
          <w:szCs w:val="24"/>
          <w:lang w:eastAsia="en-US"/>
        </w:rPr>
        <w:t>come</w:t>
      </w:r>
      <w:r w:rsidR="00513FD8" w:rsidRPr="00513FD8">
        <w:rPr>
          <w:szCs w:val="24"/>
          <w:lang w:eastAsia="en-US"/>
        </w:rPr>
        <w:t xml:space="preserve"> </w:t>
      </w:r>
      <w:r w:rsidR="00513FD8">
        <w:rPr>
          <w:szCs w:val="24"/>
          <w:lang w:eastAsia="en-US"/>
        </w:rPr>
        <w:t>out</w:t>
      </w:r>
      <w:r w:rsidR="00513FD8" w:rsidRPr="00513FD8">
        <w:rPr>
          <w:szCs w:val="24"/>
          <w:lang w:eastAsia="en-US"/>
        </w:rPr>
        <w:t xml:space="preserve"> </w:t>
      </w:r>
      <w:r w:rsidR="00513FD8">
        <w:rPr>
          <w:szCs w:val="24"/>
          <w:lang w:eastAsia="en-US"/>
        </w:rPr>
        <w:t>always uncorrelated</w:t>
      </w:r>
      <w:r w:rsidR="00220506" w:rsidRPr="00513FD8">
        <w:rPr>
          <w:szCs w:val="24"/>
          <w:lang w:eastAsia="en-US"/>
        </w:rPr>
        <w:t xml:space="preserve">. </w:t>
      </w:r>
      <w:r w:rsidR="00513FD8">
        <w:rPr>
          <w:szCs w:val="24"/>
          <w:lang w:eastAsia="en-US"/>
        </w:rPr>
        <w:t>But</w:t>
      </w:r>
      <w:r w:rsidR="00513FD8" w:rsidRPr="00513FD8">
        <w:rPr>
          <w:szCs w:val="24"/>
          <w:lang w:eastAsia="en-US"/>
        </w:rPr>
        <w:t xml:space="preserve"> </w:t>
      </w:r>
      <w:r w:rsidR="00513FD8">
        <w:rPr>
          <w:szCs w:val="24"/>
          <w:lang w:eastAsia="en-US"/>
        </w:rPr>
        <w:t>contrasts</w:t>
      </w:r>
      <w:r w:rsidR="00513FD8" w:rsidRPr="00513FD8">
        <w:rPr>
          <w:szCs w:val="24"/>
          <w:lang w:eastAsia="en-US"/>
        </w:rPr>
        <w:t xml:space="preserve"> </w:t>
      </w:r>
      <w:r w:rsidR="00513FD8">
        <w:rPr>
          <w:szCs w:val="24"/>
          <w:lang w:eastAsia="en-US"/>
        </w:rPr>
        <w:t>in</w:t>
      </w:r>
      <w:r w:rsidR="00220506" w:rsidRPr="00513FD8">
        <w:rPr>
          <w:szCs w:val="24"/>
          <w:lang w:eastAsia="en-US"/>
        </w:rPr>
        <w:t xml:space="preserve"> </w:t>
      </w:r>
      <w:r w:rsidR="00220506" w:rsidRPr="00220506">
        <w:rPr>
          <w:b/>
          <w:bCs/>
          <w:szCs w:val="24"/>
          <w:lang w:eastAsia="en-US"/>
        </w:rPr>
        <w:t>L</w:t>
      </w:r>
      <w:r w:rsidR="00513FD8" w:rsidRPr="00513FD8">
        <w:rPr>
          <w:b/>
          <w:bCs/>
          <w:szCs w:val="24"/>
          <w:lang w:eastAsia="en-US"/>
        </w:rPr>
        <w:t xml:space="preserve"> </w:t>
      </w:r>
      <w:r w:rsidR="00513FD8">
        <w:rPr>
          <w:szCs w:val="24"/>
          <w:lang w:eastAsia="en-US"/>
        </w:rPr>
        <w:t>matrix</w:t>
      </w:r>
      <w:r w:rsidR="00513FD8" w:rsidRPr="00513FD8">
        <w:rPr>
          <w:szCs w:val="24"/>
          <w:lang w:eastAsia="en-US"/>
        </w:rPr>
        <w:t xml:space="preserve"> </w:t>
      </w:r>
      <w:r w:rsidR="00513FD8">
        <w:rPr>
          <w:szCs w:val="24"/>
          <w:lang w:eastAsia="en-US"/>
        </w:rPr>
        <w:t>are</w:t>
      </w:r>
      <w:r w:rsidR="00513FD8" w:rsidRPr="00513FD8">
        <w:rPr>
          <w:szCs w:val="24"/>
          <w:lang w:eastAsia="en-US"/>
        </w:rPr>
        <w:t xml:space="preserve"> </w:t>
      </w:r>
      <w:r w:rsidR="00513FD8">
        <w:rPr>
          <w:szCs w:val="24"/>
          <w:lang w:eastAsia="en-US"/>
        </w:rPr>
        <w:t>orthogonal only in case of balanced factor</w:t>
      </w:r>
      <w:r w:rsidR="00220506" w:rsidRPr="00513FD8">
        <w:rPr>
          <w:szCs w:val="24"/>
          <w:lang w:eastAsia="en-US"/>
        </w:rPr>
        <w:t>.</w:t>
      </w:r>
    </w:p>
    <w:bookmarkEnd w:id="22"/>
    <w:p w14:paraId="5AF5B24D" w14:textId="6636E079" w:rsidR="006A0182" w:rsidRPr="003C249E" w:rsidRDefault="003C249E" w:rsidP="009A1E2F">
      <w:pPr>
        <w:pStyle w:val="a7"/>
        <w:spacing w:before="80"/>
        <w:rPr>
          <w:szCs w:val="24"/>
          <w:lang w:eastAsia="en-US"/>
        </w:rPr>
      </w:pPr>
      <w:r>
        <w:rPr>
          <w:szCs w:val="24"/>
          <w:lang w:eastAsia="en-US"/>
        </w:rPr>
        <w:t>Weighted polynomial contrast exists in</w:t>
      </w:r>
      <w:r w:rsidR="009A1E2F" w:rsidRPr="003C249E">
        <w:rPr>
          <w:szCs w:val="24"/>
          <w:lang w:eastAsia="en-US"/>
        </w:rPr>
        <w:t xml:space="preserve"> </w:t>
      </w:r>
      <w:r w:rsidR="009A1E2F">
        <w:rPr>
          <w:szCs w:val="24"/>
          <w:lang w:eastAsia="en-US"/>
        </w:rPr>
        <w:t>SPSS</w:t>
      </w:r>
      <w:r w:rsidR="009A1E2F" w:rsidRPr="003C249E">
        <w:rPr>
          <w:szCs w:val="24"/>
          <w:lang w:eastAsia="en-US"/>
        </w:rPr>
        <w:t xml:space="preserve"> </w:t>
      </w:r>
      <w:r w:rsidR="009A1E2F">
        <w:rPr>
          <w:szCs w:val="24"/>
          <w:lang w:eastAsia="en-US"/>
        </w:rPr>
        <w:t>Statistics</w:t>
      </w:r>
      <w:r w:rsidR="00A34DB3">
        <w:rPr>
          <w:szCs w:val="24"/>
          <w:lang w:eastAsia="en-US"/>
        </w:rPr>
        <w:t>’</w:t>
      </w:r>
      <w:r w:rsidR="009A1E2F" w:rsidRPr="003C249E">
        <w:rPr>
          <w:szCs w:val="24"/>
          <w:lang w:eastAsia="en-US"/>
        </w:rPr>
        <w:t xml:space="preserve"> </w:t>
      </w:r>
      <w:r w:rsidR="009A1E2F">
        <w:rPr>
          <w:szCs w:val="24"/>
          <w:lang w:eastAsia="en-US"/>
        </w:rPr>
        <w:t>One</w:t>
      </w:r>
      <w:r w:rsidR="009A1E2F" w:rsidRPr="003C249E">
        <w:rPr>
          <w:szCs w:val="24"/>
          <w:lang w:eastAsia="en-US"/>
        </w:rPr>
        <w:t>-</w:t>
      </w:r>
      <w:r w:rsidR="009A1E2F">
        <w:rPr>
          <w:szCs w:val="24"/>
          <w:lang w:eastAsia="en-US"/>
        </w:rPr>
        <w:t>way</w:t>
      </w:r>
      <w:r w:rsidR="009A1E2F" w:rsidRPr="003C249E">
        <w:rPr>
          <w:szCs w:val="24"/>
          <w:lang w:eastAsia="en-US"/>
        </w:rPr>
        <w:t xml:space="preserve"> </w:t>
      </w:r>
      <w:r w:rsidR="009A1E2F">
        <w:rPr>
          <w:szCs w:val="24"/>
          <w:lang w:eastAsia="en-US"/>
        </w:rPr>
        <w:t>Analysis</w:t>
      </w:r>
      <w:r w:rsidR="009A1E2F" w:rsidRPr="003C249E">
        <w:rPr>
          <w:szCs w:val="24"/>
          <w:lang w:eastAsia="en-US"/>
        </w:rPr>
        <w:t xml:space="preserve"> </w:t>
      </w:r>
      <w:r w:rsidR="009A1E2F">
        <w:rPr>
          <w:szCs w:val="24"/>
          <w:lang w:eastAsia="en-US"/>
        </w:rPr>
        <w:t>of</w:t>
      </w:r>
      <w:r w:rsidR="009A1E2F" w:rsidRPr="003C249E">
        <w:rPr>
          <w:szCs w:val="24"/>
          <w:lang w:eastAsia="en-US"/>
        </w:rPr>
        <w:t xml:space="preserve"> </w:t>
      </w:r>
      <w:r w:rsidR="009A1E2F">
        <w:rPr>
          <w:szCs w:val="24"/>
          <w:lang w:eastAsia="en-US"/>
        </w:rPr>
        <w:t>Variance</w:t>
      </w:r>
      <w:r w:rsidR="009A1E2F" w:rsidRPr="003C249E">
        <w:rPr>
          <w:szCs w:val="24"/>
          <w:lang w:eastAsia="en-US"/>
        </w:rPr>
        <w:t xml:space="preserve"> (</w:t>
      </w:r>
      <w:r w:rsidR="009A1E2F">
        <w:rPr>
          <w:szCs w:val="24"/>
          <w:lang w:eastAsia="en-US"/>
        </w:rPr>
        <w:t>ONEWAY</w:t>
      </w:r>
      <w:r w:rsidR="009A1E2F" w:rsidRPr="003C249E">
        <w:rPr>
          <w:szCs w:val="24"/>
          <w:lang w:eastAsia="en-US"/>
        </w:rPr>
        <w:t xml:space="preserve">). </w:t>
      </w:r>
      <w:r>
        <w:rPr>
          <w:szCs w:val="24"/>
          <w:lang w:eastAsia="en-US"/>
        </w:rPr>
        <w:t>Unweighted</w:t>
      </w:r>
      <w:r w:rsidRPr="003C249E">
        <w:rPr>
          <w:szCs w:val="24"/>
          <w:lang w:eastAsia="en-US"/>
        </w:rPr>
        <w:t xml:space="preserve"> </w:t>
      </w:r>
      <w:r>
        <w:rPr>
          <w:szCs w:val="24"/>
          <w:lang w:eastAsia="en-US"/>
        </w:rPr>
        <w:t>type exists also in</w:t>
      </w:r>
      <w:r w:rsidR="009A1E2F" w:rsidRPr="003C249E">
        <w:rPr>
          <w:szCs w:val="24"/>
          <w:lang w:eastAsia="en-US"/>
        </w:rPr>
        <w:t xml:space="preserve"> </w:t>
      </w:r>
      <w:r w:rsidR="009A1E2F">
        <w:rPr>
          <w:szCs w:val="24"/>
          <w:lang w:eastAsia="en-US"/>
        </w:rPr>
        <w:t>GLM</w:t>
      </w:r>
      <w:r w:rsidR="009A1E2F" w:rsidRPr="003C249E">
        <w:rPr>
          <w:szCs w:val="24"/>
          <w:lang w:eastAsia="en-US"/>
        </w:rPr>
        <w:t>/</w:t>
      </w:r>
      <w:r w:rsidR="009A1E2F">
        <w:rPr>
          <w:szCs w:val="24"/>
          <w:lang w:eastAsia="en-US"/>
        </w:rPr>
        <w:t>UNIANOVA</w:t>
      </w:r>
      <w:r w:rsidR="009A1E2F" w:rsidRPr="003C249E">
        <w:rPr>
          <w:szCs w:val="24"/>
          <w:lang w:eastAsia="en-US"/>
        </w:rPr>
        <w:t xml:space="preserve">, </w:t>
      </w:r>
      <w:r w:rsidR="009A1E2F">
        <w:rPr>
          <w:szCs w:val="24"/>
          <w:lang w:eastAsia="en-US"/>
        </w:rPr>
        <w:t>MANOVA</w:t>
      </w:r>
      <w:r w:rsidR="005E19A2" w:rsidRPr="003C249E">
        <w:rPr>
          <w:szCs w:val="24"/>
          <w:lang w:eastAsia="en-US"/>
        </w:rPr>
        <w:t xml:space="preserve">, </w:t>
      </w:r>
      <w:r w:rsidR="005E19A2">
        <w:rPr>
          <w:szCs w:val="24"/>
          <w:lang w:eastAsia="en-US"/>
        </w:rPr>
        <w:t>LOGISTIC</w:t>
      </w:r>
      <w:r w:rsidR="005E19A2" w:rsidRPr="003C249E">
        <w:rPr>
          <w:szCs w:val="24"/>
          <w:lang w:eastAsia="en-US"/>
        </w:rPr>
        <w:t xml:space="preserve"> </w:t>
      </w:r>
      <w:r w:rsidR="005E19A2">
        <w:rPr>
          <w:szCs w:val="24"/>
          <w:lang w:eastAsia="en-US"/>
        </w:rPr>
        <w:t>REGRESSION</w:t>
      </w:r>
      <w:r w:rsidR="005E19A2" w:rsidRPr="003C249E">
        <w:rPr>
          <w:szCs w:val="24"/>
          <w:lang w:eastAsia="en-US"/>
        </w:rPr>
        <w:t xml:space="preserve"> </w:t>
      </w:r>
      <w:r>
        <w:rPr>
          <w:szCs w:val="24"/>
          <w:lang w:eastAsia="en-US"/>
        </w:rPr>
        <w:t>and a number of other procedures</w:t>
      </w:r>
      <w:r w:rsidR="009A1E2F" w:rsidRPr="003C249E">
        <w:rPr>
          <w:szCs w:val="24"/>
          <w:lang w:eastAsia="en-US"/>
        </w:rPr>
        <w:t>.</w:t>
      </w:r>
    </w:p>
    <w:p w14:paraId="56D47FF1" w14:textId="516E2BF5" w:rsidR="006A0182" w:rsidRPr="003C249E" w:rsidRDefault="006A0182" w:rsidP="006A0182">
      <w:pPr>
        <w:pStyle w:val="a7"/>
        <w:rPr>
          <w:szCs w:val="24"/>
          <w:lang w:eastAsia="en-US"/>
        </w:rPr>
      </w:pPr>
    </w:p>
    <w:p w14:paraId="336E1064" w14:textId="2FB569F8" w:rsidR="00462662" w:rsidRPr="001072E6" w:rsidRDefault="003C249E" w:rsidP="00462662">
      <w:pPr>
        <w:autoSpaceDE w:val="0"/>
        <w:autoSpaceDN w:val="0"/>
        <w:adjustRightInd w:val="0"/>
        <w:rPr>
          <w:color w:val="0000FF"/>
          <w:sz w:val="20"/>
          <w:szCs w:val="17"/>
          <w:lang w:eastAsia="ru-RU"/>
        </w:rPr>
      </w:pPr>
      <w:r>
        <w:rPr>
          <w:color w:val="0000FF"/>
          <w:sz w:val="20"/>
          <w:szCs w:val="17"/>
          <w:lang w:eastAsia="ru-RU"/>
        </w:rPr>
        <w:t xml:space="preserve">EXAMPLE </w:t>
      </w:r>
      <w:r w:rsidR="00416178" w:rsidRPr="001072E6">
        <w:rPr>
          <w:color w:val="0000FF"/>
          <w:sz w:val="20"/>
          <w:szCs w:val="17"/>
          <w:lang w:eastAsia="ru-RU"/>
        </w:rPr>
        <w:t>4</w:t>
      </w:r>
      <w:r w:rsidR="00462662" w:rsidRPr="001072E6">
        <w:rPr>
          <w:color w:val="0000FF"/>
          <w:sz w:val="20"/>
          <w:szCs w:val="17"/>
          <w:lang w:eastAsia="ru-RU"/>
        </w:rPr>
        <w:t>.</w:t>
      </w:r>
      <w:r w:rsidR="00A800D8" w:rsidRPr="001072E6">
        <w:rPr>
          <w:color w:val="0000FF"/>
          <w:sz w:val="20"/>
          <w:szCs w:val="17"/>
          <w:lang w:eastAsia="ru-RU"/>
        </w:rPr>
        <w:t xml:space="preserve"> </w:t>
      </w:r>
      <w:r>
        <w:rPr>
          <w:color w:val="0000FF"/>
          <w:sz w:val="20"/>
          <w:szCs w:val="17"/>
          <w:lang w:eastAsia="ru-RU"/>
        </w:rPr>
        <w:t>Po</w:t>
      </w:r>
      <w:r w:rsidR="00CB531A">
        <w:rPr>
          <w:color w:val="0000FF"/>
          <w:sz w:val="20"/>
          <w:szCs w:val="17"/>
          <w:lang w:eastAsia="ru-RU"/>
        </w:rPr>
        <w:t>lynomial contrasts</w:t>
      </w:r>
      <w:r w:rsidR="00A800D8" w:rsidRPr="001072E6">
        <w:rPr>
          <w:color w:val="0000FF"/>
          <w:sz w:val="20"/>
          <w:szCs w:val="17"/>
          <w:lang w:eastAsia="ru-RU"/>
        </w:rPr>
        <w:t>.</w:t>
      </w:r>
    </w:p>
    <w:p w14:paraId="20778F9E" w14:textId="77777777" w:rsidR="00462662" w:rsidRPr="001072E6" w:rsidRDefault="00462662" w:rsidP="00462662">
      <w:pPr>
        <w:autoSpaceDE w:val="0"/>
        <w:autoSpaceDN w:val="0"/>
        <w:adjustRightInd w:val="0"/>
        <w:rPr>
          <w:color w:val="0000FF"/>
          <w:sz w:val="20"/>
          <w:szCs w:val="17"/>
          <w:lang w:eastAsia="ru-RU"/>
        </w:rPr>
      </w:pPr>
    </w:p>
    <w:p w14:paraId="16FAAA6C" w14:textId="77777777" w:rsidR="00CE7D02" w:rsidRPr="001072E6" w:rsidRDefault="00CE7D02" w:rsidP="00CE7D02">
      <w:pPr>
        <w:autoSpaceDE w:val="0"/>
        <w:autoSpaceDN w:val="0"/>
        <w:adjustRightInd w:val="0"/>
        <w:rPr>
          <w:rFonts w:ascii="Courier New CYR" w:hAnsi="Courier New CYR" w:cs="Courier New CYR"/>
          <w:color w:val="0000FF"/>
          <w:sz w:val="16"/>
          <w:szCs w:val="16"/>
          <w:lang w:eastAsia="ru-RU"/>
        </w:rPr>
      </w:pPr>
      <w:r w:rsidRPr="00CE7D02">
        <w:rPr>
          <w:rFonts w:ascii="Courier New CYR" w:hAnsi="Courier New CYR" w:cs="Courier New CYR"/>
          <w:color w:val="0000FF"/>
          <w:sz w:val="16"/>
          <w:szCs w:val="16"/>
          <w:lang w:eastAsia="ru-RU"/>
        </w:rPr>
        <w:t>dataset</w:t>
      </w:r>
      <w:r w:rsidRPr="001072E6">
        <w:rPr>
          <w:rFonts w:ascii="Courier New CYR" w:hAnsi="Courier New CYR" w:cs="Courier New CYR"/>
          <w:color w:val="0000FF"/>
          <w:sz w:val="16"/>
          <w:szCs w:val="16"/>
          <w:lang w:eastAsia="ru-RU"/>
        </w:rPr>
        <w:t xml:space="preserve"> </w:t>
      </w:r>
      <w:r w:rsidRPr="00CE7D02">
        <w:rPr>
          <w:rFonts w:ascii="Courier New CYR" w:hAnsi="Courier New CYR" w:cs="Courier New CYR"/>
          <w:color w:val="0000FF"/>
          <w:sz w:val="16"/>
          <w:szCs w:val="16"/>
          <w:lang w:eastAsia="ru-RU"/>
        </w:rPr>
        <w:t>name</w:t>
      </w:r>
      <w:r w:rsidRPr="001072E6">
        <w:rPr>
          <w:rFonts w:ascii="Courier New CYR" w:hAnsi="Courier New CYR" w:cs="Courier New CYR"/>
          <w:color w:val="0000FF"/>
          <w:sz w:val="16"/>
          <w:szCs w:val="16"/>
          <w:lang w:eastAsia="ru-RU"/>
        </w:rPr>
        <w:t xml:space="preserve"> </w:t>
      </w:r>
      <w:r w:rsidRPr="00CE7D02">
        <w:rPr>
          <w:rFonts w:ascii="Courier New CYR" w:hAnsi="Courier New CYR" w:cs="Courier New CYR"/>
          <w:color w:val="0000FF"/>
          <w:sz w:val="16"/>
          <w:szCs w:val="16"/>
          <w:lang w:eastAsia="ru-RU"/>
        </w:rPr>
        <w:t>data</w:t>
      </w:r>
      <w:r w:rsidRPr="001072E6">
        <w:rPr>
          <w:rFonts w:ascii="Courier New CYR" w:hAnsi="Courier New CYR" w:cs="Courier New CYR"/>
          <w:color w:val="0000FF"/>
          <w:sz w:val="16"/>
          <w:szCs w:val="16"/>
          <w:lang w:eastAsia="ru-RU"/>
        </w:rPr>
        <w:t>.</w:t>
      </w:r>
    </w:p>
    <w:p w14:paraId="2968B100" w14:textId="77777777" w:rsidR="00CE7D02" w:rsidRPr="00CE7D02" w:rsidRDefault="00CE7D02" w:rsidP="00CE7D02">
      <w:pPr>
        <w:autoSpaceDE w:val="0"/>
        <w:autoSpaceDN w:val="0"/>
        <w:adjustRightInd w:val="0"/>
        <w:rPr>
          <w:rFonts w:ascii="Courier New CYR" w:hAnsi="Courier New CYR" w:cs="Courier New CYR"/>
          <w:color w:val="0000FF"/>
          <w:sz w:val="16"/>
          <w:szCs w:val="16"/>
          <w:lang w:eastAsia="ru-RU"/>
        </w:rPr>
      </w:pPr>
      <w:r w:rsidRPr="00CE7D02">
        <w:rPr>
          <w:rFonts w:ascii="Courier New CYR" w:hAnsi="Courier New CYR" w:cs="Courier New CYR"/>
          <w:color w:val="0000FF"/>
          <w:sz w:val="16"/>
          <w:szCs w:val="16"/>
          <w:lang w:eastAsia="ru-RU"/>
        </w:rPr>
        <w:t>!KO_catcont  factors= f3 f3 /types= POL WPOL.</w:t>
      </w:r>
    </w:p>
    <w:p w14:paraId="305B1695" w14:textId="77777777" w:rsidR="00CE7D02" w:rsidRPr="00CE7D02" w:rsidRDefault="00CE7D02" w:rsidP="00CE7D02">
      <w:pPr>
        <w:autoSpaceDE w:val="0"/>
        <w:autoSpaceDN w:val="0"/>
        <w:adjustRightInd w:val="0"/>
        <w:rPr>
          <w:rFonts w:ascii="Courier New CYR" w:hAnsi="Courier New CYR" w:cs="Courier New CYR"/>
          <w:color w:val="0000FF"/>
          <w:sz w:val="16"/>
          <w:szCs w:val="16"/>
          <w:lang w:eastAsia="ru-RU"/>
        </w:rPr>
      </w:pPr>
      <w:r w:rsidRPr="00CE7D02">
        <w:rPr>
          <w:rFonts w:ascii="Courier New CYR" w:hAnsi="Courier New CYR" w:cs="Courier New CYR"/>
          <w:color w:val="0000FF"/>
          <w:sz w:val="16"/>
          <w:szCs w:val="16"/>
          <w:lang w:eastAsia="ru-RU"/>
        </w:rPr>
        <w:t>match files /file= data /file= *.</w:t>
      </w:r>
    </w:p>
    <w:p w14:paraId="317E13D8" w14:textId="77777777" w:rsidR="00CE7D02" w:rsidRPr="00CE7D02" w:rsidRDefault="00CE7D02" w:rsidP="00CE7D02">
      <w:pPr>
        <w:autoSpaceDE w:val="0"/>
        <w:autoSpaceDN w:val="0"/>
        <w:adjustRightInd w:val="0"/>
        <w:rPr>
          <w:rFonts w:ascii="Courier New CYR" w:hAnsi="Courier New CYR" w:cs="Courier New CYR"/>
          <w:color w:val="0000FF"/>
          <w:sz w:val="16"/>
          <w:szCs w:val="16"/>
          <w:lang w:eastAsia="ru-RU"/>
        </w:rPr>
      </w:pPr>
      <w:r w:rsidRPr="00CE7D02">
        <w:rPr>
          <w:rFonts w:ascii="Courier New CYR" w:hAnsi="Courier New CYR" w:cs="Courier New CYR"/>
          <w:color w:val="0000FF"/>
          <w:sz w:val="16"/>
          <w:szCs w:val="16"/>
          <w:lang w:eastAsia="ru-RU"/>
        </w:rPr>
        <w:t>execute.</w:t>
      </w:r>
    </w:p>
    <w:p w14:paraId="51BE428C" w14:textId="49D1F9CC" w:rsidR="00462662" w:rsidRDefault="00CE7D02" w:rsidP="00CE7D02">
      <w:pPr>
        <w:autoSpaceDE w:val="0"/>
        <w:autoSpaceDN w:val="0"/>
        <w:adjustRightInd w:val="0"/>
        <w:rPr>
          <w:rFonts w:ascii="Courier New CYR" w:hAnsi="Courier New CYR" w:cs="Courier New CYR"/>
          <w:color w:val="0000FF"/>
          <w:sz w:val="16"/>
          <w:szCs w:val="16"/>
          <w:lang w:eastAsia="ru-RU"/>
        </w:rPr>
      </w:pPr>
      <w:r w:rsidRPr="00CE7D02">
        <w:rPr>
          <w:rFonts w:ascii="Courier New CYR" w:hAnsi="Courier New CYR" w:cs="Courier New CYR"/>
          <w:color w:val="0000FF"/>
          <w:sz w:val="16"/>
          <w:szCs w:val="16"/>
          <w:lang w:eastAsia="ru-RU"/>
        </w:rPr>
        <w:t>dataset name merged.</w:t>
      </w:r>
    </w:p>
    <w:p w14:paraId="1768F628" w14:textId="77777777" w:rsidR="00CE7D02" w:rsidRDefault="00CE7D02" w:rsidP="00CE7D02">
      <w:pPr>
        <w:autoSpaceDE w:val="0"/>
        <w:autoSpaceDN w:val="0"/>
        <w:adjustRightInd w:val="0"/>
        <w:rPr>
          <w:color w:val="0000FF"/>
          <w:sz w:val="20"/>
          <w:szCs w:val="17"/>
          <w:lang w:eastAsia="ru-RU"/>
        </w:rPr>
      </w:pPr>
    </w:p>
    <w:p w14:paraId="0B0BC569" w14:textId="63C0CDA3" w:rsidR="00462662" w:rsidRPr="006314F3" w:rsidRDefault="006314F3" w:rsidP="00462662">
      <w:pPr>
        <w:numPr>
          <w:ilvl w:val="0"/>
          <w:numId w:val="30"/>
        </w:numPr>
        <w:autoSpaceDE w:val="0"/>
        <w:autoSpaceDN w:val="0"/>
        <w:adjustRightInd w:val="0"/>
        <w:rPr>
          <w:color w:val="0000FF"/>
          <w:sz w:val="20"/>
        </w:rPr>
      </w:pPr>
      <w:r>
        <w:rPr>
          <w:color w:val="0000FF"/>
          <w:sz w:val="20"/>
        </w:rPr>
        <w:t>In</w:t>
      </w:r>
      <w:r w:rsidRPr="006314F3">
        <w:rPr>
          <w:color w:val="0000FF"/>
          <w:sz w:val="20"/>
        </w:rPr>
        <w:t xml:space="preserve"> </w:t>
      </w:r>
      <w:r>
        <w:rPr>
          <w:color w:val="0000FF"/>
          <w:sz w:val="20"/>
        </w:rPr>
        <w:t>this</w:t>
      </w:r>
      <w:r w:rsidRPr="006314F3">
        <w:rPr>
          <w:color w:val="0000FF"/>
          <w:sz w:val="20"/>
        </w:rPr>
        <w:t xml:space="preserve"> </w:t>
      </w:r>
      <w:r>
        <w:rPr>
          <w:color w:val="0000FF"/>
          <w:sz w:val="20"/>
        </w:rPr>
        <w:t>example</w:t>
      </w:r>
      <w:r w:rsidR="0055318E">
        <w:rPr>
          <w:color w:val="0000FF"/>
          <w:sz w:val="20"/>
        </w:rPr>
        <w:t>,</w:t>
      </w:r>
      <w:r w:rsidRPr="006314F3">
        <w:rPr>
          <w:color w:val="0000FF"/>
          <w:sz w:val="20"/>
        </w:rPr>
        <w:t xml:space="preserve"> </w:t>
      </w:r>
      <w:r>
        <w:rPr>
          <w:color w:val="0000FF"/>
          <w:sz w:val="20"/>
        </w:rPr>
        <w:t>one</w:t>
      </w:r>
      <w:r w:rsidRPr="006314F3">
        <w:rPr>
          <w:color w:val="0000FF"/>
          <w:sz w:val="20"/>
        </w:rPr>
        <w:t xml:space="preserve"> </w:t>
      </w:r>
      <w:r>
        <w:rPr>
          <w:color w:val="0000FF"/>
          <w:sz w:val="20"/>
        </w:rPr>
        <w:t>and</w:t>
      </w:r>
      <w:r w:rsidRPr="006314F3">
        <w:rPr>
          <w:color w:val="0000FF"/>
          <w:sz w:val="20"/>
        </w:rPr>
        <w:t xml:space="preserve"> </w:t>
      </w:r>
      <w:r>
        <w:rPr>
          <w:color w:val="0000FF"/>
          <w:sz w:val="20"/>
        </w:rPr>
        <w:t>same</w:t>
      </w:r>
      <w:r w:rsidRPr="006314F3">
        <w:rPr>
          <w:color w:val="0000FF"/>
          <w:sz w:val="20"/>
        </w:rPr>
        <w:t xml:space="preserve"> </w:t>
      </w:r>
      <w:r>
        <w:rPr>
          <w:color w:val="0000FF"/>
          <w:sz w:val="20"/>
        </w:rPr>
        <w:t>factor</w:t>
      </w:r>
      <w:r w:rsidR="00CE7D02" w:rsidRPr="006314F3">
        <w:rPr>
          <w:color w:val="0000FF"/>
          <w:sz w:val="20"/>
        </w:rPr>
        <w:t xml:space="preserve"> </w:t>
      </w:r>
      <w:r w:rsidR="00CE7D02">
        <w:rPr>
          <w:color w:val="0000FF"/>
          <w:sz w:val="20"/>
        </w:rPr>
        <w:t>F</w:t>
      </w:r>
      <w:r w:rsidR="00CE7D02" w:rsidRPr="006314F3">
        <w:rPr>
          <w:color w:val="0000FF"/>
          <w:sz w:val="20"/>
        </w:rPr>
        <w:t xml:space="preserve">3 (4 </w:t>
      </w:r>
      <w:r>
        <w:rPr>
          <w:color w:val="0000FF"/>
          <w:sz w:val="20"/>
        </w:rPr>
        <w:t>levels</w:t>
      </w:r>
      <w:r w:rsidR="00CE7D02" w:rsidRPr="006314F3">
        <w:rPr>
          <w:color w:val="0000FF"/>
          <w:sz w:val="20"/>
        </w:rPr>
        <w:t xml:space="preserve">, </w:t>
      </w:r>
      <w:r>
        <w:rPr>
          <w:color w:val="0000FF"/>
          <w:sz w:val="20"/>
        </w:rPr>
        <w:t>unbalanced factor</w:t>
      </w:r>
      <w:r w:rsidR="00CE7D02" w:rsidRPr="006314F3">
        <w:rPr>
          <w:color w:val="0000FF"/>
          <w:sz w:val="20"/>
        </w:rPr>
        <w:t xml:space="preserve">) </w:t>
      </w:r>
      <w:r>
        <w:rPr>
          <w:color w:val="0000FF"/>
          <w:sz w:val="20"/>
        </w:rPr>
        <w:t xml:space="preserve">is encoded once into unweighted polynomial type </w:t>
      </w:r>
      <w:r w:rsidR="00751FD6" w:rsidRPr="006314F3">
        <w:rPr>
          <w:color w:val="0000FF"/>
          <w:sz w:val="20"/>
        </w:rPr>
        <w:t>(</w:t>
      </w:r>
      <w:bookmarkStart w:id="23" w:name="_Hlk81751128"/>
      <w:r>
        <w:rPr>
          <w:color w:val="0000FF"/>
          <w:sz w:val="20"/>
        </w:rPr>
        <w:t>yielding set</w:t>
      </w:r>
      <w:r w:rsidRPr="006314F3">
        <w:rPr>
          <w:color w:val="0000FF"/>
          <w:sz w:val="20"/>
        </w:rPr>
        <w:t xml:space="preserve"> </w:t>
      </w:r>
      <w:r>
        <w:rPr>
          <w:color w:val="0000FF"/>
          <w:sz w:val="20"/>
        </w:rPr>
        <w:t xml:space="preserve">of variables </w:t>
      </w:r>
      <w:bookmarkEnd w:id="23"/>
      <w:r w:rsidR="00751FD6">
        <w:rPr>
          <w:color w:val="0000FF"/>
          <w:sz w:val="20"/>
        </w:rPr>
        <w:t>a</w:t>
      </w:r>
      <w:r w:rsidR="00751FD6" w:rsidRPr="006314F3">
        <w:rPr>
          <w:color w:val="0000FF"/>
          <w:sz w:val="20"/>
        </w:rPr>
        <w:t xml:space="preserve">1 </w:t>
      </w:r>
      <w:r w:rsidR="00751FD6">
        <w:rPr>
          <w:color w:val="0000FF"/>
          <w:sz w:val="20"/>
        </w:rPr>
        <w:t>a</w:t>
      </w:r>
      <w:r w:rsidR="00751FD6" w:rsidRPr="006314F3">
        <w:rPr>
          <w:color w:val="0000FF"/>
          <w:sz w:val="20"/>
        </w:rPr>
        <w:t xml:space="preserve">2 </w:t>
      </w:r>
      <w:r w:rsidR="00751FD6">
        <w:rPr>
          <w:color w:val="0000FF"/>
          <w:sz w:val="20"/>
        </w:rPr>
        <w:t>a</w:t>
      </w:r>
      <w:r w:rsidR="00751FD6" w:rsidRPr="006314F3">
        <w:rPr>
          <w:color w:val="0000FF"/>
          <w:sz w:val="20"/>
        </w:rPr>
        <w:t>3)</w:t>
      </w:r>
      <w:r w:rsidR="00CE7D02" w:rsidRPr="006314F3">
        <w:rPr>
          <w:color w:val="0000FF"/>
          <w:sz w:val="20"/>
        </w:rPr>
        <w:t xml:space="preserve">, </w:t>
      </w:r>
      <w:r>
        <w:rPr>
          <w:color w:val="0000FF"/>
          <w:sz w:val="20"/>
        </w:rPr>
        <w:t xml:space="preserve">second time into weighted polynomial type </w:t>
      </w:r>
      <w:r w:rsidR="00751FD6" w:rsidRPr="006314F3">
        <w:rPr>
          <w:color w:val="0000FF"/>
          <w:sz w:val="20"/>
        </w:rPr>
        <w:t>(</w:t>
      </w:r>
      <w:r>
        <w:rPr>
          <w:color w:val="0000FF"/>
          <w:sz w:val="20"/>
        </w:rPr>
        <w:t>yielding set</w:t>
      </w:r>
      <w:r w:rsidRPr="006314F3">
        <w:rPr>
          <w:color w:val="0000FF"/>
          <w:sz w:val="20"/>
        </w:rPr>
        <w:t xml:space="preserve"> </w:t>
      </w:r>
      <w:r>
        <w:rPr>
          <w:color w:val="0000FF"/>
          <w:sz w:val="20"/>
        </w:rPr>
        <w:t xml:space="preserve">of variables </w:t>
      </w:r>
      <w:r w:rsidR="00751FD6">
        <w:rPr>
          <w:color w:val="0000FF"/>
          <w:sz w:val="20"/>
        </w:rPr>
        <w:t>b</w:t>
      </w:r>
      <w:r w:rsidR="00751FD6" w:rsidRPr="006314F3">
        <w:rPr>
          <w:color w:val="0000FF"/>
          <w:sz w:val="20"/>
        </w:rPr>
        <w:t xml:space="preserve">1 </w:t>
      </w:r>
      <w:r w:rsidR="00751FD6">
        <w:rPr>
          <w:color w:val="0000FF"/>
          <w:sz w:val="20"/>
        </w:rPr>
        <w:t>b</w:t>
      </w:r>
      <w:r w:rsidR="00751FD6" w:rsidRPr="006314F3">
        <w:rPr>
          <w:color w:val="0000FF"/>
          <w:sz w:val="20"/>
        </w:rPr>
        <w:t xml:space="preserve">2 </w:t>
      </w:r>
      <w:r w:rsidR="00751FD6">
        <w:rPr>
          <w:color w:val="0000FF"/>
          <w:sz w:val="20"/>
        </w:rPr>
        <w:t>b</w:t>
      </w:r>
      <w:r w:rsidR="00751FD6" w:rsidRPr="006314F3">
        <w:rPr>
          <w:color w:val="0000FF"/>
          <w:sz w:val="20"/>
        </w:rPr>
        <w:t>3)</w:t>
      </w:r>
      <w:r w:rsidR="00462662" w:rsidRPr="006314F3">
        <w:rPr>
          <w:color w:val="0000FF"/>
          <w:sz w:val="20"/>
        </w:rPr>
        <w:t>.</w:t>
      </w:r>
      <w:r w:rsidR="0097786E" w:rsidRPr="006314F3">
        <w:rPr>
          <w:color w:val="0000FF"/>
          <w:sz w:val="20"/>
        </w:rPr>
        <w:t xml:space="preserve"> </w:t>
      </w:r>
      <w:r>
        <w:rPr>
          <w:color w:val="0000FF"/>
          <w:sz w:val="20"/>
        </w:rPr>
        <w:t>The variables of the latter type are uncorrelated</w:t>
      </w:r>
      <w:r w:rsidR="0097786E" w:rsidRPr="006314F3">
        <w:rPr>
          <w:color w:val="0000FF"/>
          <w:sz w:val="20"/>
        </w:rPr>
        <w:t xml:space="preserve">, </w:t>
      </w:r>
      <w:r>
        <w:rPr>
          <w:color w:val="0000FF"/>
          <w:sz w:val="20"/>
        </w:rPr>
        <w:t>despite of the unbalancedness</w:t>
      </w:r>
      <w:r w:rsidR="0097786E" w:rsidRPr="006314F3">
        <w:rPr>
          <w:color w:val="0000FF"/>
          <w:sz w:val="20"/>
        </w:rPr>
        <w:t>.</w:t>
      </w:r>
    </w:p>
    <w:p w14:paraId="1F706E84" w14:textId="72EF3E43" w:rsidR="00CE7D02" w:rsidRPr="006314F3" w:rsidRDefault="006314F3" w:rsidP="00CE7D02">
      <w:pPr>
        <w:numPr>
          <w:ilvl w:val="0"/>
          <w:numId w:val="30"/>
        </w:numPr>
        <w:autoSpaceDE w:val="0"/>
        <w:autoSpaceDN w:val="0"/>
        <w:adjustRightInd w:val="0"/>
        <w:rPr>
          <w:color w:val="0000FF"/>
          <w:sz w:val="20"/>
        </w:rPr>
      </w:pPr>
      <w:r>
        <w:rPr>
          <w:color w:val="0000FF"/>
          <w:sz w:val="20"/>
        </w:rPr>
        <w:t>The</w:t>
      </w:r>
      <w:r w:rsidRPr="00B7792A">
        <w:rPr>
          <w:color w:val="0000FF"/>
          <w:sz w:val="20"/>
        </w:rPr>
        <w:t xml:space="preserve"> </w:t>
      </w:r>
      <w:r>
        <w:rPr>
          <w:color w:val="0000FF"/>
          <w:sz w:val="20"/>
        </w:rPr>
        <w:t>output</w:t>
      </w:r>
      <w:r w:rsidRPr="00B7792A">
        <w:rPr>
          <w:color w:val="0000FF"/>
          <w:sz w:val="20"/>
        </w:rPr>
        <w:t xml:space="preserve"> </w:t>
      </w:r>
      <w:r>
        <w:rPr>
          <w:color w:val="0000FF"/>
          <w:sz w:val="20"/>
        </w:rPr>
        <w:t>dataset</w:t>
      </w:r>
      <w:r w:rsidRPr="00B7792A">
        <w:rPr>
          <w:color w:val="0000FF"/>
          <w:sz w:val="20"/>
        </w:rPr>
        <w:t xml:space="preserve"> </w:t>
      </w:r>
      <w:r>
        <w:rPr>
          <w:color w:val="0000FF"/>
          <w:sz w:val="20"/>
        </w:rPr>
        <w:t>is</w:t>
      </w:r>
      <w:r w:rsidRPr="00B7792A">
        <w:rPr>
          <w:color w:val="0000FF"/>
          <w:sz w:val="20"/>
        </w:rPr>
        <w:t xml:space="preserve"> </w:t>
      </w:r>
      <w:r>
        <w:rPr>
          <w:color w:val="0000FF"/>
          <w:sz w:val="20"/>
        </w:rPr>
        <w:t>merged</w:t>
      </w:r>
      <w:r w:rsidRPr="00B7792A">
        <w:rPr>
          <w:color w:val="0000FF"/>
          <w:sz w:val="20"/>
        </w:rPr>
        <w:t xml:space="preserve"> </w:t>
      </w:r>
      <w:r>
        <w:rPr>
          <w:color w:val="0000FF"/>
          <w:sz w:val="20"/>
        </w:rPr>
        <w:t>with</w:t>
      </w:r>
      <w:r w:rsidRPr="00B7792A">
        <w:rPr>
          <w:color w:val="0000FF"/>
          <w:sz w:val="20"/>
        </w:rPr>
        <w:t xml:space="preserve"> </w:t>
      </w:r>
      <w:r>
        <w:rPr>
          <w:color w:val="0000FF"/>
          <w:sz w:val="20"/>
        </w:rPr>
        <w:t>the input one</w:t>
      </w:r>
      <w:r w:rsidRPr="00B7792A">
        <w:rPr>
          <w:color w:val="0000FF"/>
          <w:sz w:val="20"/>
        </w:rPr>
        <w:t xml:space="preserve">; </w:t>
      </w:r>
      <w:r>
        <w:rPr>
          <w:color w:val="0000FF"/>
          <w:sz w:val="20"/>
        </w:rPr>
        <w:t xml:space="preserve">further things are done on the merged dataset </w:t>
      </w:r>
      <w:r w:rsidR="00024C61">
        <w:rPr>
          <w:color w:val="0000FF"/>
          <w:sz w:val="20"/>
        </w:rPr>
        <w:t>MERGED</w:t>
      </w:r>
      <w:r w:rsidR="00CE7D02" w:rsidRPr="006314F3">
        <w:rPr>
          <w:color w:val="0000FF"/>
          <w:sz w:val="20"/>
        </w:rPr>
        <w:t>:</w:t>
      </w:r>
    </w:p>
    <w:p w14:paraId="7365B227" w14:textId="31B263E0" w:rsidR="00CE7D02" w:rsidRPr="006314F3" w:rsidRDefault="00CE7D02" w:rsidP="00CE7D02">
      <w:pPr>
        <w:autoSpaceDE w:val="0"/>
        <w:autoSpaceDN w:val="0"/>
        <w:adjustRightInd w:val="0"/>
        <w:rPr>
          <w:color w:val="0000FF"/>
          <w:sz w:val="20"/>
        </w:rPr>
      </w:pPr>
    </w:p>
    <w:p w14:paraId="30611380" w14:textId="77777777" w:rsidR="00CD6A8E" w:rsidRPr="00CD6A8E" w:rsidRDefault="00CD6A8E" w:rsidP="00CD6A8E">
      <w:pPr>
        <w:autoSpaceDE w:val="0"/>
        <w:autoSpaceDN w:val="0"/>
        <w:adjustRightInd w:val="0"/>
        <w:rPr>
          <w:rFonts w:ascii="Courier New CYR" w:hAnsi="Courier New CYR" w:cs="Courier New CYR"/>
          <w:color w:val="0000FF"/>
          <w:sz w:val="16"/>
          <w:szCs w:val="16"/>
          <w:lang w:eastAsia="ru-RU"/>
        </w:rPr>
      </w:pPr>
      <w:r w:rsidRPr="00CD6A8E">
        <w:rPr>
          <w:rFonts w:ascii="Courier New CYR" w:hAnsi="Courier New CYR" w:cs="Courier New CYR"/>
          <w:color w:val="0000FF"/>
          <w:sz w:val="16"/>
          <w:szCs w:val="16"/>
          <w:lang w:eastAsia="ru-RU"/>
        </w:rPr>
        <w:t>regression /dependent= y /method= enter a1 a2 a3.</w:t>
      </w:r>
    </w:p>
    <w:p w14:paraId="23AE64FD" w14:textId="0720DCD7" w:rsidR="00CE7D02" w:rsidRPr="00CD6A8E" w:rsidRDefault="00CD6A8E" w:rsidP="00CD6A8E">
      <w:pPr>
        <w:autoSpaceDE w:val="0"/>
        <w:autoSpaceDN w:val="0"/>
        <w:adjustRightInd w:val="0"/>
        <w:rPr>
          <w:rFonts w:ascii="Courier New CYR" w:hAnsi="Courier New CYR" w:cs="Courier New CYR"/>
          <w:color w:val="0000FF"/>
          <w:sz w:val="16"/>
          <w:szCs w:val="16"/>
          <w:lang w:eastAsia="ru-RU"/>
        </w:rPr>
      </w:pPr>
      <w:r w:rsidRPr="00CD6A8E">
        <w:rPr>
          <w:rFonts w:ascii="Courier New CYR" w:hAnsi="Courier New CYR" w:cs="Courier New CYR"/>
          <w:color w:val="0000FF"/>
          <w:sz w:val="16"/>
          <w:szCs w:val="16"/>
          <w:lang w:eastAsia="ru-RU"/>
        </w:rPr>
        <w:t>unianova y by f3 /contrast(f3)= polynomial /design= f3.</w:t>
      </w:r>
    </w:p>
    <w:p w14:paraId="12C4CA8C" w14:textId="229B174E" w:rsidR="00CD6A8E" w:rsidRDefault="00CD6A8E" w:rsidP="00CD6A8E">
      <w:pPr>
        <w:autoSpaceDE w:val="0"/>
        <w:autoSpaceDN w:val="0"/>
        <w:adjustRightInd w:val="0"/>
        <w:rPr>
          <w:color w:val="0000FF"/>
          <w:sz w:val="20"/>
        </w:rPr>
      </w:pPr>
    </w:p>
    <w:p w14:paraId="04838AED" w14:textId="41308881" w:rsidR="00CD6A8E" w:rsidRPr="00B65085" w:rsidRDefault="00B65085" w:rsidP="00CD6A8E">
      <w:pPr>
        <w:numPr>
          <w:ilvl w:val="0"/>
          <w:numId w:val="30"/>
        </w:numPr>
        <w:autoSpaceDE w:val="0"/>
        <w:autoSpaceDN w:val="0"/>
        <w:adjustRightInd w:val="0"/>
        <w:rPr>
          <w:color w:val="0000FF"/>
          <w:sz w:val="20"/>
        </w:rPr>
      </w:pPr>
      <w:bookmarkStart w:id="24" w:name="_Hlk81751508"/>
      <w:r>
        <w:rPr>
          <w:color w:val="0000FF"/>
          <w:sz w:val="20"/>
        </w:rPr>
        <w:t>Regression</w:t>
      </w:r>
      <w:r w:rsidRPr="00B65085">
        <w:rPr>
          <w:color w:val="0000FF"/>
          <w:sz w:val="20"/>
        </w:rPr>
        <w:t xml:space="preserve"> </w:t>
      </w:r>
      <w:r>
        <w:rPr>
          <w:color w:val="0000FF"/>
          <w:sz w:val="20"/>
        </w:rPr>
        <w:t>on</w:t>
      </w:r>
      <w:r w:rsidRPr="00B65085">
        <w:rPr>
          <w:color w:val="0000FF"/>
          <w:sz w:val="20"/>
        </w:rPr>
        <w:t xml:space="preserve"> </w:t>
      </w:r>
      <w:r>
        <w:rPr>
          <w:color w:val="0000FF"/>
          <w:sz w:val="20"/>
        </w:rPr>
        <w:t>the</w:t>
      </w:r>
      <w:r w:rsidRPr="00B65085">
        <w:rPr>
          <w:color w:val="0000FF"/>
          <w:sz w:val="20"/>
        </w:rPr>
        <w:t xml:space="preserve"> </w:t>
      </w:r>
      <w:r>
        <w:rPr>
          <w:color w:val="0000FF"/>
          <w:sz w:val="20"/>
        </w:rPr>
        <w:t>contrast</w:t>
      </w:r>
      <w:r w:rsidRPr="00B65085">
        <w:rPr>
          <w:color w:val="0000FF"/>
          <w:sz w:val="20"/>
        </w:rPr>
        <w:t xml:space="preserve"> </w:t>
      </w:r>
      <w:r>
        <w:rPr>
          <w:color w:val="0000FF"/>
          <w:sz w:val="20"/>
        </w:rPr>
        <w:t>variables</w:t>
      </w:r>
      <w:r w:rsidR="00CD6A8E" w:rsidRPr="00B65085">
        <w:rPr>
          <w:color w:val="0000FF"/>
          <w:sz w:val="20"/>
        </w:rPr>
        <w:t xml:space="preserve"> </w:t>
      </w:r>
      <w:r w:rsidR="00751FD6" w:rsidRPr="00B65085">
        <w:rPr>
          <w:color w:val="0000FF"/>
          <w:sz w:val="20"/>
        </w:rPr>
        <w:t>(</w:t>
      </w:r>
      <w:r>
        <w:rPr>
          <w:color w:val="0000FF"/>
          <w:sz w:val="20"/>
        </w:rPr>
        <w:t>unweighted polynomial type</w:t>
      </w:r>
      <w:r w:rsidR="00751FD6" w:rsidRPr="00B65085">
        <w:rPr>
          <w:color w:val="0000FF"/>
          <w:sz w:val="20"/>
        </w:rPr>
        <w:t xml:space="preserve">) </w:t>
      </w:r>
      <w:r>
        <w:rPr>
          <w:color w:val="0000FF"/>
          <w:sz w:val="20"/>
        </w:rPr>
        <w:t xml:space="preserve">gives </w:t>
      </w:r>
      <w:bookmarkEnd w:id="24"/>
      <w:r>
        <w:rPr>
          <w:color w:val="0000FF"/>
          <w:sz w:val="20"/>
        </w:rPr>
        <w:t>the sam</w:t>
      </w:r>
      <w:r w:rsidR="00A80A3B">
        <w:rPr>
          <w:color w:val="0000FF"/>
          <w:sz w:val="20"/>
        </w:rPr>
        <w:t>e</w:t>
      </w:r>
      <w:r>
        <w:rPr>
          <w:color w:val="0000FF"/>
          <w:sz w:val="20"/>
        </w:rPr>
        <w:t xml:space="preserve"> results</w:t>
      </w:r>
      <w:r w:rsidR="00A80A3B">
        <w:rPr>
          <w:color w:val="0000FF"/>
          <w:sz w:val="20"/>
        </w:rPr>
        <w:t xml:space="preserve"> as </w:t>
      </w:r>
      <w:r w:rsidR="00CD6A8E">
        <w:rPr>
          <w:color w:val="0000FF"/>
          <w:sz w:val="20"/>
        </w:rPr>
        <w:t>ANOVA</w:t>
      </w:r>
      <w:r w:rsidR="00CD6A8E" w:rsidRPr="00B65085">
        <w:rPr>
          <w:color w:val="0000FF"/>
          <w:sz w:val="20"/>
        </w:rPr>
        <w:t xml:space="preserve"> </w:t>
      </w:r>
      <w:r w:rsidR="00A80A3B">
        <w:rPr>
          <w:color w:val="0000FF"/>
          <w:sz w:val="20"/>
        </w:rPr>
        <w:t>requesting polynomial type for factor</w:t>
      </w:r>
      <w:r w:rsidR="00CD6A8E" w:rsidRPr="00B65085">
        <w:rPr>
          <w:color w:val="0000FF"/>
          <w:sz w:val="20"/>
        </w:rPr>
        <w:t xml:space="preserve"> </w:t>
      </w:r>
      <w:r w:rsidR="00CD6A8E">
        <w:rPr>
          <w:color w:val="0000FF"/>
          <w:sz w:val="20"/>
        </w:rPr>
        <w:t>F</w:t>
      </w:r>
      <w:r w:rsidR="00CD6A8E" w:rsidRPr="00B65085">
        <w:rPr>
          <w:color w:val="0000FF"/>
          <w:sz w:val="20"/>
        </w:rPr>
        <w:t>3.</w:t>
      </w:r>
    </w:p>
    <w:p w14:paraId="4B9FACB5" w14:textId="23E633E2" w:rsidR="00CD6A8E" w:rsidRPr="00A80A3B" w:rsidRDefault="00A80A3B" w:rsidP="00CD6A8E">
      <w:pPr>
        <w:numPr>
          <w:ilvl w:val="0"/>
          <w:numId w:val="30"/>
        </w:numPr>
        <w:autoSpaceDE w:val="0"/>
        <w:autoSpaceDN w:val="0"/>
        <w:adjustRightInd w:val="0"/>
        <w:rPr>
          <w:color w:val="0000FF"/>
          <w:sz w:val="20"/>
        </w:rPr>
      </w:pPr>
      <w:r>
        <w:rPr>
          <w:color w:val="0000FF"/>
          <w:sz w:val="20"/>
        </w:rPr>
        <w:t>In</w:t>
      </w:r>
      <w:r w:rsidRPr="00A80A3B">
        <w:rPr>
          <w:color w:val="0000FF"/>
          <w:sz w:val="20"/>
        </w:rPr>
        <w:t xml:space="preserve"> </w:t>
      </w:r>
      <w:r>
        <w:rPr>
          <w:color w:val="0000FF"/>
          <w:sz w:val="20"/>
        </w:rPr>
        <w:t>the</w:t>
      </w:r>
      <w:r w:rsidRPr="00A80A3B">
        <w:rPr>
          <w:color w:val="0000FF"/>
          <w:sz w:val="20"/>
        </w:rPr>
        <w:t xml:space="preserve"> </w:t>
      </w:r>
      <w:r>
        <w:rPr>
          <w:color w:val="0000FF"/>
          <w:sz w:val="20"/>
        </w:rPr>
        <w:t>model</w:t>
      </w:r>
      <w:r w:rsidRPr="00A80A3B">
        <w:rPr>
          <w:color w:val="0000FF"/>
          <w:sz w:val="20"/>
        </w:rPr>
        <w:t xml:space="preserve"> </w:t>
      </w:r>
      <w:r>
        <w:rPr>
          <w:color w:val="0000FF"/>
          <w:sz w:val="20"/>
        </w:rPr>
        <w:t>with</w:t>
      </w:r>
      <w:r w:rsidRPr="00A80A3B">
        <w:rPr>
          <w:color w:val="0000FF"/>
          <w:sz w:val="20"/>
        </w:rPr>
        <w:t xml:space="preserve"> </w:t>
      </w:r>
      <w:r>
        <w:rPr>
          <w:color w:val="0000FF"/>
          <w:sz w:val="20"/>
        </w:rPr>
        <w:t>predictors</w:t>
      </w:r>
      <w:r w:rsidR="00CD6A8E" w:rsidRPr="00A80A3B">
        <w:rPr>
          <w:color w:val="0000FF"/>
          <w:sz w:val="20"/>
        </w:rPr>
        <w:t xml:space="preserve"> </w:t>
      </w:r>
      <w:r w:rsidR="00CD6A8E">
        <w:rPr>
          <w:color w:val="0000FF"/>
          <w:sz w:val="20"/>
        </w:rPr>
        <w:t>a</w:t>
      </w:r>
      <w:r w:rsidR="00CD6A8E" w:rsidRPr="00A80A3B">
        <w:rPr>
          <w:color w:val="0000FF"/>
          <w:sz w:val="20"/>
        </w:rPr>
        <w:t xml:space="preserve">1, </w:t>
      </w:r>
      <w:r w:rsidR="00CD6A8E">
        <w:rPr>
          <w:color w:val="0000FF"/>
          <w:sz w:val="20"/>
        </w:rPr>
        <w:t>a</w:t>
      </w:r>
      <w:r w:rsidR="00CD6A8E" w:rsidRPr="00A80A3B">
        <w:rPr>
          <w:color w:val="0000FF"/>
          <w:sz w:val="20"/>
        </w:rPr>
        <w:t xml:space="preserve">2, </w:t>
      </w:r>
      <w:r w:rsidR="00CD6A8E">
        <w:rPr>
          <w:color w:val="0000FF"/>
          <w:sz w:val="20"/>
        </w:rPr>
        <w:t>a</w:t>
      </w:r>
      <w:r w:rsidR="00CD6A8E" w:rsidRPr="00A80A3B">
        <w:rPr>
          <w:color w:val="0000FF"/>
          <w:sz w:val="20"/>
        </w:rPr>
        <w:t xml:space="preserve">3 </w:t>
      </w:r>
      <w:r>
        <w:rPr>
          <w:color w:val="0000FF"/>
          <w:sz w:val="20"/>
        </w:rPr>
        <w:t>the regression coefficient at</w:t>
      </w:r>
      <w:r w:rsidR="00CD6A8E" w:rsidRPr="00A80A3B">
        <w:rPr>
          <w:color w:val="0000FF"/>
          <w:sz w:val="20"/>
        </w:rPr>
        <w:t xml:space="preserve"> </w:t>
      </w:r>
      <w:r w:rsidR="00CD6A8E">
        <w:rPr>
          <w:color w:val="0000FF"/>
          <w:sz w:val="20"/>
        </w:rPr>
        <w:t>a</w:t>
      </w:r>
      <w:r w:rsidR="00CD6A8E" w:rsidRPr="00A80A3B">
        <w:rPr>
          <w:color w:val="0000FF"/>
          <w:sz w:val="20"/>
        </w:rPr>
        <w:t xml:space="preserve">1 </w:t>
      </w:r>
      <w:r>
        <w:rPr>
          <w:color w:val="0000FF"/>
          <w:sz w:val="20"/>
        </w:rPr>
        <w:t>expresses linear trend</w:t>
      </w:r>
      <w:r w:rsidR="00CD6A8E" w:rsidRPr="00A80A3B">
        <w:rPr>
          <w:color w:val="0000FF"/>
          <w:sz w:val="20"/>
        </w:rPr>
        <w:t xml:space="preserve">, </w:t>
      </w:r>
      <w:r>
        <w:rPr>
          <w:color w:val="0000FF"/>
          <w:sz w:val="20"/>
        </w:rPr>
        <w:t>coefficient at</w:t>
      </w:r>
      <w:r w:rsidR="00CD6A8E" w:rsidRPr="00A80A3B">
        <w:rPr>
          <w:color w:val="0000FF"/>
          <w:sz w:val="20"/>
        </w:rPr>
        <w:t xml:space="preserve"> </w:t>
      </w:r>
      <w:r w:rsidR="00CD6A8E">
        <w:rPr>
          <w:color w:val="0000FF"/>
          <w:sz w:val="20"/>
        </w:rPr>
        <w:t>a</w:t>
      </w:r>
      <w:r w:rsidR="00CD6A8E" w:rsidRPr="00A80A3B">
        <w:rPr>
          <w:color w:val="0000FF"/>
          <w:sz w:val="20"/>
        </w:rPr>
        <w:t xml:space="preserve">2 </w:t>
      </w:r>
      <w:r>
        <w:rPr>
          <w:color w:val="0000FF"/>
          <w:sz w:val="20"/>
        </w:rPr>
        <w:t>expresses quadratic trend</w:t>
      </w:r>
      <w:r w:rsidR="00CD6A8E" w:rsidRPr="00A80A3B">
        <w:rPr>
          <w:color w:val="0000FF"/>
          <w:sz w:val="20"/>
        </w:rPr>
        <w:t xml:space="preserve"> (</w:t>
      </w:r>
      <w:r>
        <w:rPr>
          <w:color w:val="0000FF"/>
          <w:sz w:val="20"/>
        </w:rPr>
        <w:t>above linear</w:t>
      </w:r>
      <w:r w:rsidR="00CD6A8E" w:rsidRPr="00A80A3B">
        <w:rPr>
          <w:color w:val="0000FF"/>
          <w:sz w:val="20"/>
        </w:rPr>
        <w:t xml:space="preserve">), </w:t>
      </w:r>
      <w:r>
        <w:rPr>
          <w:color w:val="0000FF"/>
          <w:sz w:val="20"/>
        </w:rPr>
        <w:t>coefficient at</w:t>
      </w:r>
      <w:r w:rsidRPr="00A80A3B">
        <w:rPr>
          <w:color w:val="0000FF"/>
          <w:sz w:val="20"/>
        </w:rPr>
        <w:t xml:space="preserve"> </w:t>
      </w:r>
      <w:r w:rsidR="00CD6A8E">
        <w:rPr>
          <w:color w:val="0000FF"/>
          <w:sz w:val="20"/>
        </w:rPr>
        <w:t>a</w:t>
      </w:r>
      <w:r w:rsidR="00CD6A8E" w:rsidRPr="00A80A3B">
        <w:rPr>
          <w:color w:val="0000FF"/>
          <w:sz w:val="20"/>
        </w:rPr>
        <w:t xml:space="preserve">3 </w:t>
      </w:r>
      <w:r>
        <w:rPr>
          <w:color w:val="0000FF"/>
          <w:sz w:val="20"/>
        </w:rPr>
        <w:t>expresses cubic trend</w:t>
      </w:r>
      <w:r w:rsidRPr="00A80A3B">
        <w:rPr>
          <w:color w:val="0000FF"/>
          <w:sz w:val="20"/>
        </w:rPr>
        <w:t xml:space="preserve"> </w:t>
      </w:r>
      <w:r w:rsidR="00CD6A8E" w:rsidRPr="00A80A3B">
        <w:rPr>
          <w:color w:val="0000FF"/>
          <w:sz w:val="20"/>
        </w:rPr>
        <w:t>(</w:t>
      </w:r>
      <w:r>
        <w:rPr>
          <w:color w:val="0000FF"/>
          <w:sz w:val="20"/>
        </w:rPr>
        <w:t>above linear and quadratic</w:t>
      </w:r>
      <w:r w:rsidR="00CD6A8E" w:rsidRPr="00A80A3B">
        <w:rPr>
          <w:color w:val="0000FF"/>
          <w:sz w:val="20"/>
        </w:rPr>
        <w:t>).</w:t>
      </w:r>
    </w:p>
    <w:p w14:paraId="32D9D8E3" w14:textId="03E05FCB" w:rsidR="00CD6A8E" w:rsidRPr="00A80A3B" w:rsidRDefault="00CD6A8E" w:rsidP="00CD6A8E">
      <w:pPr>
        <w:autoSpaceDE w:val="0"/>
        <w:autoSpaceDN w:val="0"/>
        <w:adjustRightInd w:val="0"/>
        <w:rPr>
          <w:color w:val="0000FF"/>
          <w:sz w:val="20"/>
        </w:rPr>
      </w:pPr>
    </w:p>
    <w:p w14:paraId="3BC64A1B" w14:textId="77777777" w:rsidR="00751FD6" w:rsidRPr="00751FD6" w:rsidRDefault="00751FD6" w:rsidP="00751FD6">
      <w:pPr>
        <w:autoSpaceDE w:val="0"/>
        <w:autoSpaceDN w:val="0"/>
        <w:adjustRightInd w:val="0"/>
        <w:rPr>
          <w:rFonts w:ascii="Courier New CYR" w:hAnsi="Courier New CYR" w:cs="Courier New CYR"/>
          <w:color w:val="0000FF"/>
          <w:sz w:val="16"/>
          <w:szCs w:val="16"/>
          <w:lang w:eastAsia="ru-RU"/>
        </w:rPr>
      </w:pPr>
      <w:r w:rsidRPr="00751FD6">
        <w:rPr>
          <w:rFonts w:ascii="Courier New CYR" w:hAnsi="Courier New CYR" w:cs="Courier New CYR"/>
          <w:color w:val="0000FF"/>
          <w:sz w:val="16"/>
          <w:szCs w:val="16"/>
          <w:lang w:eastAsia="ru-RU"/>
        </w:rPr>
        <w:lastRenderedPageBreak/>
        <w:t>regression /dependent= y /method= enter b1 b2 b3.</w:t>
      </w:r>
    </w:p>
    <w:p w14:paraId="51C7AFDC" w14:textId="4115C241" w:rsidR="00CD6A8E" w:rsidRDefault="00751FD6" w:rsidP="00751FD6">
      <w:pPr>
        <w:autoSpaceDE w:val="0"/>
        <w:autoSpaceDN w:val="0"/>
        <w:adjustRightInd w:val="0"/>
        <w:rPr>
          <w:color w:val="0000FF"/>
          <w:sz w:val="20"/>
        </w:rPr>
      </w:pPr>
      <w:r w:rsidRPr="00751FD6">
        <w:rPr>
          <w:rFonts w:ascii="Courier New CYR" w:hAnsi="Courier New CYR" w:cs="Courier New CYR"/>
          <w:color w:val="0000FF"/>
          <w:sz w:val="16"/>
          <w:szCs w:val="16"/>
          <w:lang w:eastAsia="ru-RU"/>
        </w:rPr>
        <w:t>oneway y by f3 /polynomial= 3.</w:t>
      </w:r>
    </w:p>
    <w:p w14:paraId="2890AB56" w14:textId="33601415" w:rsidR="00CD6A8E" w:rsidRDefault="00CD6A8E" w:rsidP="00CD6A8E">
      <w:pPr>
        <w:autoSpaceDE w:val="0"/>
        <w:autoSpaceDN w:val="0"/>
        <w:adjustRightInd w:val="0"/>
        <w:rPr>
          <w:color w:val="0000FF"/>
          <w:sz w:val="20"/>
        </w:rPr>
      </w:pPr>
    </w:p>
    <w:p w14:paraId="00F66487" w14:textId="0B617176" w:rsidR="00751FD6" w:rsidRPr="00AF3509" w:rsidRDefault="00A80A3B" w:rsidP="00751FD6">
      <w:pPr>
        <w:numPr>
          <w:ilvl w:val="0"/>
          <w:numId w:val="30"/>
        </w:numPr>
        <w:autoSpaceDE w:val="0"/>
        <w:autoSpaceDN w:val="0"/>
        <w:adjustRightInd w:val="0"/>
        <w:rPr>
          <w:color w:val="0000FF"/>
          <w:sz w:val="20"/>
        </w:rPr>
      </w:pPr>
      <w:r>
        <w:rPr>
          <w:color w:val="0000FF"/>
          <w:sz w:val="20"/>
        </w:rPr>
        <w:t>Regression</w:t>
      </w:r>
      <w:r w:rsidRPr="00B65085">
        <w:rPr>
          <w:color w:val="0000FF"/>
          <w:sz w:val="20"/>
        </w:rPr>
        <w:t xml:space="preserve"> </w:t>
      </w:r>
      <w:r>
        <w:rPr>
          <w:color w:val="0000FF"/>
          <w:sz w:val="20"/>
        </w:rPr>
        <w:t>on</w:t>
      </w:r>
      <w:r w:rsidRPr="00B65085">
        <w:rPr>
          <w:color w:val="0000FF"/>
          <w:sz w:val="20"/>
        </w:rPr>
        <w:t xml:space="preserve"> </w:t>
      </w:r>
      <w:r>
        <w:rPr>
          <w:color w:val="0000FF"/>
          <w:sz w:val="20"/>
        </w:rPr>
        <w:t>the</w:t>
      </w:r>
      <w:r w:rsidRPr="00B65085">
        <w:rPr>
          <w:color w:val="0000FF"/>
          <w:sz w:val="20"/>
        </w:rPr>
        <w:t xml:space="preserve"> </w:t>
      </w:r>
      <w:r>
        <w:rPr>
          <w:color w:val="0000FF"/>
          <w:sz w:val="20"/>
        </w:rPr>
        <w:t>contrast</w:t>
      </w:r>
      <w:r w:rsidRPr="00B65085">
        <w:rPr>
          <w:color w:val="0000FF"/>
          <w:sz w:val="20"/>
        </w:rPr>
        <w:t xml:space="preserve"> </w:t>
      </w:r>
      <w:r>
        <w:rPr>
          <w:color w:val="0000FF"/>
          <w:sz w:val="20"/>
        </w:rPr>
        <w:t>variables</w:t>
      </w:r>
      <w:r w:rsidRPr="00B65085">
        <w:rPr>
          <w:color w:val="0000FF"/>
          <w:sz w:val="20"/>
        </w:rPr>
        <w:t xml:space="preserve"> (</w:t>
      </w:r>
      <w:r>
        <w:rPr>
          <w:color w:val="0000FF"/>
          <w:sz w:val="20"/>
        </w:rPr>
        <w:t>weighted polynomial type</w:t>
      </w:r>
      <w:r w:rsidRPr="00B65085">
        <w:rPr>
          <w:color w:val="0000FF"/>
          <w:sz w:val="20"/>
        </w:rPr>
        <w:t xml:space="preserve">) </w:t>
      </w:r>
      <w:r>
        <w:rPr>
          <w:color w:val="0000FF"/>
          <w:sz w:val="20"/>
        </w:rPr>
        <w:t xml:space="preserve">gives the same results as </w:t>
      </w:r>
      <w:r w:rsidR="00751FD6">
        <w:rPr>
          <w:color w:val="0000FF"/>
          <w:sz w:val="20"/>
        </w:rPr>
        <w:t>ANOVA</w:t>
      </w:r>
      <w:r w:rsidR="00751FD6" w:rsidRPr="00A80A3B">
        <w:rPr>
          <w:color w:val="0000FF"/>
          <w:sz w:val="20"/>
        </w:rPr>
        <w:t xml:space="preserve"> </w:t>
      </w:r>
      <w:r>
        <w:rPr>
          <w:color w:val="0000FF"/>
          <w:sz w:val="20"/>
        </w:rPr>
        <w:t>requesting weighted polynomial type for factor</w:t>
      </w:r>
      <w:r w:rsidRPr="00B65085">
        <w:rPr>
          <w:color w:val="0000FF"/>
          <w:sz w:val="20"/>
        </w:rPr>
        <w:t xml:space="preserve"> </w:t>
      </w:r>
      <w:r>
        <w:rPr>
          <w:color w:val="0000FF"/>
          <w:sz w:val="20"/>
        </w:rPr>
        <w:t>F</w:t>
      </w:r>
      <w:r w:rsidRPr="00B65085">
        <w:rPr>
          <w:color w:val="0000FF"/>
          <w:sz w:val="20"/>
        </w:rPr>
        <w:t>3</w:t>
      </w:r>
      <w:r w:rsidR="00751FD6" w:rsidRPr="00A80A3B">
        <w:rPr>
          <w:color w:val="0000FF"/>
          <w:sz w:val="20"/>
        </w:rPr>
        <w:t xml:space="preserve">. </w:t>
      </w:r>
      <w:r>
        <w:rPr>
          <w:color w:val="0000FF"/>
          <w:sz w:val="20"/>
        </w:rPr>
        <w:t>Weighted type is available in</w:t>
      </w:r>
      <w:r w:rsidR="00751FD6" w:rsidRPr="00A80A3B">
        <w:rPr>
          <w:color w:val="0000FF"/>
          <w:sz w:val="20"/>
        </w:rPr>
        <w:t xml:space="preserve"> </w:t>
      </w:r>
      <w:r w:rsidR="00751FD6">
        <w:rPr>
          <w:color w:val="0000FF"/>
          <w:sz w:val="20"/>
        </w:rPr>
        <w:t>SPSS</w:t>
      </w:r>
      <w:r w:rsidR="00751FD6" w:rsidRPr="00A80A3B">
        <w:rPr>
          <w:color w:val="0000FF"/>
          <w:sz w:val="20"/>
        </w:rPr>
        <w:t xml:space="preserve"> </w:t>
      </w:r>
      <w:r w:rsidR="00751FD6">
        <w:rPr>
          <w:color w:val="0000FF"/>
          <w:sz w:val="20"/>
        </w:rPr>
        <w:t>Statistics</w:t>
      </w:r>
      <w:r w:rsidR="00751FD6" w:rsidRPr="00A80A3B">
        <w:rPr>
          <w:color w:val="0000FF"/>
          <w:sz w:val="20"/>
        </w:rPr>
        <w:t xml:space="preserve"> </w:t>
      </w:r>
      <w:r>
        <w:rPr>
          <w:color w:val="0000FF"/>
          <w:sz w:val="20"/>
        </w:rPr>
        <w:t>in</w:t>
      </w:r>
      <w:r w:rsidR="00751FD6" w:rsidRPr="00A80A3B">
        <w:rPr>
          <w:color w:val="0000FF"/>
          <w:sz w:val="20"/>
        </w:rPr>
        <w:t xml:space="preserve"> </w:t>
      </w:r>
      <w:r w:rsidR="00751FD6">
        <w:rPr>
          <w:color w:val="0000FF"/>
          <w:sz w:val="20"/>
        </w:rPr>
        <w:t>ONEWAY</w:t>
      </w:r>
      <w:r>
        <w:rPr>
          <w:color w:val="0000FF"/>
          <w:sz w:val="20"/>
        </w:rPr>
        <w:t xml:space="preserve"> command</w:t>
      </w:r>
      <w:r w:rsidR="00751FD6" w:rsidRPr="00A80A3B">
        <w:rPr>
          <w:color w:val="0000FF"/>
          <w:sz w:val="20"/>
        </w:rPr>
        <w:t xml:space="preserve">. </w:t>
      </w:r>
      <w:r>
        <w:rPr>
          <w:color w:val="0000FF"/>
          <w:sz w:val="20"/>
        </w:rPr>
        <w:t>This</w:t>
      </w:r>
      <w:r w:rsidRPr="00A80A3B">
        <w:rPr>
          <w:color w:val="0000FF"/>
          <w:sz w:val="20"/>
        </w:rPr>
        <w:t xml:space="preserve"> </w:t>
      </w:r>
      <w:r>
        <w:rPr>
          <w:color w:val="0000FF"/>
          <w:sz w:val="20"/>
        </w:rPr>
        <w:t>procedure</w:t>
      </w:r>
      <w:r w:rsidRPr="00A80A3B">
        <w:rPr>
          <w:color w:val="0000FF"/>
          <w:sz w:val="20"/>
        </w:rPr>
        <w:t xml:space="preserve"> </w:t>
      </w:r>
      <w:r>
        <w:rPr>
          <w:color w:val="0000FF"/>
          <w:sz w:val="20"/>
        </w:rPr>
        <w:t>does</w:t>
      </w:r>
      <w:r w:rsidRPr="00A80A3B">
        <w:rPr>
          <w:color w:val="0000FF"/>
          <w:sz w:val="20"/>
        </w:rPr>
        <w:t xml:space="preserve"> </w:t>
      </w:r>
      <w:r>
        <w:rPr>
          <w:color w:val="0000FF"/>
          <w:sz w:val="20"/>
        </w:rPr>
        <w:t>not</w:t>
      </w:r>
      <w:r w:rsidRPr="00A80A3B">
        <w:rPr>
          <w:color w:val="0000FF"/>
          <w:sz w:val="20"/>
        </w:rPr>
        <w:t xml:space="preserve"> </w:t>
      </w:r>
      <w:r>
        <w:rPr>
          <w:color w:val="0000FF"/>
          <w:sz w:val="20"/>
        </w:rPr>
        <w:t>display</w:t>
      </w:r>
      <w:r w:rsidRPr="00A80A3B">
        <w:rPr>
          <w:color w:val="0000FF"/>
          <w:sz w:val="20"/>
        </w:rPr>
        <w:t xml:space="preserve"> </w:t>
      </w:r>
      <w:r>
        <w:rPr>
          <w:color w:val="0000FF"/>
          <w:sz w:val="20"/>
        </w:rPr>
        <w:t>in</w:t>
      </w:r>
      <w:r w:rsidRPr="00A80A3B">
        <w:rPr>
          <w:color w:val="0000FF"/>
          <w:sz w:val="20"/>
        </w:rPr>
        <w:t xml:space="preserve"> </w:t>
      </w:r>
      <w:r>
        <w:rPr>
          <w:color w:val="0000FF"/>
          <w:sz w:val="20"/>
        </w:rPr>
        <w:t>its</w:t>
      </w:r>
      <w:r w:rsidRPr="00A80A3B">
        <w:rPr>
          <w:color w:val="0000FF"/>
          <w:sz w:val="20"/>
        </w:rPr>
        <w:t xml:space="preserve"> </w:t>
      </w:r>
      <w:r w:rsidR="00751FD6">
        <w:rPr>
          <w:color w:val="0000FF"/>
          <w:sz w:val="20"/>
        </w:rPr>
        <w:t>Anova</w:t>
      </w:r>
      <w:r w:rsidRPr="00A80A3B">
        <w:rPr>
          <w:color w:val="0000FF"/>
          <w:sz w:val="20"/>
        </w:rPr>
        <w:t xml:space="preserve"> </w:t>
      </w:r>
      <w:r>
        <w:rPr>
          <w:color w:val="0000FF"/>
          <w:sz w:val="20"/>
        </w:rPr>
        <w:t>table</w:t>
      </w:r>
      <w:r w:rsidRPr="00A80A3B">
        <w:rPr>
          <w:color w:val="0000FF"/>
          <w:sz w:val="20"/>
        </w:rPr>
        <w:t xml:space="preserve"> </w:t>
      </w:r>
      <w:r>
        <w:rPr>
          <w:color w:val="0000FF"/>
          <w:sz w:val="20"/>
        </w:rPr>
        <w:t>the values of contrasts</w:t>
      </w:r>
      <w:r w:rsidR="00751FD6" w:rsidRPr="00A80A3B">
        <w:rPr>
          <w:color w:val="0000FF"/>
          <w:sz w:val="20"/>
        </w:rPr>
        <w:t xml:space="preserve"> (</w:t>
      </w:r>
      <w:r w:rsidR="00EC6342">
        <w:rPr>
          <w:color w:val="0000FF"/>
          <w:sz w:val="20"/>
        </w:rPr>
        <w:t>i.e.,</w:t>
      </w:r>
      <w:r>
        <w:rPr>
          <w:color w:val="0000FF"/>
          <w:sz w:val="20"/>
        </w:rPr>
        <w:t xml:space="preserve"> the parameter estimates</w:t>
      </w:r>
      <w:r w:rsidR="00751FD6" w:rsidRPr="00A80A3B">
        <w:rPr>
          <w:color w:val="0000FF"/>
          <w:sz w:val="20"/>
        </w:rPr>
        <w:t>)</w:t>
      </w:r>
      <w:r w:rsidR="00516872" w:rsidRPr="00A80A3B">
        <w:rPr>
          <w:color w:val="0000FF"/>
          <w:sz w:val="20"/>
        </w:rPr>
        <w:t xml:space="preserve">, </w:t>
      </w:r>
      <w:r>
        <w:rPr>
          <w:color w:val="0000FF"/>
          <w:sz w:val="20"/>
        </w:rPr>
        <w:t>but displays their</w:t>
      </w:r>
      <w:r w:rsidR="00516872" w:rsidRPr="00A80A3B">
        <w:rPr>
          <w:color w:val="0000FF"/>
          <w:sz w:val="20"/>
        </w:rPr>
        <w:t xml:space="preserve"> </w:t>
      </w:r>
      <w:r w:rsidR="00516872" w:rsidRPr="00516872">
        <w:rPr>
          <w:i/>
          <w:iCs/>
          <w:color w:val="0000FF"/>
          <w:sz w:val="20"/>
        </w:rPr>
        <w:t>p</w:t>
      </w:r>
      <w:r w:rsidR="00516872" w:rsidRPr="00A80A3B">
        <w:rPr>
          <w:color w:val="0000FF"/>
          <w:sz w:val="20"/>
        </w:rPr>
        <w:t>-</w:t>
      </w:r>
      <w:r>
        <w:rPr>
          <w:color w:val="0000FF"/>
          <w:sz w:val="20"/>
        </w:rPr>
        <w:t>values</w:t>
      </w:r>
      <w:r w:rsidR="00516872" w:rsidRPr="00A80A3B">
        <w:rPr>
          <w:color w:val="0000FF"/>
          <w:sz w:val="20"/>
        </w:rPr>
        <w:t xml:space="preserve">. </w:t>
      </w:r>
      <w:r>
        <w:rPr>
          <w:color w:val="0000FF"/>
          <w:sz w:val="20"/>
        </w:rPr>
        <w:t>And</w:t>
      </w:r>
      <w:r w:rsidRPr="00AF3509">
        <w:rPr>
          <w:color w:val="0000FF"/>
          <w:sz w:val="20"/>
        </w:rPr>
        <w:t xml:space="preserve"> </w:t>
      </w:r>
      <w:r>
        <w:rPr>
          <w:color w:val="0000FF"/>
          <w:sz w:val="20"/>
        </w:rPr>
        <w:t>these</w:t>
      </w:r>
      <w:r w:rsidRPr="00AF3509">
        <w:rPr>
          <w:color w:val="0000FF"/>
          <w:sz w:val="20"/>
        </w:rPr>
        <w:t xml:space="preserve"> </w:t>
      </w:r>
      <w:r>
        <w:rPr>
          <w:color w:val="0000FF"/>
          <w:sz w:val="20"/>
        </w:rPr>
        <w:t>are</w:t>
      </w:r>
      <w:r w:rsidRPr="00AF3509">
        <w:rPr>
          <w:color w:val="0000FF"/>
          <w:sz w:val="20"/>
        </w:rPr>
        <w:t xml:space="preserve"> </w:t>
      </w:r>
      <w:r>
        <w:rPr>
          <w:color w:val="0000FF"/>
          <w:sz w:val="20"/>
        </w:rPr>
        <w:t>the</w:t>
      </w:r>
      <w:r w:rsidRPr="00AF3509">
        <w:rPr>
          <w:color w:val="0000FF"/>
          <w:sz w:val="20"/>
        </w:rPr>
        <w:t xml:space="preserve"> </w:t>
      </w:r>
      <w:r>
        <w:rPr>
          <w:color w:val="0000FF"/>
          <w:sz w:val="20"/>
        </w:rPr>
        <w:t>same as</w:t>
      </w:r>
      <w:r w:rsidR="00516872" w:rsidRPr="00AF3509">
        <w:rPr>
          <w:color w:val="0000FF"/>
          <w:sz w:val="20"/>
        </w:rPr>
        <w:t xml:space="preserve"> </w:t>
      </w:r>
      <w:r w:rsidR="00516872" w:rsidRPr="00516872">
        <w:rPr>
          <w:i/>
          <w:iCs/>
          <w:color w:val="0000FF"/>
          <w:sz w:val="20"/>
        </w:rPr>
        <w:t>p</w:t>
      </w:r>
      <w:r w:rsidR="00516872" w:rsidRPr="00AF3509">
        <w:rPr>
          <w:color w:val="0000FF"/>
          <w:sz w:val="20"/>
        </w:rPr>
        <w:t>-</w:t>
      </w:r>
      <w:r>
        <w:rPr>
          <w:color w:val="0000FF"/>
          <w:sz w:val="20"/>
        </w:rPr>
        <w:t xml:space="preserve">values </w:t>
      </w:r>
      <w:r w:rsidR="00AF3509">
        <w:rPr>
          <w:color w:val="0000FF"/>
          <w:sz w:val="20"/>
        </w:rPr>
        <w:t>of the parameters in the regression</w:t>
      </w:r>
      <w:r w:rsidR="00516872" w:rsidRPr="00AF3509">
        <w:rPr>
          <w:color w:val="0000FF"/>
          <w:sz w:val="20"/>
        </w:rPr>
        <w:t xml:space="preserve">. </w:t>
      </w:r>
      <w:r w:rsidR="00AF3509">
        <w:rPr>
          <w:color w:val="0000FF"/>
          <w:sz w:val="20"/>
        </w:rPr>
        <w:t>In</w:t>
      </w:r>
      <w:r w:rsidR="00AF3509" w:rsidRPr="00AF3509">
        <w:rPr>
          <w:color w:val="0000FF"/>
          <w:sz w:val="20"/>
        </w:rPr>
        <w:t xml:space="preserve"> </w:t>
      </w:r>
      <w:r w:rsidR="00AF3509">
        <w:rPr>
          <w:color w:val="0000FF"/>
          <w:sz w:val="20"/>
        </w:rPr>
        <w:t>the</w:t>
      </w:r>
      <w:r w:rsidR="00516872" w:rsidRPr="00AF3509">
        <w:rPr>
          <w:color w:val="0000FF"/>
          <w:sz w:val="20"/>
        </w:rPr>
        <w:t xml:space="preserve"> </w:t>
      </w:r>
      <w:r w:rsidR="00516872">
        <w:rPr>
          <w:color w:val="0000FF"/>
          <w:sz w:val="20"/>
        </w:rPr>
        <w:t>Anova</w:t>
      </w:r>
      <w:r w:rsidR="00AF3509" w:rsidRPr="00AF3509">
        <w:rPr>
          <w:color w:val="0000FF"/>
          <w:sz w:val="20"/>
        </w:rPr>
        <w:t xml:space="preserve"> </w:t>
      </w:r>
      <w:r w:rsidR="00AF3509">
        <w:rPr>
          <w:color w:val="0000FF"/>
          <w:sz w:val="20"/>
        </w:rPr>
        <w:t>table</w:t>
      </w:r>
      <w:r w:rsidR="00AF3509" w:rsidRPr="00AF3509">
        <w:rPr>
          <w:color w:val="0000FF"/>
          <w:sz w:val="20"/>
        </w:rPr>
        <w:t xml:space="preserve"> </w:t>
      </w:r>
      <w:r w:rsidR="00AF3509">
        <w:rPr>
          <w:color w:val="0000FF"/>
          <w:sz w:val="20"/>
        </w:rPr>
        <w:t>you</w:t>
      </w:r>
      <w:r w:rsidR="00AF3509" w:rsidRPr="00AF3509">
        <w:rPr>
          <w:color w:val="0000FF"/>
          <w:sz w:val="20"/>
        </w:rPr>
        <w:t xml:space="preserve"> </w:t>
      </w:r>
      <w:r w:rsidR="00AF3509">
        <w:rPr>
          <w:color w:val="0000FF"/>
          <w:sz w:val="20"/>
        </w:rPr>
        <w:t>see</w:t>
      </w:r>
      <w:r w:rsidR="00AF3509" w:rsidRPr="00AF3509">
        <w:rPr>
          <w:color w:val="0000FF"/>
          <w:sz w:val="20"/>
        </w:rPr>
        <w:t xml:space="preserve"> </w:t>
      </w:r>
      <w:r w:rsidR="00AF3509">
        <w:rPr>
          <w:color w:val="0000FF"/>
          <w:sz w:val="20"/>
        </w:rPr>
        <w:t>both</w:t>
      </w:r>
      <w:r w:rsidR="00AF3509" w:rsidRPr="00AF3509">
        <w:rPr>
          <w:color w:val="0000FF"/>
          <w:sz w:val="20"/>
        </w:rPr>
        <w:t xml:space="preserve"> </w:t>
      </w:r>
      <w:r w:rsidR="00AF3509">
        <w:rPr>
          <w:color w:val="0000FF"/>
          <w:sz w:val="20"/>
        </w:rPr>
        <w:t>weighted</w:t>
      </w:r>
      <w:r w:rsidR="00AF3509" w:rsidRPr="00AF3509">
        <w:rPr>
          <w:color w:val="0000FF"/>
          <w:sz w:val="20"/>
        </w:rPr>
        <w:t xml:space="preserve"> </w:t>
      </w:r>
      <w:r w:rsidR="00AF3509">
        <w:rPr>
          <w:color w:val="0000FF"/>
          <w:sz w:val="20"/>
        </w:rPr>
        <w:t>polynomial</w:t>
      </w:r>
      <w:r w:rsidR="00AF3509" w:rsidRPr="00AF3509">
        <w:rPr>
          <w:color w:val="0000FF"/>
          <w:sz w:val="20"/>
        </w:rPr>
        <w:t xml:space="preserve"> </w:t>
      </w:r>
      <w:r w:rsidR="00AF3509">
        <w:rPr>
          <w:color w:val="0000FF"/>
          <w:sz w:val="20"/>
        </w:rPr>
        <w:t>type</w:t>
      </w:r>
      <w:r w:rsidR="00AF3509" w:rsidRPr="00AF3509">
        <w:rPr>
          <w:color w:val="0000FF"/>
          <w:sz w:val="20"/>
        </w:rPr>
        <w:t xml:space="preserve"> </w:t>
      </w:r>
      <w:r w:rsidR="00AF3509">
        <w:rPr>
          <w:color w:val="0000FF"/>
          <w:sz w:val="20"/>
        </w:rPr>
        <w:t>and</w:t>
      </w:r>
      <w:r w:rsidR="00AF3509" w:rsidRPr="00AF3509">
        <w:rPr>
          <w:color w:val="0000FF"/>
          <w:sz w:val="20"/>
        </w:rPr>
        <w:t xml:space="preserve"> </w:t>
      </w:r>
      <w:r w:rsidR="00AF3509">
        <w:rPr>
          <w:color w:val="0000FF"/>
          <w:sz w:val="20"/>
        </w:rPr>
        <w:t xml:space="preserve">unweighted </w:t>
      </w:r>
      <w:r w:rsidR="00EC6342">
        <w:rPr>
          <w:color w:val="0000FF"/>
          <w:sz w:val="20"/>
        </w:rPr>
        <w:t>polynomial</w:t>
      </w:r>
      <w:r w:rsidR="00AF3509">
        <w:rPr>
          <w:color w:val="0000FF"/>
          <w:sz w:val="20"/>
        </w:rPr>
        <w:t xml:space="preserve"> type</w:t>
      </w:r>
      <w:r w:rsidR="00516872" w:rsidRPr="00AF3509">
        <w:rPr>
          <w:color w:val="0000FF"/>
          <w:sz w:val="20"/>
        </w:rPr>
        <w:t xml:space="preserve"> (</w:t>
      </w:r>
      <w:r w:rsidR="00AF3509">
        <w:rPr>
          <w:color w:val="0000FF"/>
          <w:sz w:val="20"/>
        </w:rPr>
        <w:t xml:space="preserve">results for </w:t>
      </w:r>
      <w:r w:rsidR="00EC6342">
        <w:rPr>
          <w:color w:val="0000FF"/>
          <w:sz w:val="20"/>
        </w:rPr>
        <w:t>that</w:t>
      </w:r>
      <w:r w:rsidR="00AF3509">
        <w:rPr>
          <w:color w:val="0000FF"/>
          <w:sz w:val="20"/>
        </w:rPr>
        <w:t xml:space="preserve"> latter we’ve already obtained above</w:t>
      </w:r>
      <w:r w:rsidR="00516872" w:rsidRPr="00AF3509">
        <w:rPr>
          <w:color w:val="0000FF"/>
          <w:sz w:val="20"/>
        </w:rPr>
        <w:t>).</w:t>
      </w:r>
    </w:p>
    <w:p w14:paraId="0A993AB6" w14:textId="77777777" w:rsidR="00462662" w:rsidRPr="00AF3509" w:rsidRDefault="00462662" w:rsidP="006A0182">
      <w:pPr>
        <w:pStyle w:val="a7"/>
        <w:rPr>
          <w:szCs w:val="24"/>
          <w:lang w:eastAsia="en-US"/>
        </w:rPr>
      </w:pPr>
    </w:p>
    <w:p w14:paraId="743D8C04" w14:textId="1DF32F24" w:rsidR="00270760" w:rsidRPr="00B10697" w:rsidRDefault="00B10697" w:rsidP="006A0182">
      <w:pPr>
        <w:pStyle w:val="a7"/>
        <w:rPr>
          <w:szCs w:val="24"/>
          <w:lang w:eastAsia="en-US"/>
        </w:rPr>
      </w:pPr>
      <w:r>
        <w:rPr>
          <w:szCs w:val="24"/>
          <w:lang w:eastAsia="en-US"/>
        </w:rPr>
        <w:t>c</w:t>
      </w:r>
      <w:r w:rsidR="00054907" w:rsidRPr="00B10697">
        <w:rPr>
          <w:szCs w:val="24"/>
          <w:lang w:eastAsia="en-US"/>
        </w:rPr>
        <w:t xml:space="preserve">) </w:t>
      </w:r>
      <w:r>
        <w:rPr>
          <w:b/>
          <w:bCs/>
          <w:szCs w:val="24"/>
          <w:lang w:eastAsia="en-US"/>
        </w:rPr>
        <w:t>User</w:t>
      </w:r>
      <w:r w:rsidRPr="00B10697">
        <w:rPr>
          <w:b/>
          <w:bCs/>
          <w:szCs w:val="24"/>
          <w:lang w:eastAsia="en-US"/>
        </w:rPr>
        <w:t>-</w:t>
      </w:r>
      <w:r>
        <w:rPr>
          <w:b/>
          <w:bCs/>
          <w:szCs w:val="24"/>
          <w:lang w:eastAsia="en-US"/>
        </w:rPr>
        <w:t>defined</w:t>
      </w:r>
      <w:r w:rsidR="009A0AF2" w:rsidRPr="00B10697">
        <w:rPr>
          <w:szCs w:val="24"/>
          <w:lang w:eastAsia="en-US"/>
        </w:rPr>
        <w:t xml:space="preserve">, </w:t>
      </w:r>
      <w:r>
        <w:rPr>
          <w:szCs w:val="24"/>
          <w:lang w:eastAsia="en-US"/>
        </w:rPr>
        <w:t>or special</w:t>
      </w:r>
      <w:r w:rsidR="00A300E8">
        <w:rPr>
          <w:szCs w:val="24"/>
          <w:lang w:eastAsia="en-US"/>
        </w:rPr>
        <w:t>,</w:t>
      </w:r>
      <w:r>
        <w:rPr>
          <w:szCs w:val="24"/>
          <w:lang w:eastAsia="en-US"/>
        </w:rPr>
        <w:t xml:space="preserve"> contrast</w:t>
      </w:r>
      <w:r w:rsidR="00270760" w:rsidRPr="00B10697">
        <w:rPr>
          <w:szCs w:val="24"/>
          <w:lang w:eastAsia="en-US"/>
        </w:rPr>
        <w:t>.</w:t>
      </w:r>
      <w:r w:rsidR="005B4C82" w:rsidRPr="00B10697">
        <w:rPr>
          <w:szCs w:val="24"/>
          <w:lang w:eastAsia="en-US"/>
        </w:rPr>
        <w:t xml:space="preserve"> </w:t>
      </w:r>
      <w:r>
        <w:rPr>
          <w:szCs w:val="24"/>
          <w:lang w:eastAsia="en-US"/>
        </w:rPr>
        <w:t>Inline entering o</w:t>
      </w:r>
      <w:r w:rsidR="00A300E8">
        <w:rPr>
          <w:szCs w:val="24"/>
          <w:lang w:eastAsia="en-US"/>
        </w:rPr>
        <w:t>r</w:t>
      </w:r>
      <w:r>
        <w:rPr>
          <w:szCs w:val="24"/>
          <w:lang w:eastAsia="en-US"/>
        </w:rPr>
        <w:t xml:space="preserve"> filename</w:t>
      </w:r>
      <w:r w:rsidR="005B4C82" w:rsidRPr="00B10697">
        <w:rPr>
          <w:szCs w:val="24"/>
          <w:lang w:eastAsia="en-US"/>
        </w:rPr>
        <w:t>.</w:t>
      </w:r>
    </w:p>
    <w:p w14:paraId="0C940584" w14:textId="29DFA73C" w:rsidR="00707E2B" w:rsidRPr="00B10697" w:rsidRDefault="006E1EE6" w:rsidP="00707E2B">
      <w:pPr>
        <w:pStyle w:val="a7"/>
        <w:ind w:left="2160" w:hanging="1560"/>
        <w:rPr>
          <w:szCs w:val="24"/>
          <w:lang w:eastAsia="en-US"/>
        </w:rPr>
      </w:pPr>
      <w:r>
        <w:rPr>
          <w:i/>
          <w:szCs w:val="24"/>
          <w:lang w:eastAsia="en-US"/>
        </w:rPr>
        <w:t>matrix</w:t>
      </w:r>
      <w:r w:rsidR="006E71C1" w:rsidRPr="00B10697">
        <w:rPr>
          <w:i/>
          <w:szCs w:val="24"/>
          <w:lang w:eastAsia="en-US"/>
        </w:rPr>
        <w:t>/</w:t>
      </w:r>
      <w:r>
        <w:rPr>
          <w:i/>
          <w:szCs w:val="24"/>
          <w:lang w:eastAsia="en-US"/>
        </w:rPr>
        <w:t>file</w:t>
      </w:r>
      <w:r w:rsidR="006E71C1" w:rsidRPr="00B10697">
        <w:rPr>
          <w:szCs w:val="24"/>
          <w:lang w:eastAsia="en-US"/>
        </w:rPr>
        <w:tab/>
        <w:t xml:space="preserve">- </w:t>
      </w:r>
      <w:r w:rsidR="00B10697">
        <w:rPr>
          <w:b/>
          <w:bCs/>
          <w:szCs w:val="24"/>
          <w:lang w:eastAsia="en-US"/>
        </w:rPr>
        <w:t>user-defined contrast</w:t>
      </w:r>
      <w:r w:rsidR="006E71C1" w:rsidRPr="00B10697">
        <w:rPr>
          <w:szCs w:val="24"/>
          <w:lang w:eastAsia="en-US"/>
        </w:rPr>
        <w:t xml:space="preserve">. </w:t>
      </w:r>
      <w:r w:rsidR="00B10697">
        <w:rPr>
          <w:szCs w:val="24"/>
          <w:lang w:eastAsia="en-US"/>
        </w:rPr>
        <w:t>Enter</w:t>
      </w:r>
      <w:r w:rsidR="00B10697" w:rsidRPr="00B10697">
        <w:rPr>
          <w:szCs w:val="24"/>
          <w:lang w:eastAsia="en-US"/>
        </w:rPr>
        <w:t xml:space="preserve"> </w:t>
      </w:r>
      <w:r w:rsidR="00B10697">
        <w:rPr>
          <w:szCs w:val="24"/>
          <w:lang w:eastAsia="en-US"/>
        </w:rPr>
        <w:t>your</w:t>
      </w:r>
      <w:r w:rsidR="00B10697" w:rsidRPr="00B10697">
        <w:rPr>
          <w:szCs w:val="24"/>
          <w:lang w:eastAsia="en-US"/>
        </w:rPr>
        <w:t xml:space="preserve"> </w:t>
      </w:r>
      <w:r w:rsidR="00B10697">
        <w:rPr>
          <w:szCs w:val="24"/>
          <w:lang w:eastAsia="en-US"/>
        </w:rPr>
        <w:t>matrix</w:t>
      </w:r>
      <w:r w:rsidR="00B10697" w:rsidRPr="00B10697">
        <w:rPr>
          <w:szCs w:val="24"/>
          <w:lang w:eastAsia="en-US"/>
        </w:rPr>
        <w:t xml:space="preserve"> </w:t>
      </w:r>
      <w:r w:rsidR="00B10697">
        <w:rPr>
          <w:szCs w:val="24"/>
          <w:lang w:eastAsia="en-US"/>
        </w:rPr>
        <w:t>of</w:t>
      </w:r>
      <w:r w:rsidR="00B10697" w:rsidRPr="00B10697">
        <w:rPr>
          <w:szCs w:val="24"/>
          <w:lang w:eastAsia="en-US"/>
        </w:rPr>
        <w:t xml:space="preserve"> </w:t>
      </w:r>
      <w:r w:rsidR="00B10697">
        <w:rPr>
          <w:szCs w:val="24"/>
          <w:lang w:eastAsia="en-US"/>
        </w:rPr>
        <w:t>contrast</w:t>
      </w:r>
      <w:r w:rsidR="00B10697" w:rsidRPr="00B10697">
        <w:rPr>
          <w:szCs w:val="24"/>
          <w:lang w:eastAsia="en-US"/>
        </w:rPr>
        <w:t xml:space="preserve"> </w:t>
      </w:r>
      <w:r w:rsidR="00B10697">
        <w:rPr>
          <w:szCs w:val="24"/>
          <w:lang w:eastAsia="en-US"/>
        </w:rPr>
        <w:t>coefficients</w:t>
      </w:r>
      <w:r w:rsidR="001762D3" w:rsidRPr="00B10697">
        <w:rPr>
          <w:szCs w:val="24"/>
          <w:lang w:eastAsia="en-US"/>
        </w:rPr>
        <w:t xml:space="preserve"> (</w:t>
      </w:r>
      <w:r w:rsidR="001762D3" w:rsidRPr="001762D3">
        <w:rPr>
          <w:b/>
          <w:bCs/>
          <w:szCs w:val="24"/>
          <w:lang w:eastAsia="en-US"/>
        </w:rPr>
        <w:t>L</w:t>
      </w:r>
      <w:r w:rsidR="00B10697">
        <w:rPr>
          <w:b/>
          <w:bCs/>
          <w:szCs w:val="24"/>
          <w:lang w:eastAsia="en-US"/>
        </w:rPr>
        <w:t xml:space="preserve"> </w:t>
      </w:r>
      <w:r w:rsidR="00B10697">
        <w:rPr>
          <w:szCs w:val="24"/>
          <w:lang w:eastAsia="en-US"/>
        </w:rPr>
        <w:t>matrix</w:t>
      </w:r>
      <w:r w:rsidR="001762D3" w:rsidRPr="00B10697">
        <w:rPr>
          <w:szCs w:val="24"/>
          <w:lang w:eastAsia="en-US"/>
        </w:rPr>
        <w:t xml:space="preserve">) </w:t>
      </w:r>
      <w:r w:rsidR="00B10697">
        <w:rPr>
          <w:szCs w:val="24"/>
          <w:lang w:eastAsia="en-US"/>
        </w:rPr>
        <w:t>for the factor</w:t>
      </w:r>
      <w:r w:rsidR="001762D3" w:rsidRPr="00B10697">
        <w:rPr>
          <w:szCs w:val="24"/>
          <w:lang w:eastAsia="en-US"/>
        </w:rPr>
        <w:t xml:space="preserve">, </w:t>
      </w:r>
      <w:r w:rsidR="00B10697">
        <w:rPr>
          <w:szCs w:val="24"/>
          <w:lang w:eastAsia="en-US"/>
        </w:rPr>
        <w:t>size</w:t>
      </w:r>
      <w:r w:rsidR="001762D3" w:rsidRPr="00B10697">
        <w:rPr>
          <w:szCs w:val="24"/>
          <w:lang w:eastAsia="en-US"/>
        </w:rPr>
        <w:t xml:space="preserve"> </w:t>
      </w:r>
      <w:r w:rsidR="001762D3" w:rsidRPr="006D2C21">
        <w:rPr>
          <w:i/>
          <w:iCs/>
          <w:szCs w:val="24"/>
          <w:lang w:eastAsia="en-US"/>
        </w:rPr>
        <w:t>k</w:t>
      </w:r>
      <w:r w:rsidR="001762D3" w:rsidRPr="00B10697">
        <w:rPr>
          <w:szCs w:val="24"/>
          <w:lang w:eastAsia="en-US"/>
        </w:rPr>
        <w:t xml:space="preserve">-1 </w:t>
      </w:r>
      <w:r w:rsidR="00B10697">
        <w:rPr>
          <w:szCs w:val="24"/>
          <w:lang w:eastAsia="en-US"/>
        </w:rPr>
        <w:t>contrast</w:t>
      </w:r>
      <w:r w:rsidR="001762D3" w:rsidRPr="00B10697">
        <w:rPr>
          <w:szCs w:val="24"/>
          <w:lang w:eastAsia="en-US"/>
        </w:rPr>
        <w:t xml:space="preserve"> × </w:t>
      </w:r>
      <w:r w:rsidR="001762D3" w:rsidRPr="006D2C21">
        <w:rPr>
          <w:i/>
          <w:iCs/>
          <w:szCs w:val="24"/>
          <w:lang w:eastAsia="en-US"/>
        </w:rPr>
        <w:t>k</w:t>
      </w:r>
      <w:r w:rsidR="001762D3" w:rsidRPr="00B10697">
        <w:rPr>
          <w:szCs w:val="24"/>
          <w:lang w:eastAsia="en-US"/>
        </w:rPr>
        <w:t xml:space="preserve"> </w:t>
      </w:r>
      <w:r w:rsidR="00B10697">
        <w:rPr>
          <w:szCs w:val="24"/>
          <w:lang w:eastAsia="en-US"/>
        </w:rPr>
        <w:t>levels</w:t>
      </w:r>
      <w:r w:rsidR="006E71C1" w:rsidRPr="00B10697">
        <w:rPr>
          <w:szCs w:val="24"/>
          <w:lang w:eastAsia="en-US"/>
        </w:rPr>
        <w:t xml:space="preserve">. </w:t>
      </w:r>
      <w:r w:rsidR="00B10697">
        <w:rPr>
          <w:szCs w:val="24"/>
          <w:lang w:eastAsia="en-US"/>
        </w:rPr>
        <w:t>Normally</w:t>
      </w:r>
      <w:r w:rsidR="00B10697" w:rsidRPr="00B10697">
        <w:rPr>
          <w:szCs w:val="24"/>
          <w:lang w:eastAsia="en-US"/>
        </w:rPr>
        <w:t xml:space="preserve"> </w:t>
      </w:r>
      <w:r w:rsidR="00B10697">
        <w:rPr>
          <w:szCs w:val="24"/>
          <w:lang w:eastAsia="en-US"/>
        </w:rPr>
        <w:t>the</w:t>
      </w:r>
      <w:r w:rsidR="00B10697" w:rsidRPr="00B10697">
        <w:rPr>
          <w:szCs w:val="24"/>
          <w:lang w:eastAsia="en-US"/>
        </w:rPr>
        <w:t xml:space="preserve"> </w:t>
      </w:r>
      <w:r w:rsidR="00B10697">
        <w:rPr>
          <w:szCs w:val="24"/>
          <w:lang w:eastAsia="en-US"/>
        </w:rPr>
        <w:t>sum</w:t>
      </w:r>
      <w:r w:rsidR="00B10697" w:rsidRPr="00B10697">
        <w:rPr>
          <w:szCs w:val="24"/>
          <w:lang w:eastAsia="en-US"/>
        </w:rPr>
        <w:t xml:space="preserve"> </w:t>
      </w:r>
      <w:r w:rsidR="00B10697">
        <w:rPr>
          <w:szCs w:val="24"/>
          <w:lang w:eastAsia="en-US"/>
        </w:rPr>
        <w:t>of</w:t>
      </w:r>
      <w:r w:rsidR="00B10697" w:rsidRPr="00B10697">
        <w:rPr>
          <w:szCs w:val="24"/>
          <w:lang w:eastAsia="en-US"/>
        </w:rPr>
        <w:t xml:space="preserve"> </w:t>
      </w:r>
      <w:r w:rsidR="00B10697">
        <w:rPr>
          <w:szCs w:val="24"/>
          <w:lang w:eastAsia="en-US"/>
        </w:rPr>
        <w:t>coefficients</w:t>
      </w:r>
      <w:r w:rsidR="00B10697" w:rsidRPr="00B10697">
        <w:rPr>
          <w:szCs w:val="24"/>
          <w:lang w:eastAsia="en-US"/>
        </w:rPr>
        <w:t xml:space="preserve"> </w:t>
      </w:r>
      <w:r w:rsidR="00B10697">
        <w:rPr>
          <w:szCs w:val="24"/>
          <w:lang w:eastAsia="en-US"/>
        </w:rPr>
        <w:t>in each contrast must be zero</w:t>
      </w:r>
      <w:r w:rsidR="00707E2B" w:rsidRPr="00B10697">
        <w:rPr>
          <w:szCs w:val="24"/>
          <w:lang w:eastAsia="en-US"/>
        </w:rPr>
        <w:t>.</w:t>
      </w:r>
    </w:p>
    <w:p w14:paraId="79B224ED" w14:textId="77777777" w:rsidR="00707E2B" w:rsidRPr="00B10697" w:rsidRDefault="00707E2B" w:rsidP="00707E2B">
      <w:pPr>
        <w:pStyle w:val="a7"/>
        <w:ind w:left="2160"/>
        <w:rPr>
          <w:szCs w:val="24"/>
          <w:lang w:eastAsia="en-US"/>
        </w:rPr>
      </w:pPr>
    </w:p>
    <w:p w14:paraId="21D317F1" w14:textId="09914AC7" w:rsidR="006E71C1" w:rsidRPr="001072E6" w:rsidRDefault="00B10697" w:rsidP="00707E2B">
      <w:pPr>
        <w:pStyle w:val="a7"/>
        <w:ind w:left="2160"/>
        <w:rPr>
          <w:szCs w:val="24"/>
          <w:lang w:eastAsia="en-US"/>
        </w:rPr>
      </w:pPr>
      <w:r>
        <w:rPr>
          <w:szCs w:val="24"/>
          <w:lang w:eastAsia="en-US"/>
        </w:rPr>
        <w:t>If</w:t>
      </w:r>
      <w:r w:rsidRPr="00B10697">
        <w:rPr>
          <w:szCs w:val="24"/>
          <w:lang w:eastAsia="en-US"/>
        </w:rPr>
        <w:t xml:space="preserve"> </w:t>
      </w:r>
      <w:r>
        <w:rPr>
          <w:szCs w:val="24"/>
          <w:lang w:eastAsia="en-US"/>
        </w:rPr>
        <w:t>the</w:t>
      </w:r>
      <w:r w:rsidRPr="00B10697">
        <w:rPr>
          <w:szCs w:val="24"/>
          <w:lang w:eastAsia="en-US"/>
        </w:rPr>
        <w:t xml:space="preserve"> </w:t>
      </w:r>
      <w:r>
        <w:rPr>
          <w:szCs w:val="24"/>
          <w:lang w:eastAsia="en-US"/>
        </w:rPr>
        <w:t>entering</w:t>
      </w:r>
      <w:r w:rsidRPr="00B10697">
        <w:rPr>
          <w:szCs w:val="24"/>
          <w:lang w:eastAsia="en-US"/>
        </w:rPr>
        <w:t xml:space="preserve"> </w:t>
      </w:r>
      <w:r>
        <w:rPr>
          <w:szCs w:val="24"/>
          <w:lang w:eastAsia="en-US"/>
        </w:rPr>
        <w:t>is</w:t>
      </w:r>
      <w:r w:rsidRPr="00B10697">
        <w:rPr>
          <w:szCs w:val="24"/>
          <w:lang w:eastAsia="en-US"/>
        </w:rPr>
        <w:t xml:space="preserve"> </w:t>
      </w:r>
      <w:r>
        <w:rPr>
          <w:szCs w:val="24"/>
          <w:lang w:eastAsia="en-US"/>
        </w:rPr>
        <w:t>inline</w:t>
      </w:r>
      <w:r w:rsidR="001762D3" w:rsidRPr="00B10697">
        <w:rPr>
          <w:szCs w:val="24"/>
          <w:lang w:eastAsia="en-US"/>
        </w:rPr>
        <w:t xml:space="preserve">, </w:t>
      </w:r>
      <w:r>
        <w:rPr>
          <w:szCs w:val="24"/>
          <w:lang w:eastAsia="en-US"/>
        </w:rPr>
        <w:t>put</w:t>
      </w:r>
      <w:r w:rsidRPr="00B10697">
        <w:rPr>
          <w:szCs w:val="24"/>
          <w:lang w:eastAsia="en-US"/>
        </w:rPr>
        <w:t xml:space="preserve"> </w:t>
      </w:r>
      <w:r>
        <w:rPr>
          <w:szCs w:val="24"/>
          <w:lang w:eastAsia="en-US"/>
        </w:rPr>
        <w:t>the</w:t>
      </w:r>
      <w:r w:rsidRPr="00B10697">
        <w:rPr>
          <w:szCs w:val="24"/>
          <w:lang w:eastAsia="en-US"/>
        </w:rPr>
        <w:t xml:space="preserve"> </w:t>
      </w:r>
      <w:r>
        <w:rPr>
          <w:szCs w:val="24"/>
          <w:lang w:eastAsia="en-US"/>
        </w:rPr>
        <w:t>matrix in braces</w:t>
      </w:r>
      <w:r w:rsidR="006E71C1" w:rsidRPr="00B10697">
        <w:rPr>
          <w:szCs w:val="24"/>
          <w:lang w:eastAsia="en-US"/>
        </w:rPr>
        <w:t xml:space="preserve"> {}; </w:t>
      </w:r>
      <w:r>
        <w:rPr>
          <w:szCs w:val="24"/>
          <w:lang w:eastAsia="en-US"/>
        </w:rPr>
        <w:t>row elements to separate with comma</w:t>
      </w:r>
      <w:r w:rsidR="006E71C1" w:rsidRPr="00B10697">
        <w:rPr>
          <w:szCs w:val="24"/>
          <w:lang w:eastAsia="en-US"/>
        </w:rPr>
        <w:t xml:space="preserve">, </w:t>
      </w:r>
      <w:r>
        <w:rPr>
          <w:szCs w:val="24"/>
          <w:lang w:eastAsia="en-US"/>
        </w:rPr>
        <w:t>rows to separate with semicolon</w:t>
      </w:r>
      <w:r w:rsidR="006E71C1" w:rsidRPr="00B10697">
        <w:rPr>
          <w:szCs w:val="24"/>
          <w:lang w:eastAsia="en-US"/>
        </w:rPr>
        <w:t xml:space="preserve">. </w:t>
      </w:r>
      <w:r>
        <w:rPr>
          <w:szCs w:val="24"/>
          <w:lang w:eastAsia="en-US"/>
        </w:rPr>
        <w:t xml:space="preserve">The matrix </w:t>
      </w:r>
      <w:r w:rsidR="00656A80">
        <w:rPr>
          <w:szCs w:val="24"/>
          <w:lang w:eastAsia="en-US"/>
        </w:rPr>
        <w:t>goes row-after-row</w:t>
      </w:r>
      <w:r w:rsidR="006E71C1" w:rsidRPr="00656A80">
        <w:rPr>
          <w:szCs w:val="24"/>
          <w:lang w:eastAsia="en-US"/>
        </w:rPr>
        <w:t xml:space="preserve">. </w:t>
      </w:r>
      <w:r w:rsidR="00656A80">
        <w:rPr>
          <w:szCs w:val="24"/>
          <w:lang w:eastAsia="en-US"/>
        </w:rPr>
        <w:t>Carrying over to next line is arbitrary</w:t>
      </w:r>
      <w:r w:rsidR="006E71C1" w:rsidRPr="00656A80">
        <w:rPr>
          <w:szCs w:val="24"/>
          <w:lang w:eastAsia="en-US"/>
        </w:rPr>
        <w:t xml:space="preserve">. </w:t>
      </w:r>
      <w:r w:rsidR="00656A80">
        <w:rPr>
          <w:szCs w:val="24"/>
          <w:lang w:eastAsia="en-US"/>
        </w:rPr>
        <w:t>An example of matrix with</w:t>
      </w:r>
      <w:r w:rsidR="006E71C1" w:rsidRPr="001072E6">
        <w:rPr>
          <w:szCs w:val="24"/>
          <w:lang w:eastAsia="en-US"/>
        </w:rPr>
        <w:t xml:space="preserve"> </w:t>
      </w:r>
      <w:r w:rsidR="006E71C1" w:rsidRPr="001762D3">
        <w:rPr>
          <w:i/>
          <w:iCs/>
          <w:szCs w:val="24"/>
          <w:lang w:eastAsia="en-US"/>
        </w:rPr>
        <w:t>k</w:t>
      </w:r>
      <w:r w:rsidR="006E71C1" w:rsidRPr="001072E6">
        <w:rPr>
          <w:szCs w:val="24"/>
          <w:lang w:eastAsia="en-US"/>
        </w:rPr>
        <w:t>=4:</w:t>
      </w:r>
    </w:p>
    <w:p w14:paraId="3A4A48E0" w14:textId="77777777" w:rsidR="006E71C1" w:rsidRPr="001072E6" w:rsidRDefault="006E71C1" w:rsidP="006E71C1">
      <w:pPr>
        <w:pStyle w:val="a7"/>
        <w:ind w:left="2520" w:hanging="360"/>
        <w:rPr>
          <w:szCs w:val="24"/>
          <w:lang w:eastAsia="en-US"/>
        </w:rPr>
      </w:pPr>
      <w:r w:rsidRPr="001072E6">
        <w:rPr>
          <w:szCs w:val="24"/>
          <w:lang w:eastAsia="en-US"/>
        </w:rPr>
        <w:t>{ 3, -1, -1, -1;</w:t>
      </w:r>
    </w:p>
    <w:p w14:paraId="4EDA886C" w14:textId="77777777" w:rsidR="006E71C1" w:rsidRPr="001072E6" w:rsidRDefault="006E71C1" w:rsidP="006E71C1">
      <w:pPr>
        <w:pStyle w:val="a7"/>
        <w:ind w:left="2520" w:hanging="360"/>
        <w:rPr>
          <w:szCs w:val="24"/>
          <w:lang w:eastAsia="en-US"/>
        </w:rPr>
      </w:pPr>
      <w:r w:rsidRPr="001072E6">
        <w:rPr>
          <w:szCs w:val="24"/>
          <w:lang w:eastAsia="en-US"/>
        </w:rPr>
        <w:t xml:space="preserve">   0,  2, -1, -1;</w:t>
      </w:r>
    </w:p>
    <w:p w14:paraId="6FF21ACA" w14:textId="77777777" w:rsidR="006E71C1" w:rsidRPr="001072E6" w:rsidRDefault="006E71C1" w:rsidP="006E71C1">
      <w:pPr>
        <w:pStyle w:val="a7"/>
        <w:ind w:left="2520" w:hanging="360"/>
        <w:rPr>
          <w:szCs w:val="24"/>
          <w:lang w:eastAsia="en-US"/>
        </w:rPr>
      </w:pPr>
      <w:r w:rsidRPr="001072E6">
        <w:rPr>
          <w:szCs w:val="24"/>
          <w:lang w:eastAsia="en-US"/>
        </w:rPr>
        <w:t xml:space="preserve">   0,  0,  1, -1 }</w:t>
      </w:r>
    </w:p>
    <w:p w14:paraId="74815D98" w14:textId="4F34BEE2" w:rsidR="001762D3" w:rsidRPr="00656A80" w:rsidRDefault="00656A80" w:rsidP="001762D3">
      <w:pPr>
        <w:pStyle w:val="a7"/>
        <w:ind w:left="2127"/>
        <w:rPr>
          <w:szCs w:val="24"/>
          <w:lang w:eastAsia="en-US"/>
        </w:rPr>
      </w:pPr>
      <w:r>
        <w:rPr>
          <w:szCs w:val="24"/>
          <w:lang w:eastAsia="en-US"/>
        </w:rPr>
        <w:t>Same matrix in one line</w:t>
      </w:r>
      <w:r w:rsidR="006E71C1" w:rsidRPr="00656A80">
        <w:rPr>
          <w:szCs w:val="24"/>
          <w:lang w:eastAsia="en-US"/>
        </w:rPr>
        <w:t xml:space="preserve">: </w:t>
      </w:r>
      <w:bookmarkStart w:id="25" w:name="_Hlk76409381"/>
      <w:r w:rsidR="006E71C1" w:rsidRPr="00656A80">
        <w:rPr>
          <w:szCs w:val="24"/>
          <w:lang w:eastAsia="en-US"/>
        </w:rPr>
        <w:t>{3, -1, -1, -1; 0, 2, -1, -1; 0, 0, 1, -1}</w:t>
      </w:r>
      <w:bookmarkEnd w:id="25"/>
    </w:p>
    <w:p w14:paraId="67E69891" w14:textId="66C03049" w:rsidR="00707E2B" w:rsidRPr="00656A80" w:rsidRDefault="00656A80" w:rsidP="00707E2B">
      <w:pPr>
        <w:pStyle w:val="a7"/>
        <w:ind w:left="2127"/>
        <w:rPr>
          <w:szCs w:val="24"/>
          <w:lang w:eastAsia="en-US"/>
        </w:rPr>
      </w:pPr>
      <w:r>
        <w:rPr>
          <w:szCs w:val="24"/>
          <w:lang w:eastAsia="en-US"/>
        </w:rPr>
        <w:t>Elements</w:t>
      </w:r>
      <w:r w:rsidRPr="00656A80">
        <w:rPr>
          <w:szCs w:val="24"/>
          <w:lang w:eastAsia="en-US"/>
        </w:rPr>
        <w:t xml:space="preserve"> </w:t>
      </w:r>
      <w:r>
        <w:rPr>
          <w:szCs w:val="24"/>
          <w:lang w:eastAsia="en-US"/>
        </w:rPr>
        <w:t>of</w:t>
      </w:r>
      <w:r w:rsidRPr="00656A80">
        <w:rPr>
          <w:szCs w:val="24"/>
          <w:lang w:eastAsia="en-US"/>
        </w:rPr>
        <w:t xml:space="preserve"> </w:t>
      </w:r>
      <w:r>
        <w:rPr>
          <w:szCs w:val="24"/>
          <w:lang w:eastAsia="en-US"/>
        </w:rPr>
        <w:t>matrix</w:t>
      </w:r>
      <w:r w:rsidRPr="00656A80">
        <w:rPr>
          <w:szCs w:val="24"/>
          <w:lang w:eastAsia="en-US"/>
        </w:rPr>
        <w:t xml:space="preserve"> </w:t>
      </w:r>
      <w:r>
        <w:rPr>
          <w:szCs w:val="24"/>
          <w:lang w:eastAsia="en-US"/>
        </w:rPr>
        <w:t>being</w:t>
      </w:r>
      <w:r w:rsidRPr="00656A80">
        <w:rPr>
          <w:szCs w:val="24"/>
          <w:lang w:eastAsia="en-US"/>
        </w:rPr>
        <w:t xml:space="preserve"> </w:t>
      </w:r>
      <w:r>
        <w:rPr>
          <w:szCs w:val="24"/>
          <w:lang w:eastAsia="en-US"/>
        </w:rPr>
        <w:t>entered</w:t>
      </w:r>
      <w:r w:rsidRPr="00656A80">
        <w:rPr>
          <w:szCs w:val="24"/>
          <w:lang w:eastAsia="en-US"/>
        </w:rPr>
        <w:t xml:space="preserve"> </w:t>
      </w:r>
      <w:r>
        <w:rPr>
          <w:szCs w:val="24"/>
          <w:lang w:eastAsia="en-US"/>
        </w:rPr>
        <w:t>need</w:t>
      </w:r>
      <w:r w:rsidRPr="00656A80">
        <w:rPr>
          <w:szCs w:val="24"/>
          <w:lang w:eastAsia="en-US"/>
        </w:rPr>
        <w:t xml:space="preserve"> </w:t>
      </w:r>
      <w:r>
        <w:rPr>
          <w:szCs w:val="24"/>
          <w:lang w:eastAsia="en-US"/>
        </w:rPr>
        <w:t>not</w:t>
      </w:r>
      <w:r w:rsidRPr="00656A80">
        <w:rPr>
          <w:szCs w:val="24"/>
          <w:lang w:eastAsia="en-US"/>
        </w:rPr>
        <w:t xml:space="preserve"> </w:t>
      </w:r>
      <w:r>
        <w:rPr>
          <w:szCs w:val="24"/>
          <w:lang w:eastAsia="en-US"/>
        </w:rPr>
        <w:t>be</w:t>
      </w:r>
      <w:r w:rsidRPr="00656A80">
        <w:rPr>
          <w:szCs w:val="24"/>
          <w:lang w:eastAsia="en-US"/>
        </w:rPr>
        <w:t xml:space="preserve"> </w:t>
      </w:r>
      <w:r>
        <w:rPr>
          <w:szCs w:val="24"/>
          <w:lang w:eastAsia="en-US"/>
        </w:rPr>
        <w:t>integer</w:t>
      </w:r>
      <w:r w:rsidR="00707E2B" w:rsidRPr="00656A80">
        <w:rPr>
          <w:szCs w:val="24"/>
          <w:lang w:eastAsia="en-US"/>
        </w:rPr>
        <w:t xml:space="preserve">, </w:t>
      </w:r>
      <w:r>
        <w:rPr>
          <w:szCs w:val="24"/>
          <w:lang w:eastAsia="en-US"/>
        </w:rPr>
        <w:t>but</w:t>
      </w:r>
      <w:r w:rsidRPr="00656A80">
        <w:rPr>
          <w:szCs w:val="24"/>
          <w:lang w:eastAsia="en-US"/>
        </w:rPr>
        <w:t xml:space="preserve"> </w:t>
      </w:r>
      <w:r>
        <w:rPr>
          <w:szCs w:val="24"/>
          <w:lang w:eastAsia="en-US"/>
        </w:rPr>
        <w:t>they</w:t>
      </w:r>
      <w:r w:rsidRPr="00656A80">
        <w:rPr>
          <w:szCs w:val="24"/>
          <w:lang w:eastAsia="en-US"/>
        </w:rPr>
        <w:t xml:space="preserve"> </w:t>
      </w:r>
      <w:r>
        <w:rPr>
          <w:szCs w:val="24"/>
          <w:lang w:eastAsia="en-US"/>
        </w:rPr>
        <w:t xml:space="preserve">must be numbers, not expressions </w:t>
      </w:r>
      <w:r w:rsidR="00707E2B" w:rsidRPr="00656A80">
        <w:rPr>
          <w:szCs w:val="24"/>
          <w:lang w:eastAsia="en-US"/>
        </w:rPr>
        <w:t>(</w:t>
      </w:r>
      <w:r>
        <w:rPr>
          <w:i/>
          <w:iCs/>
          <w:szCs w:val="24"/>
          <w:lang w:eastAsia="en-US"/>
        </w:rPr>
        <w:t>not</w:t>
      </w:r>
      <w:r w:rsidR="00707E2B" w:rsidRPr="00656A80">
        <w:rPr>
          <w:szCs w:val="24"/>
          <w:lang w:eastAsia="en-US"/>
        </w:rPr>
        <w:t xml:space="preserve"> </w:t>
      </w:r>
      <w:r>
        <w:rPr>
          <w:szCs w:val="24"/>
          <w:lang w:eastAsia="en-US"/>
        </w:rPr>
        <w:t>permitted</w:t>
      </w:r>
      <w:r w:rsidR="00707E2B" w:rsidRPr="00656A80">
        <w:rPr>
          <w:szCs w:val="24"/>
          <w:lang w:eastAsia="en-US"/>
        </w:rPr>
        <w:t xml:space="preserve">, </w:t>
      </w:r>
      <w:r>
        <w:rPr>
          <w:szCs w:val="24"/>
          <w:lang w:eastAsia="en-US"/>
        </w:rPr>
        <w:t>in particular</w:t>
      </w:r>
      <w:r w:rsidR="00707E2B" w:rsidRPr="00656A80">
        <w:rPr>
          <w:szCs w:val="24"/>
          <w:lang w:eastAsia="en-US"/>
        </w:rPr>
        <w:t xml:space="preserve">, </w:t>
      </w:r>
      <w:r>
        <w:rPr>
          <w:szCs w:val="24"/>
          <w:lang w:eastAsia="en-US"/>
        </w:rPr>
        <w:t>to enter vulgar fraction</w:t>
      </w:r>
      <w:r w:rsidR="00707E2B" w:rsidRPr="00656A80">
        <w:rPr>
          <w:szCs w:val="24"/>
          <w:lang w:eastAsia="en-US"/>
        </w:rPr>
        <w:t xml:space="preserve">, </w:t>
      </w:r>
      <w:r>
        <w:rPr>
          <w:szCs w:val="24"/>
          <w:lang w:eastAsia="en-US"/>
        </w:rPr>
        <w:t>for example</w:t>
      </w:r>
      <w:r w:rsidR="00707E2B" w:rsidRPr="00656A80">
        <w:rPr>
          <w:szCs w:val="24"/>
          <w:lang w:eastAsia="en-US"/>
        </w:rPr>
        <w:t>: -1/3).</w:t>
      </w:r>
    </w:p>
    <w:p w14:paraId="0FFFEAFD" w14:textId="77777777" w:rsidR="00707E2B" w:rsidRPr="00656A80" w:rsidRDefault="00707E2B" w:rsidP="001762D3">
      <w:pPr>
        <w:pStyle w:val="a7"/>
        <w:ind w:left="2127"/>
        <w:rPr>
          <w:szCs w:val="24"/>
          <w:lang w:eastAsia="en-US"/>
        </w:rPr>
      </w:pPr>
    </w:p>
    <w:p w14:paraId="683F532D" w14:textId="7EC6681E" w:rsidR="001762D3" w:rsidRPr="00656A80" w:rsidRDefault="00656A80" w:rsidP="001762D3">
      <w:pPr>
        <w:pStyle w:val="a7"/>
        <w:ind w:left="2127"/>
        <w:rPr>
          <w:szCs w:val="24"/>
          <w:lang w:eastAsia="en-US"/>
        </w:rPr>
      </w:pPr>
      <w:r>
        <w:rPr>
          <w:szCs w:val="24"/>
          <w:lang w:eastAsia="en-US"/>
        </w:rPr>
        <w:t>And</w:t>
      </w:r>
      <w:r w:rsidRPr="00656A80">
        <w:rPr>
          <w:szCs w:val="24"/>
          <w:lang w:eastAsia="en-US"/>
        </w:rPr>
        <w:t xml:space="preserve"> </w:t>
      </w:r>
      <w:r>
        <w:rPr>
          <w:szCs w:val="24"/>
          <w:lang w:eastAsia="en-US"/>
        </w:rPr>
        <w:t>if</w:t>
      </w:r>
      <w:r w:rsidRPr="00656A80">
        <w:rPr>
          <w:szCs w:val="24"/>
          <w:lang w:eastAsia="en-US"/>
        </w:rPr>
        <w:t xml:space="preserve"> </w:t>
      </w:r>
      <w:r>
        <w:rPr>
          <w:szCs w:val="24"/>
          <w:lang w:eastAsia="en-US"/>
        </w:rPr>
        <w:t>you</w:t>
      </w:r>
      <w:r w:rsidRPr="00656A80">
        <w:rPr>
          <w:szCs w:val="24"/>
          <w:lang w:eastAsia="en-US"/>
        </w:rPr>
        <w:t xml:space="preserve"> </w:t>
      </w:r>
      <w:r>
        <w:rPr>
          <w:szCs w:val="24"/>
          <w:lang w:eastAsia="en-US"/>
        </w:rPr>
        <w:t>are</w:t>
      </w:r>
      <w:r w:rsidRPr="00656A80">
        <w:rPr>
          <w:szCs w:val="24"/>
          <w:lang w:eastAsia="en-US"/>
        </w:rPr>
        <w:t xml:space="preserve"> </w:t>
      </w:r>
      <w:r>
        <w:rPr>
          <w:szCs w:val="24"/>
          <w:lang w:eastAsia="en-US"/>
        </w:rPr>
        <w:t>specifying</w:t>
      </w:r>
      <w:r w:rsidRPr="00656A80">
        <w:rPr>
          <w:szCs w:val="24"/>
          <w:lang w:eastAsia="en-US"/>
        </w:rPr>
        <w:t xml:space="preserve"> </w:t>
      </w:r>
      <w:r>
        <w:rPr>
          <w:szCs w:val="24"/>
          <w:lang w:eastAsia="en-US"/>
        </w:rPr>
        <w:t>a</w:t>
      </w:r>
      <w:r w:rsidR="001762D3" w:rsidRPr="00656A80">
        <w:rPr>
          <w:szCs w:val="24"/>
          <w:lang w:eastAsia="en-US"/>
        </w:rPr>
        <w:t xml:space="preserve"> .</w:t>
      </w:r>
      <w:r w:rsidR="001762D3">
        <w:rPr>
          <w:szCs w:val="24"/>
          <w:lang w:eastAsia="en-US"/>
        </w:rPr>
        <w:t>SAV</w:t>
      </w:r>
      <w:r w:rsidR="001762D3" w:rsidRPr="00656A80">
        <w:rPr>
          <w:szCs w:val="24"/>
          <w:lang w:eastAsia="en-US"/>
        </w:rPr>
        <w:t xml:space="preserve"> </w:t>
      </w:r>
      <w:r>
        <w:rPr>
          <w:szCs w:val="24"/>
          <w:lang w:eastAsia="en-US"/>
        </w:rPr>
        <w:t>file</w:t>
      </w:r>
      <w:r w:rsidRPr="00656A80">
        <w:rPr>
          <w:szCs w:val="24"/>
          <w:lang w:eastAsia="en-US"/>
        </w:rPr>
        <w:t xml:space="preserve"> </w:t>
      </w:r>
      <w:r>
        <w:rPr>
          <w:szCs w:val="24"/>
          <w:lang w:eastAsia="en-US"/>
        </w:rPr>
        <w:t>name</w:t>
      </w:r>
      <w:r w:rsidR="001762D3" w:rsidRPr="00656A80">
        <w:rPr>
          <w:szCs w:val="24"/>
          <w:lang w:eastAsia="en-US"/>
        </w:rPr>
        <w:t xml:space="preserve"> (</w:t>
      </w:r>
      <w:r>
        <w:rPr>
          <w:szCs w:val="24"/>
          <w:lang w:eastAsia="en-US"/>
        </w:rPr>
        <w:t>in</w:t>
      </w:r>
      <w:r w:rsidRPr="00656A80">
        <w:rPr>
          <w:szCs w:val="24"/>
          <w:lang w:eastAsia="en-US"/>
        </w:rPr>
        <w:t xml:space="preserve"> </w:t>
      </w:r>
      <w:r>
        <w:rPr>
          <w:szCs w:val="24"/>
          <w:lang w:eastAsia="en-US"/>
        </w:rPr>
        <w:t>quotes</w:t>
      </w:r>
      <w:r w:rsidRPr="00656A80">
        <w:rPr>
          <w:szCs w:val="24"/>
          <w:lang w:eastAsia="en-US"/>
        </w:rPr>
        <w:t xml:space="preserve"> </w:t>
      </w:r>
      <w:r>
        <w:rPr>
          <w:szCs w:val="24"/>
          <w:lang w:eastAsia="en-US"/>
        </w:rPr>
        <w:t>or apostrophes</w:t>
      </w:r>
      <w:r w:rsidR="001762D3" w:rsidRPr="00656A80">
        <w:rPr>
          <w:szCs w:val="24"/>
          <w:lang w:eastAsia="en-US"/>
        </w:rPr>
        <w:t xml:space="preserve">), </w:t>
      </w:r>
      <w:r>
        <w:rPr>
          <w:szCs w:val="24"/>
          <w:lang w:eastAsia="en-US"/>
        </w:rPr>
        <w:t>then its data must</w:t>
      </w:r>
      <w:r w:rsidR="001762D3" w:rsidRPr="00656A80">
        <w:rPr>
          <w:szCs w:val="24"/>
          <w:lang w:eastAsia="en-US"/>
        </w:rPr>
        <w:t xml:space="preserve"> </w:t>
      </w:r>
      <w:r>
        <w:rPr>
          <w:szCs w:val="24"/>
          <w:lang w:eastAsia="en-US"/>
        </w:rPr>
        <w:t xml:space="preserve">be likewise </w:t>
      </w:r>
      <w:r w:rsidR="001762D3" w:rsidRPr="00707E2B">
        <w:rPr>
          <w:i/>
          <w:iCs/>
          <w:szCs w:val="24"/>
          <w:lang w:eastAsia="en-US"/>
        </w:rPr>
        <w:t>k</w:t>
      </w:r>
      <w:r w:rsidR="001762D3" w:rsidRPr="00656A80">
        <w:rPr>
          <w:szCs w:val="24"/>
          <w:lang w:eastAsia="en-US"/>
        </w:rPr>
        <w:t xml:space="preserve">-1 × </w:t>
      </w:r>
      <w:r w:rsidR="001762D3" w:rsidRPr="00707E2B">
        <w:rPr>
          <w:i/>
          <w:iCs/>
          <w:szCs w:val="24"/>
          <w:lang w:eastAsia="en-US"/>
        </w:rPr>
        <w:t>k</w:t>
      </w:r>
      <w:r w:rsidR="001762D3" w:rsidRPr="00656A80">
        <w:rPr>
          <w:szCs w:val="24"/>
          <w:lang w:eastAsia="en-US"/>
        </w:rPr>
        <w:t xml:space="preserve"> </w:t>
      </w:r>
      <w:r>
        <w:rPr>
          <w:szCs w:val="24"/>
          <w:lang w:eastAsia="en-US"/>
        </w:rPr>
        <w:t>dataset of numeric coefficients</w:t>
      </w:r>
      <w:r w:rsidR="001762D3" w:rsidRPr="00656A80">
        <w:rPr>
          <w:szCs w:val="24"/>
          <w:lang w:eastAsia="en-US"/>
        </w:rPr>
        <w:t xml:space="preserve">; </w:t>
      </w:r>
      <w:r>
        <w:rPr>
          <w:szCs w:val="24"/>
          <w:lang w:eastAsia="en-US"/>
        </w:rPr>
        <w:t>column names play no role</w:t>
      </w:r>
      <w:r w:rsidR="001762D3" w:rsidRPr="00656A80">
        <w:rPr>
          <w:szCs w:val="24"/>
          <w:lang w:eastAsia="en-US"/>
        </w:rPr>
        <w:t>.</w:t>
      </w:r>
    </w:p>
    <w:p w14:paraId="538BDB3B" w14:textId="6321F971" w:rsidR="00707E2B" w:rsidRPr="00656A80" w:rsidRDefault="00707E2B" w:rsidP="00462662">
      <w:pPr>
        <w:pStyle w:val="a7"/>
        <w:rPr>
          <w:szCs w:val="24"/>
          <w:lang w:eastAsia="en-US"/>
        </w:rPr>
      </w:pPr>
    </w:p>
    <w:p w14:paraId="15120465" w14:textId="05758688" w:rsidR="00462662" w:rsidRPr="0053754B" w:rsidRDefault="009C0CE4" w:rsidP="00462662">
      <w:pPr>
        <w:autoSpaceDE w:val="0"/>
        <w:autoSpaceDN w:val="0"/>
        <w:adjustRightInd w:val="0"/>
        <w:rPr>
          <w:color w:val="0000FF"/>
          <w:sz w:val="20"/>
          <w:szCs w:val="17"/>
          <w:lang w:eastAsia="ru-RU"/>
        </w:rPr>
      </w:pPr>
      <w:r>
        <w:rPr>
          <w:color w:val="0000FF"/>
          <w:sz w:val="20"/>
          <w:szCs w:val="17"/>
          <w:lang w:eastAsia="ru-RU"/>
        </w:rPr>
        <w:t>EXAMPLE</w:t>
      </w:r>
      <w:r w:rsidR="00462662">
        <w:rPr>
          <w:color w:val="0000FF"/>
          <w:sz w:val="20"/>
          <w:szCs w:val="17"/>
          <w:lang w:eastAsia="ru-RU"/>
        </w:rPr>
        <w:t xml:space="preserve"> </w:t>
      </w:r>
      <w:r w:rsidR="00416178">
        <w:rPr>
          <w:color w:val="0000FF"/>
          <w:sz w:val="20"/>
          <w:szCs w:val="17"/>
          <w:lang w:eastAsia="ru-RU"/>
        </w:rPr>
        <w:t>5</w:t>
      </w:r>
      <w:r w:rsidR="00462662" w:rsidRPr="00943D11">
        <w:rPr>
          <w:color w:val="0000FF"/>
          <w:sz w:val="20"/>
          <w:szCs w:val="17"/>
          <w:lang w:eastAsia="ru-RU"/>
        </w:rPr>
        <w:t>.</w:t>
      </w:r>
    </w:p>
    <w:p w14:paraId="6F3F5CE6" w14:textId="77777777" w:rsidR="00462662" w:rsidRPr="00943D11" w:rsidRDefault="00462662" w:rsidP="00462662">
      <w:pPr>
        <w:autoSpaceDE w:val="0"/>
        <w:autoSpaceDN w:val="0"/>
        <w:adjustRightInd w:val="0"/>
        <w:rPr>
          <w:color w:val="0000FF"/>
          <w:sz w:val="20"/>
          <w:szCs w:val="17"/>
          <w:lang w:eastAsia="ru-RU"/>
        </w:rPr>
      </w:pPr>
    </w:p>
    <w:p w14:paraId="6CDBC4F6" w14:textId="2BCBD506" w:rsidR="00462662" w:rsidRDefault="00462662" w:rsidP="00462662">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 xml:space="preserve">!KO_catcont  factors= </w:t>
      </w:r>
      <w:r w:rsidR="00493EC5">
        <w:rPr>
          <w:rFonts w:ascii="Courier New CYR" w:hAnsi="Courier New CYR" w:cs="Courier New CYR"/>
          <w:color w:val="0000FF"/>
          <w:sz w:val="16"/>
          <w:szCs w:val="16"/>
          <w:lang w:eastAsia="ru-RU"/>
        </w:rPr>
        <w:t xml:space="preserve">g2 g3 </w:t>
      </w:r>
      <w:r w:rsidR="00A56698">
        <w:rPr>
          <w:rFonts w:ascii="Courier New CYR" w:hAnsi="Courier New CYR" w:cs="Courier New CYR"/>
          <w:color w:val="0000FF"/>
          <w:sz w:val="16"/>
          <w:szCs w:val="16"/>
          <w:lang w:eastAsia="ru-RU"/>
        </w:rPr>
        <w:t xml:space="preserve">g4 </w:t>
      </w:r>
      <w:r w:rsidR="00493EC5">
        <w:rPr>
          <w:rFonts w:ascii="Courier New CYR" w:hAnsi="Courier New CYR" w:cs="Courier New CYR"/>
          <w:color w:val="0000FF"/>
          <w:sz w:val="16"/>
          <w:szCs w:val="16"/>
          <w:lang w:eastAsia="ru-RU"/>
        </w:rPr>
        <w:t xml:space="preserve">/types= </w:t>
      </w:r>
      <w:r w:rsidR="00493EC5" w:rsidRPr="00493EC5">
        <w:rPr>
          <w:rFonts w:ascii="Courier New CYR" w:hAnsi="Courier New CYR" w:cs="Courier New CYR"/>
          <w:color w:val="0000FF"/>
          <w:sz w:val="16"/>
          <w:szCs w:val="16"/>
          <w:lang w:eastAsia="ru-RU"/>
        </w:rPr>
        <w:t>{</w:t>
      </w:r>
      <w:r w:rsidR="003851D7" w:rsidRPr="003851D7">
        <w:rPr>
          <w:rFonts w:ascii="Courier New CYR" w:hAnsi="Courier New CYR" w:cs="Courier New CYR"/>
          <w:color w:val="0000FF"/>
          <w:sz w:val="16"/>
          <w:szCs w:val="16"/>
          <w:lang w:eastAsia="ru-RU"/>
        </w:rPr>
        <w:t>1</w:t>
      </w:r>
      <w:r w:rsidR="00493EC5" w:rsidRPr="00493EC5">
        <w:rPr>
          <w:rFonts w:ascii="Courier New CYR" w:hAnsi="Courier New CYR" w:cs="Courier New CYR"/>
          <w:color w:val="0000FF"/>
          <w:sz w:val="16"/>
          <w:szCs w:val="16"/>
          <w:lang w:eastAsia="ru-RU"/>
        </w:rPr>
        <w:t>,-</w:t>
      </w:r>
      <w:r w:rsidR="003851D7">
        <w:rPr>
          <w:rFonts w:ascii="Courier New CYR" w:hAnsi="Courier New CYR" w:cs="Courier New CYR"/>
          <w:color w:val="0000FF"/>
          <w:sz w:val="16"/>
          <w:szCs w:val="16"/>
          <w:lang w:eastAsia="ru-RU"/>
        </w:rPr>
        <w:t>0.5</w:t>
      </w:r>
      <w:r w:rsidR="00493EC5" w:rsidRPr="00493EC5">
        <w:rPr>
          <w:rFonts w:ascii="Courier New CYR" w:hAnsi="Courier New CYR" w:cs="Courier New CYR"/>
          <w:color w:val="0000FF"/>
          <w:sz w:val="16"/>
          <w:szCs w:val="16"/>
          <w:lang w:eastAsia="ru-RU"/>
        </w:rPr>
        <w:t>,-</w:t>
      </w:r>
      <w:r w:rsidR="003851D7">
        <w:rPr>
          <w:rFonts w:ascii="Courier New CYR" w:hAnsi="Courier New CYR" w:cs="Courier New CYR"/>
          <w:color w:val="0000FF"/>
          <w:sz w:val="16"/>
          <w:szCs w:val="16"/>
          <w:lang w:eastAsia="ru-RU"/>
        </w:rPr>
        <w:t>0.5</w:t>
      </w:r>
      <w:r w:rsidR="00493EC5" w:rsidRPr="00493EC5">
        <w:rPr>
          <w:rFonts w:ascii="Courier New CYR" w:hAnsi="Courier New CYR" w:cs="Courier New CYR"/>
          <w:color w:val="0000FF"/>
          <w:sz w:val="16"/>
          <w:szCs w:val="16"/>
          <w:lang w:eastAsia="ru-RU"/>
        </w:rPr>
        <w:t>;0,</w:t>
      </w:r>
      <w:r w:rsidR="00493EC5">
        <w:rPr>
          <w:rFonts w:ascii="Courier New CYR" w:hAnsi="Courier New CYR" w:cs="Courier New CYR"/>
          <w:color w:val="0000FF"/>
          <w:sz w:val="16"/>
          <w:szCs w:val="16"/>
          <w:lang w:eastAsia="ru-RU"/>
        </w:rPr>
        <w:t>1</w:t>
      </w:r>
      <w:r w:rsidR="00493EC5" w:rsidRPr="00493EC5">
        <w:rPr>
          <w:rFonts w:ascii="Courier New CYR" w:hAnsi="Courier New CYR" w:cs="Courier New CYR"/>
          <w:color w:val="0000FF"/>
          <w:sz w:val="16"/>
          <w:szCs w:val="16"/>
          <w:lang w:eastAsia="ru-RU"/>
        </w:rPr>
        <w:t>,-1}</w:t>
      </w:r>
      <w:r w:rsidR="00493EC5">
        <w:rPr>
          <w:rFonts w:ascii="Courier New CYR" w:hAnsi="Courier New CYR" w:cs="Courier New CYR"/>
          <w:color w:val="0000FF"/>
          <w:sz w:val="16"/>
          <w:szCs w:val="16"/>
          <w:lang w:eastAsia="ru-RU"/>
        </w:rPr>
        <w:t xml:space="preserve"> </w:t>
      </w:r>
      <w:r w:rsidR="00493EC5" w:rsidRPr="00493EC5">
        <w:rPr>
          <w:rFonts w:ascii="Courier New CYR" w:hAnsi="Courier New CYR" w:cs="Courier New CYR"/>
          <w:color w:val="0000FF"/>
          <w:sz w:val="16"/>
          <w:szCs w:val="16"/>
          <w:lang w:eastAsia="ru-RU"/>
        </w:rPr>
        <w:t>'d:\exercise\</w:t>
      </w:r>
      <w:r w:rsidR="00493EC5">
        <w:rPr>
          <w:rFonts w:ascii="Courier New CYR" w:hAnsi="Courier New CYR" w:cs="Courier New CYR"/>
          <w:color w:val="0000FF"/>
          <w:sz w:val="16"/>
          <w:szCs w:val="16"/>
          <w:lang w:eastAsia="ru-RU"/>
        </w:rPr>
        <w:t>g3_</w:t>
      </w:r>
      <w:r w:rsidR="00493EC5" w:rsidRPr="00493EC5">
        <w:rPr>
          <w:rFonts w:ascii="Courier New CYR" w:hAnsi="Courier New CYR" w:cs="Courier New CYR"/>
          <w:color w:val="0000FF"/>
          <w:sz w:val="16"/>
          <w:szCs w:val="16"/>
          <w:lang w:eastAsia="ru-RU"/>
        </w:rPr>
        <w:t>lmx.sav'</w:t>
      </w:r>
      <w:r w:rsidR="00A56698">
        <w:rPr>
          <w:rFonts w:ascii="Courier New CYR" w:hAnsi="Courier New CYR" w:cs="Courier New CYR"/>
          <w:color w:val="0000FF"/>
          <w:sz w:val="16"/>
          <w:szCs w:val="16"/>
          <w:lang w:eastAsia="ru-RU"/>
        </w:rPr>
        <w:t xml:space="preserve"> HEL</w:t>
      </w:r>
      <w:r w:rsidR="00493EC5">
        <w:rPr>
          <w:rFonts w:ascii="Courier New CYR" w:hAnsi="Courier New CYR" w:cs="Courier New CYR"/>
          <w:color w:val="0000FF"/>
          <w:sz w:val="16"/>
          <w:szCs w:val="16"/>
          <w:lang w:eastAsia="ru-RU"/>
        </w:rPr>
        <w:t xml:space="preserve"> /inter= ALL</w:t>
      </w:r>
      <w:r>
        <w:rPr>
          <w:rFonts w:ascii="Courier New CYR" w:hAnsi="Courier New CYR" w:cs="Courier New CYR"/>
          <w:color w:val="0000FF"/>
          <w:sz w:val="16"/>
          <w:szCs w:val="16"/>
          <w:lang w:eastAsia="ru-RU"/>
        </w:rPr>
        <w:t>.</w:t>
      </w:r>
    </w:p>
    <w:p w14:paraId="461FF04D" w14:textId="77777777" w:rsidR="00462662" w:rsidRDefault="00462662" w:rsidP="00462662">
      <w:pPr>
        <w:autoSpaceDE w:val="0"/>
        <w:autoSpaceDN w:val="0"/>
        <w:adjustRightInd w:val="0"/>
        <w:rPr>
          <w:color w:val="0000FF"/>
          <w:sz w:val="20"/>
          <w:szCs w:val="17"/>
          <w:lang w:eastAsia="ru-RU"/>
        </w:rPr>
      </w:pPr>
    </w:p>
    <w:p w14:paraId="52529935" w14:textId="43259A14" w:rsidR="00462662" w:rsidRPr="00C74CE9" w:rsidRDefault="009C0CE4" w:rsidP="00462662">
      <w:pPr>
        <w:numPr>
          <w:ilvl w:val="0"/>
          <w:numId w:val="30"/>
        </w:numPr>
        <w:autoSpaceDE w:val="0"/>
        <w:autoSpaceDN w:val="0"/>
        <w:adjustRightInd w:val="0"/>
        <w:rPr>
          <w:color w:val="0000FF"/>
          <w:sz w:val="20"/>
        </w:rPr>
      </w:pPr>
      <w:r>
        <w:rPr>
          <w:color w:val="0000FF"/>
          <w:sz w:val="20"/>
        </w:rPr>
        <w:t>For</w:t>
      </w:r>
      <w:r w:rsidRPr="00C74CE9">
        <w:rPr>
          <w:color w:val="0000FF"/>
          <w:sz w:val="20"/>
        </w:rPr>
        <w:t xml:space="preserve"> </w:t>
      </w:r>
      <w:r>
        <w:rPr>
          <w:color w:val="0000FF"/>
          <w:sz w:val="20"/>
        </w:rPr>
        <w:t>factor</w:t>
      </w:r>
      <w:r w:rsidR="003851D7" w:rsidRPr="00C74CE9">
        <w:rPr>
          <w:color w:val="0000FF"/>
          <w:sz w:val="20"/>
        </w:rPr>
        <w:t xml:space="preserve"> </w:t>
      </w:r>
      <w:r w:rsidR="003851D7">
        <w:rPr>
          <w:color w:val="0000FF"/>
          <w:sz w:val="20"/>
        </w:rPr>
        <w:t>G</w:t>
      </w:r>
      <w:r w:rsidR="003851D7" w:rsidRPr="00C74CE9">
        <w:rPr>
          <w:color w:val="0000FF"/>
          <w:sz w:val="20"/>
        </w:rPr>
        <w:t xml:space="preserve">2 (3 </w:t>
      </w:r>
      <w:r>
        <w:rPr>
          <w:color w:val="0000FF"/>
          <w:sz w:val="20"/>
        </w:rPr>
        <w:t>levels</w:t>
      </w:r>
      <w:r w:rsidR="003851D7" w:rsidRPr="00C74CE9">
        <w:rPr>
          <w:color w:val="0000FF"/>
          <w:sz w:val="20"/>
        </w:rPr>
        <w:t xml:space="preserve">) </w:t>
      </w:r>
      <w:r>
        <w:rPr>
          <w:color w:val="0000FF"/>
          <w:sz w:val="20"/>
        </w:rPr>
        <w:t>a</w:t>
      </w:r>
      <w:r w:rsidRPr="00C74CE9">
        <w:rPr>
          <w:color w:val="0000FF"/>
          <w:sz w:val="20"/>
        </w:rPr>
        <w:t xml:space="preserve"> </w:t>
      </w:r>
      <w:r>
        <w:rPr>
          <w:color w:val="0000FF"/>
          <w:sz w:val="20"/>
        </w:rPr>
        <w:t>user</w:t>
      </w:r>
      <w:r w:rsidRPr="00C74CE9">
        <w:rPr>
          <w:color w:val="0000FF"/>
          <w:sz w:val="20"/>
        </w:rPr>
        <w:t>-</w:t>
      </w:r>
      <w:r>
        <w:rPr>
          <w:color w:val="0000FF"/>
          <w:sz w:val="20"/>
        </w:rPr>
        <w:t>defined</w:t>
      </w:r>
      <w:r w:rsidRPr="00C74CE9">
        <w:rPr>
          <w:color w:val="0000FF"/>
          <w:sz w:val="20"/>
        </w:rPr>
        <w:t xml:space="preserve"> </w:t>
      </w:r>
      <w:r w:rsidR="00C74CE9">
        <w:rPr>
          <w:color w:val="0000FF"/>
          <w:sz w:val="20"/>
        </w:rPr>
        <w:t>contrast matrix</w:t>
      </w:r>
      <w:r w:rsidR="00A56698" w:rsidRPr="00C74CE9">
        <w:rPr>
          <w:color w:val="0000FF"/>
          <w:sz w:val="20"/>
        </w:rPr>
        <w:t xml:space="preserve"> (2×3)</w:t>
      </w:r>
      <w:r w:rsidR="00C74CE9">
        <w:rPr>
          <w:color w:val="0000FF"/>
          <w:sz w:val="20"/>
        </w:rPr>
        <w:t xml:space="preserve"> is specified</w:t>
      </w:r>
      <w:r w:rsidR="003851D7" w:rsidRPr="00C74CE9">
        <w:rPr>
          <w:color w:val="0000FF"/>
          <w:sz w:val="20"/>
        </w:rPr>
        <w:t xml:space="preserve">, </w:t>
      </w:r>
      <w:r w:rsidR="00C74CE9">
        <w:rPr>
          <w:color w:val="0000FF"/>
          <w:sz w:val="20"/>
        </w:rPr>
        <w:t>entered inline</w:t>
      </w:r>
      <w:r w:rsidR="003851D7" w:rsidRPr="00C74CE9">
        <w:rPr>
          <w:color w:val="0000FF"/>
          <w:sz w:val="20"/>
        </w:rPr>
        <w:t xml:space="preserve">. </w:t>
      </w:r>
      <w:r w:rsidR="00C74CE9">
        <w:rPr>
          <w:color w:val="0000FF"/>
          <w:sz w:val="20"/>
        </w:rPr>
        <w:t>For</w:t>
      </w:r>
      <w:r w:rsidR="00C74CE9" w:rsidRPr="00C74CE9">
        <w:rPr>
          <w:color w:val="0000FF"/>
          <w:sz w:val="20"/>
        </w:rPr>
        <w:t xml:space="preserve"> </w:t>
      </w:r>
      <w:r w:rsidR="00C74CE9">
        <w:rPr>
          <w:color w:val="0000FF"/>
          <w:sz w:val="20"/>
        </w:rPr>
        <w:t>factor</w:t>
      </w:r>
      <w:r w:rsidR="003851D7" w:rsidRPr="00C74CE9">
        <w:rPr>
          <w:color w:val="0000FF"/>
          <w:sz w:val="20"/>
        </w:rPr>
        <w:t xml:space="preserve"> </w:t>
      </w:r>
      <w:r w:rsidR="003851D7">
        <w:rPr>
          <w:color w:val="0000FF"/>
          <w:sz w:val="20"/>
        </w:rPr>
        <w:t>G</w:t>
      </w:r>
      <w:r w:rsidR="003851D7" w:rsidRPr="00C74CE9">
        <w:rPr>
          <w:color w:val="0000FF"/>
          <w:sz w:val="20"/>
        </w:rPr>
        <w:t xml:space="preserve">3 (3 </w:t>
      </w:r>
      <w:r w:rsidR="00C74CE9">
        <w:rPr>
          <w:color w:val="0000FF"/>
          <w:sz w:val="20"/>
        </w:rPr>
        <w:t>levels</w:t>
      </w:r>
      <w:r w:rsidR="003851D7" w:rsidRPr="00C74CE9">
        <w:rPr>
          <w:color w:val="0000FF"/>
          <w:sz w:val="20"/>
        </w:rPr>
        <w:t xml:space="preserve">) </w:t>
      </w:r>
      <w:r w:rsidR="00C74CE9">
        <w:rPr>
          <w:color w:val="0000FF"/>
          <w:sz w:val="20"/>
        </w:rPr>
        <w:t>a</w:t>
      </w:r>
      <w:r w:rsidR="00C74CE9" w:rsidRPr="00C74CE9">
        <w:rPr>
          <w:color w:val="0000FF"/>
          <w:sz w:val="20"/>
        </w:rPr>
        <w:t xml:space="preserve"> </w:t>
      </w:r>
      <w:r w:rsidR="00C74CE9">
        <w:rPr>
          <w:color w:val="0000FF"/>
          <w:sz w:val="20"/>
        </w:rPr>
        <w:t>user</w:t>
      </w:r>
      <w:r w:rsidR="00C74CE9" w:rsidRPr="00C74CE9">
        <w:rPr>
          <w:color w:val="0000FF"/>
          <w:sz w:val="20"/>
        </w:rPr>
        <w:t>-</w:t>
      </w:r>
      <w:r w:rsidR="00C74CE9">
        <w:rPr>
          <w:color w:val="0000FF"/>
          <w:sz w:val="20"/>
        </w:rPr>
        <w:t>defined</w:t>
      </w:r>
      <w:r w:rsidR="00C74CE9" w:rsidRPr="00C74CE9">
        <w:rPr>
          <w:color w:val="0000FF"/>
          <w:sz w:val="20"/>
        </w:rPr>
        <w:t xml:space="preserve"> </w:t>
      </w:r>
      <w:r w:rsidR="00C74CE9">
        <w:rPr>
          <w:color w:val="0000FF"/>
          <w:sz w:val="20"/>
        </w:rPr>
        <w:t>contrast matrix</w:t>
      </w:r>
      <w:r w:rsidR="00A56698" w:rsidRPr="00C74CE9">
        <w:rPr>
          <w:color w:val="0000FF"/>
          <w:sz w:val="20"/>
        </w:rPr>
        <w:t xml:space="preserve"> (2×3)</w:t>
      </w:r>
      <w:r w:rsidR="00C74CE9">
        <w:rPr>
          <w:color w:val="0000FF"/>
          <w:sz w:val="20"/>
        </w:rPr>
        <w:t xml:space="preserve"> is specified</w:t>
      </w:r>
      <w:r w:rsidR="00A56698" w:rsidRPr="00C74CE9">
        <w:rPr>
          <w:color w:val="0000FF"/>
          <w:sz w:val="20"/>
        </w:rPr>
        <w:t xml:space="preserve">, </w:t>
      </w:r>
      <w:r w:rsidR="00C74CE9">
        <w:rPr>
          <w:color w:val="0000FF"/>
          <w:sz w:val="20"/>
        </w:rPr>
        <w:t>external file</w:t>
      </w:r>
      <w:r w:rsidR="009E765F" w:rsidRPr="00C74CE9">
        <w:rPr>
          <w:color w:val="0000FF"/>
          <w:sz w:val="20"/>
        </w:rPr>
        <w:t xml:space="preserve">; </w:t>
      </w:r>
      <w:r w:rsidR="00C74CE9">
        <w:rPr>
          <w:color w:val="0000FF"/>
          <w:sz w:val="20"/>
        </w:rPr>
        <w:t>that matrix was</w:t>
      </w:r>
      <w:r w:rsidR="009E765F" w:rsidRPr="00C74CE9">
        <w:rPr>
          <w:color w:val="0000FF"/>
          <w:sz w:val="20"/>
        </w:rPr>
        <w:t>: {-1,0,1;-0.333333,-0.333333,0.666666}</w:t>
      </w:r>
      <w:r w:rsidR="003851D7" w:rsidRPr="00C74CE9">
        <w:rPr>
          <w:color w:val="0000FF"/>
          <w:sz w:val="20"/>
        </w:rPr>
        <w:t>.</w:t>
      </w:r>
      <w:r w:rsidR="00A56698" w:rsidRPr="00C74CE9">
        <w:rPr>
          <w:color w:val="0000FF"/>
          <w:sz w:val="20"/>
        </w:rPr>
        <w:t xml:space="preserve"> </w:t>
      </w:r>
      <w:r w:rsidR="00C74CE9">
        <w:rPr>
          <w:color w:val="0000FF"/>
          <w:sz w:val="20"/>
        </w:rPr>
        <w:t>Type Helmert was specified for factor</w:t>
      </w:r>
      <w:r w:rsidR="00A56698" w:rsidRPr="00C74CE9">
        <w:rPr>
          <w:color w:val="0000FF"/>
          <w:sz w:val="20"/>
        </w:rPr>
        <w:t xml:space="preserve"> </w:t>
      </w:r>
      <w:r w:rsidR="00A56698">
        <w:rPr>
          <w:color w:val="0000FF"/>
          <w:sz w:val="20"/>
        </w:rPr>
        <w:t>G</w:t>
      </w:r>
      <w:r w:rsidR="00A56698" w:rsidRPr="00C74CE9">
        <w:rPr>
          <w:color w:val="0000FF"/>
          <w:sz w:val="20"/>
        </w:rPr>
        <w:t>4.</w:t>
      </w:r>
    </w:p>
    <w:p w14:paraId="620B91B5" w14:textId="4C9520FE" w:rsidR="003851D7" w:rsidRPr="009B72F6" w:rsidRDefault="00C74CE9" w:rsidP="00462662">
      <w:pPr>
        <w:numPr>
          <w:ilvl w:val="0"/>
          <w:numId w:val="30"/>
        </w:numPr>
        <w:autoSpaceDE w:val="0"/>
        <w:autoSpaceDN w:val="0"/>
        <w:adjustRightInd w:val="0"/>
        <w:rPr>
          <w:color w:val="0000FF"/>
          <w:sz w:val="20"/>
        </w:rPr>
      </w:pPr>
      <w:r>
        <w:rPr>
          <w:color w:val="0000FF"/>
          <w:sz w:val="20"/>
        </w:rPr>
        <w:t>Creation of interaction variables was requested</w:t>
      </w:r>
      <w:r w:rsidR="003851D7" w:rsidRPr="009B72F6">
        <w:rPr>
          <w:color w:val="0000FF"/>
          <w:sz w:val="20"/>
        </w:rPr>
        <w:t>.</w:t>
      </w:r>
    </w:p>
    <w:p w14:paraId="296B5113" w14:textId="77777777" w:rsidR="00462662" w:rsidRPr="009B72F6" w:rsidRDefault="00462662" w:rsidP="00462662">
      <w:pPr>
        <w:pStyle w:val="a7"/>
        <w:rPr>
          <w:szCs w:val="24"/>
          <w:lang w:eastAsia="en-US"/>
        </w:rPr>
      </w:pPr>
    </w:p>
    <w:p w14:paraId="4C10979E" w14:textId="77E940E5" w:rsidR="006A0182" w:rsidRPr="003A3B0D" w:rsidRDefault="009B72F6">
      <w:pPr>
        <w:rPr>
          <w:sz w:val="20"/>
        </w:rPr>
      </w:pPr>
      <w:r>
        <w:rPr>
          <w:sz w:val="20"/>
          <w:u w:val="single"/>
        </w:rPr>
        <w:t>Orthogonality of contrasts</w:t>
      </w:r>
      <w:r w:rsidR="00935E4D" w:rsidRPr="00A83CBC">
        <w:rPr>
          <w:sz w:val="20"/>
        </w:rPr>
        <w:t xml:space="preserve">. </w:t>
      </w:r>
      <w:r w:rsidR="00A83CBC">
        <w:rPr>
          <w:sz w:val="20"/>
        </w:rPr>
        <w:t>It</w:t>
      </w:r>
      <w:r w:rsidR="00A83CBC" w:rsidRPr="00A83CBC">
        <w:rPr>
          <w:sz w:val="20"/>
        </w:rPr>
        <w:t xml:space="preserve"> </w:t>
      </w:r>
      <w:r w:rsidR="00A83CBC">
        <w:rPr>
          <w:sz w:val="20"/>
        </w:rPr>
        <w:t>was</w:t>
      </w:r>
      <w:r w:rsidR="00A83CBC" w:rsidRPr="00A83CBC">
        <w:rPr>
          <w:sz w:val="20"/>
        </w:rPr>
        <w:t xml:space="preserve"> </w:t>
      </w:r>
      <w:r w:rsidR="00A83CBC">
        <w:rPr>
          <w:sz w:val="20"/>
        </w:rPr>
        <w:t>pointed</w:t>
      </w:r>
      <w:r w:rsidR="00A83CBC" w:rsidRPr="00A83CBC">
        <w:rPr>
          <w:sz w:val="20"/>
        </w:rPr>
        <w:t xml:space="preserve"> </w:t>
      </w:r>
      <w:r w:rsidR="00A83CBC">
        <w:rPr>
          <w:sz w:val="20"/>
        </w:rPr>
        <w:t>out above that contrasts of type</w:t>
      </w:r>
      <w:r w:rsidR="00D87B4B" w:rsidRPr="00A83CBC">
        <w:rPr>
          <w:sz w:val="20"/>
        </w:rPr>
        <w:t xml:space="preserve"> </w:t>
      </w:r>
      <w:r w:rsidR="00D87B4B">
        <w:rPr>
          <w:sz w:val="20"/>
        </w:rPr>
        <w:t>HEL</w:t>
      </w:r>
      <w:r w:rsidR="00D87B4B" w:rsidRPr="00A83CBC">
        <w:rPr>
          <w:sz w:val="20"/>
        </w:rPr>
        <w:t xml:space="preserve">, </w:t>
      </w:r>
      <w:r w:rsidR="00D87B4B">
        <w:rPr>
          <w:sz w:val="20"/>
        </w:rPr>
        <w:t>DIF</w:t>
      </w:r>
      <w:r w:rsidR="00D87B4B" w:rsidRPr="00A83CBC">
        <w:rPr>
          <w:sz w:val="20"/>
        </w:rPr>
        <w:t xml:space="preserve">, </w:t>
      </w:r>
      <w:r w:rsidR="00D87B4B">
        <w:rPr>
          <w:sz w:val="20"/>
        </w:rPr>
        <w:t>POL</w:t>
      </w:r>
      <w:r w:rsidR="00D87B4B" w:rsidRPr="00A83CBC">
        <w:rPr>
          <w:sz w:val="20"/>
        </w:rPr>
        <w:t xml:space="preserve"> </w:t>
      </w:r>
      <w:r w:rsidR="00A83CBC">
        <w:rPr>
          <w:sz w:val="20"/>
        </w:rPr>
        <w:t>are orthogonal</w:t>
      </w:r>
      <w:r w:rsidR="00F71AE6">
        <w:rPr>
          <w:rStyle w:val="a6"/>
          <w:sz w:val="20"/>
          <w:lang w:val="ru-RU"/>
        </w:rPr>
        <w:footnoteReference w:id="3"/>
      </w:r>
      <w:r w:rsidR="00D87B4B" w:rsidRPr="00A83CBC">
        <w:rPr>
          <w:sz w:val="20"/>
        </w:rPr>
        <w:t xml:space="preserve">. </w:t>
      </w:r>
      <w:r w:rsidR="00A83CBC">
        <w:rPr>
          <w:i/>
          <w:iCs/>
          <w:sz w:val="20"/>
        </w:rPr>
        <w:t>Orthogonal</w:t>
      </w:r>
      <w:r w:rsidR="00D87B4B" w:rsidRPr="00A83CBC">
        <w:rPr>
          <w:sz w:val="20"/>
        </w:rPr>
        <w:t xml:space="preserve"> </w:t>
      </w:r>
      <w:r w:rsidR="00A83CBC">
        <w:rPr>
          <w:sz w:val="20"/>
        </w:rPr>
        <w:t>contrasts</w:t>
      </w:r>
      <w:r w:rsidR="00A83CBC" w:rsidRPr="00A83CBC">
        <w:rPr>
          <w:sz w:val="20"/>
        </w:rPr>
        <w:t xml:space="preserve"> </w:t>
      </w:r>
      <w:r w:rsidR="00A83CBC">
        <w:rPr>
          <w:sz w:val="20"/>
        </w:rPr>
        <w:t>are</w:t>
      </w:r>
      <w:r w:rsidR="00A83CBC" w:rsidRPr="00A83CBC">
        <w:rPr>
          <w:sz w:val="20"/>
        </w:rPr>
        <w:t xml:space="preserve"> </w:t>
      </w:r>
      <w:r w:rsidR="00A83CBC">
        <w:rPr>
          <w:sz w:val="20"/>
        </w:rPr>
        <w:t>called</w:t>
      </w:r>
      <w:r w:rsidR="00A83CBC" w:rsidRPr="00A83CBC">
        <w:rPr>
          <w:sz w:val="20"/>
        </w:rPr>
        <w:t xml:space="preserve"> </w:t>
      </w:r>
      <w:r w:rsidR="00A83CBC">
        <w:rPr>
          <w:sz w:val="20"/>
        </w:rPr>
        <w:t>such</w:t>
      </w:r>
      <w:r w:rsidR="00A83CBC" w:rsidRPr="00A83CBC">
        <w:rPr>
          <w:sz w:val="20"/>
        </w:rPr>
        <w:t xml:space="preserve"> </w:t>
      </w:r>
      <w:r w:rsidR="00A83CBC">
        <w:rPr>
          <w:sz w:val="20"/>
        </w:rPr>
        <w:t>ones</w:t>
      </w:r>
      <w:r w:rsidR="00A83CBC" w:rsidRPr="00A83CBC">
        <w:rPr>
          <w:sz w:val="20"/>
        </w:rPr>
        <w:t xml:space="preserve"> </w:t>
      </w:r>
      <w:r w:rsidR="00A83CBC">
        <w:rPr>
          <w:sz w:val="20"/>
        </w:rPr>
        <w:t>for</w:t>
      </w:r>
      <w:r w:rsidR="00A83CBC" w:rsidRPr="00A83CBC">
        <w:rPr>
          <w:sz w:val="20"/>
        </w:rPr>
        <w:t xml:space="preserve"> </w:t>
      </w:r>
      <w:r w:rsidR="00A83CBC">
        <w:rPr>
          <w:sz w:val="20"/>
        </w:rPr>
        <w:t>which</w:t>
      </w:r>
      <w:r w:rsidR="00A83CBC" w:rsidRPr="00A83CBC">
        <w:rPr>
          <w:sz w:val="20"/>
        </w:rPr>
        <w:t xml:space="preserve"> </w:t>
      </w:r>
      <w:r w:rsidR="00A83CBC">
        <w:rPr>
          <w:sz w:val="20"/>
        </w:rPr>
        <w:t>sum</w:t>
      </w:r>
      <w:r w:rsidR="00A83CBC" w:rsidRPr="00A83CBC">
        <w:rPr>
          <w:sz w:val="20"/>
        </w:rPr>
        <w:t xml:space="preserve"> </w:t>
      </w:r>
      <w:r w:rsidR="00A83CBC">
        <w:rPr>
          <w:sz w:val="20"/>
        </w:rPr>
        <w:t>of</w:t>
      </w:r>
      <w:r w:rsidR="00A83CBC" w:rsidRPr="00A83CBC">
        <w:rPr>
          <w:sz w:val="20"/>
        </w:rPr>
        <w:t xml:space="preserve"> </w:t>
      </w:r>
      <w:r w:rsidR="00A83CBC">
        <w:rPr>
          <w:sz w:val="20"/>
        </w:rPr>
        <w:t>products</w:t>
      </w:r>
      <w:r w:rsidR="00A83CBC" w:rsidRPr="00A83CBC">
        <w:rPr>
          <w:sz w:val="20"/>
        </w:rPr>
        <w:t xml:space="preserve"> </w:t>
      </w:r>
      <w:r w:rsidR="00A83CBC">
        <w:rPr>
          <w:sz w:val="20"/>
        </w:rPr>
        <w:t>of corresponding elements for every pair of rows in</w:t>
      </w:r>
      <w:r w:rsidR="009F2FEC" w:rsidRPr="00A83CBC">
        <w:rPr>
          <w:sz w:val="20"/>
        </w:rPr>
        <w:t xml:space="preserve"> </w:t>
      </w:r>
      <w:r w:rsidR="009F2FEC" w:rsidRPr="009F2FEC">
        <w:rPr>
          <w:b/>
          <w:bCs/>
          <w:sz w:val="20"/>
        </w:rPr>
        <w:t>L</w:t>
      </w:r>
      <w:r w:rsidR="00A83CBC">
        <w:rPr>
          <w:b/>
          <w:bCs/>
          <w:sz w:val="20"/>
        </w:rPr>
        <w:t xml:space="preserve"> </w:t>
      </w:r>
      <w:r w:rsidR="00A83CBC">
        <w:rPr>
          <w:sz w:val="20"/>
        </w:rPr>
        <w:t>matrix</w:t>
      </w:r>
      <w:r w:rsidR="009F2FEC" w:rsidRPr="00A83CBC">
        <w:rPr>
          <w:sz w:val="20"/>
        </w:rPr>
        <w:t xml:space="preserve"> </w:t>
      </w:r>
      <w:r w:rsidR="00A83CBC">
        <w:rPr>
          <w:sz w:val="20"/>
        </w:rPr>
        <w:t>equal</w:t>
      </w:r>
      <w:r w:rsidR="00C67661">
        <w:rPr>
          <w:sz w:val="20"/>
        </w:rPr>
        <w:t>s</w:t>
      </w:r>
      <w:r w:rsidR="009F2FEC" w:rsidRPr="00A83CBC">
        <w:rPr>
          <w:sz w:val="20"/>
        </w:rPr>
        <w:t xml:space="preserve"> 0; </w:t>
      </w:r>
      <w:r w:rsidR="00C67661">
        <w:rPr>
          <w:sz w:val="20"/>
        </w:rPr>
        <w:t>in other words</w:t>
      </w:r>
      <w:r w:rsidR="009F2FEC" w:rsidRPr="00A83CBC">
        <w:rPr>
          <w:sz w:val="20"/>
        </w:rPr>
        <w:t xml:space="preserve">, </w:t>
      </w:r>
      <w:r w:rsidR="009F2FEC" w:rsidRPr="009F2FEC">
        <w:rPr>
          <w:b/>
          <w:bCs/>
          <w:sz w:val="20"/>
        </w:rPr>
        <w:t>LL</w:t>
      </w:r>
      <w:r w:rsidR="009F2FEC" w:rsidRPr="00A83CBC">
        <w:rPr>
          <w:b/>
          <w:bCs/>
          <w:sz w:val="20"/>
        </w:rPr>
        <w:t>´</w:t>
      </w:r>
      <w:r w:rsidR="009F2FEC" w:rsidRPr="00A83CBC">
        <w:rPr>
          <w:sz w:val="20"/>
        </w:rPr>
        <w:t xml:space="preserve"> </w:t>
      </w:r>
      <w:r w:rsidR="00C67661">
        <w:rPr>
          <w:sz w:val="20"/>
        </w:rPr>
        <w:t>is diagonal matrix</w:t>
      </w:r>
      <w:r w:rsidR="009F2FEC" w:rsidRPr="00A83CBC">
        <w:rPr>
          <w:sz w:val="20"/>
        </w:rPr>
        <w:t xml:space="preserve">. </w:t>
      </w:r>
      <w:r w:rsidR="00C67661">
        <w:rPr>
          <w:sz w:val="20"/>
        </w:rPr>
        <w:t>When</w:t>
      </w:r>
      <w:r w:rsidR="00C67661" w:rsidRPr="00C67661">
        <w:rPr>
          <w:sz w:val="20"/>
        </w:rPr>
        <w:t xml:space="preserve"> </w:t>
      </w:r>
      <w:r w:rsidR="00C67661">
        <w:rPr>
          <w:sz w:val="20"/>
        </w:rPr>
        <w:t>contrasts</w:t>
      </w:r>
      <w:r w:rsidR="00C67661" w:rsidRPr="00C67661">
        <w:rPr>
          <w:sz w:val="20"/>
        </w:rPr>
        <w:t xml:space="preserve"> </w:t>
      </w:r>
      <w:r w:rsidR="00C67661">
        <w:rPr>
          <w:sz w:val="20"/>
        </w:rPr>
        <w:t>are</w:t>
      </w:r>
      <w:r w:rsidR="00C67661" w:rsidRPr="00C67661">
        <w:rPr>
          <w:sz w:val="20"/>
        </w:rPr>
        <w:t xml:space="preserve"> </w:t>
      </w:r>
      <w:r w:rsidR="00C67661">
        <w:rPr>
          <w:sz w:val="20"/>
        </w:rPr>
        <w:t>orthogonal</w:t>
      </w:r>
      <w:r w:rsidR="009F2FEC" w:rsidRPr="00C67661">
        <w:rPr>
          <w:sz w:val="20"/>
        </w:rPr>
        <w:t xml:space="preserve">, </w:t>
      </w:r>
      <w:r w:rsidR="00C67661">
        <w:rPr>
          <w:sz w:val="20"/>
        </w:rPr>
        <w:t>then</w:t>
      </w:r>
      <w:r w:rsidR="00C67661" w:rsidRPr="00C67661">
        <w:rPr>
          <w:sz w:val="20"/>
        </w:rPr>
        <w:t xml:space="preserve"> </w:t>
      </w:r>
      <w:r w:rsidR="00C67661">
        <w:rPr>
          <w:sz w:val="20"/>
        </w:rPr>
        <w:t>under</w:t>
      </w:r>
      <w:r w:rsidR="00C67661" w:rsidRPr="00C67661">
        <w:rPr>
          <w:sz w:val="20"/>
        </w:rPr>
        <w:t xml:space="preserve"> </w:t>
      </w:r>
      <w:r w:rsidR="00C67661">
        <w:rPr>
          <w:sz w:val="20"/>
        </w:rPr>
        <w:t>the</w:t>
      </w:r>
      <w:r w:rsidR="00C67661" w:rsidRPr="00C67661">
        <w:rPr>
          <w:sz w:val="20"/>
        </w:rPr>
        <w:t xml:space="preserve"> </w:t>
      </w:r>
      <w:r w:rsidR="00C67661">
        <w:rPr>
          <w:sz w:val="20"/>
        </w:rPr>
        <w:t>condition</w:t>
      </w:r>
      <w:r w:rsidR="00C67661" w:rsidRPr="00C67661">
        <w:rPr>
          <w:sz w:val="20"/>
        </w:rPr>
        <w:t xml:space="preserve"> </w:t>
      </w:r>
      <w:r w:rsidR="00C67661">
        <w:rPr>
          <w:sz w:val="20"/>
        </w:rPr>
        <w:t>of</w:t>
      </w:r>
      <w:r w:rsidR="00C67661" w:rsidRPr="00C67661">
        <w:rPr>
          <w:sz w:val="20"/>
        </w:rPr>
        <w:t xml:space="preserve"> </w:t>
      </w:r>
      <w:r w:rsidR="00C67661">
        <w:rPr>
          <w:sz w:val="20"/>
        </w:rPr>
        <w:t>balanced</w:t>
      </w:r>
      <w:r w:rsidR="00C67661" w:rsidRPr="00C67661">
        <w:rPr>
          <w:sz w:val="20"/>
        </w:rPr>
        <w:t xml:space="preserve"> </w:t>
      </w:r>
      <w:r w:rsidR="00C67661">
        <w:rPr>
          <w:sz w:val="20"/>
        </w:rPr>
        <w:t>factor</w:t>
      </w:r>
      <w:r w:rsidR="00C67661" w:rsidRPr="00C67661">
        <w:rPr>
          <w:sz w:val="20"/>
        </w:rPr>
        <w:t xml:space="preserve"> </w:t>
      </w:r>
      <w:r w:rsidR="00C67661">
        <w:rPr>
          <w:sz w:val="20"/>
        </w:rPr>
        <w:t>the</w:t>
      </w:r>
      <w:r w:rsidR="00C67661" w:rsidRPr="00C67661">
        <w:rPr>
          <w:sz w:val="20"/>
        </w:rPr>
        <w:t xml:space="preserve"> </w:t>
      </w:r>
      <w:r w:rsidR="00C67661">
        <w:rPr>
          <w:sz w:val="20"/>
        </w:rPr>
        <w:t>contrast variables don’t correlate among each other</w:t>
      </w:r>
      <w:r w:rsidR="005109CF" w:rsidRPr="00C67661">
        <w:rPr>
          <w:sz w:val="20"/>
        </w:rPr>
        <w:t xml:space="preserve">, </w:t>
      </w:r>
      <w:r w:rsidR="00C67661">
        <w:rPr>
          <w:sz w:val="20"/>
        </w:rPr>
        <w:t xml:space="preserve">therefore their individual effects </w:t>
      </w:r>
      <w:r w:rsidR="00573D86">
        <w:rPr>
          <w:sz w:val="20"/>
        </w:rPr>
        <w:t xml:space="preserve">will </w:t>
      </w:r>
      <w:r w:rsidR="00DA2BF8">
        <w:rPr>
          <w:sz w:val="20"/>
        </w:rPr>
        <w:t>no</w:t>
      </w:r>
      <w:r w:rsidR="00C67661">
        <w:rPr>
          <w:sz w:val="20"/>
        </w:rPr>
        <w:t xml:space="preserve">t overlap and </w:t>
      </w:r>
      <w:r w:rsidR="00573D86">
        <w:rPr>
          <w:sz w:val="20"/>
        </w:rPr>
        <w:t>will</w:t>
      </w:r>
      <w:r w:rsidR="00C67661">
        <w:rPr>
          <w:sz w:val="20"/>
        </w:rPr>
        <w:t xml:space="preserve"> sum up precisely to the total prediction by their entire set</w:t>
      </w:r>
      <w:r w:rsidR="005109CF" w:rsidRPr="00C67661">
        <w:rPr>
          <w:sz w:val="20"/>
        </w:rPr>
        <w:t xml:space="preserve">. </w:t>
      </w:r>
      <w:r w:rsidR="00C67661">
        <w:rPr>
          <w:sz w:val="20"/>
        </w:rPr>
        <w:t>While</w:t>
      </w:r>
      <w:r w:rsidR="00C67661" w:rsidRPr="00C67661">
        <w:rPr>
          <w:sz w:val="20"/>
        </w:rPr>
        <w:t xml:space="preserve"> </w:t>
      </w:r>
      <w:r w:rsidR="00C67661">
        <w:rPr>
          <w:sz w:val="20"/>
        </w:rPr>
        <w:t>if</w:t>
      </w:r>
      <w:r w:rsidR="00C67661" w:rsidRPr="00C67661">
        <w:rPr>
          <w:sz w:val="20"/>
        </w:rPr>
        <w:t xml:space="preserve"> </w:t>
      </w:r>
      <w:r w:rsidR="00C67661">
        <w:rPr>
          <w:sz w:val="20"/>
        </w:rPr>
        <w:t>a</w:t>
      </w:r>
      <w:r w:rsidR="00C67661" w:rsidRPr="00C67661">
        <w:rPr>
          <w:sz w:val="20"/>
        </w:rPr>
        <w:t xml:space="preserve"> </w:t>
      </w:r>
      <w:r w:rsidR="00C67661">
        <w:rPr>
          <w:sz w:val="20"/>
        </w:rPr>
        <w:t>factor</w:t>
      </w:r>
      <w:r w:rsidR="00C67661" w:rsidRPr="00C67661">
        <w:rPr>
          <w:sz w:val="20"/>
        </w:rPr>
        <w:t xml:space="preserve"> </w:t>
      </w:r>
      <w:r w:rsidR="00C67661">
        <w:rPr>
          <w:sz w:val="20"/>
        </w:rPr>
        <w:t>is</w:t>
      </w:r>
      <w:r w:rsidR="00C67661" w:rsidRPr="00C67661">
        <w:rPr>
          <w:sz w:val="20"/>
        </w:rPr>
        <w:t xml:space="preserve"> </w:t>
      </w:r>
      <w:r w:rsidR="00C67661">
        <w:rPr>
          <w:sz w:val="20"/>
        </w:rPr>
        <w:t>unbalanced</w:t>
      </w:r>
      <w:r w:rsidR="00C67661" w:rsidRPr="00C67661">
        <w:rPr>
          <w:sz w:val="20"/>
        </w:rPr>
        <w:t xml:space="preserve"> </w:t>
      </w:r>
      <w:r w:rsidR="00C67661">
        <w:rPr>
          <w:sz w:val="20"/>
        </w:rPr>
        <w:t>or</w:t>
      </w:r>
      <w:r w:rsidR="00C67661" w:rsidRPr="00C67661">
        <w:rPr>
          <w:sz w:val="20"/>
        </w:rPr>
        <w:t xml:space="preserve"> </w:t>
      </w:r>
      <w:r w:rsidR="00C67661">
        <w:rPr>
          <w:sz w:val="20"/>
        </w:rPr>
        <w:t>if</w:t>
      </w:r>
      <w:r w:rsidR="00C67661" w:rsidRPr="00C67661">
        <w:rPr>
          <w:sz w:val="20"/>
        </w:rPr>
        <w:t xml:space="preserve"> </w:t>
      </w:r>
      <w:r w:rsidR="00C67661">
        <w:rPr>
          <w:sz w:val="20"/>
        </w:rPr>
        <w:t>contrasts</w:t>
      </w:r>
      <w:r w:rsidR="00C67661" w:rsidRPr="00C67661">
        <w:rPr>
          <w:sz w:val="20"/>
        </w:rPr>
        <w:t xml:space="preserve"> </w:t>
      </w:r>
      <w:r w:rsidR="00C67661">
        <w:rPr>
          <w:sz w:val="20"/>
        </w:rPr>
        <w:t>are</w:t>
      </w:r>
      <w:r w:rsidR="00C67661" w:rsidRPr="00C67661">
        <w:rPr>
          <w:sz w:val="20"/>
        </w:rPr>
        <w:t xml:space="preserve"> </w:t>
      </w:r>
      <w:r w:rsidR="00C67661">
        <w:rPr>
          <w:sz w:val="20"/>
        </w:rPr>
        <w:t>nonorthogonal</w:t>
      </w:r>
      <w:r w:rsidR="005109CF" w:rsidRPr="00C67661">
        <w:rPr>
          <w:sz w:val="20"/>
        </w:rPr>
        <w:t xml:space="preserve">, </w:t>
      </w:r>
      <w:r w:rsidR="00C67661">
        <w:rPr>
          <w:sz w:val="20"/>
        </w:rPr>
        <w:t>then contrast variables correlate</w:t>
      </w:r>
      <w:r w:rsidR="005109CF" w:rsidRPr="00C67661">
        <w:rPr>
          <w:sz w:val="20"/>
        </w:rPr>
        <w:t xml:space="preserve">, </w:t>
      </w:r>
      <w:r w:rsidR="00C67661">
        <w:rPr>
          <w:sz w:val="20"/>
        </w:rPr>
        <w:t xml:space="preserve">so their individual effects </w:t>
      </w:r>
      <w:r w:rsidR="00573D86">
        <w:rPr>
          <w:sz w:val="20"/>
        </w:rPr>
        <w:t xml:space="preserve">will </w:t>
      </w:r>
      <w:r w:rsidR="00C67661">
        <w:rPr>
          <w:sz w:val="20"/>
        </w:rPr>
        <w:t>overlap and in sum turn to be less than the total prediction by their set</w:t>
      </w:r>
      <w:r w:rsidR="005109CF" w:rsidRPr="00C67661">
        <w:rPr>
          <w:sz w:val="20"/>
        </w:rPr>
        <w:t xml:space="preserve">. </w:t>
      </w:r>
      <w:r w:rsidR="00C67661">
        <w:rPr>
          <w:sz w:val="20"/>
        </w:rPr>
        <w:t>So</w:t>
      </w:r>
      <w:r w:rsidR="00C67661" w:rsidRPr="00C67661">
        <w:rPr>
          <w:sz w:val="20"/>
        </w:rPr>
        <w:t xml:space="preserve"> </w:t>
      </w:r>
      <w:r w:rsidR="00C67661">
        <w:rPr>
          <w:sz w:val="20"/>
        </w:rPr>
        <w:t>takes</w:t>
      </w:r>
      <w:r w:rsidR="00C67661" w:rsidRPr="00C67661">
        <w:rPr>
          <w:sz w:val="20"/>
        </w:rPr>
        <w:t xml:space="preserve"> </w:t>
      </w:r>
      <w:r w:rsidR="00C67661">
        <w:rPr>
          <w:sz w:val="20"/>
        </w:rPr>
        <w:t>place</w:t>
      </w:r>
      <w:r w:rsidR="00C67661" w:rsidRPr="00C67661">
        <w:rPr>
          <w:sz w:val="20"/>
        </w:rPr>
        <w:t xml:space="preserve"> </w:t>
      </w:r>
      <w:r w:rsidR="00C67661">
        <w:rPr>
          <w:sz w:val="20"/>
        </w:rPr>
        <w:t>under</w:t>
      </w:r>
      <w:r w:rsidR="00C67661" w:rsidRPr="00C67661">
        <w:rPr>
          <w:sz w:val="20"/>
        </w:rPr>
        <w:t xml:space="preserve"> </w:t>
      </w:r>
      <w:r w:rsidR="00C67661">
        <w:rPr>
          <w:sz w:val="20"/>
        </w:rPr>
        <w:t>simultaneous</w:t>
      </w:r>
      <w:r w:rsidR="00C67661" w:rsidRPr="00C67661">
        <w:rPr>
          <w:sz w:val="20"/>
        </w:rPr>
        <w:t xml:space="preserve"> </w:t>
      </w:r>
      <w:r w:rsidR="00C67661">
        <w:rPr>
          <w:sz w:val="20"/>
        </w:rPr>
        <w:t>admission</w:t>
      </w:r>
      <w:r w:rsidR="00C67661" w:rsidRPr="00C67661">
        <w:rPr>
          <w:sz w:val="20"/>
        </w:rPr>
        <w:t xml:space="preserve"> </w:t>
      </w:r>
      <w:r w:rsidR="00573D86">
        <w:rPr>
          <w:sz w:val="20"/>
        </w:rPr>
        <w:t xml:space="preserve">of </w:t>
      </w:r>
      <w:r w:rsidR="00C67661">
        <w:rPr>
          <w:sz w:val="20"/>
        </w:rPr>
        <w:t>all the variables of the set to be predictors</w:t>
      </w:r>
      <w:r w:rsidR="005109CF" w:rsidRPr="00C67661">
        <w:rPr>
          <w:sz w:val="20"/>
        </w:rPr>
        <w:t xml:space="preserve"> (</w:t>
      </w:r>
      <w:r w:rsidR="00C67661">
        <w:rPr>
          <w:sz w:val="20"/>
        </w:rPr>
        <w:t>what corresponds to</w:t>
      </w:r>
      <w:r w:rsidR="005109CF" w:rsidRPr="00C67661">
        <w:rPr>
          <w:sz w:val="20"/>
        </w:rPr>
        <w:t xml:space="preserve"> </w:t>
      </w:r>
      <w:r w:rsidR="005109CF">
        <w:rPr>
          <w:sz w:val="20"/>
        </w:rPr>
        <w:t>Type</w:t>
      </w:r>
      <w:r w:rsidR="005109CF" w:rsidRPr="00C67661">
        <w:rPr>
          <w:sz w:val="20"/>
        </w:rPr>
        <w:t xml:space="preserve"> </w:t>
      </w:r>
      <w:r w:rsidR="005109CF">
        <w:rPr>
          <w:sz w:val="20"/>
        </w:rPr>
        <w:t>III</w:t>
      </w:r>
      <w:r w:rsidR="005109CF" w:rsidRPr="00C67661">
        <w:rPr>
          <w:sz w:val="20"/>
        </w:rPr>
        <w:t xml:space="preserve"> </w:t>
      </w:r>
      <w:r w:rsidR="005109CF">
        <w:rPr>
          <w:sz w:val="20"/>
        </w:rPr>
        <w:t>SS</w:t>
      </w:r>
      <w:r w:rsidR="00E507EB" w:rsidRPr="00C67661">
        <w:rPr>
          <w:sz w:val="20"/>
        </w:rPr>
        <w:t xml:space="preserve"> </w:t>
      </w:r>
      <w:r w:rsidR="00E507EB">
        <w:rPr>
          <w:sz w:val="20"/>
        </w:rPr>
        <w:t>aka</w:t>
      </w:r>
      <w:r w:rsidR="00E507EB" w:rsidRPr="00C67661">
        <w:rPr>
          <w:sz w:val="20"/>
        </w:rPr>
        <w:t xml:space="preserve"> </w:t>
      </w:r>
      <w:r w:rsidR="00E507EB" w:rsidRPr="00E507EB">
        <w:rPr>
          <w:i/>
          <w:iCs/>
          <w:sz w:val="20"/>
        </w:rPr>
        <w:t>unique</w:t>
      </w:r>
      <w:r w:rsidR="00E507EB" w:rsidRPr="00C67661">
        <w:rPr>
          <w:sz w:val="20"/>
        </w:rPr>
        <w:t xml:space="preserve"> </w:t>
      </w:r>
      <w:r w:rsidR="00E507EB">
        <w:rPr>
          <w:sz w:val="20"/>
        </w:rPr>
        <w:t>method</w:t>
      </w:r>
      <w:r w:rsidR="005109CF" w:rsidRPr="00C67661">
        <w:rPr>
          <w:sz w:val="20"/>
        </w:rPr>
        <w:t>)</w:t>
      </w:r>
      <w:r w:rsidR="00C47212" w:rsidRPr="00C67661">
        <w:rPr>
          <w:sz w:val="20"/>
        </w:rPr>
        <w:t xml:space="preserve">. </w:t>
      </w:r>
      <w:r w:rsidR="00C67661">
        <w:rPr>
          <w:sz w:val="20"/>
        </w:rPr>
        <w:t>You</w:t>
      </w:r>
      <w:r w:rsidR="00C67661" w:rsidRPr="003A3B0D">
        <w:rPr>
          <w:sz w:val="20"/>
        </w:rPr>
        <w:t xml:space="preserve"> </w:t>
      </w:r>
      <w:r w:rsidR="00C67661">
        <w:rPr>
          <w:sz w:val="20"/>
        </w:rPr>
        <w:t>may</w:t>
      </w:r>
      <w:r w:rsidR="00C67661" w:rsidRPr="003A3B0D">
        <w:rPr>
          <w:sz w:val="20"/>
        </w:rPr>
        <w:t xml:space="preserve"> </w:t>
      </w:r>
      <w:r w:rsidR="00C67661">
        <w:rPr>
          <w:sz w:val="20"/>
        </w:rPr>
        <w:t>inlet</w:t>
      </w:r>
      <w:r w:rsidR="00C67661" w:rsidRPr="003A3B0D">
        <w:rPr>
          <w:sz w:val="20"/>
        </w:rPr>
        <w:t xml:space="preserve"> </w:t>
      </w:r>
      <w:r w:rsidR="00C67661">
        <w:rPr>
          <w:sz w:val="20"/>
        </w:rPr>
        <w:t>contrast</w:t>
      </w:r>
      <w:r w:rsidR="00C67661" w:rsidRPr="003A3B0D">
        <w:rPr>
          <w:sz w:val="20"/>
        </w:rPr>
        <w:t xml:space="preserve"> </w:t>
      </w:r>
      <w:r w:rsidR="00C67661">
        <w:rPr>
          <w:sz w:val="20"/>
        </w:rPr>
        <w:t>predictors</w:t>
      </w:r>
      <w:r w:rsidR="00C67661" w:rsidRPr="003A3B0D">
        <w:rPr>
          <w:sz w:val="20"/>
        </w:rPr>
        <w:t xml:space="preserve"> </w:t>
      </w:r>
      <w:r w:rsidR="003A3B0D">
        <w:rPr>
          <w:sz w:val="20"/>
        </w:rPr>
        <w:t>one</w:t>
      </w:r>
      <w:r w:rsidR="003A3B0D" w:rsidRPr="003A3B0D">
        <w:rPr>
          <w:sz w:val="20"/>
        </w:rPr>
        <w:t xml:space="preserve"> </w:t>
      </w:r>
      <w:r w:rsidR="003A3B0D">
        <w:rPr>
          <w:sz w:val="20"/>
        </w:rPr>
        <w:t>at</w:t>
      </w:r>
      <w:r w:rsidR="003A3B0D" w:rsidRPr="003A3B0D">
        <w:rPr>
          <w:sz w:val="20"/>
        </w:rPr>
        <w:t xml:space="preserve"> </w:t>
      </w:r>
      <w:r w:rsidR="003A3B0D">
        <w:rPr>
          <w:sz w:val="20"/>
        </w:rPr>
        <w:t>a</w:t>
      </w:r>
      <w:r w:rsidR="003A3B0D" w:rsidRPr="003A3B0D">
        <w:rPr>
          <w:sz w:val="20"/>
        </w:rPr>
        <w:t xml:space="preserve"> </w:t>
      </w:r>
      <w:r w:rsidR="003A3B0D">
        <w:rPr>
          <w:sz w:val="20"/>
        </w:rPr>
        <w:t>time</w:t>
      </w:r>
      <w:r w:rsidR="00C47212" w:rsidRPr="003A3B0D">
        <w:rPr>
          <w:sz w:val="20"/>
        </w:rPr>
        <w:t xml:space="preserve"> (</w:t>
      </w:r>
      <w:r w:rsidR="00E507EB">
        <w:rPr>
          <w:sz w:val="20"/>
        </w:rPr>
        <w:t>Type</w:t>
      </w:r>
      <w:r w:rsidR="00E507EB" w:rsidRPr="003A3B0D">
        <w:rPr>
          <w:sz w:val="20"/>
        </w:rPr>
        <w:t xml:space="preserve"> </w:t>
      </w:r>
      <w:r w:rsidR="00E507EB">
        <w:rPr>
          <w:sz w:val="20"/>
        </w:rPr>
        <w:t>I</w:t>
      </w:r>
      <w:r w:rsidR="00E507EB" w:rsidRPr="003A3B0D">
        <w:rPr>
          <w:sz w:val="20"/>
        </w:rPr>
        <w:t xml:space="preserve"> </w:t>
      </w:r>
      <w:r w:rsidR="002E0F9D">
        <w:rPr>
          <w:sz w:val="20"/>
        </w:rPr>
        <w:t xml:space="preserve">SS </w:t>
      </w:r>
      <w:r w:rsidR="00E507EB">
        <w:rPr>
          <w:sz w:val="20"/>
        </w:rPr>
        <w:t>aka</w:t>
      </w:r>
      <w:r w:rsidR="00E507EB" w:rsidRPr="003A3B0D">
        <w:rPr>
          <w:sz w:val="20"/>
        </w:rPr>
        <w:t xml:space="preserve"> </w:t>
      </w:r>
      <w:r w:rsidR="00C47212" w:rsidRPr="00E507EB">
        <w:rPr>
          <w:i/>
          <w:iCs/>
          <w:sz w:val="20"/>
        </w:rPr>
        <w:t>sequential</w:t>
      </w:r>
      <w:r w:rsidR="00C47212" w:rsidRPr="003A3B0D">
        <w:rPr>
          <w:sz w:val="20"/>
        </w:rPr>
        <w:t xml:space="preserve"> </w:t>
      </w:r>
      <w:r w:rsidR="00E507EB">
        <w:rPr>
          <w:sz w:val="20"/>
        </w:rPr>
        <w:t>method</w:t>
      </w:r>
      <w:r w:rsidR="00C47212" w:rsidRPr="003A3B0D">
        <w:rPr>
          <w:sz w:val="20"/>
        </w:rPr>
        <w:t xml:space="preserve">), </w:t>
      </w:r>
      <w:r w:rsidR="003A3B0D">
        <w:rPr>
          <w:sz w:val="20"/>
        </w:rPr>
        <w:t xml:space="preserve">but, as </w:t>
      </w:r>
      <w:r w:rsidR="00573D86">
        <w:rPr>
          <w:sz w:val="20"/>
        </w:rPr>
        <w:t xml:space="preserve">a </w:t>
      </w:r>
      <w:r w:rsidR="003A3B0D">
        <w:rPr>
          <w:sz w:val="20"/>
        </w:rPr>
        <w:t>rule, one should use all the set</w:t>
      </w:r>
      <w:r w:rsidR="009F2FEC" w:rsidRPr="003A3B0D">
        <w:rPr>
          <w:sz w:val="20"/>
        </w:rPr>
        <w:t xml:space="preserve">: </w:t>
      </w:r>
      <w:r w:rsidR="003A3B0D">
        <w:rPr>
          <w:sz w:val="20"/>
        </w:rPr>
        <w:t>contrast variables imply each other – because</w:t>
      </w:r>
      <w:r w:rsidR="009F2FEC" w:rsidRPr="003A3B0D">
        <w:rPr>
          <w:sz w:val="20"/>
        </w:rPr>
        <w:t xml:space="preserve"> </w:t>
      </w:r>
      <w:r w:rsidR="003A3B0D">
        <w:rPr>
          <w:sz w:val="20"/>
        </w:rPr>
        <w:t>together they represent one whole factor</w:t>
      </w:r>
      <w:r w:rsidR="00F637D9">
        <w:rPr>
          <w:sz w:val="20"/>
        </w:rPr>
        <w:t xml:space="preserve"> and exhaust it</w:t>
      </w:r>
      <w:r w:rsidR="00C47212" w:rsidRPr="003A3B0D">
        <w:rPr>
          <w:sz w:val="20"/>
        </w:rPr>
        <w:t>.</w:t>
      </w:r>
    </w:p>
    <w:p w14:paraId="27AD2CEC" w14:textId="39A12D5B" w:rsidR="00935E4D" w:rsidRPr="003A3B0D" w:rsidRDefault="00935E4D">
      <w:pPr>
        <w:rPr>
          <w:sz w:val="20"/>
        </w:rPr>
      </w:pPr>
    </w:p>
    <w:p w14:paraId="7755CACE" w14:textId="0E21475A" w:rsidR="00935E4D" w:rsidRPr="00202F80" w:rsidRDefault="0008085A">
      <w:pPr>
        <w:rPr>
          <w:sz w:val="20"/>
        </w:rPr>
      </w:pPr>
      <w:r>
        <w:rPr>
          <w:sz w:val="20"/>
          <w:u w:val="single"/>
        </w:rPr>
        <w:t>Contrasts in the presence of interactions</w:t>
      </w:r>
      <w:r w:rsidR="00935E4D" w:rsidRPr="00202F80">
        <w:rPr>
          <w:sz w:val="20"/>
        </w:rPr>
        <w:t xml:space="preserve">. </w:t>
      </w:r>
      <w:r w:rsidR="00202F80">
        <w:rPr>
          <w:sz w:val="20"/>
        </w:rPr>
        <w:t>When</w:t>
      </w:r>
      <w:r w:rsidR="00202F80" w:rsidRPr="00202F80">
        <w:rPr>
          <w:sz w:val="20"/>
        </w:rPr>
        <w:t xml:space="preserve"> </w:t>
      </w:r>
      <w:r w:rsidR="00202F80">
        <w:rPr>
          <w:sz w:val="20"/>
        </w:rPr>
        <w:t>there</w:t>
      </w:r>
      <w:r w:rsidR="00202F80" w:rsidRPr="00202F80">
        <w:rPr>
          <w:sz w:val="20"/>
        </w:rPr>
        <w:t xml:space="preserve"> </w:t>
      </w:r>
      <w:r w:rsidR="00202F80">
        <w:rPr>
          <w:sz w:val="20"/>
        </w:rPr>
        <w:t>are</w:t>
      </w:r>
      <w:r w:rsidR="00202F80" w:rsidRPr="00202F80">
        <w:rPr>
          <w:sz w:val="20"/>
        </w:rPr>
        <w:t xml:space="preserve"> </w:t>
      </w:r>
      <w:r w:rsidR="00202F80">
        <w:rPr>
          <w:sz w:val="20"/>
        </w:rPr>
        <w:t>interaction</w:t>
      </w:r>
      <w:r w:rsidR="00202F80" w:rsidRPr="00202F80">
        <w:rPr>
          <w:sz w:val="20"/>
        </w:rPr>
        <w:t xml:space="preserve"> </w:t>
      </w:r>
      <w:r w:rsidR="00202F80">
        <w:rPr>
          <w:sz w:val="20"/>
        </w:rPr>
        <w:t>terms</w:t>
      </w:r>
      <w:r w:rsidR="00202F80" w:rsidRPr="00202F80">
        <w:rPr>
          <w:sz w:val="20"/>
        </w:rPr>
        <w:t xml:space="preserve"> </w:t>
      </w:r>
      <w:r w:rsidR="00202F80">
        <w:rPr>
          <w:sz w:val="20"/>
        </w:rPr>
        <w:t>in</w:t>
      </w:r>
      <w:r w:rsidR="00202F80" w:rsidRPr="00202F80">
        <w:rPr>
          <w:sz w:val="20"/>
        </w:rPr>
        <w:t xml:space="preserve"> </w:t>
      </w:r>
      <w:r w:rsidR="00202F80">
        <w:rPr>
          <w:sz w:val="20"/>
        </w:rPr>
        <w:t>a</w:t>
      </w:r>
      <w:r w:rsidR="00202F80" w:rsidRPr="00202F80">
        <w:rPr>
          <w:sz w:val="20"/>
        </w:rPr>
        <w:t xml:space="preserve"> </w:t>
      </w:r>
      <w:r w:rsidR="00202F80">
        <w:rPr>
          <w:sz w:val="20"/>
        </w:rPr>
        <w:t>model</w:t>
      </w:r>
      <w:r w:rsidR="00980FAD" w:rsidRPr="00202F80">
        <w:rPr>
          <w:sz w:val="20"/>
        </w:rPr>
        <w:t xml:space="preserve">, </w:t>
      </w:r>
      <w:r w:rsidR="00202F80">
        <w:rPr>
          <w:sz w:val="20"/>
        </w:rPr>
        <w:t>the meaning of a contrast belonging to a factor</w:t>
      </w:r>
      <w:r w:rsidR="00980FAD" w:rsidRPr="00202F80">
        <w:rPr>
          <w:sz w:val="20"/>
        </w:rPr>
        <w:t xml:space="preserve"> (</w:t>
      </w:r>
      <w:r w:rsidR="00202F80">
        <w:rPr>
          <w:sz w:val="20"/>
        </w:rPr>
        <w:t>i.e., to the main effect</w:t>
      </w:r>
      <w:r w:rsidR="00980FAD" w:rsidRPr="00202F80">
        <w:rPr>
          <w:sz w:val="20"/>
        </w:rPr>
        <w:t>)</w:t>
      </w:r>
      <w:r w:rsidR="00202F80">
        <w:rPr>
          <w:sz w:val="20"/>
        </w:rPr>
        <w:t xml:space="preserve"> gets modified</w:t>
      </w:r>
      <w:r w:rsidR="005E52CC">
        <w:rPr>
          <w:sz w:val="20"/>
        </w:rPr>
        <w:t>,</w:t>
      </w:r>
      <w:r w:rsidR="00202F80">
        <w:rPr>
          <w:sz w:val="20"/>
        </w:rPr>
        <w:t xml:space="preserve"> incorporating the fact of present interactions</w:t>
      </w:r>
      <w:r w:rsidR="00980FAD" w:rsidRPr="00202F80">
        <w:rPr>
          <w:sz w:val="20"/>
        </w:rPr>
        <w:t>.</w:t>
      </w:r>
      <w:r w:rsidR="00903CE3" w:rsidRPr="00202F80">
        <w:rPr>
          <w:sz w:val="20"/>
        </w:rPr>
        <w:t xml:space="preserve"> </w:t>
      </w:r>
      <w:r w:rsidR="00202F80">
        <w:rPr>
          <w:sz w:val="20"/>
        </w:rPr>
        <w:t>The</w:t>
      </w:r>
      <w:r w:rsidR="00202F80" w:rsidRPr="00202F80">
        <w:rPr>
          <w:sz w:val="20"/>
        </w:rPr>
        <w:t xml:space="preserve"> </w:t>
      </w:r>
      <w:r w:rsidR="00202F80">
        <w:rPr>
          <w:sz w:val="20"/>
        </w:rPr>
        <w:t>contrast</w:t>
      </w:r>
      <w:r w:rsidR="00202F80" w:rsidRPr="00202F80">
        <w:rPr>
          <w:sz w:val="20"/>
        </w:rPr>
        <w:t>’</w:t>
      </w:r>
      <w:r w:rsidR="00202F80">
        <w:rPr>
          <w:sz w:val="20"/>
        </w:rPr>
        <w:t>s</w:t>
      </w:r>
      <w:r w:rsidR="00202F80" w:rsidRPr="00202F80">
        <w:rPr>
          <w:sz w:val="20"/>
        </w:rPr>
        <w:t xml:space="preserve"> </w:t>
      </w:r>
      <w:r w:rsidR="00202F80">
        <w:rPr>
          <w:sz w:val="20"/>
        </w:rPr>
        <w:t>meaning</w:t>
      </w:r>
      <w:r w:rsidR="00202F80" w:rsidRPr="00202F80">
        <w:rPr>
          <w:sz w:val="20"/>
        </w:rPr>
        <w:t xml:space="preserve"> </w:t>
      </w:r>
      <w:r w:rsidR="00202F80">
        <w:rPr>
          <w:sz w:val="20"/>
        </w:rPr>
        <w:t>doesn</w:t>
      </w:r>
      <w:r w:rsidR="00202F80" w:rsidRPr="00202F80">
        <w:rPr>
          <w:sz w:val="20"/>
        </w:rPr>
        <w:t>’</w:t>
      </w:r>
      <w:r w:rsidR="00202F80">
        <w:rPr>
          <w:sz w:val="20"/>
        </w:rPr>
        <w:t>t</w:t>
      </w:r>
      <w:r w:rsidR="00202F80" w:rsidRPr="00202F80">
        <w:rPr>
          <w:sz w:val="20"/>
        </w:rPr>
        <w:t xml:space="preserve"> </w:t>
      </w:r>
      <w:r w:rsidR="00202F80">
        <w:rPr>
          <w:sz w:val="20"/>
        </w:rPr>
        <w:t>change</w:t>
      </w:r>
      <w:r w:rsidR="00202F80" w:rsidRPr="00202F80">
        <w:rPr>
          <w:sz w:val="20"/>
        </w:rPr>
        <w:t xml:space="preserve"> </w:t>
      </w:r>
      <w:r w:rsidR="00202F80">
        <w:rPr>
          <w:sz w:val="20"/>
        </w:rPr>
        <w:t>fundamentally</w:t>
      </w:r>
      <w:r w:rsidR="00903CE3" w:rsidRPr="00202F80">
        <w:rPr>
          <w:sz w:val="20"/>
        </w:rPr>
        <w:t xml:space="preserve">, </w:t>
      </w:r>
      <w:r w:rsidR="00202F80">
        <w:rPr>
          <w:sz w:val="20"/>
        </w:rPr>
        <w:t>rather, it is concretized, adjusting for the interactions</w:t>
      </w:r>
      <w:r w:rsidR="00903CE3" w:rsidRPr="00202F80">
        <w:rPr>
          <w:sz w:val="20"/>
        </w:rPr>
        <w:t xml:space="preserve">. </w:t>
      </w:r>
      <w:r w:rsidR="00202F80">
        <w:rPr>
          <w:sz w:val="20"/>
        </w:rPr>
        <w:t>See</w:t>
      </w:r>
      <w:r w:rsidR="00903CE3" w:rsidRPr="001072E6">
        <w:rPr>
          <w:sz w:val="20"/>
        </w:rPr>
        <w:t xml:space="preserve"> </w:t>
      </w:r>
      <w:r w:rsidR="00202F80">
        <w:rPr>
          <w:sz w:val="20"/>
        </w:rPr>
        <w:t>EXAMPLE</w:t>
      </w:r>
      <w:r w:rsidR="005079BB" w:rsidRPr="001072E6">
        <w:rPr>
          <w:sz w:val="20"/>
        </w:rPr>
        <w:t xml:space="preserve"> 8, 9</w:t>
      </w:r>
      <w:r w:rsidR="00714E2F" w:rsidRPr="001072E6">
        <w:rPr>
          <w:sz w:val="20"/>
        </w:rPr>
        <w:t xml:space="preserve">. </w:t>
      </w:r>
      <w:r w:rsidR="00202F80">
        <w:rPr>
          <w:sz w:val="20"/>
        </w:rPr>
        <w:t>Specially</w:t>
      </w:r>
      <w:r w:rsidR="00202F80" w:rsidRPr="00202F80">
        <w:rPr>
          <w:sz w:val="20"/>
        </w:rPr>
        <w:t xml:space="preserve"> </w:t>
      </w:r>
      <w:r w:rsidR="00202F80">
        <w:rPr>
          <w:sz w:val="20"/>
        </w:rPr>
        <w:t>to</w:t>
      </w:r>
      <w:r w:rsidR="00202F80" w:rsidRPr="00202F80">
        <w:rPr>
          <w:sz w:val="20"/>
        </w:rPr>
        <w:t xml:space="preserve"> </w:t>
      </w:r>
      <w:r w:rsidR="00202F80">
        <w:rPr>
          <w:sz w:val="20"/>
        </w:rPr>
        <w:t>remark</w:t>
      </w:r>
      <w:r w:rsidR="00714E2F" w:rsidRPr="00202F80">
        <w:rPr>
          <w:sz w:val="20"/>
        </w:rPr>
        <w:t xml:space="preserve">, </w:t>
      </w:r>
      <w:r w:rsidR="00202F80">
        <w:rPr>
          <w:sz w:val="20"/>
        </w:rPr>
        <w:t>that</w:t>
      </w:r>
      <w:r w:rsidR="00202F80" w:rsidRPr="00202F80">
        <w:rPr>
          <w:sz w:val="20"/>
        </w:rPr>
        <w:t xml:space="preserve"> </w:t>
      </w:r>
      <w:r w:rsidR="00202F80">
        <w:rPr>
          <w:sz w:val="20"/>
        </w:rPr>
        <w:t>under</w:t>
      </w:r>
      <w:r w:rsidR="00202F80" w:rsidRPr="00202F80">
        <w:rPr>
          <w:sz w:val="20"/>
        </w:rPr>
        <w:t xml:space="preserve"> </w:t>
      </w:r>
      <w:r w:rsidR="00202F80">
        <w:rPr>
          <w:sz w:val="20"/>
        </w:rPr>
        <w:t>interactions</w:t>
      </w:r>
      <w:r w:rsidR="00202F80" w:rsidRPr="00202F80">
        <w:rPr>
          <w:sz w:val="20"/>
        </w:rPr>
        <w:t xml:space="preserve"> </w:t>
      </w:r>
      <w:r w:rsidR="00202F80">
        <w:rPr>
          <w:sz w:val="20"/>
        </w:rPr>
        <w:t>present</w:t>
      </w:r>
      <w:r w:rsidR="008B76DE">
        <w:rPr>
          <w:sz w:val="20"/>
        </w:rPr>
        <w:t>,</w:t>
      </w:r>
      <w:r w:rsidR="00202F80" w:rsidRPr="00202F80">
        <w:rPr>
          <w:sz w:val="20"/>
        </w:rPr>
        <w:t xml:space="preserve"> </w:t>
      </w:r>
      <w:r w:rsidR="00202F80">
        <w:rPr>
          <w:sz w:val="20"/>
        </w:rPr>
        <w:t>the</w:t>
      </w:r>
      <w:r w:rsidR="00202F80" w:rsidRPr="00202F80">
        <w:rPr>
          <w:sz w:val="20"/>
        </w:rPr>
        <w:t xml:space="preserve"> </w:t>
      </w:r>
      <w:r w:rsidR="00202F80">
        <w:rPr>
          <w:sz w:val="20"/>
        </w:rPr>
        <w:t>meaning</w:t>
      </w:r>
      <w:r w:rsidR="00202F80" w:rsidRPr="00202F80">
        <w:rPr>
          <w:sz w:val="20"/>
        </w:rPr>
        <w:t xml:space="preserve"> </w:t>
      </w:r>
      <w:r w:rsidR="00202F80">
        <w:rPr>
          <w:sz w:val="20"/>
        </w:rPr>
        <w:t>of contrasts of types</w:t>
      </w:r>
      <w:r w:rsidR="00714E2F" w:rsidRPr="00202F80">
        <w:rPr>
          <w:sz w:val="20"/>
        </w:rPr>
        <w:t xml:space="preserve"> </w:t>
      </w:r>
      <w:r w:rsidR="00714E2F">
        <w:rPr>
          <w:sz w:val="20"/>
        </w:rPr>
        <w:t>IND</w:t>
      </w:r>
      <w:r w:rsidR="00714E2F" w:rsidRPr="00202F80">
        <w:rPr>
          <w:sz w:val="20"/>
        </w:rPr>
        <w:t xml:space="preserve"> </w:t>
      </w:r>
      <w:r w:rsidR="00202F80">
        <w:rPr>
          <w:sz w:val="20"/>
        </w:rPr>
        <w:t>and</w:t>
      </w:r>
      <w:r w:rsidR="00714E2F" w:rsidRPr="00202F80">
        <w:rPr>
          <w:sz w:val="20"/>
        </w:rPr>
        <w:t xml:space="preserve"> </w:t>
      </w:r>
      <w:r w:rsidR="00714E2F">
        <w:rPr>
          <w:sz w:val="20"/>
        </w:rPr>
        <w:t>SIM</w:t>
      </w:r>
      <w:r w:rsidR="00714E2F" w:rsidRPr="00202F80">
        <w:rPr>
          <w:sz w:val="20"/>
        </w:rPr>
        <w:t xml:space="preserve">, </w:t>
      </w:r>
      <w:r w:rsidR="00202F80">
        <w:rPr>
          <w:sz w:val="20"/>
        </w:rPr>
        <w:t>basically similar</w:t>
      </w:r>
      <w:r w:rsidR="00714E2F" w:rsidRPr="00202F80">
        <w:rPr>
          <w:sz w:val="20"/>
        </w:rPr>
        <w:t xml:space="preserve">, </w:t>
      </w:r>
      <w:r w:rsidR="0099005F">
        <w:rPr>
          <w:sz w:val="20"/>
        </w:rPr>
        <w:t>gets concretized differently</w:t>
      </w:r>
      <w:r w:rsidR="00714E2F" w:rsidRPr="00202F80">
        <w:rPr>
          <w:sz w:val="20"/>
        </w:rPr>
        <w:t>.</w:t>
      </w:r>
    </w:p>
    <w:p w14:paraId="5532E8C8" w14:textId="77777777" w:rsidR="00D87B4B" w:rsidRPr="00202F80" w:rsidRDefault="00D87B4B">
      <w:pPr>
        <w:rPr>
          <w:sz w:val="20"/>
        </w:rPr>
      </w:pPr>
    </w:p>
    <w:p w14:paraId="6C5DA548" w14:textId="77777777" w:rsidR="00C34CFB" w:rsidRPr="001072E6" w:rsidRDefault="00C34CFB" w:rsidP="00C34CFB">
      <w:pPr>
        <w:rPr>
          <w:b/>
          <w:bCs/>
          <w:sz w:val="20"/>
        </w:rPr>
      </w:pPr>
      <w:r w:rsidRPr="0016578E">
        <w:rPr>
          <w:b/>
          <w:bCs/>
          <w:sz w:val="20"/>
        </w:rPr>
        <w:t>SPACING</w:t>
      </w:r>
    </w:p>
    <w:p w14:paraId="1AF20E8D" w14:textId="09F3CB2D" w:rsidR="00961237" w:rsidRPr="00BE4DE6" w:rsidRDefault="00BE4DE6" w:rsidP="00C34CFB">
      <w:pPr>
        <w:rPr>
          <w:sz w:val="20"/>
        </w:rPr>
      </w:pPr>
      <w:r>
        <w:rPr>
          <w:sz w:val="20"/>
        </w:rPr>
        <w:t>This</w:t>
      </w:r>
      <w:r w:rsidRPr="00BE4DE6">
        <w:rPr>
          <w:sz w:val="20"/>
        </w:rPr>
        <w:t xml:space="preserve"> </w:t>
      </w:r>
      <w:r>
        <w:rPr>
          <w:sz w:val="20"/>
        </w:rPr>
        <w:t>subcommand</w:t>
      </w:r>
      <w:r w:rsidRPr="00BE4DE6">
        <w:rPr>
          <w:sz w:val="20"/>
        </w:rPr>
        <w:t xml:space="preserve"> </w:t>
      </w:r>
      <w:r>
        <w:rPr>
          <w:sz w:val="20"/>
        </w:rPr>
        <w:t>acts</w:t>
      </w:r>
      <w:r w:rsidRPr="00BE4DE6">
        <w:rPr>
          <w:sz w:val="20"/>
        </w:rPr>
        <w:t xml:space="preserve"> </w:t>
      </w:r>
      <w:r>
        <w:rPr>
          <w:sz w:val="20"/>
        </w:rPr>
        <w:t>only</w:t>
      </w:r>
      <w:r w:rsidRPr="00BE4DE6">
        <w:rPr>
          <w:sz w:val="20"/>
        </w:rPr>
        <w:t xml:space="preserve"> </w:t>
      </w:r>
      <w:r>
        <w:rPr>
          <w:sz w:val="20"/>
        </w:rPr>
        <w:t>for polynomial contrasts</w:t>
      </w:r>
      <w:r w:rsidR="00C34CFB" w:rsidRPr="00BE4DE6">
        <w:rPr>
          <w:sz w:val="20"/>
        </w:rPr>
        <w:t xml:space="preserve">: </w:t>
      </w:r>
      <w:r w:rsidR="00C34CFB">
        <w:rPr>
          <w:sz w:val="20"/>
        </w:rPr>
        <w:t>TYPES</w:t>
      </w:r>
      <w:r w:rsidR="009838A4">
        <w:rPr>
          <w:sz w:val="20"/>
        </w:rPr>
        <w:t xml:space="preserve"> mentioning keywords</w:t>
      </w:r>
      <w:r w:rsidR="00C34CFB" w:rsidRPr="00BE4DE6">
        <w:rPr>
          <w:sz w:val="20"/>
        </w:rPr>
        <w:t xml:space="preserve"> </w:t>
      </w:r>
      <w:r w:rsidR="00C34CFB">
        <w:rPr>
          <w:sz w:val="20"/>
        </w:rPr>
        <w:t>POL</w:t>
      </w:r>
      <w:r w:rsidR="00C34CFB" w:rsidRPr="00BE4DE6">
        <w:rPr>
          <w:sz w:val="20"/>
        </w:rPr>
        <w:t xml:space="preserve"> </w:t>
      </w:r>
      <w:r>
        <w:rPr>
          <w:sz w:val="20"/>
        </w:rPr>
        <w:t>or</w:t>
      </w:r>
      <w:r w:rsidR="00C34CFB" w:rsidRPr="00BE4DE6">
        <w:rPr>
          <w:sz w:val="20"/>
        </w:rPr>
        <w:t xml:space="preserve"> </w:t>
      </w:r>
      <w:r w:rsidR="00C34CFB">
        <w:rPr>
          <w:sz w:val="20"/>
        </w:rPr>
        <w:t>WPOL</w:t>
      </w:r>
      <w:r w:rsidR="00C34CFB" w:rsidRPr="00BE4DE6">
        <w:rPr>
          <w:sz w:val="20"/>
        </w:rPr>
        <w:t xml:space="preserve">. </w:t>
      </w:r>
      <w:r>
        <w:rPr>
          <w:sz w:val="20"/>
        </w:rPr>
        <w:t>By</w:t>
      </w:r>
      <w:r w:rsidRPr="00BE4DE6">
        <w:rPr>
          <w:sz w:val="20"/>
        </w:rPr>
        <w:t xml:space="preserve"> </w:t>
      </w:r>
      <w:r>
        <w:rPr>
          <w:sz w:val="20"/>
        </w:rPr>
        <w:t>default</w:t>
      </w:r>
      <w:r w:rsidRPr="00BE4DE6">
        <w:rPr>
          <w:sz w:val="20"/>
        </w:rPr>
        <w:t xml:space="preserve"> </w:t>
      </w:r>
      <w:r>
        <w:rPr>
          <w:sz w:val="20"/>
        </w:rPr>
        <w:t>and</w:t>
      </w:r>
      <w:r w:rsidRPr="00BE4DE6">
        <w:rPr>
          <w:sz w:val="20"/>
        </w:rPr>
        <w:t xml:space="preserve"> </w:t>
      </w:r>
      <w:r>
        <w:rPr>
          <w:sz w:val="20"/>
        </w:rPr>
        <w:t>with</w:t>
      </w:r>
      <w:r w:rsidR="00C34CFB" w:rsidRPr="00BE4DE6">
        <w:rPr>
          <w:sz w:val="20"/>
        </w:rPr>
        <w:t xml:space="preserve"> </w:t>
      </w:r>
      <w:r w:rsidR="00C34CFB">
        <w:rPr>
          <w:sz w:val="20"/>
        </w:rPr>
        <w:t>SPACING</w:t>
      </w:r>
      <w:r w:rsidR="00C34CFB" w:rsidRPr="00BE4DE6">
        <w:rPr>
          <w:sz w:val="20"/>
        </w:rPr>
        <w:t>=</w:t>
      </w:r>
      <w:r w:rsidR="00C34CFB">
        <w:rPr>
          <w:sz w:val="20"/>
        </w:rPr>
        <w:t>EQUAL</w:t>
      </w:r>
      <w:r w:rsidRPr="00BE4DE6">
        <w:rPr>
          <w:sz w:val="20"/>
        </w:rPr>
        <w:t>,</w:t>
      </w:r>
      <w:r w:rsidR="00C34CFB" w:rsidRPr="00BE4DE6">
        <w:rPr>
          <w:sz w:val="20"/>
        </w:rPr>
        <w:t xml:space="preserve"> </w:t>
      </w:r>
      <w:r>
        <w:rPr>
          <w:sz w:val="20"/>
        </w:rPr>
        <w:t>levels</w:t>
      </w:r>
      <w:r w:rsidRPr="00BE4DE6">
        <w:rPr>
          <w:sz w:val="20"/>
        </w:rPr>
        <w:t xml:space="preserve"> </w:t>
      </w:r>
      <w:r>
        <w:rPr>
          <w:sz w:val="20"/>
        </w:rPr>
        <w:t>of</w:t>
      </w:r>
      <w:r w:rsidRPr="00BE4DE6">
        <w:rPr>
          <w:sz w:val="20"/>
        </w:rPr>
        <w:t xml:space="preserve"> </w:t>
      </w:r>
      <w:r>
        <w:rPr>
          <w:sz w:val="20"/>
        </w:rPr>
        <w:t>factor</w:t>
      </w:r>
      <w:r w:rsidRPr="00BE4DE6">
        <w:rPr>
          <w:sz w:val="20"/>
        </w:rPr>
        <w:t xml:space="preserve"> </w:t>
      </w:r>
      <w:r>
        <w:rPr>
          <w:sz w:val="20"/>
        </w:rPr>
        <w:t>are</w:t>
      </w:r>
      <w:r w:rsidRPr="00BE4DE6">
        <w:rPr>
          <w:sz w:val="20"/>
        </w:rPr>
        <w:t xml:space="preserve"> </w:t>
      </w:r>
      <w:r>
        <w:rPr>
          <w:sz w:val="20"/>
        </w:rPr>
        <w:t>taken</w:t>
      </w:r>
      <w:r w:rsidRPr="00BE4DE6">
        <w:rPr>
          <w:sz w:val="20"/>
        </w:rPr>
        <w:t xml:space="preserve"> </w:t>
      </w:r>
      <w:r>
        <w:rPr>
          <w:sz w:val="20"/>
        </w:rPr>
        <w:t>to</w:t>
      </w:r>
      <w:r w:rsidRPr="00BE4DE6">
        <w:rPr>
          <w:sz w:val="20"/>
        </w:rPr>
        <w:t xml:space="preserve"> </w:t>
      </w:r>
      <w:r>
        <w:rPr>
          <w:sz w:val="20"/>
        </w:rPr>
        <w:t>be</w:t>
      </w:r>
      <w:r w:rsidRPr="00BE4DE6">
        <w:rPr>
          <w:sz w:val="20"/>
        </w:rPr>
        <w:t xml:space="preserve"> </w:t>
      </w:r>
      <w:r>
        <w:rPr>
          <w:sz w:val="20"/>
        </w:rPr>
        <w:t>separated</w:t>
      </w:r>
      <w:r w:rsidRPr="00BE4DE6">
        <w:rPr>
          <w:sz w:val="20"/>
        </w:rPr>
        <w:t xml:space="preserve"> </w:t>
      </w:r>
      <w:r>
        <w:rPr>
          <w:sz w:val="20"/>
        </w:rPr>
        <w:t>with equal intervals</w:t>
      </w:r>
      <w:r w:rsidR="00C34CFB" w:rsidRPr="00BE4DE6">
        <w:rPr>
          <w:sz w:val="20"/>
        </w:rPr>
        <w:t xml:space="preserve">, </w:t>
      </w:r>
      <w:r>
        <w:rPr>
          <w:sz w:val="20"/>
        </w:rPr>
        <w:t>and actual coding in the input factors to whom polynomial type was prescribed, plays no role</w:t>
      </w:r>
      <w:r w:rsidR="00C34CFB" w:rsidRPr="00BE4DE6">
        <w:rPr>
          <w:sz w:val="20"/>
        </w:rPr>
        <w:t xml:space="preserve">. </w:t>
      </w:r>
      <w:r>
        <w:rPr>
          <w:sz w:val="20"/>
        </w:rPr>
        <w:t>That</w:t>
      </w:r>
      <w:r w:rsidRPr="00BE4DE6">
        <w:rPr>
          <w:sz w:val="20"/>
        </w:rPr>
        <w:t xml:space="preserve"> </w:t>
      </w:r>
      <w:r>
        <w:rPr>
          <w:sz w:val="20"/>
        </w:rPr>
        <w:t>is</w:t>
      </w:r>
      <w:r w:rsidRPr="00BE4DE6">
        <w:rPr>
          <w:sz w:val="20"/>
        </w:rPr>
        <w:t xml:space="preserve">, </w:t>
      </w:r>
      <w:r>
        <w:rPr>
          <w:sz w:val="20"/>
        </w:rPr>
        <w:t>the</w:t>
      </w:r>
      <w:r w:rsidRPr="00BE4DE6">
        <w:rPr>
          <w:sz w:val="20"/>
        </w:rPr>
        <w:t xml:space="preserve"> </w:t>
      </w:r>
      <w:r>
        <w:rPr>
          <w:sz w:val="20"/>
        </w:rPr>
        <w:t>factor</w:t>
      </w:r>
      <w:r w:rsidRPr="00BE4DE6">
        <w:rPr>
          <w:sz w:val="20"/>
        </w:rPr>
        <w:t xml:space="preserve"> </w:t>
      </w:r>
      <w:r>
        <w:rPr>
          <w:sz w:val="20"/>
        </w:rPr>
        <w:t>is</w:t>
      </w:r>
      <w:r w:rsidRPr="00BE4DE6">
        <w:rPr>
          <w:sz w:val="20"/>
        </w:rPr>
        <w:t xml:space="preserve"> </w:t>
      </w:r>
      <w:r>
        <w:rPr>
          <w:sz w:val="20"/>
        </w:rPr>
        <w:t>taken</w:t>
      </w:r>
      <w:r w:rsidRPr="00BE4DE6">
        <w:rPr>
          <w:sz w:val="20"/>
        </w:rPr>
        <w:t xml:space="preserve"> </w:t>
      </w:r>
      <w:r>
        <w:rPr>
          <w:sz w:val="20"/>
        </w:rPr>
        <w:t>as</w:t>
      </w:r>
      <w:r w:rsidRPr="00BE4DE6">
        <w:rPr>
          <w:sz w:val="20"/>
        </w:rPr>
        <w:t xml:space="preserve"> </w:t>
      </w:r>
      <w:r>
        <w:rPr>
          <w:sz w:val="20"/>
        </w:rPr>
        <w:t>ordinal</w:t>
      </w:r>
      <w:r w:rsidRPr="00BE4DE6">
        <w:rPr>
          <w:sz w:val="20"/>
        </w:rPr>
        <w:t xml:space="preserve"> </w:t>
      </w:r>
      <w:r>
        <w:rPr>
          <w:sz w:val="20"/>
        </w:rPr>
        <w:t>and</w:t>
      </w:r>
      <w:r w:rsidRPr="00BE4DE6">
        <w:rPr>
          <w:sz w:val="20"/>
        </w:rPr>
        <w:t xml:space="preserve"> </w:t>
      </w:r>
      <w:r>
        <w:rPr>
          <w:sz w:val="20"/>
        </w:rPr>
        <w:t>then</w:t>
      </w:r>
      <w:r w:rsidRPr="00BE4DE6">
        <w:rPr>
          <w:sz w:val="20"/>
        </w:rPr>
        <w:t xml:space="preserve"> </w:t>
      </w:r>
      <w:r>
        <w:rPr>
          <w:sz w:val="20"/>
        </w:rPr>
        <w:t>the</w:t>
      </w:r>
      <w:r w:rsidRPr="00BE4DE6">
        <w:rPr>
          <w:sz w:val="20"/>
        </w:rPr>
        <w:t xml:space="preserve"> </w:t>
      </w:r>
      <w:r>
        <w:rPr>
          <w:sz w:val="20"/>
        </w:rPr>
        <w:t>levels are assigned quantitative values (“metrics”</w:t>
      </w:r>
      <w:r w:rsidR="007F5490" w:rsidRPr="00BE4DE6">
        <w:rPr>
          <w:sz w:val="20"/>
        </w:rPr>
        <w:t>) 1, 2, 3...</w:t>
      </w:r>
    </w:p>
    <w:p w14:paraId="4DCD7E59" w14:textId="77777777" w:rsidR="00961237" w:rsidRPr="00BE4DE6" w:rsidRDefault="00961237" w:rsidP="00C34CFB">
      <w:pPr>
        <w:rPr>
          <w:sz w:val="20"/>
        </w:rPr>
      </w:pPr>
    </w:p>
    <w:p w14:paraId="5F9A99B7" w14:textId="68DBFCA1" w:rsidR="00C34CFB" w:rsidRPr="001072E6" w:rsidRDefault="00BE4DE6" w:rsidP="00C34CFB">
      <w:pPr>
        <w:rPr>
          <w:sz w:val="20"/>
        </w:rPr>
      </w:pPr>
      <w:r>
        <w:rPr>
          <w:sz w:val="20"/>
        </w:rPr>
        <w:t>With</w:t>
      </w:r>
      <w:r w:rsidR="00C34CFB" w:rsidRPr="00BE4DE6">
        <w:rPr>
          <w:sz w:val="20"/>
        </w:rPr>
        <w:t xml:space="preserve"> </w:t>
      </w:r>
      <w:r w:rsidR="00C34CFB">
        <w:rPr>
          <w:sz w:val="20"/>
        </w:rPr>
        <w:t>SPACING</w:t>
      </w:r>
      <w:r w:rsidR="00C34CFB" w:rsidRPr="00BE4DE6">
        <w:rPr>
          <w:sz w:val="20"/>
        </w:rPr>
        <w:t>=</w:t>
      </w:r>
      <w:r w:rsidR="00C34CFB">
        <w:rPr>
          <w:sz w:val="20"/>
        </w:rPr>
        <w:t>ASIS</w:t>
      </w:r>
      <w:r w:rsidRPr="00BE4DE6">
        <w:rPr>
          <w:sz w:val="20"/>
        </w:rPr>
        <w:t>,</w:t>
      </w:r>
      <w:r w:rsidR="00C34CFB" w:rsidRPr="00BE4DE6">
        <w:rPr>
          <w:sz w:val="20"/>
        </w:rPr>
        <w:t xml:space="preserve"> </w:t>
      </w:r>
      <w:r>
        <w:rPr>
          <w:sz w:val="20"/>
        </w:rPr>
        <w:t>coding</w:t>
      </w:r>
      <w:r w:rsidRPr="00BE4DE6">
        <w:rPr>
          <w:sz w:val="20"/>
        </w:rPr>
        <w:t xml:space="preserve"> </w:t>
      </w:r>
      <w:r>
        <w:rPr>
          <w:sz w:val="20"/>
        </w:rPr>
        <w:t>of</w:t>
      </w:r>
      <w:r w:rsidRPr="00BE4DE6">
        <w:rPr>
          <w:sz w:val="20"/>
        </w:rPr>
        <w:t xml:space="preserve"> </w:t>
      </w:r>
      <w:r>
        <w:rPr>
          <w:sz w:val="20"/>
        </w:rPr>
        <w:t>input</w:t>
      </w:r>
      <w:r w:rsidRPr="00BE4DE6">
        <w:rPr>
          <w:sz w:val="20"/>
        </w:rPr>
        <w:t xml:space="preserve"> </w:t>
      </w:r>
      <w:r>
        <w:rPr>
          <w:sz w:val="20"/>
        </w:rPr>
        <w:t>factors</w:t>
      </w:r>
      <w:r w:rsidRPr="00BE4DE6">
        <w:rPr>
          <w:sz w:val="20"/>
        </w:rPr>
        <w:t xml:space="preserve"> </w:t>
      </w:r>
      <w:r>
        <w:rPr>
          <w:sz w:val="20"/>
        </w:rPr>
        <w:t>to</w:t>
      </w:r>
      <w:r w:rsidRPr="00BE4DE6">
        <w:rPr>
          <w:sz w:val="20"/>
        </w:rPr>
        <w:t xml:space="preserve"> </w:t>
      </w:r>
      <w:r>
        <w:rPr>
          <w:sz w:val="20"/>
        </w:rPr>
        <w:t>whom</w:t>
      </w:r>
      <w:r w:rsidRPr="00BE4DE6">
        <w:rPr>
          <w:sz w:val="20"/>
        </w:rPr>
        <w:t xml:space="preserve"> </w:t>
      </w:r>
      <w:r>
        <w:rPr>
          <w:sz w:val="20"/>
        </w:rPr>
        <w:t>polynomial type was prescribed</w:t>
      </w:r>
      <w:r w:rsidR="00C34CFB" w:rsidRPr="00BE4DE6">
        <w:rPr>
          <w:sz w:val="20"/>
        </w:rPr>
        <w:t xml:space="preserve">, </w:t>
      </w:r>
      <w:r>
        <w:rPr>
          <w:sz w:val="20"/>
        </w:rPr>
        <w:t>is taken as is</w:t>
      </w:r>
      <w:r w:rsidR="00C34CFB" w:rsidRPr="00BE4DE6">
        <w:rPr>
          <w:sz w:val="20"/>
        </w:rPr>
        <w:t xml:space="preserve">, </w:t>
      </w:r>
      <w:r>
        <w:rPr>
          <w:sz w:val="20"/>
        </w:rPr>
        <w:t xml:space="preserve">i.e., the factor is used as a ready scale variable with </w:t>
      </w:r>
      <w:r w:rsidR="00FD4C30">
        <w:rPr>
          <w:sz w:val="20"/>
        </w:rPr>
        <w:t xml:space="preserve">existing in it ratio of </w:t>
      </w:r>
      <w:r>
        <w:rPr>
          <w:sz w:val="20"/>
        </w:rPr>
        <w:t>intervals between levels</w:t>
      </w:r>
      <w:r w:rsidR="00C34CFB" w:rsidRPr="00BE4DE6">
        <w:rPr>
          <w:sz w:val="20"/>
        </w:rPr>
        <w:t xml:space="preserve">. </w:t>
      </w:r>
      <w:r w:rsidR="00FD4C30">
        <w:rPr>
          <w:sz w:val="20"/>
        </w:rPr>
        <w:t>Only ratio among intervals</w:t>
      </w:r>
      <w:r w:rsidR="00C34CFB" w:rsidRPr="00FD4C30">
        <w:rPr>
          <w:sz w:val="20"/>
        </w:rPr>
        <w:t xml:space="preserve">, </w:t>
      </w:r>
      <w:r w:rsidR="00FD4C30">
        <w:rPr>
          <w:sz w:val="20"/>
        </w:rPr>
        <w:t>not magnitude of values</w:t>
      </w:r>
      <w:r w:rsidR="00C34CFB" w:rsidRPr="00FD4C30">
        <w:rPr>
          <w:sz w:val="20"/>
        </w:rPr>
        <w:t xml:space="preserve">, </w:t>
      </w:r>
      <w:r w:rsidR="00FD4C30">
        <w:rPr>
          <w:sz w:val="20"/>
        </w:rPr>
        <w:t>plays a role</w:t>
      </w:r>
      <w:r w:rsidR="00C34CFB" w:rsidRPr="00FD4C30">
        <w:rPr>
          <w:sz w:val="20"/>
        </w:rPr>
        <w:t xml:space="preserve">. </w:t>
      </w:r>
      <w:r w:rsidR="00FD4C30">
        <w:rPr>
          <w:sz w:val="20"/>
        </w:rPr>
        <w:t>Values must be positive</w:t>
      </w:r>
      <w:r w:rsidR="00C34CFB" w:rsidRPr="001072E6">
        <w:rPr>
          <w:sz w:val="20"/>
        </w:rPr>
        <w:t>.</w:t>
      </w:r>
    </w:p>
    <w:p w14:paraId="1FC4CE82" w14:textId="2526A3CE" w:rsidR="00261AF3" w:rsidRPr="001072E6" w:rsidRDefault="00261AF3" w:rsidP="00261AF3">
      <w:pPr>
        <w:pStyle w:val="a4"/>
        <w:rPr>
          <w:szCs w:val="24"/>
        </w:rPr>
      </w:pPr>
    </w:p>
    <w:p w14:paraId="4450A52D" w14:textId="4F170840" w:rsidR="00E279E9" w:rsidRPr="00943D11" w:rsidRDefault="00D578CB" w:rsidP="00E279E9">
      <w:pPr>
        <w:autoSpaceDE w:val="0"/>
        <w:autoSpaceDN w:val="0"/>
        <w:adjustRightInd w:val="0"/>
        <w:rPr>
          <w:color w:val="0000FF"/>
          <w:sz w:val="20"/>
          <w:szCs w:val="17"/>
          <w:lang w:eastAsia="ru-RU"/>
        </w:rPr>
      </w:pPr>
      <w:r>
        <w:rPr>
          <w:color w:val="0000FF"/>
          <w:sz w:val="20"/>
          <w:szCs w:val="17"/>
          <w:lang w:eastAsia="ru-RU"/>
        </w:rPr>
        <w:t xml:space="preserve">EXAMPLE </w:t>
      </w:r>
      <w:r w:rsidR="00416178">
        <w:rPr>
          <w:color w:val="0000FF"/>
          <w:sz w:val="20"/>
          <w:szCs w:val="17"/>
          <w:lang w:eastAsia="ru-RU"/>
        </w:rPr>
        <w:t>6</w:t>
      </w:r>
      <w:r w:rsidR="00E279E9" w:rsidRPr="00943D11">
        <w:rPr>
          <w:color w:val="0000FF"/>
          <w:sz w:val="20"/>
          <w:szCs w:val="17"/>
          <w:lang w:eastAsia="ru-RU"/>
        </w:rPr>
        <w:t>.</w:t>
      </w:r>
    </w:p>
    <w:p w14:paraId="64DD9553" w14:textId="77777777" w:rsidR="00E279E9" w:rsidRPr="00943D11" w:rsidRDefault="00E279E9" w:rsidP="00E279E9">
      <w:pPr>
        <w:autoSpaceDE w:val="0"/>
        <w:autoSpaceDN w:val="0"/>
        <w:adjustRightInd w:val="0"/>
        <w:rPr>
          <w:color w:val="0000FF"/>
          <w:sz w:val="20"/>
          <w:szCs w:val="17"/>
          <w:lang w:eastAsia="ru-RU"/>
        </w:rPr>
      </w:pPr>
    </w:p>
    <w:p w14:paraId="51E4E746" w14:textId="77777777" w:rsidR="00813752" w:rsidRPr="00813752" w:rsidRDefault="00813752" w:rsidP="00813752">
      <w:pPr>
        <w:autoSpaceDE w:val="0"/>
        <w:autoSpaceDN w:val="0"/>
        <w:adjustRightInd w:val="0"/>
        <w:rPr>
          <w:rFonts w:ascii="Courier New CYR" w:hAnsi="Courier New CYR" w:cs="Courier New CYR"/>
          <w:color w:val="0000FF"/>
          <w:sz w:val="16"/>
          <w:szCs w:val="16"/>
          <w:lang w:eastAsia="ru-RU"/>
        </w:rPr>
      </w:pPr>
      <w:r w:rsidRPr="00813752">
        <w:rPr>
          <w:rFonts w:ascii="Courier New CYR" w:hAnsi="Courier New CYR" w:cs="Courier New CYR"/>
          <w:color w:val="0000FF"/>
          <w:sz w:val="16"/>
          <w:szCs w:val="16"/>
          <w:lang w:eastAsia="ru-RU"/>
        </w:rPr>
        <w:t>dataset name data.</w:t>
      </w:r>
    </w:p>
    <w:p w14:paraId="55894A96" w14:textId="15BD47D3" w:rsidR="00813752" w:rsidRPr="00813752" w:rsidRDefault="00813752" w:rsidP="00813752">
      <w:pPr>
        <w:autoSpaceDE w:val="0"/>
        <w:autoSpaceDN w:val="0"/>
        <w:adjustRightInd w:val="0"/>
        <w:rPr>
          <w:rFonts w:ascii="Courier New CYR" w:hAnsi="Courier New CYR" w:cs="Courier New CYR"/>
          <w:color w:val="0000FF"/>
          <w:sz w:val="16"/>
          <w:szCs w:val="16"/>
          <w:lang w:eastAsia="ru-RU"/>
        </w:rPr>
      </w:pPr>
      <w:r w:rsidRPr="00813752">
        <w:rPr>
          <w:rFonts w:ascii="Courier New CYR" w:hAnsi="Courier New CYR" w:cs="Courier New CYR"/>
          <w:color w:val="0000FF"/>
          <w:sz w:val="16"/>
          <w:szCs w:val="16"/>
          <w:lang w:eastAsia="ru-RU"/>
        </w:rPr>
        <w:t xml:space="preserve">!KO_catcont  factors= </w:t>
      </w:r>
      <w:r w:rsidR="008710B3">
        <w:rPr>
          <w:rFonts w:ascii="Courier New CYR" w:hAnsi="Courier New CYR" w:cs="Courier New CYR"/>
          <w:color w:val="0000FF"/>
          <w:sz w:val="16"/>
          <w:szCs w:val="16"/>
          <w:lang w:eastAsia="ru-RU"/>
        </w:rPr>
        <w:t>g</w:t>
      </w:r>
      <w:r w:rsidRPr="00813752">
        <w:rPr>
          <w:rFonts w:ascii="Courier New CYR" w:hAnsi="Courier New CYR" w:cs="Courier New CYR"/>
          <w:color w:val="0000FF"/>
          <w:sz w:val="16"/>
          <w:szCs w:val="16"/>
          <w:lang w:eastAsia="ru-RU"/>
        </w:rPr>
        <w:t xml:space="preserve">3 </w:t>
      </w:r>
      <w:r w:rsidR="008710B3">
        <w:rPr>
          <w:rFonts w:ascii="Courier New CYR" w:hAnsi="Courier New CYR" w:cs="Courier New CYR"/>
          <w:color w:val="0000FF"/>
          <w:sz w:val="16"/>
          <w:szCs w:val="16"/>
          <w:lang w:eastAsia="ru-RU"/>
        </w:rPr>
        <w:t>g</w:t>
      </w:r>
      <w:r w:rsidRPr="00813752">
        <w:rPr>
          <w:rFonts w:ascii="Courier New CYR" w:hAnsi="Courier New CYR" w:cs="Courier New CYR"/>
          <w:color w:val="0000FF"/>
          <w:sz w:val="16"/>
          <w:szCs w:val="16"/>
          <w:lang w:eastAsia="ru-RU"/>
        </w:rPr>
        <w:t>2 /types= POL POL /spacing= ASIS.</w:t>
      </w:r>
    </w:p>
    <w:p w14:paraId="0EFF3463" w14:textId="77777777" w:rsidR="00813752" w:rsidRPr="00813752" w:rsidRDefault="00813752" w:rsidP="00813752">
      <w:pPr>
        <w:autoSpaceDE w:val="0"/>
        <w:autoSpaceDN w:val="0"/>
        <w:adjustRightInd w:val="0"/>
        <w:rPr>
          <w:rFonts w:ascii="Courier New CYR" w:hAnsi="Courier New CYR" w:cs="Courier New CYR"/>
          <w:color w:val="0000FF"/>
          <w:sz w:val="16"/>
          <w:szCs w:val="16"/>
          <w:lang w:eastAsia="ru-RU"/>
        </w:rPr>
      </w:pPr>
      <w:r w:rsidRPr="00813752">
        <w:rPr>
          <w:rFonts w:ascii="Courier New CYR" w:hAnsi="Courier New CYR" w:cs="Courier New CYR"/>
          <w:color w:val="0000FF"/>
          <w:sz w:val="16"/>
          <w:szCs w:val="16"/>
          <w:lang w:eastAsia="ru-RU"/>
        </w:rPr>
        <w:lastRenderedPageBreak/>
        <w:t>match files /file= data /file= *.</w:t>
      </w:r>
    </w:p>
    <w:p w14:paraId="6F896FE9" w14:textId="77777777" w:rsidR="00813752" w:rsidRPr="00813752" w:rsidRDefault="00813752" w:rsidP="00813752">
      <w:pPr>
        <w:autoSpaceDE w:val="0"/>
        <w:autoSpaceDN w:val="0"/>
        <w:adjustRightInd w:val="0"/>
        <w:rPr>
          <w:rFonts w:ascii="Courier New CYR" w:hAnsi="Courier New CYR" w:cs="Courier New CYR"/>
          <w:color w:val="0000FF"/>
          <w:sz w:val="16"/>
          <w:szCs w:val="16"/>
          <w:lang w:eastAsia="ru-RU"/>
        </w:rPr>
      </w:pPr>
      <w:r w:rsidRPr="00813752">
        <w:rPr>
          <w:rFonts w:ascii="Courier New CYR" w:hAnsi="Courier New CYR" w:cs="Courier New CYR"/>
          <w:color w:val="0000FF"/>
          <w:sz w:val="16"/>
          <w:szCs w:val="16"/>
          <w:lang w:eastAsia="ru-RU"/>
        </w:rPr>
        <w:t>execute.</w:t>
      </w:r>
    </w:p>
    <w:p w14:paraId="296CB5DA" w14:textId="71EA8E10" w:rsidR="00E279E9" w:rsidRDefault="00813752" w:rsidP="00813752">
      <w:pPr>
        <w:autoSpaceDE w:val="0"/>
        <w:autoSpaceDN w:val="0"/>
        <w:adjustRightInd w:val="0"/>
        <w:rPr>
          <w:rFonts w:ascii="Courier New CYR" w:hAnsi="Courier New CYR" w:cs="Courier New CYR"/>
          <w:color w:val="0000FF"/>
          <w:sz w:val="16"/>
          <w:szCs w:val="16"/>
          <w:lang w:eastAsia="ru-RU"/>
        </w:rPr>
      </w:pPr>
      <w:r w:rsidRPr="00813752">
        <w:rPr>
          <w:rFonts w:ascii="Courier New CYR" w:hAnsi="Courier New CYR" w:cs="Courier New CYR"/>
          <w:color w:val="0000FF"/>
          <w:sz w:val="16"/>
          <w:szCs w:val="16"/>
          <w:lang w:eastAsia="ru-RU"/>
        </w:rPr>
        <w:t>dataset name merged.</w:t>
      </w:r>
    </w:p>
    <w:p w14:paraId="4E58DD5E" w14:textId="77777777" w:rsidR="00813752" w:rsidRDefault="00813752" w:rsidP="00813752">
      <w:pPr>
        <w:autoSpaceDE w:val="0"/>
        <w:autoSpaceDN w:val="0"/>
        <w:adjustRightInd w:val="0"/>
        <w:rPr>
          <w:color w:val="0000FF"/>
          <w:sz w:val="20"/>
          <w:szCs w:val="17"/>
          <w:lang w:eastAsia="ru-RU"/>
        </w:rPr>
      </w:pPr>
    </w:p>
    <w:p w14:paraId="61B9F887" w14:textId="42DB8EDB" w:rsidR="00813752" w:rsidRPr="00D578CB" w:rsidRDefault="00D578CB" w:rsidP="00813752">
      <w:pPr>
        <w:numPr>
          <w:ilvl w:val="0"/>
          <w:numId w:val="30"/>
        </w:numPr>
        <w:autoSpaceDE w:val="0"/>
        <w:autoSpaceDN w:val="0"/>
        <w:adjustRightInd w:val="0"/>
        <w:rPr>
          <w:color w:val="0000FF"/>
          <w:sz w:val="20"/>
        </w:rPr>
      </w:pPr>
      <w:r>
        <w:rPr>
          <w:color w:val="0000FF"/>
          <w:sz w:val="20"/>
        </w:rPr>
        <w:t>The macro encodes factors</w:t>
      </w:r>
      <w:r w:rsidR="00813752" w:rsidRPr="00D578CB">
        <w:rPr>
          <w:color w:val="0000FF"/>
          <w:sz w:val="20"/>
        </w:rPr>
        <w:t xml:space="preserve"> </w:t>
      </w:r>
      <w:r w:rsidR="00836623">
        <w:rPr>
          <w:color w:val="0000FF"/>
          <w:sz w:val="20"/>
        </w:rPr>
        <w:t>G</w:t>
      </w:r>
      <w:r w:rsidR="00813752" w:rsidRPr="00D578CB">
        <w:rPr>
          <w:color w:val="0000FF"/>
          <w:sz w:val="20"/>
        </w:rPr>
        <w:t xml:space="preserve">3 </w:t>
      </w:r>
      <w:r>
        <w:rPr>
          <w:color w:val="0000FF"/>
          <w:sz w:val="20"/>
        </w:rPr>
        <w:t>and</w:t>
      </w:r>
      <w:r w:rsidR="00813752" w:rsidRPr="00D578CB">
        <w:rPr>
          <w:color w:val="0000FF"/>
          <w:sz w:val="20"/>
        </w:rPr>
        <w:t xml:space="preserve"> </w:t>
      </w:r>
      <w:r w:rsidR="00836623">
        <w:rPr>
          <w:color w:val="0000FF"/>
          <w:sz w:val="20"/>
        </w:rPr>
        <w:t>G</w:t>
      </w:r>
      <w:r w:rsidR="00813752" w:rsidRPr="00D578CB">
        <w:rPr>
          <w:color w:val="0000FF"/>
          <w:sz w:val="20"/>
        </w:rPr>
        <w:t xml:space="preserve">2 </w:t>
      </w:r>
      <w:r>
        <w:rPr>
          <w:color w:val="0000FF"/>
          <w:sz w:val="20"/>
        </w:rPr>
        <w:t>into type</w:t>
      </w:r>
      <w:r w:rsidR="00813752" w:rsidRPr="00D578CB">
        <w:rPr>
          <w:color w:val="0000FF"/>
          <w:sz w:val="20"/>
        </w:rPr>
        <w:t xml:space="preserve"> </w:t>
      </w:r>
      <w:r w:rsidR="00813752">
        <w:rPr>
          <w:color w:val="0000FF"/>
          <w:sz w:val="20"/>
        </w:rPr>
        <w:t>POL</w:t>
      </w:r>
      <w:r w:rsidR="00813752" w:rsidRPr="00D578CB">
        <w:rPr>
          <w:color w:val="0000FF"/>
          <w:sz w:val="20"/>
        </w:rPr>
        <w:t xml:space="preserve">. </w:t>
      </w:r>
      <w:r w:rsidR="00813752">
        <w:rPr>
          <w:color w:val="0000FF"/>
          <w:sz w:val="20"/>
        </w:rPr>
        <w:t>SPACING</w:t>
      </w:r>
      <w:r w:rsidR="00813752" w:rsidRPr="00D578CB">
        <w:rPr>
          <w:color w:val="0000FF"/>
          <w:sz w:val="20"/>
        </w:rPr>
        <w:t>=</w:t>
      </w:r>
      <w:r w:rsidR="00813752">
        <w:rPr>
          <w:color w:val="0000FF"/>
          <w:sz w:val="20"/>
        </w:rPr>
        <w:t>ASIS</w:t>
      </w:r>
      <w:r w:rsidR="00813752" w:rsidRPr="00D578CB">
        <w:rPr>
          <w:color w:val="0000FF"/>
          <w:sz w:val="20"/>
        </w:rPr>
        <w:t xml:space="preserve"> </w:t>
      </w:r>
      <w:r>
        <w:rPr>
          <w:color w:val="0000FF"/>
          <w:sz w:val="20"/>
        </w:rPr>
        <w:t>demands</w:t>
      </w:r>
      <w:r w:rsidRPr="00D578CB">
        <w:rPr>
          <w:color w:val="0000FF"/>
          <w:sz w:val="20"/>
        </w:rPr>
        <w:t xml:space="preserve"> </w:t>
      </w:r>
      <w:r>
        <w:rPr>
          <w:color w:val="0000FF"/>
          <w:sz w:val="20"/>
        </w:rPr>
        <w:t>to</w:t>
      </w:r>
      <w:r w:rsidRPr="00D578CB">
        <w:rPr>
          <w:color w:val="0000FF"/>
          <w:sz w:val="20"/>
        </w:rPr>
        <w:t xml:space="preserve"> </w:t>
      </w:r>
      <w:r>
        <w:rPr>
          <w:color w:val="0000FF"/>
          <w:sz w:val="20"/>
        </w:rPr>
        <w:t>treat</w:t>
      </w:r>
      <w:r w:rsidRPr="00D578CB">
        <w:rPr>
          <w:color w:val="0000FF"/>
          <w:sz w:val="20"/>
        </w:rPr>
        <w:t xml:space="preserve"> </w:t>
      </w:r>
      <w:r>
        <w:rPr>
          <w:color w:val="0000FF"/>
          <w:sz w:val="20"/>
        </w:rPr>
        <w:t>values</w:t>
      </w:r>
      <w:r w:rsidRPr="00D578CB">
        <w:rPr>
          <w:color w:val="0000FF"/>
          <w:sz w:val="20"/>
        </w:rPr>
        <w:t xml:space="preserve"> </w:t>
      </w:r>
      <w:r>
        <w:rPr>
          <w:color w:val="0000FF"/>
          <w:sz w:val="20"/>
        </w:rPr>
        <w:t>of</w:t>
      </w:r>
      <w:r w:rsidRPr="00D578CB">
        <w:rPr>
          <w:color w:val="0000FF"/>
          <w:sz w:val="20"/>
        </w:rPr>
        <w:t xml:space="preserve"> </w:t>
      </w:r>
      <w:r>
        <w:rPr>
          <w:color w:val="0000FF"/>
          <w:sz w:val="20"/>
        </w:rPr>
        <w:t>the input</w:t>
      </w:r>
      <w:r w:rsidR="00813752" w:rsidRPr="00D578CB">
        <w:rPr>
          <w:color w:val="0000FF"/>
          <w:sz w:val="20"/>
        </w:rPr>
        <w:t xml:space="preserve"> </w:t>
      </w:r>
      <w:r w:rsidR="00836623">
        <w:rPr>
          <w:color w:val="0000FF"/>
          <w:sz w:val="20"/>
        </w:rPr>
        <w:t>G</w:t>
      </w:r>
      <w:r w:rsidR="00813752" w:rsidRPr="00D578CB">
        <w:rPr>
          <w:color w:val="0000FF"/>
          <w:sz w:val="20"/>
        </w:rPr>
        <w:t xml:space="preserve">3, </w:t>
      </w:r>
      <w:r w:rsidR="00836623">
        <w:rPr>
          <w:color w:val="0000FF"/>
          <w:sz w:val="20"/>
        </w:rPr>
        <w:t>G</w:t>
      </w:r>
      <w:r w:rsidR="00813752" w:rsidRPr="00D578CB">
        <w:rPr>
          <w:color w:val="0000FF"/>
          <w:sz w:val="20"/>
        </w:rPr>
        <w:t xml:space="preserve">2 </w:t>
      </w:r>
      <w:r>
        <w:rPr>
          <w:color w:val="0000FF"/>
          <w:sz w:val="20"/>
        </w:rPr>
        <w:t>literally</w:t>
      </w:r>
      <w:r w:rsidR="00813752" w:rsidRPr="00D578CB">
        <w:rPr>
          <w:color w:val="0000FF"/>
          <w:sz w:val="20"/>
        </w:rPr>
        <w:t xml:space="preserve">, </w:t>
      </w:r>
      <w:r>
        <w:rPr>
          <w:color w:val="0000FF"/>
          <w:sz w:val="20"/>
        </w:rPr>
        <w:t>as interval ones</w:t>
      </w:r>
      <w:r w:rsidR="00813752" w:rsidRPr="00D578CB">
        <w:rPr>
          <w:color w:val="0000FF"/>
          <w:sz w:val="20"/>
        </w:rPr>
        <w:t>.</w:t>
      </w:r>
    </w:p>
    <w:p w14:paraId="36803487" w14:textId="333407B5" w:rsidR="00813752" w:rsidRPr="00D578CB" w:rsidRDefault="00D578CB" w:rsidP="00813752">
      <w:pPr>
        <w:numPr>
          <w:ilvl w:val="0"/>
          <w:numId w:val="30"/>
        </w:numPr>
        <w:autoSpaceDE w:val="0"/>
        <w:autoSpaceDN w:val="0"/>
        <w:adjustRightInd w:val="0"/>
        <w:rPr>
          <w:color w:val="0000FF"/>
          <w:sz w:val="20"/>
        </w:rPr>
      </w:pPr>
      <w:r>
        <w:rPr>
          <w:color w:val="0000FF"/>
          <w:sz w:val="20"/>
        </w:rPr>
        <w:t>The</w:t>
      </w:r>
      <w:r w:rsidRPr="00B7792A">
        <w:rPr>
          <w:color w:val="0000FF"/>
          <w:sz w:val="20"/>
        </w:rPr>
        <w:t xml:space="preserve"> </w:t>
      </w:r>
      <w:r>
        <w:rPr>
          <w:color w:val="0000FF"/>
          <w:sz w:val="20"/>
        </w:rPr>
        <w:t>output</w:t>
      </w:r>
      <w:r w:rsidRPr="00B7792A">
        <w:rPr>
          <w:color w:val="0000FF"/>
          <w:sz w:val="20"/>
        </w:rPr>
        <w:t xml:space="preserve"> </w:t>
      </w:r>
      <w:r>
        <w:rPr>
          <w:color w:val="0000FF"/>
          <w:sz w:val="20"/>
        </w:rPr>
        <w:t>dataset</w:t>
      </w:r>
      <w:r w:rsidRPr="00B7792A">
        <w:rPr>
          <w:color w:val="0000FF"/>
          <w:sz w:val="20"/>
        </w:rPr>
        <w:t xml:space="preserve"> </w:t>
      </w:r>
      <w:r>
        <w:rPr>
          <w:color w:val="0000FF"/>
          <w:sz w:val="20"/>
        </w:rPr>
        <w:t>is</w:t>
      </w:r>
      <w:r w:rsidRPr="00B7792A">
        <w:rPr>
          <w:color w:val="0000FF"/>
          <w:sz w:val="20"/>
        </w:rPr>
        <w:t xml:space="preserve"> </w:t>
      </w:r>
      <w:r>
        <w:rPr>
          <w:color w:val="0000FF"/>
          <w:sz w:val="20"/>
        </w:rPr>
        <w:t>merged</w:t>
      </w:r>
      <w:r w:rsidRPr="00B7792A">
        <w:rPr>
          <w:color w:val="0000FF"/>
          <w:sz w:val="20"/>
        </w:rPr>
        <w:t xml:space="preserve"> </w:t>
      </w:r>
      <w:r>
        <w:rPr>
          <w:color w:val="0000FF"/>
          <w:sz w:val="20"/>
        </w:rPr>
        <w:t>with</w:t>
      </w:r>
      <w:r w:rsidRPr="00B7792A">
        <w:rPr>
          <w:color w:val="0000FF"/>
          <w:sz w:val="20"/>
        </w:rPr>
        <w:t xml:space="preserve"> </w:t>
      </w:r>
      <w:r>
        <w:rPr>
          <w:color w:val="0000FF"/>
          <w:sz w:val="20"/>
        </w:rPr>
        <w:t>the input one</w:t>
      </w:r>
      <w:r w:rsidRPr="00B7792A">
        <w:rPr>
          <w:color w:val="0000FF"/>
          <w:sz w:val="20"/>
        </w:rPr>
        <w:t xml:space="preserve">; </w:t>
      </w:r>
      <w:r>
        <w:rPr>
          <w:color w:val="0000FF"/>
          <w:sz w:val="20"/>
        </w:rPr>
        <w:t xml:space="preserve">further things are done on the merged dataset </w:t>
      </w:r>
      <w:r w:rsidR="00024C61">
        <w:rPr>
          <w:color w:val="0000FF"/>
          <w:sz w:val="20"/>
        </w:rPr>
        <w:t>MERGED</w:t>
      </w:r>
      <w:r w:rsidR="00813752" w:rsidRPr="00D578CB">
        <w:rPr>
          <w:color w:val="0000FF"/>
          <w:sz w:val="20"/>
        </w:rPr>
        <w:t>:</w:t>
      </w:r>
    </w:p>
    <w:p w14:paraId="5666E449" w14:textId="6F6BDE94" w:rsidR="00E279E9" w:rsidRPr="00D578CB" w:rsidRDefault="00E279E9" w:rsidP="00261AF3">
      <w:pPr>
        <w:pStyle w:val="a4"/>
        <w:rPr>
          <w:szCs w:val="24"/>
        </w:rPr>
      </w:pPr>
    </w:p>
    <w:p w14:paraId="395AF800" w14:textId="77777777" w:rsidR="00813752" w:rsidRPr="00813752" w:rsidRDefault="00813752" w:rsidP="00813752">
      <w:pPr>
        <w:pStyle w:val="a4"/>
        <w:rPr>
          <w:rFonts w:ascii="Courier New CYR" w:hAnsi="Courier New CYR" w:cs="Courier New CYR"/>
          <w:color w:val="0000FF"/>
          <w:sz w:val="16"/>
          <w:szCs w:val="16"/>
          <w:lang w:eastAsia="ru-RU"/>
        </w:rPr>
      </w:pPr>
      <w:r w:rsidRPr="00813752">
        <w:rPr>
          <w:rFonts w:ascii="Courier New CYR" w:hAnsi="Courier New CYR" w:cs="Courier New CYR"/>
          <w:color w:val="0000FF"/>
          <w:sz w:val="16"/>
          <w:szCs w:val="16"/>
          <w:lang w:eastAsia="ru-RU"/>
        </w:rPr>
        <w:t>unianova y with a1 a2 b1 b2 /print parameter /design= a1 a2 b1 b2.</w:t>
      </w:r>
    </w:p>
    <w:p w14:paraId="1846D52B" w14:textId="0DDDBEFE" w:rsidR="00813752" w:rsidRPr="008710B3" w:rsidRDefault="00813752" w:rsidP="00813752">
      <w:pPr>
        <w:pStyle w:val="a4"/>
        <w:rPr>
          <w:rFonts w:ascii="Courier New CYR" w:hAnsi="Courier New CYR" w:cs="Courier New CYR"/>
          <w:color w:val="0000FF"/>
          <w:sz w:val="16"/>
          <w:szCs w:val="16"/>
          <w:lang w:eastAsia="ru-RU"/>
        </w:rPr>
      </w:pPr>
      <w:r w:rsidRPr="00813752">
        <w:rPr>
          <w:rFonts w:ascii="Courier New CYR" w:hAnsi="Courier New CYR" w:cs="Courier New CYR"/>
          <w:color w:val="0000FF"/>
          <w:sz w:val="16"/>
          <w:szCs w:val="16"/>
          <w:lang w:eastAsia="ru-RU"/>
        </w:rPr>
        <w:t>unianova y by g3 g2 /contrast(g3)= polynomial(1 2 3) /contrast(g2)= polynomial(10 25 60)</w:t>
      </w:r>
      <w:r w:rsidR="008710B3">
        <w:rPr>
          <w:rFonts w:ascii="Courier New CYR" w:hAnsi="Courier New CYR" w:cs="Courier New CYR"/>
          <w:color w:val="0000FF"/>
          <w:sz w:val="16"/>
          <w:szCs w:val="16"/>
          <w:lang w:eastAsia="ru-RU"/>
        </w:rPr>
        <w:t xml:space="preserve"> </w:t>
      </w:r>
      <w:r w:rsidRPr="00813752">
        <w:rPr>
          <w:rFonts w:ascii="Courier New CYR" w:hAnsi="Courier New CYR" w:cs="Courier New CYR"/>
          <w:color w:val="0000FF"/>
          <w:sz w:val="16"/>
          <w:szCs w:val="16"/>
          <w:lang w:eastAsia="ru-RU"/>
        </w:rPr>
        <w:t>/design= g3 g2.</w:t>
      </w:r>
    </w:p>
    <w:p w14:paraId="126090B8" w14:textId="1D9C8CBB" w:rsidR="00813752" w:rsidRPr="00813752" w:rsidRDefault="00813752" w:rsidP="00261AF3">
      <w:pPr>
        <w:pStyle w:val="a4"/>
        <w:rPr>
          <w:szCs w:val="24"/>
        </w:rPr>
      </w:pPr>
    </w:p>
    <w:p w14:paraId="5F1D9C7D" w14:textId="12F1E79B" w:rsidR="00813752" w:rsidRPr="00D578CB" w:rsidRDefault="00D578CB" w:rsidP="00813752">
      <w:pPr>
        <w:numPr>
          <w:ilvl w:val="0"/>
          <w:numId w:val="30"/>
        </w:numPr>
        <w:autoSpaceDE w:val="0"/>
        <w:autoSpaceDN w:val="0"/>
        <w:adjustRightInd w:val="0"/>
        <w:rPr>
          <w:color w:val="0000FF"/>
          <w:sz w:val="20"/>
        </w:rPr>
      </w:pPr>
      <w:r>
        <w:rPr>
          <w:color w:val="0000FF"/>
          <w:sz w:val="20"/>
        </w:rPr>
        <w:t>These</w:t>
      </w:r>
      <w:r w:rsidRPr="00785B83">
        <w:rPr>
          <w:color w:val="0000FF"/>
          <w:sz w:val="20"/>
        </w:rPr>
        <w:t xml:space="preserve"> </w:t>
      </w:r>
      <w:r>
        <w:rPr>
          <w:color w:val="0000FF"/>
          <w:sz w:val="20"/>
        </w:rPr>
        <w:t>two</w:t>
      </w:r>
      <w:r w:rsidRPr="00785B83">
        <w:rPr>
          <w:color w:val="0000FF"/>
          <w:sz w:val="20"/>
        </w:rPr>
        <w:t xml:space="preserve"> </w:t>
      </w:r>
      <w:r>
        <w:rPr>
          <w:color w:val="0000FF"/>
          <w:sz w:val="20"/>
        </w:rPr>
        <w:t>commands</w:t>
      </w:r>
      <w:r w:rsidRPr="00785B83">
        <w:rPr>
          <w:color w:val="0000FF"/>
          <w:sz w:val="20"/>
        </w:rPr>
        <w:t xml:space="preserve"> </w:t>
      </w:r>
      <w:r>
        <w:rPr>
          <w:color w:val="0000FF"/>
          <w:sz w:val="20"/>
        </w:rPr>
        <w:t>are</w:t>
      </w:r>
      <w:r w:rsidRPr="00785B83">
        <w:rPr>
          <w:color w:val="0000FF"/>
          <w:sz w:val="20"/>
        </w:rPr>
        <w:t xml:space="preserve"> </w:t>
      </w:r>
      <w:r>
        <w:rPr>
          <w:color w:val="0000FF"/>
          <w:sz w:val="20"/>
        </w:rPr>
        <w:t>equivalent</w:t>
      </w:r>
      <w:r w:rsidR="00813752" w:rsidRPr="00D578CB">
        <w:rPr>
          <w:color w:val="0000FF"/>
          <w:sz w:val="20"/>
        </w:rPr>
        <w:t xml:space="preserve">. </w:t>
      </w:r>
      <w:r>
        <w:rPr>
          <w:color w:val="0000FF"/>
          <w:sz w:val="20"/>
        </w:rPr>
        <w:t>The</w:t>
      </w:r>
      <w:r w:rsidRPr="00D578CB">
        <w:rPr>
          <w:color w:val="0000FF"/>
          <w:sz w:val="20"/>
        </w:rPr>
        <w:t xml:space="preserve"> </w:t>
      </w:r>
      <w:r>
        <w:rPr>
          <w:color w:val="0000FF"/>
          <w:sz w:val="20"/>
        </w:rPr>
        <w:t>first</w:t>
      </w:r>
      <w:r w:rsidRPr="00D578CB">
        <w:rPr>
          <w:color w:val="0000FF"/>
          <w:sz w:val="20"/>
        </w:rPr>
        <w:t xml:space="preserve"> </w:t>
      </w:r>
      <w:r>
        <w:rPr>
          <w:color w:val="0000FF"/>
          <w:sz w:val="20"/>
        </w:rPr>
        <w:t>runs</w:t>
      </w:r>
      <w:r w:rsidRPr="00D578CB">
        <w:rPr>
          <w:color w:val="0000FF"/>
          <w:sz w:val="20"/>
        </w:rPr>
        <w:t xml:space="preserve"> </w:t>
      </w:r>
      <w:r>
        <w:rPr>
          <w:color w:val="0000FF"/>
          <w:sz w:val="20"/>
        </w:rPr>
        <w:t>regression</w:t>
      </w:r>
      <w:r w:rsidRPr="00D578CB">
        <w:rPr>
          <w:color w:val="0000FF"/>
          <w:sz w:val="20"/>
        </w:rPr>
        <w:t xml:space="preserve"> </w:t>
      </w:r>
      <w:r>
        <w:rPr>
          <w:color w:val="0000FF"/>
          <w:sz w:val="20"/>
        </w:rPr>
        <w:t>of</w:t>
      </w:r>
      <w:r w:rsidR="00813752" w:rsidRPr="00D578CB">
        <w:rPr>
          <w:color w:val="0000FF"/>
          <w:sz w:val="20"/>
        </w:rPr>
        <w:t xml:space="preserve"> </w:t>
      </w:r>
      <w:r w:rsidR="00813752">
        <w:rPr>
          <w:color w:val="0000FF"/>
          <w:sz w:val="20"/>
        </w:rPr>
        <w:t>Y</w:t>
      </w:r>
      <w:r w:rsidR="00813752" w:rsidRPr="00D578CB">
        <w:rPr>
          <w:color w:val="0000FF"/>
          <w:sz w:val="20"/>
        </w:rPr>
        <w:t xml:space="preserve"> </w:t>
      </w:r>
      <w:r>
        <w:rPr>
          <w:color w:val="0000FF"/>
          <w:sz w:val="20"/>
        </w:rPr>
        <w:t>on contrast variables obtained from the factors</w:t>
      </w:r>
      <w:r w:rsidR="00813752" w:rsidRPr="00D578CB">
        <w:rPr>
          <w:color w:val="0000FF"/>
          <w:sz w:val="20"/>
        </w:rPr>
        <w:t>.</w:t>
      </w:r>
      <w:r w:rsidR="00E449A7" w:rsidRPr="00D578CB">
        <w:rPr>
          <w:color w:val="0000FF"/>
          <w:sz w:val="20"/>
        </w:rPr>
        <w:t xml:space="preserve"> </w:t>
      </w:r>
      <w:r>
        <w:rPr>
          <w:color w:val="0000FF"/>
          <w:sz w:val="20"/>
        </w:rPr>
        <w:t>The</w:t>
      </w:r>
      <w:r w:rsidRPr="00D578CB">
        <w:rPr>
          <w:color w:val="0000FF"/>
          <w:sz w:val="20"/>
        </w:rPr>
        <w:t xml:space="preserve"> </w:t>
      </w:r>
      <w:r>
        <w:rPr>
          <w:color w:val="0000FF"/>
          <w:sz w:val="20"/>
        </w:rPr>
        <w:t>second</w:t>
      </w:r>
      <w:r w:rsidRPr="00D578CB">
        <w:rPr>
          <w:color w:val="0000FF"/>
          <w:sz w:val="20"/>
        </w:rPr>
        <w:t xml:space="preserve"> </w:t>
      </w:r>
      <w:r>
        <w:rPr>
          <w:color w:val="0000FF"/>
          <w:sz w:val="20"/>
        </w:rPr>
        <w:t>runs</w:t>
      </w:r>
      <w:r w:rsidR="00E449A7" w:rsidRPr="00D578CB">
        <w:rPr>
          <w:color w:val="0000FF"/>
          <w:sz w:val="20"/>
        </w:rPr>
        <w:t xml:space="preserve"> </w:t>
      </w:r>
      <w:r w:rsidR="00E449A7">
        <w:rPr>
          <w:color w:val="0000FF"/>
          <w:sz w:val="20"/>
        </w:rPr>
        <w:t>ANOVA</w:t>
      </w:r>
      <w:r w:rsidRPr="00D578CB">
        <w:rPr>
          <w:color w:val="0000FF"/>
          <w:sz w:val="20"/>
        </w:rPr>
        <w:t xml:space="preserve"> </w:t>
      </w:r>
      <w:r>
        <w:rPr>
          <w:color w:val="0000FF"/>
          <w:sz w:val="20"/>
        </w:rPr>
        <w:t>encoding</w:t>
      </w:r>
      <w:r w:rsidRPr="00D578CB">
        <w:rPr>
          <w:color w:val="0000FF"/>
          <w:sz w:val="20"/>
        </w:rPr>
        <w:t xml:space="preserve"> </w:t>
      </w:r>
      <w:r>
        <w:rPr>
          <w:color w:val="0000FF"/>
          <w:sz w:val="20"/>
        </w:rPr>
        <w:t>the</w:t>
      </w:r>
      <w:r w:rsidRPr="00D578CB">
        <w:rPr>
          <w:color w:val="0000FF"/>
          <w:sz w:val="20"/>
        </w:rPr>
        <w:t xml:space="preserve"> </w:t>
      </w:r>
      <w:r>
        <w:rPr>
          <w:color w:val="0000FF"/>
          <w:sz w:val="20"/>
        </w:rPr>
        <w:t>factors into polynomial type</w:t>
      </w:r>
      <w:r w:rsidR="00E449A7" w:rsidRPr="00D578CB">
        <w:rPr>
          <w:color w:val="0000FF"/>
          <w:sz w:val="20"/>
        </w:rPr>
        <w:t xml:space="preserve">. </w:t>
      </w:r>
      <w:r w:rsidR="00EC6342">
        <w:rPr>
          <w:color w:val="0000FF"/>
          <w:sz w:val="20"/>
        </w:rPr>
        <w:t>Regression</w:t>
      </w:r>
      <w:r w:rsidRPr="00D578CB">
        <w:rPr>
          <w:color w:val="0000FF"/>
          <w:sz w:val="20"/>
        </w:rPr>
        <w:t xml:space="preserve"> </w:t>
      </w:r>
      <w:r>
        <w:rPr>
          <w:color w:val="0000FF"/>
          <w:sz w:val="20"/>
        </w:rPr>
        <w:t>coefficients after the first command</w:t>
      </w:r>
      <w:r w:rsidR="00E449A7" w:rsidRPr="00D578CB">
        <w:rPr>
          <w:color w:val="0000FF"/>
          <w:sz w:val="20"/>
        </w:rPr>
        <w:t xml:space="preserve"> </w:t>
      </w:r>
      <w:r>
        <w:rPr>
          <w:color w:val="0000FF"/>
          <w:sz w:val="20"/>
        </w:rPr>
        <w:t xml:space="preserve">coincide with </w:t>
      </w:r>
      <w:r w:rsidR="00177D0D">
        <w:rPr>
          <w:color w:val="0000FF"/>
          <w:sz w:val="20"/>
        </w:rPr>
        <w:t>contrast estimates in table</w:t>
      </w:r>
      <w:r w:rsidR="00E449A7" w:rsidRPr="00D578CB">
        <w:rPr>
          <w:color w:val="0000FF"/>
          <w:sz w:val="20"/>
        </w:rPr>
        <w:t xml:space="preserve"> </w:t>
      </w:r>
      <w:r w:rsidR="008F490A" w:rsidRPr="00D578CB">
        <w:rPr>
          <w:color w:val="0000FF"/>
          <w:sz w:val="20"/>
        </w:rPr>
        <w:t>“</w:t>
      </w:r>
      <w:r w:rsidR="00E449A7" w:rsidRPr="00D578CB">
        <w:rPr>
          <w:color w:val="0000FF"/>
          <w:sz w:val="20"/>
        </w:rPr>
        <w:t>Contrast Results (K Matrix)</w:t>
      </w:r>
      <w:r w:rsidR="008F490A" w:rsidRPr="00D578CB">
        <w:rPr>
          <w:color w:val="0000FF"/>
          <w:sz w:val="20"/>
        </w:rPr>
        <w:t>”</w:t>
      </w:r>
      <w:r w:rsidR="00D20DA5" w:rsidRPr="00D578CB">
        <w:rPr>
          <w:color w:val="0000FF"/>
          <w:sz w:val="20"/>
        </w:rPr>
        <w:t xml:space="preserve"> </w:t>
      </w:r>
      <w:r w:rsidR="00177D0D">
        <w:rPr>
          <w:color w:val="0000FF"/>
          <w:sz w:val="20"/>
        </w:rPr>
        <w:t>after the second command</w:t>
      </w:r>
      <w:r w:rsidR="00E449A7" w:rsidRPr="00D578CB">
        <w:rPr>
          <w:color w:val="0000FF"/>
          <w:sz w:val="20"/>
        </w:rPr>
        <w:t>.</w:t>
      </w:r>
    </w:p>
    <w:p w14:paraId="0F926EB9" w14:textId="560D720C" w:rsidR="00E449A7" w:rsidRPr="00B80E17" w:rsidRDefault="00B80E17" w:rsidP="00813752">
      <w:pPr>
        <w:numPr>
          <w:ilvl w:val="0"/>
          <w:numId w:val="30"/>
        </w:numPr>
        <w:autoSpaceDE w:val="0"/>
        <w:autoSpaceDN w:val="0"/>
        <w:adjustRightInd w:val="0"/>
        <w:rPr>
          <w:color w:val="0000FF"/>
          <w:sz w:val="20"/>
        </w:rPr>
      </w:pPr>
      <w:r>
        <w:rPr>
          <w:color w:val="0000FF"/>
          <w:sz w:val="20"/>
        </w:rPr>
        <w:t>Note</w:t>
      </w:r>
      <w:r w:rsidRPr="00B80E17">
        <w:rPr>
          <w:color w:val="0000FF"/>
          <w:sz w:val="20"/>
        </w:rPr>
        <w:t xml:space="preserve"> </w:t>
      </w:r>
      <w:r>
        <w:rPr>
          <w:color w:val="0000FF"/>
          <w:sz w:val="20"/>
        </w:rPr>
        <w:t>that</w:t>
      </w:r>
      <w:r w:rsidRPr="00B80E17">
        <w:rPr>
          <w:color w:val="0000FF"/>
          <w:sz w:val="20"/>
        </w:rPr>
        <w:t xml:space="preserve"> </w:t>
      </w:r>
      <w:r>
        <w:rPr>
          <w:color w:val="0000FF"/>
          <w:sz w:val="20"/>
        </w:rPr>
        <w:t>in</w:t>
      </w:r>
      <w:r w:rsidRPr="00B80E17">
        <w:rPr>
          <w:color w:val="0000FF"/>
          <w:sz w:val="20"/>
        </w:rPr>
        <w:t xml:space="preserve"> </w:t>
      </w:r>
      <w:r>
        <w:rPr>
          <w:color w:val="0000FF"/>
          <w:sz w:val="20"/>
        </w:rPr>
        <w:t>the</w:t>
      </w:r>
      <w:r w:rsidRPr="00B80E17">
        <w:rPr>
          <w:color w:val="0000FF"/>
          <w:sz w:val="20"/>
        </w:rPr>
        <w:t xml:space="preserve"> </w:t>
      </w:r>
      <w:r>
        <w:rPr>
          <w:color w:val="0000FF"/>
          <w:sz w:val="20"/>
        </w:rPr>
        <w:t>specification</w:t>
      </w:r>
      <w:r w:rsidRPr="00B80E17">
        <w:rPr>
          <w:color w:val="0000FF"/>
          <w:sz w:val="20"/>
        </w:rPr>
        <w:t xml:space="preserve"> </w:t>
      </w:r>
      <w:r>
        <w:rPr>
          <w:color w:val="0000FF"/>
          <w:sz w:val="20"/>
        </w:rPr>
        <w:t>of</w:t>
      </w:r>
      <w:r w:rsidRPr="00B80E17">
        <w:rPr>
          <w:color w:val="0000FF"/>
          <w:sz w:val="20"/>
        </w:rPr>
        <w:t xml:space="preserve"> </w:t>
      </w:r>
      <w:r>
        <w:rPr>
          <w:color w:val="0000FF"/>
          <w:sz w:val="20"/>
        </w:rPr>
        <w:t>the</w:t>
      </w:r>
      <w:r w:rsidRPr="00B80E17">
        <w:rPr>
          <w:color w:val="0000FF"/>
          <w:sz w:val="20"/>
        </w:rPr>
        <w:t xml:space="preserve"> </w:t>
      </w:r>
      <w:r>
        <w:rPr>
          <w:color w:val="0000FF"/>
          <w:sz w:val="20"/>
        </w:rPr>
        <w:t>second</w:t>
      </w:r>
      <w:r w:rsidRPr="00B80E17">
        <w:rPr>
          <w:color w:val="0000FF"/>
          <w:sz w:val="20"/>
        </w:rPr>
        <w:t xml:space="preserve"> </w:t>
      </w:r>
      <w:r>
        <w:rPr>
          <w:color w:val="0000FF"/>
          <w:sz w:val="20"/>
        </w:rPr>
        <w:t>command</w:t>
      </w:r>
      <w:r w:rsidR="00E449A7" w:rsidRPr="00B80E17">
        <w:rPr>
          <w:color w:val="0000FF"/>
          <w:sz w:val="20"/>
        </w:rPr>
        <w:t xml:space="preserve">, </w:t>
      </w:r>
      <w:r>
        <w:rPr>
          <w:color w:val="0000FF"/>
          <w:sz w:val="20"/>
        </w:rPr>
        <w:t>in subcommands</w:t>
      </w:r>
      <w:r w:rsidR="00E449A7" w:rsidRPr="00B80E17">
        <w:rPr>
          <w:color w:val="0000FF"/>
          <w:sz w:val="20"/>
        </w:rPr>
        <w:t xml:space="preserve"> </w:t>
      </w:r>
      <w:r w:rsidR="00E449A7">
        <w:rPr>
          <w:color w:val="0000FF"/>
          <w:sz w:val="20"/>
        </w:rPr>
        <w:t>CONTRAST</w:t>
      </w:r>
      <w:r w:rsidR="00E449A7" w:rsidRPr="00B80E17">
        <w:rPr>
          <w:color w:val="0000FF"/>
          <w:sz w:val="20"/>
        </w:rPr>
        <w:t xml:space="preserve">, </w:t>
      </w:r>
      <w:r>
        <w:rPr>
          <w:color w:val="0000FF"/>
          <w:sz w:val="20"/>
        </w:rPr>
        <w:t>user-defined intervals were requested between levels in a factor</w:t>
      </w:r>
      <w:r w:rsidR="00E449A7" w:rsidRPr="00B80E17">
        <w:rPr>
          <w:color w:val="0000FF"/>
          <w:sz w:val="20"/>
        </w:rPr>
        <w:t xml:space="preserve">. </w:t>
      </w:r>
      <w:r>
        <w:rPr>
          <w:color w:val="0000FF"/>
          <w:sz w:val="20"/>
        </w:rPr>
        <w:t>In</w:t>
      </w:r>
      <w:r w:rsidRPr="00B80E17">
        <w:rPr>
          <w:color w:val="0000FF"/>
          <w:sz w:val="20"/>
        </w:rPr>
        <w:t xml:space="preserve"> </w:t>
      </w:r>
      <w:r>
        <w:rPr>
          <w:color w:val="0000FF"/>
          <w:sz w:val="20"/>
        </w:rPr>
        <w:t>the</w:t>
      </w:r>
      <w:r w:rsidRPr="00B80E17">
        <w:rPr>
          <w:color w:val="0000FF"/>
          <w:sz w:val="20"/>
        </w:rPr>
        <w:t xml:space="preserve"> </w:t>
      </w:r>
      <w:r>
        <w:rPr>
          <w:color w:val="0000FF"/>
          <w:sz w:val="20"/>
        </w:rPr>
        <w:t>present</w:t>
      </w:r>
      <w:r w:rsidRPr="00B80E17">
        <w:rPr>
          <w:color w:val="0000FF"/>
          <w:sz w:val="20"/>
        </w:rPr>
        <w:t xml:space="preserve"> </w:t>
      </w:r>
      <w:r>
        <w:rPr>
          <w:color w:val="0000FF"/>
          <w:sz w:val="20"/>
        </w:rPr>
        <w:t>case</w:t>
      </w:r>
      <w:r w:rsidRPr="00B80E17">
        <w:rPr>
          <w:color w:val="0000FF"/>
          <w:sz w:val="20"/>
        </w:rPr>
        <w:t xml:space="preserve">, </w:t>
      </w:r>
      <w:r>
        <w:rPr>
          <w:color w:val="0000FF"/>
          <w:sz w:val="20"/>
        </w:rPr>
        <w:t>the</w:t>
      </w:r>
      <w:r w:rsidRPr="00B80E17">
        <w:rPr>
          <w:color w:val="0000FF"/>
          <w:sz w:val="20"/>
        </w:rPr>
        <w:t xml:space="preserve"> </w:t>
      </w:r>
      <w:r>
        <w:rPr>
          <w:color w:val="0000FF"/>
          <w:sz w:val="20"/>
        </w:rPr>
        <w:t>values</w:t>
      </w:r>
      <w:r w:rsidRPr="00B80E17">
        <w:rPr>
          <w:color w:val="0000FF"/>
          <w:sz w:val="20"/>
        </w:rPr>
        <w:t xml:space="preserve"> </w:t>
      </w:r>
      <w:r>
        <w:rPr>
          <w:color w:val="0000FF"/>
          <w:sz w:val="20"/>
        </w:rPr>
        <w:t>of</w:t>
      </w:r>
      <w:r w:rsidRPr="00B80E17">
        <w:rPr>
          <w:color w:val="0000FF"/>
          <w:sz w:val="20"/>
        </w:rPr>
        <w:t xml:space="preserve"> </w:t>
      </w:r>
      <w:r>
        <w:rPr>
          <w:color w:val="0000FF"/>
          <w:sz w:val="20"/>
        </w:rPr>
        <w:t>the</w:t>
      </w:r>
      <w:r w:rsidRPr="00B80E17">
        <w:rPr>
          <w:color w:val="0000FF"/>
          <w:sz w:val="20"/>
        </w:rPr>
        <w:t xml:space="preserve"> </w:t>
      </w:r>
      <w:r>
        <w:rPr>
          <w:color w:val="0000FF"/>
          <w:sz w:val="20"/>
        </w:rPr>
        <w:t>input factors were indicated</w:t>
      </w:r>
      <w:r w:rsidR="000D0B1C" w:rsidRPr="000D0B1C">
        <w:rPr>
          <w:color w:val="0000FF"/>
          <w:sz w:val="20"/>
        </w:rPr>
        <w:t xml:space="preserve"> </w:t>
      </w:r>
      <w:r w:rsidR="000D0B1C">
        <w:rPr>
          <w:color w:val="0000FF"/>
          <w:sz w:val="20"/>
        </w:rPr>
        <w:t>as they are</w:t>
      </w:r>
      <w:r w:rsidR="00E449A7" w:rsidRPr="00B80E17">
        <w:rPr>
          <w:color w:val="0000FF"/>
          <w:sz w:val="20"/>
        </w:rPr>
        <w:t xml:space="preserve">. </w:t>
      </w:r>
      <w:r>
        <w:rPr>
          <w:color w:val="0000FF"/>
          <w:sz w:val="20"/>
        </w:rPr>
        <w:t>Such</w:t>
      </w:r>
      <w:r w:rsidRPr="00B80E17">
        <w:rPr>
          <w:color w:val="0000FF"/>
          <w:sz w:val="20"/>
        </w:rPr>
        <w:t xml:space="preserve"> </w:t>
      </w:r>
      <w:r>
        <w:rPr>
          <w:color w:val="0000FF"/>
          <w:sz w:val="20"/>
        </w:rPr>
        <w:t>specification</w:t>
      </w:r>
      <w:r w:rsidRPr="00B80E17">
        <w:rPr>
          <w:color w:val="0000FF"/>
          <w:sz w:val="20"/>
        </w:rPr>
        <w:t xml:space="preserve"> </w:t>
      </w:r>
      <w:r>
        <w:rPr>
          <w:color w:val="0000FF"/>
          <w:sz w:val="20"/>
        </w:rPr>
        <w:t>corresponds</w:t>
      </w:r>
      <w:r w:rsidRPr="00B80E17">
        <w:rPr>
          <w:color w:val="0000FF"/>
          <w:sz w:val="20"/>
        </w:rPr>
        <w:t xml:space="preserve"> </w:t>
      </w:r>
      <w:r>
        <w:rPr>
          <w:color w:val="0000FF"/>
          <w:sz w:val="20"/>
        </w:rPr>
        <w:t>to</w:t>
      </w:r>
      <w:r w:rsidRPr="00B80E17">
        <w:rPr>
          <w:color w:val="0000FF"/>
          <w:sz w:val="20"/>
        </w:rPr>
        <w:t xml:space="preserve"> </w:t>
      </w:r>
      <w:r>
        <w:rPr>
          <w:color w:val="0000FF"/>
          <w:sz w:val="20"/>
        </w:rPr>
        <w:t>what</w:t>
      </w:r>
      <w:r w:rsidRPr="00B80E17">
        <w:rPr>
          <w:color w:val="0000FF"/>
          <w:sz w:val="20"/>
        </w:rPr>
        <w:t xml:space="preserve"> </w:t>
      </w:r>
      <w:r>
        <w:rPr>
          <w:color w:val="0000FF"/>
          <w:sz w:val="20"/>
        </w:rPr>
        <w:t>we</w:t>
      </w:r>
      <w:r w:rsidRPr="00B80E17">
        <w:rPr>
          <w:color w:val="0000FF"/>
          <w:sz w:val="20"/>
        </w:rPr>
        <w:t>’</w:t>
      </w:r>
      <w:r>
        <w:rPr>
          <w:color w:val="0000FF"/>
          <w:sz w:val="20"/>
        </w:rPr>
        <w:t>ve</w:t>
      </w:r>
      <w:r w:rsidRPr="00B80E17">
        <w:rPr>
          <w:color w:val="0000FF"/>
          <w:sz w:val="20"/>
        </w:rPr>
        <w:t xml:space="preserve"> </w:t>
      </w:r>
      <w:r>
        <w:rPr>
          <w:color w:val="0000FF"/>
          <w:sz w:val="20"/>
        </w:rPr>
        <w:t>done at the creation of contrast variables</w:t>
      </w:r>
      <w:r w:rsidR="000D0B1C">
        <w:rPr>
          <w:color w:val="0000FF"/>
          <w:sz w:val="20"/>
        </w:rPr>
        <w:t>,</w:t>
      </w:r>
      <w:r>
        <w:rPr>
          <w:color w:val="0000FF"/>
          <w:sz w:val="20"/>
        </w:rPr>
        <w:t xml:space="preserve"> by indicating</w:t>
      </w:r>
      <w:r w:rsidR="004D2102" w:rsidRPr="00B80E17">
        <w:rPr>
          <w:color w:val="0000FF"/>
          <w:sz w:val="20"/>
        </w:rPr>
        <w:t xml:space="preserve"> </w:t>
      </w:r>
      <w:r w:rsidR="004D2102">
        <w:rPr>
          <w:color w:val="0000FF"/>
          <w:sz w:val="20"/>
        </w:rPr>
        <w:t>SPACING</w:t>
      </w:r>
      <w:r w:rsidR="004D2102" w:rsidRPr="00B80E17">
        <w:rPr>
          <w:color w:val="0000FF"/>
          <w:sz w:val="20"/>
        </w:rPr>
        <w:t>=</w:t>
      </w:r>
      <w:r w:rsidR="004D2102">
        <w:rPr>
          <w:color w:val="0000FF"/>
          <w:sz w:val="20"/>
        </w:rPr>
        <w:t>ASIS</w:t>
      </w:r>
      <w:r w:rsidR="004D2102" w:rsidRPr="00B80E17">
        <w:rPr>
          <w:color w:val="0000FF"/>
          <w:sz w:val="20"/>
        </w:rPr>
        <w:t xml:space="preserve"> </w:t>
      </w:r>
      <w:r>
        <w:rPr>
          <w:color w:val="0000FF"/>
          <w:sz w:val="20"/>
        </w:rPr>
        <w:t xml:space="preserve">in </w:t>
      </w:r>
      <w:r w:rsidR="004D2102" w:rsidRPr="00B80E17">
        <w:rPr>
          <w:color w:val="0000FF"/>
          <w:sz w:val="20"/>
        </w:rPr>
        <w:t>!</w:t>
      </w:r>
      <w:r w:rsidR="004D2102">
        <w:rPr>
          <w:color w:val="0000FF"/>
          <w:sz w:val="20"/>
        </w:rPr>
        <w:t>KO</w:t>
      </w:r>
      <w:r w:rsidR="004D2102" w:rsidRPr="00B80E17">
        <w:rPr>
          <w:color w:val="0000FF"/>
          <w:sz w:val="20"/>
        </w:rPr>
        <w:t>_</w:t>
      </w:r>
      <w:r w:rsidR="00D20DA5">
        <w:rPr>
          <w:color w:val="0000FF"/>
          <w:sz w:val="20"/>
        </w:rPr>
        <w:t>CATCONT</w:t>
      </w:r>
      <w:r w:rsidR="004D2102" w:rsidRPr="00B80E17">
        <w:rPr>
          <w:color w:val="0000FF"/>
          <w:sz w:val="20"/>
        </w:rPr>
        <w:t>.</w:t>
      </w:r>
    </w:p>
    <w:p w14:paraId="571A213F" w14:textId="77777777" w:rsidR="00813752" w:rsidRPr="00B80E17" w:rsidRDefault="00813752" w:rsidP="00261AF3">
      <w:pPr>
        <w:pStyle w:val="a4"/>
        <w:rPr>
          <w:szCs w:val="24"/>
        </w:rPr>
      </w:pPr>
    </w:p>
    <w:p w14:paraId="5C33108A" w14:textId="77777777" w:rsidR="00261AF3" w:rsidRPr="001072E6" w:rsidRDefault="00261AF3" w:rsidP="00261AF3">
      <w:pPr>
        <w:pStyle w:val="a7"/>
        <w:rPr>
          <w:b/>
          <w:bCs/>
          <w:szCs w:val="24"/>
          <w:lang w:eastAsia="en-US"/>
        </w:rPr>
      </w:pPr>
      <w:r w:rsidRPr="00110189">
        <w:rPr>
          <w:b/>
          <w:bCs/>
          <w:szCs w:val="24"/>
          <w:lang w:eastAsia="en-US"/>
        </w:rPr>
        <w:t>INTER</w:t>
      </w:r>
    </w:p>
    <w:p w14:paraId="30D8766E" w14:textId="0DE85C0E" w:rsidR="00261AF3" w:rsidRPr="00F81586" w:rsidRDefault="00F81586" w:rsidP="00261AF3">
      <w:pPr>
        <w:pStyle w:val="a7"/>
        <w:rPr>
          <w:szCs w:val="24"/>
          <w:lang w:eastAsia="en-US"/>
        </w:rPr>
      </w:pPr>
      <w:r>
        <w:rPr>
          <w:szCs w:val="24"/>
          <w:lang w:eastAsia="en-US"/>
        </w:rPr>
        <w:t>By</w:t>
      </w:r>
      <w:r w:rsidRPr="00F81586">
        <w:rPr>
          <w:szCs w:val="24"/>
          <w:lang w:eastAsia="en-US"/>
        </w:rPr>
        <w:t xml:space="preserve"> </w:t>
      </w:r>
      <w:r>
        <w:rPr>
          <w:szCs w:val="24"/>
          <w:lang w:eastAsia="en-US"/>
        </w:rPr>
        <w:t>default</w:t>
      </w:r>
      <w:r w:rsidRPr="00F81586">
        <w:rPr>
          <w:szCs w:val="24"/>
          <w:lang w:eastAsia="en-US"/>
        </w:rPr>
        <w:t xml:space="preserve">, </w:t>
      </w:r>
      <w:r>
        <w:rPr>
          <w:szCs w:val="24"/>
          <w:lang w:eastAsia="en-US"/>
        </w:rPr>
        <w:t>the</w:t>
      </w:r>
      <w:r w:rsidRPr="00F81586">
        <w:rPr>
          <w:szCs w:val="24"/>
          <w:lang w:eastAsia="en-US"/>
        </w:rPr>
        <w:t xml:space="preserve"> </w:t>
      </w:r>
      <w:r>
        <w:rPr>
          <w:szCs w:val="24"/>
          <w:lang w:eastAsia="en-US"/>
        </w:rPr>
        <w:t>macro</w:t>
      </w:r>
      <w:r w:rsidRPr="00F81586">
        <w:rPr>
          <w:szCs w:val="24"/>
          <w:lang w:eastAsia="en-US"/>
        </w:rPr>
        <w:t xml:space="preserve"> </w:t>
      </w:r>
      <w:r>
        <w:rPr>
          <w:szCs w:val="24"/>
          <w:lang w:eastAsia="en-US"/>
        </w:rPr>
        <w:t>creates</w:t>
      </w:r>
      <w:r w:rsidRPr="00F81586">
        <w:rPr>
          <w:szCs w:val="24"/>
          <w:lang w:eastAsia="en-US"/>
        </w:rPr>
        <w:t xml:space="preserve"> </w:t>
      </w:r>
      <w:r>
        <w:rPr>
          <w:szCs w:val="24"/>
          <w:lang w:eastAsia="en-US"/>
        </w:rPr>
        <w:t>only</w:t>
      </w:r>
      <w:r w:rsidRPr="00F81586">
        <w:rPr>
          <w:szCs w:val="24"/>
          <w:lang w:eastAsia="en-US"/>
        </w:rPr>
        <w:t xml:space="preserve"> </w:t>
      </w:r>
      <w:r>
        <w:rPr>
          <w:szCs w:val="24"/>
          <w:lang w:eastAsia="en-US"/>
        </w:rPr>
        <w:t>contrast</w:t>
      </w:r>
      <w:r w:rsidRPr="00F81586">
        <w:rPr>
          <w:szCs w:val="24"/>
          <w:lang w:eastAsia="en-US"/>
        </w:rPr>
        <w:t xml:space="preserve"> </w:t>
      </w:r>
      <w:r>
        <w:rPr>
          <w:szCs w:val="24"/>
          <w:lang w:eastAsia="en-US"/>
        </w:rPr>
        <w:t>variables</w:t>
      </w:r>
      <w:r w:rsidRPr="00F81586">
        <w:rPr>
          <w:szCs w:val="24"/>
          <w:lang w:eastAsia="en-US"/>
        </w:rPr>
        <w:t xml:space="preserve"> </w:t>
      </w:r>
      <w:r>
        <w:rPr>
          <w:szCs w:val="24"/>
          <w:lang w:eastAsia="en-US"/>
        </w:rPr>
        <w:t>of</w:t>
      </w:r>
      <w:r w:rsidRPr="00F81586">
        <w:rPr>
          <w:szCs w:val="24"/>
          <w:lang w:eastAsia="en-US"/>
        </w:rPr>
        <w:t xml:space="preserve"> </w:t>
      </w:r>
      <w:r>
        <w:rPr>
          <w:szCs w:val="24"/>
          <w:lang w:eastAsia="en-US"/>
        </w:rPr>
        <w:t>factors</w:t>
      </w:r>
      <w:r w:rsidR="00261AF3" w:rsidRPr="00F81586">
        <w:rPr>
          <w:szCs w:val="24"/>
          <w:lang w:eastAsia="en-US"/>
        </w:rPr>
        <w:t xml:space="preserve"> (</w:t>
      </w:r>
      <w:r>
        <w:rPr>
          <w:szCs w:val="24"/>
          <w:lang w:eastAsia="en-US"/>
        </w:rPr>
        <w:t>i.e., of main effects</w:t>
      </w:r>
      <w:r w:rsidR="00261AF3" w:rsidRPr="00F81586">
        <w:rPr>
          <w:szCs w:val="24"/>
          <w:lang w:eastAsia="en-US"/>
        </w:rPr>
        <w:t xml:space="preserve">). </w:t>
      </w:r>
      <w:r>
        <w:rPr>
          <w:szCs w:val="24"/>
          <w:lang w:eastAsia="en-US"/>
        </w:rPr>
        <w:t>If</w:t>
      </w:r>
      <w:r w:rsidRPr="00F81586">
        <w:rPr>
          <w:szCs w:val="24"/>
          <w:lang w:eastAsia="en-US"/>
        </w:rPr>
        <w:t xml:space="preserve"> </w:t>
      </w:r>
      <w:r>
        <w:rPr>
          <w:szCs w:val="24"/>
          <w:lang w:eastAsia="en-US"/>
        </w:rPr>
        <w:t>you</w:t>
      </w:r>
      <w:r w:rsidRPr="00F81586">
        <w:rPr>
          <w:szCs w:val="24"/>
          <w:lang w:eastAsia="en-US"/>
        </w:rPr>
        <w:t xml:space="preserve"> </w:t>
      </w:r>
      <w:r>
        <w:rPr>
          <w:szCs w:val="24"/>
          <w:lang w:eastAsia="en-US"/>
        </w:rPr>
        <w:t>need</w:t>
      </w:r>
      <w:r w:rsidRPr="00F81586">
        <w:rPr>
          <w:szCs w:val="24"/>
          <w:lang w:eastAsia="en-US"/>
        </w:rPr>
        <w:t xml:space="preserve"> </w:t>
      </w:r>
      <w:r>
        <w:rPr>
          <w:szCs w:val="24"/>
          <w:lang w:eastAsia="en-US"/>
        </w:rPr>
        <w:t>contrast</w:t>
      </w:r>
      <w:r w:rsidRPr="00F81586">
        <w:rPr>
          <w:szCs w:val="24"/>
          <w:lang w:eastAsia="en-US"/>
        </w:rPr>
        <w:t xml:space="preserve"> </w:t>
      </w:r>
      <w:r>
        <w:rPr>
          <w:szCs w:val="24"/>
          <w:lang w:eastAsia="en-US"/>
        </w:rPr>
        <w:t>variables</w:t>
      </w:r>
      <w:r w:rsidRPr="00F81586">
        <w:rPr>
          <w:szCs w:val="24"/>
          <w:lang w:eastAsia="en-US"/>
        </w:rPr>
        <w:t xml:space="preserve"> </w:t>
      </w:r>
      <w:r>
        <w:rPr>
          <w:szCs w:val="24"/>
          <w:lang w:eastAsia="en-US"/>
        </w:rPr>
        <w:t>bringing</w:t>
      </w:r>
      <w:r w:rsidRPr="00F81586">
        <w:rPr>
          <w:szCs w:val="24"/>
          <w:lang w:eastAsia="en-US"/>
        </w:rPr>
        <w:t xml:space="preserve"> </w:t>
      </w:r>
      <w:r>
        <w:rPr>
          <w:szCs w:val="24"/>
          <w:lang w:eastAsia="en-US"/>
        </w:rPr>
        <w:t>up</w:t>
      </w:r>
      <w:r w:rsidRPr="00F81586">
        <w:rPr>
          <w:szCs w:val="24"/>
          <w:lang w:eastAsia="en-US"/>
        </w:rPr>
        <w:t xml:space="preserve"> </w:t>
      </w:r>
      <w:r>
        <w:rPr>
          <w:szCs w:val="24"/>
          <w:lang w:eastAsia="en-US"/>
        </w:rPr>
        <w:t>interactions</w:t>
      </w:r>
      <w:r w:rsidRPr="00F81586">
        <w:rPr>
          <w:szCs w:val="24"/>
          <w:lang w:eastAsia="en-US"/>
        </w:rPr>
        <w:t xml:space="preserve"> </w:t>
      </w:r>
      <w:r>
        <w:rPr>
          <w:szCs w:val="24"/>
          <w:lang w:eastAsia="en-US"/>
        </w:rPr>
        <w:t>between</w:t>
      </w:r>
      <w:r w:rsidRPr="00F81586">
        <w:rPr>
          <w:szCs w:val="24"/>
          <w:lang w:eastAsia="en-US"/>
        </w:rPr>
        <w:t xml:space="preserve"> </w:t>
      </w:r>
      <w:r>
        <w:rPr>
          <w:szCs w:val="24"/>
          <w:lang w:eastAsia="en-US"/>
        </w:rPr>
        <w:t>factors when factors are more than one</w:t>
      </w:r>
      <w:r w:rsidR="00261AF3" w:rsidRPr="00F81586">
        <w:rPr>
          <w:szCs w:val="24"/>
          <w:lang w:eastAsia="en-US"/>
        </w:rPr>
        <w:t>,</w:t>
      </w:r>
      <w:r w:rsidR="002443BE" w:rsidRPr="00F81586">
        <w:rPr>
          <w:szCs w:val="24"/>
          <w:lang w:eastAsia="en-US"/>
        </w:rPr>
        <w:t xml:space="preserve"> </w:t>
      </w:r>
      <w:r>
        <w:rPr>
          <w:szCs w:val="24"/>
          <w:lang w:eastAsia="en-US"/>
        </w:rPr>
        <w:t>demand them here</w:t>
      </w:r>
      <w:r w:rsidR="00261AF3" w:rsidRPr="00F81586">
        <w:rPr>
          <w:szCs w:val="24"/>
          <w:lang w:eastAsia="en-US"/>
        </w:rPr>
        <w:t xml:space="preserve">. </w:t>
      </w:r>
      <w:r>
        <w:rPr>
          <w:szCs w:val="24"/>
          <w:lang w:eastAsia="en-US"/>
        </w:rPr>
        <w:t>These</w:t>
      </w:r>
      <w:r w:rsidRPr="00F81586">
        <w:rPr>
          <w:szCs w:val="24"/>
          <w:lang w:eastAsia="en-US"/>
        </w:rPr>
        <w:t xml:space="preserve"> </w:t>
      </w:r>
      <w:r>
        <w:rPr>
          <w:szCs w:val="24"/>
          <w:lang w:eastAsia="en-US"/>
        </w:rPr>
        <w:t>variables</w:t>
      </w:r>
      <w:r w:rsidRPr="00F81586">
        <w:rPr>
          <w:szCs w:val="24"/>
          <w:lang w:eastAsia="en-US"/>
        </w:rPr>
        <w:t xml:space="preserve"> </w:t>
      </w:r>
      <w:r>
        <w:rPr>
          <w:szCs w:val="24"/>
          <w:lang w:eastAsia="en-US"/>
        </w:rPr>
        <w:t>are</w:t>
      </w:r>
      <w:r w:rsidRPr="00F81586">
        <w:rPr>
          <w:szCs w:val="24"/>
          <w:lang w:eastAsia="en-US"/>
        </w:rPr>
        <w:t xml:space="preserve"> </w:t>
      </w:r>
      <w:r>
        <w:rPr>
          <w:szCs w:val="24"/>
          <w:lang w:eastAsia="en-US"/>
        </w:rPr>
        <w:t>created</w:t>
      </w:r>
      <w:r w:rsidRPr="00F81586">
        <w:rPr>
          <w:szCs w:val="24"/>
          <w:lang w:eastAsia="en-US"/>
        </w:rPr>
        <w:t xml:space="preserve"> </w:t>
      </w:r>
      <w:r>
        <w:rPr>
          <w:szCs w:val="24"/>
          <w:lang w:eastAsia="en-US"/>
        </w:rPr>
        <w:t>by</w:t>
      </w:r>
      <w:r w:rsidRPr="00F81586">
        <w:rPr>
          <w:szCs w:val="24"/>
          <w:lang w:eastAsia="en-US"/>
        </w:rPr>
        <w:t xml:space="preserve"> </w:t>
      </w:r>
      <w:r>
        <w:rPr>
          <w:szCs w:val="24"/>
          <w:lang w:eastAsia="en-US"/>
        </w:rPr>
        <w:t>cross</w:t>
      </w:r>
      <w:r w:rsidRPr="00F81586">
        <w:rPr>
          <w:szCs w:val="24"/>
          <w:lang w:eastAsia="en-US"/>
        </w:rPr>
        <w:t>-</w:t>
      </w:r>
      <w:r>
        <w:rPr>
          <w:szCs w:val="24"/>
          <w:lang w:eastAsia="en-US"/>
        </w:rPr>
        <w:t>multiplication</w:t>
      </w:r>
      <w:r w:rsidRPr="00F81586">
        <w:rPr>
          <w:szCs w:val="24"/>
          <w:lang w:eastAsia="en-US"/>
        </w:rPr>
        <w:t xml:space="preserve"> </w:t>
      </w:r>
      <w:r>
        <w:rPr>
          <w:szCs w:val="24"/>
          <w:lang w:eastAsia="en-US"/>
        </w:rPr>
        <w:t>of</w:t>
      </w:r>
      <w:r w:rsidRPr="00F81586">
        <w:rPr>
          <w:szCs w:val="24"/>
          <w:lang w:eastAsia="en-US"/>
        </w:rPr>
        <w:t xml:space="preserve"> </w:t>
      </w:r>
      <w:r>
        <w:rPr>
          <w:szCs w:val="24"/>
          <w:lang w:eastAsia="en-US"/>
        </w:rPr>
        <w:t>factor contrast variables</w:t>
      </w:r>
      <w:r w:rsidR="0033101C" w:rsidRPr="00F81586">
        <w:rPr>
          <w:szCs w:val="24"/>
          <w:lang w:eastAsia="en-US"/>
        </w:rPr>
        <w:t xml:space="preserve"> (</w:t>
      </w:r>
      <w:r>
        <w:rPr>
          <w:szCs w:val="24"/>
          <w:lang w:eastAsia="en-US"/>
        </w:rPr>
        <w:t xml:space="preserve">the factor contrast variables themselves don’t depend on </w:t>
      </w:r>
      <w:r w:rsidR="0033101C">
        <w:rPr>
          <w:szCs w:val="24"/>
          <w:lang w:eastAsia="en-US"/>
        </w:rPr>
        <w:t>INTER</w:t>
      </w:r>
      <w:r>
        <w:rPr>
          <w:szCs w:val="24"/>
          <w:lang w:eastAsia="en-US"/>
        </w:rPr>
        <w:t xml:space="preserve"> subcommand</w:t>
      </w:r>
      <w:r w:rsidR="0033101C" w:rsidRPr="00F81586">
        <w:rPr>
          <w:szCs w:val="24"/>
          <w:lang w:eastAsia="en-US"/>
        </w:rPr>
        <w:t>)</w:t>
      </w:r>
      <w:r w:rsidR="00261AF3" w:rsidRPr="00F81586">
        <w:rPr>
          <w:szCs w:val="24"/>
          <w:lang w:eastAsia="en-US"/>
        </w:rPr>
        <w:t xml:space="preserve">. </w:t>
      </w:r>
      <w:r>
        <w:rPr>
          <w:szCs w:val="24"/>
          <w:lang w:eastAsia="en-US"/>
        </w:rPr>
        <w:t>The</w:t>
      </w:r>
      <w:r w:rsidRPr="00F81586">
        <w:rPr>
          <w:szCs w:val="24"/>
          <w:lang w:eastAsia="en-US"/>
        </w:rPr>
        <w:t xml:space="preserve"> </w:t>
      </w:r>
      <w:r>
        <w:rPr>
          <w:szCs w:val="24"/>
          <w:lang w:eastAsia="en-US"/>
        </w:rPr>
        <w:t>highest</w:t>
      </w:r>
      <w:r w:rsidRPr="00F81586">
        <w:rPr>
          <w:szCs w:val="24"/>
          <w:lang w:eastAsia="en-US"/>
        </w:rPr>
        <w:t xml:space="preserve"> </w:t>
      </w:r>
      <w:r>
        <w:rPr>
          <w:szCs w:val="24"/>
          <w:lang w:eastAsia="en-US"/>
        </w:rPr>
        <w:t>order</w:t>
      </w:r>
      <w:r w:rsidRPr="00F81586">
        <w:rPr>
          <w:szCs w:val="24"/>
          <w:lang w:eastAsia="en-US"/>
        </w:rPr>
        <w:t xml:space="preserve"> </w:t>
      </w:r>
      <w:r>
        <w:rPr>
          <w:szCs w:val="24"/>
          <w:lang w:eastAsia="en-US"/>
        </w:rPr>
        <w:t>you</w:t>
      </w:r>
      <w:r w:rsidRPr="00F81586">
        <w:rPr>
          <w:szCs w:val="24"/>
          <w:lang w:eastAsia="en-US"/>
        </w:rPr>
        <w:t xml:space="preserve"> </w:t>
      </w:r>
      <w:r>
        <w:rPr>
          <w:szCs w:val="24"/>
          <w:lang w:eastAsia="en-US"/>
        </w:rPr>
        <w:t>have the</w:t>
      </w:r>
      <w:r w:rsidRPr="00F81586">
        <w:rPr>
          <w:szCs w:val="24"/>
          <w:lang w:eastAsia="en-US"/>
        </w:rPr>
        <w:t xml:space="preserve"> </w:t>
      </w:r>
      <w:r>
        <w:rPr>
          <w:szCs w:val="24"/>
          <w:lang w:eastAsia="en-US"/>
        </w:rPr>
        <w:t>right</w:t>
      </w:r>
      <w:r w:rsidRPr="00F81586">
        <w:rPr>
          <w:szCs w:val="24"/>
          <w:lang w:eastAsia="en-US"/>
        </w:rPr>
        <w:t xml:space="preserve"> </w:t>
      </w:r>
      <w:r>
        <w:rPr>
          <w:szCs w:val="24"/>
          <w:lang w:eastAsia="en-US"/>
        </w:rPr>
        <w:t>to request</w:t>
      </w:r>
      <w:r w:rsidR="00261AF3" w:rsidRPr="00F81586">
        <w:rPr>
          <w:szCs w:val="24"/>
          <w:lang w:eastAsia="en-US"/>
        </w:rPr>
        <w:t xml:space="preserve"> – 4-</w:t>
      </w:r>
      <w:r>
        <w:rPr>
          <w:szCs w:val="24"/>
          <w:lang w:eastAsia="en-US"/>
        </w:rPr>
        <w:t>way</w:t>
      </w:r>
      <w:r w:rsidR="00261AF3" w:rsidRPr="00F81586">
        <w:rPr>
          <w:szCs w:val="24"/>
          <w:lang w:eastAsia="en-US"/>
        </w:rPr>
        <w:t xml:space="preserve"> </w:t>
      </w:r>
      <w:r>
        <w:rPr>
          <w:szCs w:val="24"/>
          <w:lang w:eastAsia="en-US"/>
        </w:rPr>
        <w:t>interactions</w:t>
      </w:r>
      <w:r w:rsidR="00261AF3" w:rsidRPr="00F81586">
        <w:rPr>
          <w:szCs w:val="24"/>
          <w:lang w:eastAsia="en-US"/>
        </w:rPr>
        <w:t>.</w:t>
      </w:r>
    </w:p>
    <w:p w14:paraId="362DB53A" w14:textId="128E47DE" w:rsidR="00261AF3" w:rsidRPr="00F81586" w:rsidRDefault="00261AF3" w:rsidP="00261AF3">
      <w:pPr>
        <w:pStyle w:val="a7"/>
        <w:rPr>
          <w:szCs w:val="24"/>
          <w:lang w:eastAsia="en-US"/>
        </w:rPr>
      </w:pPr>
    </w:p>
    <w:p w14:paraId="7767C24C" w14:textId="1CA8CB27" w:rsidR="00261AF3" w:rsidRPr="00EF5DF1" w:rsidRDefault="00EC6342" w:rsidP="00261AF3">
      <w:pPr>
        <w:pStyle w:val="a7"/>
        <w:rPr>
          <w:szCs w:val="24"/>
          <w:lang w:eastAsia="en-US"/>
        </w:rPr>
      </w:pPr>
      <w:r>
        <w:rPr>
          <w:szCs w:val="24"/>
          <w:lang w:eastAsia="en-US"/>
        </w:rPr>
        <w:t>Specify</w:t>
      </w:r>
      <w:r w:rsidR="00F81586">
        <w:rPr>
          <w:szCs w:val="24"/>
          <w:lang w:eastAsia="en-US"/>
        </w:rPr>
        <w:t xml:space="preserve"> the order by integer from</w:t>
      </w:r>
      <w:r w:rsidR="00261AF3" w:rsidRPr="00F81586">
        <w:rPr>
          <w:szCs w:val="24"/>
          <w:lang w:eastAsia="en-US"/>
        </w:rPr>
        <w:t xml:space="preserve"> 2 </w:t>
      </w:r>
      <w:r w:rsidR="00F81586">
        <w:rPr>
          <w:szCs w:val="24"/>
          <w:lang w:eastAsia="en-US"/>
        </w:rPr>
        <w:t>to</w:t>
      </w:r>
      <w:r w:rsidR="00261AF3" w:rsidRPr="00F81586">
        <w:rPr>
          <w:szCs w:val="24"/>
          <w:lang w:eastAsia="en-US"/>
        </w:rPr>
        <w:t xml:space="preserve"> 4.</w:t>
      </w:r>
      <w:r w:rsidR="00A24CB2" w:rsidRPr="00F81586">
        <w:rPr>
          <w:szCs w:val="24"/>
          <w:lang w:eastAsia="en-US"/>
        </w:rPr>
        <w:t xml:space="preserve"> </w:t>
      </w:r>
      <w:r w:rsidR="00F81586">
        <w:rPr>
          <w:szCs w:val="24"/>
          <w:lang w:eastAsia="en-US"/>
        </w:rPr>
        <w:t>Keyword</w:t>
      </w:r>
      <w:r w:rsidR="00A24CB2" w:rsidRPr="00EF5DF1">
        <w:rPr>
          <w:szCs w:val="24"/>
          <w:lang w:eastAsia="en-US"/>
        </w:rPr>
        <w:t xml:space="preserve"> </w:t>
      </w:r>
      <w:r w:rsidR="00A24CB2">
        <w:rPr>
          <w:szCs w:val="24"/>
          <w:lang w:eastAsia="en-US"/>
        </w:rPr>
        <w:t>UP</w:t>
      </w:r>
      <w:r w:rsidR="00A24CB2" w:rsidRPr="00EF5DF1">
        <w:rPr>
          <w:szCs w:val="24"/>
          <w:lang w:eastAsia="en-US"/>
        </w:rPr>
        <w:t xml:space="preserve"> </w:t>
      </w:r>
      <w:r w:rsidR="00F81586">
        <w:rPr>
          <w:szCs w:val="24"/>
          <w:lang w:eastAsia="en-US"/>
        </w:rPr>
        <w:t>before</w:t>
      </w:r>
      <w:r w:rsidR="00F81586" w:rsidRPr="00EF5DF1">
        <w:rPr>
          <w:szCs w:val="24"/>
          <w:lang w:eastAsia="en-US"/>
        </w:rPr>
        <w:t xml:space="preserve"> </w:t>
      </w:r>
      <w:r w:rsidR="00F81586">
        <w:rPr>
          <w:szCs w:val="24"/>
          <w:lang w:eastAsia="en-US"/>
        </w:rPr>
        <w:t>the</w:t>
      </w:r>
      <w:r w:rsidR="00F81586" w:rsidRPr="00EF5DF1">
        <w:rPr>
          <w:szCs w:val="24"/>
          <w:lang w:eastAsia="en-US"/>
        </w:rPr>
        <w:t xml:space="preserve"> </w:t>
      </w:r>
      <w:r w:rsidR="00F81586">
        <w:rPr>
          <w:szCs w:val="24"/>
          <w:lang w:eastAsia="en-US"/>
        </w:rPr>
        <w:t>number</w:t>
      </w:r>
      <w:r w:rsidR="00F81586" w:rsidRPr="00EF5DF1">
        <w:rPr>
          <w:szCs w:val="24"/>
          <w:lang w:eastAsia="en-US"/>
        </w:rPr>
        <w:t xml:space="preserve"> </w:t>
      </w:r>
      <w:r w:rsidR="00F81586">
        <w:rPr>
          <w:szCs w:val="24"/>
          <w:lang w:eastAsia="en-US"/>
        </w:rPr>
        <w:t>means</w:t>
      </w:r>
      <w:r w:rsidR="00A24CB2" w:rsidRPr="00EF5DF1">
        <w:rPr>
          <w:szCs w:val="24"/>
          <w:lang w:eastAsia="en-US"/>
        </w:rPr>
        <w:t xml:space="preserve"> </w:t>
      </w:r>
      <w:r w:rsidR="00EF5DF1">
        <w:rPr>
          <w:szCs w:val="24"/>
          <w:lang w:eastAsia="en-US"/>
        </w:rPr>
        <w:t>“all interactions up to”</w:t>
      </w:r>
      <w:r w:rsidR="00A24CB2" w:rsidRPr="00EF5DF1">
        <w:rPr>
          <w:szCs w:val="24"/>
          <w:lang w:eastAsia="en-US"/>
        </w:rPr>
        <w:t xml:space="preserve"> </w:t>
      </w:r>
      <w:r w:rsidR="00EF5DF1">
        <w:rPr>
          <w:szCs w:val="24"/>
          <w:lang w:eastAsia="en-US"/>
        </w:rPr>
        <w:t>this order</w:t>
      </w:r>
      <w:r w:rsidR="00A24CB2" w:rsidRPr="00EF5DF1">
        <w:rPr>
          <w:szCs w:val="24"/>
          <w:lang w:eastAsia="en-US"/>
        </w:rPr>
        <w:t xml:space="preserve">. </w:t>
      </w:r>
      <w:r w:rsidR="00EF5DF1">
        <w:rPr>
          <w:szCs w:val="24"/>
          <w:lang w:eastAsia="en-US"/>
        </w:rPr>
        <w:t>For</w:t>
      </w:r>
      <w:r w:rsidR="00EF5DF1" w:rsidRPr="00EF5DF1">
        <w:rPr>
          <w:szCs w:val="24"/>
          <w:lang w:eastAsia="en-US"/>
        </w:rPr>
        <w:t xml:space="preserve"> </w:t>
      </w:r>
      <w:r w:rsidR="00EF5DF1">
        <w:rPr>
          <w:szCs w:val="24"/>
          <w:lang w:eastAsia="en-US"/>
        </w:rPr>
        <w:t>example</w:t>
      </w:r>
      <w:r w:rsidR="00A24CB2" w:rsidRPr="00EF5DF1">
        <w:rPr>
          <w:szCs w:val="24"/>
          <w:lang w:eastAsia="en-US"/>
        </w:rPr>
        <w:t xml:space="preserve">, </w:t>
      </w:r>
      <w:r w:rsidR="00A24CB2">
        <w:rPr>
          <w:szCs w:val="24"/>
          <w:lang w:eastAsia="en-US"/>
        </w:rPr>
        <w:t>UP</w:t>
      </w:r>
      <w:r w:rsidR="00A24CB2" w:rsidRPr="00EF5DF1">
        <w:rPr>
          <w:szCs w:val="24"/>
          <w:lang w:eastAsia="en-US"/>
        </w:rPr>
        <w:t xml:space="preserve"> 3 </w:t>
      </w:r>
      <w:r w:rsidR="00EF5DF1">
        <w:rPr>
          <w:szCs w:val="24"/>
          <w:lang w:eastAsia="en-US"/>
        </w:rPr>
        <w:t>is the request for</w:t>
      </w:r>
      <w:r w:rsidR="00A24CB2" w:rsidRPr="00EF5DF1">
        <w:rPr>
          <w:szCs w:val="24"/>
          <w:lang w:eastAsia="en-US"/>
        </w:rPr>
        <w:t xml:space="preserve"> 2-</w:t>
      </w:r>
      <w:r w:rsidR="00EF5DF1">
        <w:rPr>
          <w:szCs w:val="24"/>
          <w:lang w:eastAsia="en-US"/>
        </w:rPr>
        <w:t>way</w:t>
      </w:r>
      <w:r w:rsidR="00A24CB2" w:rsidRPr="00EF5DF1">
        <w:rPr>
          <w:szCs w:val="24"/>
          <w:lang w:eastAsia="en-US"/>
        </w:rPr>
        <w:t xml:space="preserve"> </w:t>
      </w:r>
      <w:r w:rsidR="00EF5DF1">
        <w:rPr>
          <w:szCs w:val="24"/>
          <w:lang w:eastAsia="en-US"/>
        </w:rPr>
        <w:t>and</w:t>
      </w:r>
      <w:r w:rsidR="00A24CB2" w:rsidRPr="00EF5DF1">
        <w:rPr>
          <w:szCs w:val="24"/>
          <w:lang w:eastAsia="en-US"/>
        </w:rPr>
        <w:t xml:space="preserve"> 3-</w:t>
      </w:r>
      <w:r w:rsidR="00EF5DF1">
        <w:rPr>
          <w:szCs w:val="24"/>
          <w:lang w:eastAsia="en-US"/>
        </w:rPr>
        <w:t>way</w:t>
      </w:r>
      <w:r w:rsidR="00A24CB2" w:rsidRPr="00EF5DF1">
        <w:rPr>
          <w:szCs w:val="24"/>
          <w:lang w:eastAsia="en-US"/>
        </w:rPr>
        <w:t xml:space="preserve"> </w:t>
      </w:r>
      <w:r w:rsidR="00EF5DF1">
        <w:rPr>
          <w:szCs w:val="24"/>
          <w:lang w:eastAsia="en-US"/>
        </w:rPr>
        <w:t>interactions</w:t>
      </w:r>
      <w:r w:rsidR="00A24CB2" w:rsidRPr="00EF5DF1">
        <w:rPr>
          <w:szCs w:val="24"/>
          <w:lang w:eastAsia="en-US"/>
        </w:rPr>
        <w:t xml:space="preserve">. </w:t>
      </w:r>
      <w:r w:rsidR="00EF5DF1">
        <w:rPr>
          <w:szCs w:val="24"/>
          <w:lang w:eastAsia="en-US"/>
        </w:rPr>
        <w:t>You</w:t>
      </w:r>
      <w:r w:rsidR="00EF5DF1" w:rsidRPr="00EF5DF1">
        <w:rPr>
          <w:szCs w:val="24"/>
          <w:lang w:eastAsia="en-US"/>
        </w:rPr>
        <w:t xml:space="preserve"> </w:t>
      </w:r>
      <w:r w:rsidR="00EF5DF1">
        <w:rPr>
          <w:szCs w:val="24"/>
          <w:lang w:eastAsia="en-US"/>
        </w:rPr>
        <w:t>may</w:t>
      </w:r>
      <w:r w:rsidR="00EF5DF1" w:rsidRPr="00EF5DF1">
        <w:rPr>
          <w:szCs w:val="24"/>
          <w:lang w:eastAsia="en-US"/>
        </w:rPr>
        <w:t xml:space="preserve"> </w:t>
      </w:r>
      <w:r w:rsidR="00EF5DF1">
        <w:rPr>
          <w:szCs w:val="24"/>
          <w:lang w:eastAsia="en-US"/>
        </w:rPr>
        <w:t>also</w:t>
      </w:r>
      <w:r w:rsidR="00EF5DF1" w:rsidRPr="00EF5DF1">
        <w:rPr>
          <w:szCs w:val="24"/>
          <w:lang w:eastAsia="en-US"/>
        </w:rPr>
        <w:t xml:space="preserve"> </w:t>
      </w:r>
      <w:r w:rsidR="00EF5DF1">
        <w:rPr>
          <w:szCs w:val="24"/>
          <w:lang w:eastAsia="en-US"/>
        </w:rPr>
        <w:t>write</w:t>
      </w:r>
      <w:r w:rsidR="00A24CB2" w:rsidRPr="00EF5DF1">
        <w:rPr>
          <w:szCs w:val="24"/>
          <w:lang w:eastAsia="en-US"/>
        </w:rPr>
        <w:t xml:space="preserve"> </w:t>
      </w:r>
      <w:r w:rsidR="00A24CB2">
        <w:rPr>
          <w:szCs w:val="24"/>
          <w:lang w:eastAsia="en-US"/>
        </w:rPr>
        <w:t>INTER</w:t>
      </w:r>
      <w:r w:rsidR="00A24CB2" w:rsidRPr="00EF5DF1">
        <w:rPr>
          <w:szCs w:val="24"/>
          <w:lang w:eastAsia="en-US"/>
        </w:rPr>
        <w:t>=</w:t>
      </w:r>
      <w:r w:rsidR="00A24CB2">
        <w:rPr>
          <w:szCs w:val="24"/>
          <w:lang w:eastAsia="en-US"/>
        </w:rPr>
        <w:t>ALL</w:t>
      </w:r>
      <w:r w:rsidR="00A24CB2" w:rsidRPr="00EF5DF1">
        <w:rPr>
          <w:szCs w:val="24"/>
          <w:lang w:eastAsia="en-US"/>
        </w:rPr>
        <w:t xml:space="preserve">, </w:t>
      </w:r>
      <w:r w:rsidR="00EF5DF1">
        <w:rPr>
          <w:szCs w:val="24"/>
          <w:lang w:eastAsia="en-US"/>
        </w:rPr>
        <w:t>meaning</w:t>
      </w:r>
      <w:r w:rsidR="00A24CB2" w:rsidRPr="00EF5DF1">
        <w:rPr>
          <w:szCs w:val="24"/>
          <w:lang w:eastAsia="en-US"/>
        </w:rPr>
        <w:t xml:space="preserve"> </w:t>
      </w:r>
      <w:r w:rsidR="00EF5DF1" w:rsidRPr="00EF5DF1">
        <w:rPr>
          <w:szCs w:val="24"/>
          <w:lang w:eastAsia="en-US"/>
        </w:rPr>
        <w:t>“</w:t>
      </w:r>
      <w:r w:rsidR="00EF5DF1">
        <w:rPr>
          <w:szCs w:val="24"/>
          <w:lang w:eastAsia="en-US"/>
        </w:rPr>
        <w:t>all possible interactions”</w:t>
      </w:r>
      <w:r w:rsidR="00A24CB2" w:rsidRPr="00EF5DF1">
        <w:rPr>
          <w:szCs w:val="24"/>
          <w:lang w:eastAsia="en-US"/>
        </w:rPr>
        <w:t xml:space="preserve"> (</w:t>
      </w:r>
      <w:r w:rsidR="00EF5DF1">
        <w:rPr>
          <w:szCs w:val="24"/>
          <w:lang w:eastAsia="en-US"/>
        </w:rPr>
        <w:t>but not higher than</w:t>
      </w:r>
      <w:r w:rsidR="00A24CB2" w:rsidRPr="00EF5DF1">
        <w:rPr>
          <w:szCs w:val="24"/>
          <w:lang w:eastAsia="en-US"/>
        </w:rPr>
        <w:t xml:space="preserve"> 4). </w:t>
      </w:r>
      <w:r w:rsidR="00A24CB2">
        <w:rPr>
          <w:szCs w:val="24"/>
          <w:lang w:eastAsia="en-US"/>
        </w:rPr>
        <w:t>INTER</w:t>
      </w:r>
      <w:r w:rsidR="00A24CB2" w:rsidRPr="00EF5DF1">
        <w:rPr>
          <w:szCs w:val="24"/>
          <w:lang w:eastAsia="en-US"/>
        </w:rPr>
        <w:t xml:space="preserve">=2 </w:t>
      </w:r>
      <w:r w:rsidR="00EF5DF1">
        <w:rPr>
          <w:szCs w:val="24"/>
          <w:lang w:eastAsia="en-US"/>
        </w:rPr>
        <w:t>and</w:t>
      </w:r>
      <w:r w:rsidR="00A24CB2" w:rsidRPr="00EF5DF1">
        <w:rPr>
          <w:szCs w:val="24"/>
          <w:lang w:eastAsia="en-US"/>
        </w:rPr>
        <w:t xml:space="preserve"> </w:t>
      </w:r>
      <w:r w:rsidR="00A24CB2">
        <w:rPr>
          <w:szCs w:val="24"/>
          <w:lang w:eastAsia="en-US"/>
        </w:rPr>
        <w:t>INTER</w:t>
      </w:r>
      <w:r w:rsidR="00A24CB2" w:rsidRPr="00EF5DF1">
        <w:rPr>
          <w:szCs w:val="24"/>
          <w:lang w:eastAsia="en-US"/>
        </w:rPr>
        <w:t xml:space="preserve">= </w:t>
      </w:r>
      <w:r w:rsidR="00A24CB2">
        <w:rPr>
          <w:szCs w:val="24"/>
          <w:lang w:eastAsia="en-US"/>
        </w:rPr>
        <w:t>UP</w:t>
      </w:r>
      <w:r w:rsidR="00A24CB2" w:rsidRPr="00EF5DF1">
        <w:rPr>
          <w:szCs w:val="24"/>
          <w:lang w:eastAsia="en-US"/>
        </w:rPr>
        <w:t xml:space="preserve"> 2 </w:t>
      </w:r>
      <w:r w:rsidR="00EF5DF1">
        <w:rPr>
          <w:szCs w:val="24"/>
          <w:lang w:eastAsia="en-US"/>
        </w:rPr>
        <w:t>are equivalent, since</w:t>
      </w:r>
      <w:r w:rsidR="00A24CB2" w:rsidRPr="00EF5DF1">
        <w:rPr>
          <w:szCs w:val="24"/>
          <w:lang w:eastAsia="en-US"/>
        </w:rPr>
        <w:t xml:space="preserve"> 2 </w:t>
      </w:r>
      <w:r w:rsidR="00EF5DF1">
        <w:rPr>
          <w:szCs w:val="24"/>
          <w:lang w:eastAsia="en-US"/>
        </w:rPr>
        <w:t>is the smallest order of interactions</w:t>
      </w:r>
      <w:r w:rsidR="00A24CB2" w:rsidRPr="00EF5DF1">
        <w:rPr>
          <w:szCs w:val="24"/>
          <w:lang w:eastAsia="en-US"/>
        </w:rPr>
        <w:t>.</w:t>
      </w:r>
    </w:p>
    <w:p w14:paraId="34291781" w14:textId="277781B0" w:rsidR="0093577A" w:rsidRPr="00EF5DF1" w:rsidRDefault="0093577A" w:rsidP="00261AF3">
      <w:pPr>
        <w:pStyle w:val="a7"/>
        <w:rPr>
          <w:szCs w:val="24"/>
          <w:lang w:eastAsia="en-US"/>
        </w:rPr>
      </w:pPr>
    </w:p>
    <w:p w14:paraId="2EB70BB0" w14:textId="45158BAC" w:rsidR="0093577A" w:rsidRPr="00BD0428" w:rsidRDefault="00EF5DF1" w:rsidP="00261AF3">
      <w:pPr>
        <w:pStyle w:val="a7"/>
        <w:rPr>
          <w:szCs w:val="24"/>
          <w:lang w:eastAsia="en-US"/>
        </w:rPr>
      </w:pPr>
      <w:r>
        <w:rPr>
          <w:szCs w:val="24"/>
          <w:lang w:eastAsia="en-US"/>
        </w:rPr>
        <w:t>If</w:t>
      </w:r>
      <w:r w:rsidRPr="00EF5DF1">
        <w:rPr>
          <w:szCs w:val="24"/>
          <w:lang w:eastAsia="en-US"/>
        </w:rPr>
        <w:t xml:space="preserve"> </w:t>
      </w:r>
      <w:r>
        <w:rPr>
          <w:szCs w:val="24"/>
          <w:lang w:eastAsia="en-US"/>
        </w:rPr>
        <w:t>factors</w:t>
      </w:r>
      <w:r w:rsidRPr="00EF5DF1">
        <w:rPr>
          <w:szCs w:val="24"/>
          <w:lang w:eastAsia="en-US"/>
        </w:rPr>
        <w:t xml:space="preserve"> </w:t>
      </w:r>
      <w:r>
        <w:rPr>
          <w:szCs w:val="24"/>
          <w:lang w:eastAsia="en-US"/>
        </w:rPr>
        <w:t>have</w:t>
      </w:r>
      <w:r w:rsidRPr="00EF5DF1">
        <w:rPr>
          <w:szCs w:val="24"/>
          <w:lang w:eastAsia="en-US"/>
        </w:rPr>
        <w:t xml:space="preserve"> </w:t>
      </w:r>
      <w:r>
        <w:rPr>
          <w:szCs w:val="24"/>
          <w:lang w:eastAsia="en-US"/>
        </w:rPr>
        <w:t>many</w:t>
      </w:r>
      <w:r w:rsidRPr="00EF5DF1">
        <w:rPr>
          <w:szCs w:val="24"/>
          <w:lang w:eastAsia="en-US"/>
        </w:rPr>
        <w:t xml:space="preserve"> </w:t>
      </w:r>
      <w:r>
        <w:rPr>
          <w:szCs w:val="24"/>
          <w:lang w:eastAsia="en-US"/>
        </w:rPr>
        <w:t>levels</w:t>
      </w:r>
      <w:r w:rsidR="0093577A" w:rsidRPr="00EF5DF1">
        <w:rPr>
          <w:szCs w:val="24"/>
          <w:lang w:eastAsia="en-US"/>
        </w:rPr>
        <w:t xml:space="preserve">, </w:t>
      </w:r>
      <w:r>
        <w:rPr>
          <w:szCs w:val="24"/>
          <w:lang w:eastAsia="en-US"/>
        </w:rPr>
        <w:t>request of interactions</w:t>
      </w:r>
      <w:r w:rsidR="0093577A" w:rsidRPr="00EF5DF1">
        <w:rPr>
          <w:szCs w:val="24"/>
          <w:lang w:eastAsia="en-US"/>
        </w:rPr>
        <w:t xml:space="preserve"> </w:t>
      </w:r>
      <w:r>
        <w:rPr>
          <w:szCs w:val="24"/>
          <w:lang w:eastAsia="en-US"/>
        </w:rPr>
        <w:t xml:space="preserve">considerably slows the job and loads memory </w:t>
      </w:r>
      <w:r w:rsidR="00EC6342">
        <w:rPr>
          <w:szCs w:val="24"/>
          <w:lang w:eastAsia="en-US"/>
        </w:rPr>
        <w:t>resource</w:t>
      </w:r>
      <w:r w:rsidR="0093577A" w:rsidRPr="00EF5DF1">
        <w:rPr>
          <w:szCs w:val="24"/>
          <w:lang w:eastAsia="en-US"/>
        </w:rPr>
        <w:t>.</w:t>
      </w:r>
      <w:r w:rsidR="002A7B32" w:rsidRPr="00EF5DF1">
        <w:rPr>
          <w:szCs w:val="24"/>
          <w:lang w:eastAsia="en-US"/>
        </w:rPr>
        <w:t xml:space="preserve"> !</w:t>
      </w:r>
      <w:r w:rsidR="002A7B32">
        <w:rPr>
          <w:szCs w:val="24"/>
          <w:lang w:eastAsia="en-US"/>
        </w:rPr>
        <w:t>KO</w:t>
      </w:r>
      <w:r w:rsidR="002A7B32" w:rsidRPr="00BD0428">
        <w:rPr>
          <w:szCs w:val="24"/>
          <w:lang w:eastAsia="en-US"/>
        </w:rPr>
        <w:t>_</w:t>
      </w:r>
      <w:r w:rsidR="002A7B32">
        <w:rPr>
          <w:szCs w:val="24"/>
          <w:lang w:eastAsia="en-US"/>
        </w:rPr>
        <w:t>CATCONT</w:t>
      </w:r>
      <w:r w:rsidR="002A7B32" w:rsidRPr="00BD0428">
        <w:rPr>
          <w:szCs w:val="24"/>
          <w:lang w:eastAsia="en-US"/>
        </w:rPr>
        <w:t xml:space="preserve"> </w:t>
      </w:r>
      <w:r>
        <w:rPr>
          <w:szCs w:val="24"/>
          <w:lang w:eastAsia="en-US"/>
        </w:rPr>
        <w:t>does almost all its job in</w:t>
      </w:r>
      <w:r w:rsidR="002A7B32" w:rsidRPr="00BD0428">
        <w:rPr>
          <w:szCs w:val="24"/>
          <w:lang w:eastAsia="en-US"/>
        </w:rPr>
        <w:t xml:space="preserve"> </w:t>
      </w:r>
      <w:r w:rsidR="002A7B32">
        <w:rPr>
          <w:szCs w:val="24"/>
          <w:lang w:eastAsia="en-US"/>
        </w:rPr>
        <w:t>RAM</w:t>
      </w:r>
      <w:r>
        <w:rPr>
          <w:szCs w:val="24"/>
          <w:lang w:eastAsia="en-US"/>
        </w:rPr>
        <w:t xml:space="preserve"> memory</w:t>
      </w:r>
      <w:r w:rsidR="002A7B32" w:rsidRPr="00BD0428">
        <w:rPr>
          <w:szCs w:val="24"/>
          <w:lang w:eastAsia="en-US"/>
        </w:rPr>
        <w:t>.</w:t>
      </w:r>
    </w:p>
    <w:p w14:paraId="7F58F0F8" w14:textId="0E51824B" w:rsidR="00261AF3" w:rsidRPr="00BD0428" w:rsidRDefault="00261AF3" w:rsidP="005E09ED">
      <w:pPr>
        <w:rPr>
          <w:sz w:val="20"/>
          <w:szCs w:val="20"/>
        </w:rPr>
      </w:pPr>
    </w:p>
    <w:p w14:paraId="6800FD8F" w14:textId="32732A21" w:rsidR="00FF5A96" w:rsidRPr="001072E6" w:rsidRDefault="00BD0428" w:rsidP="00FF5A96">
      <w:pPr>
        <w:autoSpaceDE w:val="0"/>
        <w:autoSpaceDN w:val="0"/>
        <w:adjustRightInd w:val="0"/>
        <w:rPr>
          <w:color w:val="0000FF"/>
          <w:sz w:val="20"/>
          <w:szCs w:val="17"/>
          <w:lang w:eastAsia="ru-RU"/>
        </w:rPr>
      </w:pPr>
      <w:r>
        <w:rPr>
          <w:color w:val="0000FF"/>
          <w:sz w:val="20"/>
          <w:szCs w:val="17"/>
          <w:lang w:eastAsia="ru-RU"/>
        </w:rPr>
        <w:t xml:space="preserve">EXAMPLE </w:t>
      </w:r>
      <w:r w:rsidR="00416178" w:rsidRPr="001072E6">
        <w:rPr>
          <w:color w:val="0000FF"/>
          <w:sz w:val="20"/>
          <w:szCs w:val="17"/>
          <w:lang w:eastAsia="ru-RU"/>
        </w:rPr>
        <w:t>7</w:t>
      </w:r>
      <w:r w:rsidR="00FF5A96" w:rsidRPr="001072E6">
        <w:rPr>
          <w:color w:val="0000FF"/>
          <w:sz w:val="20"/>
          <w:szCs w:val="17"/>
          <w:lang w:eastAsia="ru-RU"/>
        </w:rPr>
        <w:t>.</w:t>
      </w:r>
    </w:p>
    <w:p w14:paraId="090C513C" w14:textId="77777777" w:rsidR="00FF5A96" w:rsidRPr="001072E6" w:rsidRDefault="00FF5A96" w:rsidP="00FF5A96">
      <w:pPr>
        <w:autoSpaceDE w:val="0"/>
        <w:autoSpaceDN w:val="0"/>
        <w:adjustRightInd w:val="0"/>
        <w:rPr>
          <w:color w:val="0000FF"/>
          <w:sz w:val="20"/>
          <w:szCs w:val="17"/>
          <w:lang w:eastAsia="ru-RU"/>
        </w:rPr>
      </w:pPr>
    </w:p>
    <w:p w14:paraId="6BE9DDFE" w14:textId="77777777" w:rsidR="00337041" w:rsidRPr="00337041" w:rsidRDefault="00337041" w:rsidP="00337041">
      <w:pPr>
        <w:autoSpaceDE w:val="0"/>
        <w:autoSpaceDN w:val="0"/>
        <w:adjustRightInd w:val="0"/>
        <w:rPr>
          <w:rFonts w:ascii="Courier New CYR" w:hAnsi="Courier New CYR" w:cs="Courier New CYR"/>
          <w:color w:val="0000FF"/>
          <w:sz w:val="16"/>
          <w:szCs w:val="16"/>
          <w:lang w:eastAsia="ru-RU"/>
        </w:rPr>
      </w:pPr>
      <w:r w:rsidRPr="00337041">
        <w:rPr>
          <w:rFonts w:ascii="Courier New CYR" w:hAnsi="Courier New CYR" w:cs="Courier New CYR"/>
          <w:color w:val="0000FF"/>
          <w:sz w:val="16"/>
          <w:szCs w:val="16"/>
          <w:lang w:eastAsia="ru-RU"/>
        </w:rPr>
        <w:t>dataset name data.</w:t>
      </w:r>
    </w:p>
    <w:p w14:paraId="05F6513D" w14:textId="77777777" w:rsidR="00337041" w:rsidRPr="00337041" w:rsidRDefault="00337041" w:rsidP="00337041">
      <w:pPr>
        <w:autoSpaceDE w:val="0"/>
        <w:autoSpaceDN w:val="0"/>
        <w:adjustRightInd w:val="0"/>
        <w:rPr>
          <w:rFonts w:ascii="Courier New CYR" w:hAnsi="Courier New CYR" w:cs="Courier New CYR"/>
          <w:color w:val="0000FF"/>
          <w:sz w:val="16"/>
          <w:szCs w:val="16"/>
          <w:lang w:eastAsia="ru-RU"/>
        </w:rPr>
      </w:pPr>
      <w:r w:rsidRPr="00337041">
        <w:rPr>
          <w:rFonts w:ascii="Courier New CYR" w:hAnsi="Courier New CYR" w:cs="Courier New CYR"/>
          <w:color w:val="0000FF"/>
          <w:sz w:val="16"/>
          <w:szCs w:val="16"/>
          <w:lang w:eastAsia="ru-RU"/>
        </w:rPr>
        <w:t>!KO_catcont  factors= g1 g2 g3 g4 /types= SIM IND SIM DEV /inter= UP 3 /seq= EFFECT /print= SHORT.</w:t>
      </w:r>
    </w:p>
    <w:p w14:paraId="55973D4B" w14:textId="77777777" w:rsidR="00337041" w:rsidRPr="00337041" w:rsidRDefault="00337041" w:rsidP="00337041">
      <w:pPr>
        <w:autoSpaceDE w:val="0"/>
        <w:autoSpaceDN w:val="0"/>
        <w:adjustRightInd w:val="0"/>
        <w:rPr>
          <w:rFonts w:ascii="Courier New CYR" w:hAnsi="Courier New CYR" w:cs="Courier New CYR"/>
          <w:color w:val="0000FF"/>
          <w:sz w:val="16"/>
          <w:szCs w:val="16"/>
          <w:lang w:eastAsia="ru-RU"/>
        </w:rPr>
      </w:pPr>
      <w:r w:rsidRPr="00337041">
        <w:rPr>
          <w:rFonts w:ascii="Courier New CYR" w:hAnsi="Courier New CYR" w:cs="Courier New CYR"/>
          <w:color w:val="0000FF"/>
          <w:sz w:val="16"/>
          <w:szCs w:val="16"/>
          <w:lang w:eastAsia="ru-RU"/>
        </w:rPr>
        <w:t>match files /file= data /file= *.</w:t>
      </w:r>
    </w:p>
    <w:p w14:paraId="26173F90" w14:textId="77777777" w:rsidR="00337041" w:rsidRPr="00337041" w:rsidRDefault="00337041" w:rsidP="00337041">
      <w:pPr>
        <w:autoSpaceDE w:val="0"/>
        <w:autoSpaceDN w:val="0"/>
        <w:adjustRightInd w:val="0"/>
        <w:rPr>
          <w:rFonts w:ascii="Courier New CYR" w:hAnsi="Courier New CYR" w:cs="Courier New CYR"/>
          <w:color w:val="0000FF"/>
          <w:sz w:val="16"/>
          <w:szCs w:val="16"/>
          <w:lang w:eastAsia="ru-RU"/>
        </w:rPr>
      </w:pPr>
      <w:r w:rsidRPr="00337041">
        <w:rPr>
          <w:rFonts w:ascii="Courier New CYR" w:hAnsi="Courier New CYR" w:cs="Courier New CYR"/>
          <w:color w:val="0000FF"/>
          <w:sz w:val="16"/>
          <w:szCs w:val="16"/>
          <w:lang w:eastAsia="ru-RU"/>
        </w:rPr>
        <w:t>execute.</w:t>
      </w:r>
    </w:p>
    <w:p w14:paraId="4E3B1822" w14:textId="22E336EA" w:rsidR="00FF5A96" w:rsidRDefault="00337041" w:rsidP="00337041">
      <w:pPr>
        <w:autoSpaceDE w:val="0"/>
        <w:autoSpaceDN w:val="0"/>
        <w:adjustRightInd w:val="0"/>
        <w:rPr>
          <w:rFonts w:ascii="Courier New CYR" w:hAnsi="Courier New CYR" w:cs="Courier New CYR"/>
          <w:color w:val="0000FF"/>
          <w:sz w:val="16"/>
          <w:szCs w:val="16"/>
          <w:lang w:eastAsia="ru-RU"/>
        </w:rPr>
      </w:pPr>
      <w:r w:rsidRPr="00337041">
        <w:rPr>
          <w:rFonts w:ascii="Courier New CYR" w:hAnsi="Courier New CYR" w:cs="Courier New CYR"/>
          <w:color w:val="0000FF"/>
          <w:sz w:val="16"/>
          <w:szCs w:val="16"/>
          <w:lang w:eastAsia="ru-RU"/>
        </w:rPr>
        <w:t>dataset name merged.</w:t>
      </w:r>
    </w:p>
    <w:p w14:paraId="01BE7A9D" w14:textId="77777777" w:rsidR="00337041" w:rsidRDefault="00337041" w:rsidP="00337041">
      <w:pPr>
        <w:autoSpaceDE w:val="0"/>
        <w:autoSpaceDN w:val="0"/>
        <w:adjustRightInd w:val="0"/>
        <w:rPr>
          <w:color w:val="0000FF"/>
          <w:sz w:val="20"/>
          <w:szCs w:val="17"/>
          <w:lang w:eastAsia="ru-RU"/>
        </w:rPr>
      </w:pPr>
    </w:p>
    <w:p w14:paraId="2BD562F8" w14:textId="45524748" w:rsidR="00337041" w:rsidRPr="00BD0428" w:rsidRDefault="00BD0428" w:rsidP="00337041">
      <w:pPr>
        <w:numPr>
          <w:ilvl w:val="0"/>
          <w:numId w:val="30"/>
        </w:numPr>
        <w:autoSpaceDE w:val="0"/>
        <w:autoSpaceDN w:val="0"/>
        <w:adjustRightInd w:val="0"/>
        <w:rPr>
          <w:color w:val="0000FF"/>
          <w:sz w:val="20"/>
        </w:rPr>
      </w:pPr>
      <w:r>
        <w:rPr>
          <w:color w:val="0000FF"/>
          <w:sz w:val="20"/>
        </w:rPr>
        <w:t>The macro encodes factors</w:t>
      </w:r>
      <w:r w:rsidRPr="00D578CB">
        <w:rPr>
          <w:color w:val="0000FF"/>
          <w:sz w:val="20"/>
        </w:rPr>
        <w:t xml:space="preserve"> </w:t>
      </w:r>
      <w:r w:rsidR="00337041">
        <w:rPr>
          <w:color w:val="0000FF"/>
          <w:sz w:val="20"/>
        </w:rPr>
        <w:t>G</w:t>
      </w:r>
      <w:r w:rsidR="00337041" w:rsidRPr="00BD0428">
        <w:rPr>
          <w:color w:val="0000FF"/>
          <w:sz w:val="20"/>
        </w:rPr>
        <w:t xml:space="preserve">1, </w:t>
      </w:r>
      <w:r w:rsidR="00337041">
        <w:rPr>
          <w:color w:val="0000FF"/>
          <w:sz w:val="20"/>
        </w:rPr>
        <w:t>G</w:t>
      </w:r>
      <w:r w:rsidR="00337041" w:rsidRPr="00BD0428">
        <w:rPr>
          <w:color w:val="0000FF"/>
          <w:sz w:val="20"/>
        </w:rPr>
        <w:t xml:space="preserve">2, </w:t>
      </w:r>
      <w:r w:rsidR="00337041">
        <w:rPr>
          <w:color w:val="0000FF"/>
          <w:sz w:val="20"/>
        </w:rPr>
        <w:t>G</w:t>
      </w:r>
      <w:r w:rsidR="00337041" w:rsidRPr="00BD0428">
        <w:rPr>
          <w:color w:val="0000FF"/>
          <w:sz w:val="20"/>
        </w:rPr>
        <w:t xml:space="preserve">3, </w:t>
      </w:r>
      <w:r w:rsidR="00337041">
        <w:rPr>
          <w:color w:val="0000FF"/>
          <w:sz w:val="20"/>
        </w:rPr>
        <w:t>G</w:t>
      </w:r>
      <w:r w:rsidR="00337041" w:rsidRPr="00BD0428">
        <w:rPr>
          <w:color w:val="0000FF"/>
          <w:sz w:val="20"/>
        </w:rPr>
        <w:t xml:space="preserve">4 </w:t>
      </w:r>
      <w:r>
        <w:rPr>
          <w:color w:val="0000FF"/>
          <w:sz w:val="20"/>
        </w:rPr>
        <w:t>into requested types</w:t>
      </w:r>
      <w:r w:rsidR="00337041" w:rsidRPr="00BD0428">
        <w:rPr>
          <w:color w:val="0000FF"/>
          <w:sz w:val="20"/>
        </w:rPr>
        <w:t xml:space="preserve"> SIM, IND, SIM, DEV</w:t>
      </w:r>
      <w:r>
        <w:rPr>
          <w:color w:val="0000FF"/>
          <w:sz w:val="20"/>
        </w:rPr>
        <w:t>, respectively</w:t>
      </w:r>
      <w:r w:rsidR="00337041" w:rsidRPr="00BD0428">
        <w:rPr>
          <w:color w:val="0000FF"/>
          <w:sz w:val="20"/>
        </w:rPr>
        <w:t xml:space="preserve">. </w:t>
      </w:r>
      <w:r>
        <w:rPr>
          <w:color w:val="0000FF"/>
          <w:sz w:val="20"/>
        </w:rPr>
        <w:t>It</w:t>
      </w:r>
      <w:r w:rsidRPr="00BD0428">
        <w:rPr>
          <w:color w:val="0000FF"/>
          <w:sz w:val="20"/>
        </w:rPr>
        <w:t xml:space="preserve"> </w:t>
      </w:r>
      <w:r>
        <w:rPr>
          <w:color w:val="0000FF"/>
          <w:sz w:val="20"/>
        </w:rPr>
        <w:t>is</w:t>
      </w:r>
      <w:r w:rsidRPr="00BD0428">
        <w:rPr>
          <w:color w:val="0000FF"/>
          <w:sz w:val="20"/>
        </w:rPr>
        <w:t xml:space="preserve"> </w:t>
      </w:r>
      <w:r>
        <w:rPr>
          <w:color w:val="0000FF"/>
          <w:sz w:val="20"/>
        </w:rPr>
        <w:t>requested</w:t>
      </w:r>
      <w:r w:rsidRPr="00BD0428">
        <w:rPr>
          <w:color w:val="0000FF"/>
          <w:sz w:val="20"/>
        </w:rPr>
        <w:t xml:space="preserve"> </w:t>
      </w:r>
      <w:r>
        <w:rPr>
          <w:color w:val="0000FF"/>
          <w:sz w:val="20"/>
        </w:rPr>
        <w:t>to</w:t>
      </w:r>
      <w:r w:rsidRPr="00BD0428">
        <w:rPr>
          <w:color w:val="0000FF"/>
          <w:sz w:val="20"/>
        </w:rPr>
        <w:t xml:space="preserve"> </w:t>
      </w:r>
      <w:r>
        <w:rPr>
          <w:color w:val="0000FF"/>
          <w:sz w:val="20"/>
        </w:rPr>
        <w:t>create</w:t>
      </w:r>
      <w:r w:rsidRPr="00BD0428">
        <w:rPr>
          <w:color w:val="0000FF"/>
          <w:sz w:val="20"/>
        </w:rPr>
        <w:t xml:space="preserve">, </w:t>
      </w:r>
      <w:r>
        <w:rPr>
          <w:color w:val="0000FF"/>
          <w:sz w:val="20"/>
        </w:rPr>
        <w:t>out</w:t>
      </w:r>
      <w:r w:rsidRPr="00BD0428">
        <w:rPr>
          <w:color w:val="0000FF"/>
          <w:sz w:val="20"/>
        </w:rPr>
        <w:t xml:space="preserve"> </w:t>
      </w:r>
      <w:r>
        <w:rPr>
          <w:color w:val="0000FF"/>
          <w:sz w:val="20"/>
        </w:rPr>
        <w:t>of</w:t>
      </w:r>
      <w:r w:rsidRPr="00BD0428">
        <w:rPr>
          <w:color w:val="0000FF"/>
          <w:sz w:val="20"/>
        </w:rPr>
        <w:t xml:space="preserve"> </w:t>
      </w:r>
      <w:r>
        <w:rPr>
          <w:color w:val="0000FF"/>
          <w:sz w:val="20"/>
        </w:rPr>
        <w:t>contrast</w:t>
      </w:r>
      <w:r w:rsidRPr="00BD0428">
        <w:rPr>
          <w:color w:val="0000FF"/>
          <w:sz w:val="20"/>
        </w:rPr>
        <w:t xml:space="preserve"> </w:t>
      </w:r>
      <w:r>
        <w:rPr>
          <w:color w:val="0000FF"/>
          <w:sz w:val="20"/>
        </w:rPr>
        <w:t>variables</w:t>
      </w:r>
      <w:r w:rsidRPr="00BD0428">
        <w:rPr>
          <w:color w:val="0000FF"/>
          <w:sz w:val="20"/>
        </w:rPr>
        <w:t xml:space="preserve">, </w:t>
      </w:r>
      <w:r>
        <w:rPr>
          <w:color w:val="0000FF"/>
          <w:sz w:val="20"/>
        </w:rPr>
        <w:t>interaction</w:t>
      </w:r>
      <w:r w:rsidRPr="00BD0428">
        <w:rPr>
          <w:color w:val="0000FF"/>
          <w:sz w:val="20"/>
        </w:rPr>
        <w:t xml:space="preserve"> </w:t>
      </w:r>
      <w:r>
        <w:rPr>
          <w:color w:val="0000FF"/>
          <w:sz w:val="20"/>
        </w:rPr>
        <w:t xml:space="preserve">contrast variables between the factors, up to </w:t>
      </w:r>
      <w:r w:rsidR="00337041" w:rsidRPr="00BD0428">
        <w:rPr>
          <w:color w:val="0000FF"/>
          <w:sz w:val="20"/>
        </w:rPr>
        <w:t>3-</w:t>
      </w:r>
      <w:r>
        <w:rPr>
          <w:color w:val="0000FF"/>
          <w:sz w:val="20"/>
        </w:rPr>
        <w:t>way</w:t>
      </w:r>
      <w:r w:rsidR="00337041" w:rsidRPr="00BD0428">
        <w:rPr>
          <w:color w:val="0000FF"/>
          <w:sz w:val="20"/>
        </w:rPr>
        <w:t>.</w:t>
      </w:r>
    </w:p>
    <w:p w14:paraId="2DA39B09" w14:textId="5312DF80" w:rsidR="00337041" w:rsidRPr="00BD0428" w:rsidRDefault="00BD0428" w:rsidP="00337041">
      <w:pPr>
        <w:numPr>
          <w:ilvl w:val="0"/>
          <w:numId w:val="30"/>
        </w:numPr>
        <w:autoSpaceDE w:val="0"/>
        <w:autoSpaceDN w:val="0"/>
        <w:adjustRightInd w:val="0"/>
        <w:rPr>
          <w:color w:val="0000FF"/>
          <w:sz w:val="20"/>
        </w:rPr>
      </w:pPr>
      <w:bookmarkStart w:id="26" w:name="_Hlk76406564"/>
      <w:r>
        <w:rPr>
          <w:color w:val="0000FF"/>
          <w:sz w:val="20"/>
        </w:rPr>
        <w:t>The</w:t>
      </w:r>
      <w:r w:rsidRPr="00B7792A">
        <w:rPr>
          <w:color w:val="0000FF"/>
          <w:sz w:val="20"/>
        </w:rPr>
        <w:t xml:space="preserve"> </w:t>
      </w:r>
      <w:r>
        <w:rPr>
          <w:color w:val="0000FF"/>
          <w:sz w:val="20"/>
        </w:rPr>
        <w:t>output</w:t>
      </w:r>
      <w:r w:rsidRPr="00B7792A">
        <w:rPr>
          <w:color w:val="0000FF"/>
          <w:sz w:val="20"/>
        </w:rPr>
        <w:t xml:space="preserve"> </w:t>
      </w:r>
      <w:r>
        <w:rPr>
          <w:color w:val="0000FF"/>
          <w:sz w:val="20"/>
        </w:rPr>
        <w:t>dataset</w:t>
      </w:r>
      <w:r w:rsidRPr="00B7792A">
        <w:rPr>
          <w:color w:val="0000FF"/>
          <w:sz w:val="20"/>
        </w:rPr>
        <w:t xml:space="preserve"> </w:t>
      </w:r>
      <w:r>
        <w:rPr>
          <w:color w:val="0000FF"/>
          <w:sz w:val="20"/>
        </w:rPr>
        <w:t>is</w:t>
      </w:r>
      <w:r w:rsidRPr="00B7792A">
        <w:rPr>
          <w:color w:val="0000FF"/>
          <w:sz w:val="20"/>
        </w:rPr>
        <w:t xml:space="preserve"> </w:t>
      </w:r>
      <w:r>
        <w:rPr>
          <w:color w:val="0000FF"/>
          <w:sz w:val="20"/>
        </w:rPr>
        <w:t>merged</w:t>
      </w:r>
      <w:r w:rsidRPr="00B7792A">
        <w:rPr>
          <w:color w:val="0000FF"/>
          <w:sz w:val="20"/>
        </w:rPr>
        <w:t xml:space="preserve"> </w:t>
      </w:r>
      <w:r>
        <w:rPr>
          <w:color w:val="0000FF"/>
          <w:sz w:val="20"/>
        </w:rPr>
        <w:t>with</w:t>
      </w:r>
      <w:r w:rsidRPr="00B7792A">
        <w:rPr>
          <w:color w:val="0000FF"/>
          <w:sz w:val="20"/>
        </w:rPr>
        <w:t xml:space="preserve"> </w:t>
      </w:r>
      <w:r>
        <w:rPr>
          <w:color w:val="0000FF"/>
          <w:sz w:val="20"/>
        </w:rPr>
        <w:t>the input one</w:t>
      </w:r>
      <w:r w:rsidRPr="00B7792A">
        <w:rPr>
          <w:color w:val="0000FF"/>
          <w:sz w:val="20"/>
        </w:rPr>
        <w:t xml:space="preserve">; </w:t>
      </w:r>
      <w:r>
        <w:rPr>
          <w:color w:val="0000FF"/>
          <w:sz w:val="20"/>
        </w:rPr>
        <w:t>further things are done on the merged dataset MERGED</w:t>
      </w:r>
      <w:r w:rsidR="00786EFB" w:rsidRPr="00BD0428">
        <w:rPr>
          <w:color w:val="0000FF"/>
          <w:sz w:val="20"/>
        </w:rPr>
        <w:t>:</w:t>
      </w:r>
    </w:p>
    <w:bookmarkEnd w:id="26"/>
    <w:p w14:paraId="6800210E" w14:textId="69782477" w:rsidR="00FF5A96" w:rsidRPr="00BD0428" w:rsidRDefault="00FF5A96" w:rsidP="005E09ED">
      <w:pPr>
        <w:rPr>
          <w:sz w:val="20"/>
          <w:szCs w:val="20"/>
        </w:rPr>
      </w:pPr>
    </w:p>
    <w:p w14:paraId="3F96E78B" w14:textId="34B2FC55" w:rsidR="002424D5" w:rsidRPr="002424D5" w:rsidRDefault="002424D5" w:rsidP="002424D5">
      <w:pPr>
        <w:autoSpaceDE w:val="0"/>
        <w:autoSpaceDN w:val="0"/>
        <w:adjustRightInd w:val="0"/>
        <w:rPr>
          <w:rFonts w:ascii="Courier New CYR" w:hAnsi="Courier New CYR" w:cs="Courier New CYR"/>
          <w:color w:val="0000FF"/>
          <w:sz w:val="16"/>
          <w:szCs w:val="16"/>
          <w:lang w:eastAsia="ru-RU"/>
        </w:rPr>
      </w:pPr>
      <w:r w:rsidRPr="002424D5">
        <w:rPr>
          <w:rFonts w:ascii="Courier New CYR" w:hAnsi="Courier New CYR" w:cs="Courier New CYR"/>
          <w:color w:val="0000FF"/>
          <w:sz w:val="16"/>
          <w:szCs w:val="16"/>
          <w:lang w:eastAsia="ru-RU"/>
        </w:rPr>
        <w:t>logistic regression y2</w:t>
      </w:r>
    </w:p>
    <w:p w14:paraId="1B3DA267" w14:textId="77777777" w:rsidR="002424D5" w:rsidRPr="002424D5" w:rsidRDefault="002424D5" w:rsidP="002424D5">
      <w:pPr>
        <w:autoSpaceDE w:val="0"/>
        <w:autoSpaceDN w:val="0"/>
        <w:adjustRightInd w:val="0"/>
        <w:rPr>
          <w:rFonts w:ascii="Courier New CYR" w:hAnsi="Courier New CYR" w:cs="Courier New CYR"/>
          <w:color w:val="0000FF"/>
          <w:sz w:val="16"/>
          <w:szCs w:val="16"/>
          <w:lang w:eastAsia="ru-RU"/>
        </w:rPr>
      </w:pPr>
      <w:r w:rsidRPr="002424D5">
        <w:rPr>
          <w:rFonts w:ascii="Courier New CYR" w:hAnsi="Courier New CYR" w:cs="Courier New CYR"/>
          <w:color w:val="0000FF"/>
          <w:sz w:val="16"/>
          <w:szCs w:val="16"/>
          <w:lang w:eastAsia="ru-RU"/>
        </w:rPr>
        <w:t xml:space="preserve">   /method= enter a1 b1 b2 c1 c2 d1 a1b1 a1b2 a1c1 a1c2 a1d1 b1c1 b1c2 b2c1 b2c2 b1d1 b2d1 c1d1 c2d1 </w:t>
      </w:r>
    </w:p>
    <w:p w14:paraId="411BE829" w14:textId="268C1A44" w:rsidR="00337041" w:rsidRPr="002424D5" w:rsidRDefault="002424D5" w:rsidP="002424D5">
      <w:pPr>
        <w:autoSpaceDE w:val="0"/>
        <w:autoSpaceDN w:val="0"/>
        <w:adjustRightInd w:val="0"/>
        <w:rPr>
          <w:rFonts w:ascii="Courier New CYR" w:hAnsi="Courier New CYR" w:cs="Courier New CYR"/>
          <w:color w:val="0000FF"/>
          <w:sz w:val="16"/>
          <w:szCs w:val="16"/>
          <w:lang w:eastAsia="ru-RU"/>
        </w:rPr>
      </w:pPr>
      <w:r w:rsidRPr="002424D5">
        <w:rPr>
          <w:rFonts w:ascii="Courier New CYR" w:hAnsi="Courier New CYR" w:cs="Courier New CYR"/>
          <w:color w:val="0000FF"/>
          <w:sz w:val="16"/>
          <w:szCs w:val="16"/>
          <w:lang w:eastAsia="ru-RU"/>
        </w:rPr>
        <w:t xml:space="preserve">          a1b1c1 a1b1c2 a1b2c1 a1b2c2 a1b1d1 a1b2d1 a1c1d1 a1c2d1 b1c1d1 b1c2d1 b2c1d1 b2c2d1 covar1.</w:t>
      </w:r>
    </w:p>
    <w:p w14:paraId="1239BFE3" w14:textId="4C832F52" w:rsidR="00337041" w:rsidRPr="002424D5" w:rsidRDefault="00337041" w:rsidP="005E09ED">
      <w:pPr>
        <w:rPr>
          <w:sz w:val="20"/>
          <w:szCs w:val="20"/>
        </w:rPr>
      </w:pPr>
    </w:p>
    <w:p w14:paraId="18C7B14E" w14:textId="5F2A77CB" w:rsidR="002424D5" w:rsidRDefault="004A080A" w:rsidP="002424D5">
      <w:pPr>
        <w:numPr>
          <w:ilvl w:val="0"/>
          <w:numId w:val="30"/>
        </w:numPr>
        <w:autoSpaceDE w:val="0"/>
        <w:autoSpaceDN w:val="0"/>
        <w:adjustRightInd w:val="0"/>
        <w:rPr>
          <w:color w:val="0000FF"/>
          <w:sz w:val="20"/>
          <w:lang w:val="ru-RU"/>
        </w:rPr>
      </w:pPr>
      <w:bookmarkStart w:id="27" w:name="_Hlk76406589"/>
      <w:r>
        <w:rPr>
          <w:color w:val="0000FF"/>
          <w:sz w:val="20"/>
        </w:rPr>
        <w:t>Logistic</w:t>
      </w:r>
      <w:r w:rsidRPr="004A080A">
        <w:rPr>
          <w:color w:val="0000FF"/>
          <w:sz w:val="20"/>
        </w:rPr>
        <w:t xml:space="preserve"> </w:t>
      </w:r>
      <w:r>
        <w:rPr>
          <w:color w:val="0000FF"/>
          <w:sz w:val="20"/>
        </w:rPr>
        <w:t>regression</w:t>
      </w:r>
      <w:r w:rsidRPr="004A080A">
        <w:rPr>
          <w:color w:val="0000FF"/>
          <w:sz w:val="20"/>
        </w:rPr>
        <w:t xml:space="preserve"> </w:t>
      </w:r>
      <w:r>
        <w:rPr>
          <w:color w:val="0000FF"/>
          <w:sz w:val="20"/>
        </w:rPr>
        <w:t>of</w:t>
      </w:r>
      <w:r w:rsidR="002424D5" w:rsidRPr="004A080A">
        <w:rPr>
          <w:color w:val="0000FF"/>
          <w:sz w:val="20"/>
        </w:rPr>
        <w:t xml:space="preserve"> </w:t>
      </w:r>
      <w:r w:rsidR="002424D5">
        <w:rPr>
          <w:color w:val="0000FF"/>
          <w:sz w:val="20"/>
        </w:rPr>
        <w:t>Y</w:t>
      </w:r>
      <w:r w:rsidR="002424D5" w:rsidRPr="004A080A">
        <w:rPr>
          <w:color w:val="0000FF"/>
          <w:sz w:val="20"/>
        </w:rPr>
        <w:t xml:space="preserve">2 </w:t>
      </w:r>
      <w:r>
        <w:rPr>
          <w:color w:val="0000FF"/>
          <w:sz w:val="20"/>
        </w:rPr>
        <w:t>on</w:t>
      </w:r>
      <w:r w:rsidRPr="004A080A">
        <w:rPr>
          <w:color w:val="0000FF"/>
          <w:sz w:val="20"/>
        </w:rPr>
        <w:t xml:space="preserve"> </w:t>
      </w:r>
      <w:r>
        <w:rPr>
          <w:color w:val="0000FF"/>
          <w:sz w:val="20"/>
        </w:rPr>
        <w:t>the</w:t>
      </w:r>
      <w:r w:rsidRPr="004A080A">
        <w:rPr>
          <w:color w:val="0000FF"/>
          <w:sz w:val="20"/>
        </w:rPr>
        <w:t xml:space="preserve"> </w:t>
      </w:r>
      <w:r>
        <w:rPr>
          <w:color w:val="0000FF"/>
          <w:sz w:val="20"/>
        </w:rPr>
        <w:t>contrast</w:t>
      </w:r>
      <w:r w:rsidRPr="004A080A">
        <w:rPr>
          <w:color w:val="0000FF"/>
          <w:sz w:val="20"/>
        </w:rPr>
        <w:t xml:space="preserve"> </w:t>
      </w:r>
      <w:r>
        <w:rPr>
          <w:color w:val="0000FF"/>
          <w:sz w:val="20"/>
        </w:rPr>
        <w:t>variables</w:t>
      </w:r>
      <w:r w:rsidR="002424D5" w:rsidRPr="004A080A">
        <w:rPr>
          <w:color w:val="0000FF"/>
          <w:sz w:val="20"/>
        </w:rPr>
        <w:t xml:space="preserve">, </w:t>
      </w:r>
      <w:r>
        <w:rPr>
          <w:color w:val="0000FF"/>
          <w:sz w:val="20"/>
        </w:rPr>
        <w:t>including interaction ones</w:t>
      </w:r>
      <w:r w:rsidR="002424D5" w:rsidRPr="004A080A">
        <w:rPr>
          <w:color w:val="0000FF"/>
          <w:sz w:val="20"/>
        </w:rPr>
        <w:t xml:space="preserve">, </w:t>
      </w:r>
      <w:r>
        <w:rPr>
          <w:color w:val="0000FF"/>
          <w:sz w:val="20"/>
        </w:rPr>
        <w:t>as quantitative predictors</w:t>
      </w:r>
      <w:r w:rsidR="002424D5" w:rsidRPr="004A080A">
        <w:rPr>
          <w:color w:val="0000FF"/>
          <w:sz w:val="20"/>
        </w:rPr>
        <w:t xml:space="preserve">. </w:t>
      </w:r>
      <w:r>
        <w:rPr>
          <w:color w:val="0000FF"/>
          <w:sz w:val="20"/>
        </w:rPr>
        <w:t>Covariate</w:t>
      </w:r>
      <w:r w:rsidR="002424D5">
        <w:rPr>
          <w:color w:val="0000FF"/>
          <w:sz w:val="20"/>
          <w:lang w:val="ru-RU"/>
        </w:rPr>
        <w:t xml:space="preserve"> </w:t>
      </w:r>
      <w:r w:rsidR="002424D5">
        <w:rPr>
          <w:color w:val="0000FF"/>
          <w:sz w:val="20"/>
        </w:rPr>
        <w:t>COVAR</w:t>
      </w:r>
      <w:r w:rsidR="002424D5" w:rsidRPr="002424D5">
        <w:rPr>
          <w:color w:val="0000FF"/>
          <w:sz w:val="20"/>
          <w:lang w:val="ru-RU"/>
        </w:rPr>
        <w:t xml:space="preserve">1 </w:t>
      </w:r>
      <w:r>
        <w:rPr>
          <w:color w:val="0000FF"/>
          <w:sz w:val="20"/>
        </w:rPr>
        <w:t>was also included in the model</w:t>
      </w:r>
      <w:r w:rsidR="002424D5">
        <w:rPr>
          <w:color w:val="0000FF"/>
          <w:sz w:val="20"/>
          <w:lang w:val="ru-RU"/>
        </w:rPr>
        <w:t>.</w:t>
      </w:r>
    </w:p>
    <w:bookmarkEnd w:id="27"/>
    <w:p w14:paraId="5FBB3E0B" w14:textId="3FE9B455" w:rsidR="00337041" w:rsidRDefault="00337041" w:rsidP="005E09ED">
      <w:pPr>
        <w:rPr>
          <w:sz w:val="20"/>
          <w:szCs w:val="20"/>
          <w:lang w:val="ru-RU"/>
        </w:rPr>
      </w:pPr>
    </w:p>
    <w:p w14:paraId="66A62488" w14:textId="5187159B" w:rsidR="002424D5" w:rsidRPr="002424D5" w:rsidRDefault="002424D5" w:rsidP="002424D5">
      <w:pPr>
        <w:autoSpaceDE w:val="0"/>
        <w:autoSpaceDN w:val="0"/>
        <w:adjustRightInd w:val="0"/>
        <w:rPr>
          <w:rFonts w:ascii="Courier New CYR" w:hAnsi="Courier New CYR" w:cs="Courier New CYR"/>
          <w:color w:val="0000FF"/>
          <w:sz w:val="16"/>
          <w:szCs w:val="16"/>
          <w:lang w:eastAsia="ru-RU"/>
        </w:rPr>
      </w:pPr>
      <w:r w:rsidRPr="002424D5">
        <w:rPr>
          <w:rFonts w:ascii="Courier New CYR" w:hAnsi="Courier New CYR" w:cs="Courier New CYR"/>
          <w:color w:val="0000FF"/>
          <w:sz w:val="16"/>
          <w:szCs w:val="16"/>
          <w:lang w:eastAsia="ru-RU"/>
        </w:rPr>
        <w:t>logistic regression y2</w:t>
      </w:r>
    </w:p>
    <w:p w14:paraId="0ED45D1C" w14:textId="4D880284" w:rsidR="002424D5" w:rsidRDefault="002424D5" w:rsidP="002424D5">
      <w:pPr>
        <w:autoSpaceDE w:val="0"/>
        <w:autoSpaceDN w:val="0"/>
        <w:adjustRightInd w:val="0"/>
        <w:rPr>
          <w:rFonts w:ascii="Courier New CYR" w:hAnsi="Courier New CYR" w:cs="Courier New CYR"/>
          <w:color w:val="0000FF"/>
          <w:sz w:val="16"/>
          <w:szCs w:val="16"/>
          <w:lang w:eastAsia="ru-RU"/>
        </w:rPr>
      </w:pPr>
      <w:r w:rsidRPr="002424D5">
        <w:rPr>
          <w:rFonts w:ascii="Courier New CYR" w:hAnsi="Courier New CYR" w:cs="Courier New CYR"/>
          <w:color w:val="0000FF"/>
          <w:sz w:val="16"/>
          <w:szCs w:val="16"/>
          <w:lang w:eastAsia="ru-RU"/>
        </w:rPr>
        <w:t xml:space="preserve">   /method= enter a b c d a*b a*c a*d b*c b*d c*d a*b*c a*b*d a*c*d b*c*d covar1 </w:t>
      </w:r>
    </w:p>
    <w:p w14:paraId="75D56F1F" w14:textId="758A360C" w:rsidR="00DC0888" w:rsidRPr="002424D5" w:rsidRDefault="00DC0888" w:rsidP="002424D5">
      <w:pPr>
        <w:autoSpaceDE w:val="0"/>
        <w:autoSpaceDN w:val="0"/>
        <w:adjustRightInd w:val="0"/>
        <w:rPr>
          <w:rFonts w:ascii="Courier New CYR" w:hAnsi="Courier New CYR" w:cs="Courier New CYR"/>
          <w:color w:val="0000FF"/>
          <w:sz w:val="16"/>
          <w:szCs w:val="16"/>
          <w:lang w:eastAsia="ru-RU"/>
        </w:rPr>
      </w:pPr>
      <w:r w:rsidRPr="00DC0888">
        <w:rPr>
          <w:rFonts w:ascii="Courier New CYR" w:hAnsi="Courier New CYR" w:cs="Courier New CYR"/>
          <w:color w:val="0000FF"/>
          <w:sz w:val="16"/>
          <w:szCs w:val="16"/>
          <w:lang w:eastAsia="ru-RU"/>
        </w:rPr>
        <w:t xml:space="preserve">   /categorical= a b c d</w:t>
      </w:r>
    </w:p>
    <w:p w14:paraId="03B80729" w14:textId="44EBCE1D" w:rsidR="002424D5" w:rsidRPr="002424D5" w:rsidRDefault="002424D5" w:rsidP="002424D5">
      <w:pPr>
        <w:autoSpaceDE w:val="0"/>
        <w:autoSpaceDN w:val="0"/>
        <w:adjustRightInd w:val="0"/>
        <w:rPr>
          <w:rFonts w:ascii="Courier New CYR" w:hAnsi="Courier New CYR" w:cs="Courier New CYR"/>
          <w:color w:val="0000FF"/>
          <w:sz w:val="16"/>
          <w:szCs w:val="16"/>
          <w:lang w:eastAsia="ru-RU"/>
        </w:rPr>
      </w:pPr>
      <w:r w:rsidRPr="002424D5">
        <w:rPr>
          <w:rFonts w:ascii="Courier New CYR" w:hAnsi="Courier New CYR" w:cs="Courier New CYR"/>
          <w:color w:val="0000FF"/>
          <w:sz w:val="16"/>
          <w:szCs w:val="16"/>
          <w:lang w:eastAsia="ru-RU"/>
        </w:rPr>
        <w:t xml:space="preserve">   /contrast(a)= simple /contrast(b)= indicator /contrast(c)= simple /contrast(d)= deviation.</w:t>
      </w:r>
    </w:p>
    <w:p w14:paraId="254EF558" w14:textId="6126FD65" w:rsidR="002424D5" w:rsidRDefault="002424D5" w:rsidP="002424D5">
      <w:pPr>
        <w:rPr>
          <w:sz w:val="20"/>
          <w:szCs w:val="20"/>
        </w:rPr>
      </w:pPr>
    </w:p>
    <w:p w14:paraId="42A51242" w14:textId="10954BDE" w:rsidR="002424D5" w:rsidRPr="004A080A" w:rsidRDefault="004A080A" w:rsidP="002424D5">
      <w:pPr>
        <w:numPr>
          <w:ilvl w:val="0"/>
          <w:numId w:val="30"/>
        </w:numPr>
        <w:autoSpaceDE w:val="0"/>
        <w:autoSpaceDN w:val="0"/>
        <w:adjustRightInd w:val="0"/>
        <w:rPr>
          <w:color w:val="0000FF"/>
          <w:sz w:val="20"/>
        </w:rPr>
      </w:pPr>
      <w:r>
        <w:rPr>
          <w:color w:val="0000FF"/>
          <w:sz w:val="20"/>
        </w:rPr>
        <w:t>Logistic</w:t>
      </w:r>
      <w:r w:rsidRPr="004A080A">
        <w:rPr>
          <w:color w:val="0000FF"/>
          <w:sz w:val="20"/>
        </w:rPr>
        <w:t xml:space="preserve"> </w:t>
      </w:r>
      <w:r>
        <w:rPr>
          <w:color w:val="0000FF"/>
          <w:sz w:val="20"/>
        </w:rPr>
        <w:t>regression</w:t>
      </w:r>
      <w:r w:rsidRPr="004A080A">
        <w:rPr>
          <w:color w:val="0000FF"/>
          <w:sz w:val="20"/>
        </w:rPr>
        <w:t xml:space="preserve"> </w:t>
      </w:r>
      <w:r>
        <w:rPr>
          <w:color w:val="0000FF"/>
          <w:sz w:val="20"/>
        </w:rPr>
        <w:t>of</w:t>
      </w:r>
      <w:r w:rsidRPr="004A080A">
        <w:rPr>
          <w:color w:val="0000FF"/>
          <w:sz w:val="20"/>
        </w:rPr>
        <w:t xml:space="preserve"> </w:t>
      </w:r>
      <w:r w:rsidR="002424D5">
        <w:rPr>
          <w:color w:val="0000FF"/>
          <w:sz w:val="20"/>
        </w:rPr>
        <w:t>Y</w:t>
      </w:r>
      <w:r w:rsidR="002424D5" w:rsidRPr="004A080A">
        <w:rPr>
          <w:color w:val="0000FF"/>
          <w:sz w:val="20"/>
        </w:rPr>
        <w:t xml:space="preserve">2 </w:t>
      </w:r>
      <w:r>
        <w:rPr>
          <w:color w:val="0000FF"/>
          <w:sz w:val="20"/>
        </w:rPr>
        <w:t>by</w:t>
      </w:r>
      <w:r w:rsidRPr="004A080A">
        <w:rPr>
          <w:color w:val="0000FF"/>
          <w:sz w:val="20"/>
        </w:rPr>
        <w:t xml:space="preserve"> </w:t>
      </w:r>
      <w:r>
        <w:rPr>
          <w:color w:val="0000FF"/>
          <w:sz w:val="20"/>
        </w:rPr>
        <w:t>factors</w:t>
      </w:r>
      <w:r w:rsidR="002424D5" w:rsidRPr="004A080A">
        <w:rPr>
          <w:color w:val="0000FF"/>
          <w:sz w:val="20"/>
        </w:rPr>
        <w:t xml:space="preserve"> </w:t>
      </w:r>
      <w:r w:rsidR="002424D5">
        <w:rPr>
          <w:color w:val="0000FF"/>
          <w:sz w:val="20"/>
        </w:rPr>
        <w:t>A</w:t>
      </w:r>
      <w:r w:rsidR="002424D5" w:rsidRPr="004A080A">
        <w:rPr>
          <w:color w:val="0000FF"/>
          <w:sz w:val="20"/>
        </w:rPr>
        <w:t xml:space="preserve">, </w:t>
      </w:r>
      <w:r w:rsidR="002424D5">
        <w:rPr>
          <w:color w:val="0000FF"/>
          <w:sz w:val="20"/>
        </w:rPr>
        <w:t>B</w:t>
      </w:r>
      <w:r w:rsidR="002424D5" w:rsidRPr="004A080A">
        <w:rPr>
          <w:color w:val="0000FF"/>
          <w:sz w:val="20"/>
        </w:rPr>
        <w:t xml:space="preserve">, </w:t>
      </w:r>
      <w:r w:rsidR="002424D5">
        <w:rPr>
          <w:color w:val="0000FF"/>
          <w:sz w:val="20"/>
        </w:rPr>
        <w:t>C</w:t>
      </w:r>
      <w:r w:rsidR="002424D5" w:rsidRPr="004A080A">
        <w:rPr>
          <w:color w:val="0000FF"/>
          <w:sz w:val="20"/>
        </w:rPr>
        <w:t xml:space="preserve">, </w:t>
      </w:r>
      <w:r w:rsidR="002424D5">
        <w:rPr>
          <w:color w:val="0000FF"/>
          <w:sz w:val="20"/>
        </w:rPr>
        <w:t>D</w:t>
      </w:r>
      <w:r w:rsidR="002424D5" w:rsidRPr="004A080A">
        <w:rPr>
          <w:color w:val="0000FF"/>
          <w:sz w:val="20"/>
        </w:rPr>
        <w:t xml:space="preserve">  (</w:t>
      </w:r>
      <w:r>
        <w:rPr>
          <w:color w:val="0000FF"/>
          <w:sz w:val="20"/>
        </w:rPr>
        <w:t>i</w:t>
      </w:r>
      <w:r w:rsidRPr="004A080A">
        <w:rPr>
          <w:color w:val="0000FF"/>
          <w:sz w:val="20"/>
        </w:rPr>
        <w:t>.</w:t>
      </w:r>
      <w:r>
        <w:rPr>
          <w:color w:val="0000FF"/>
          <w:sz w:val="20"/>
        </w:rPr>
        <w:t>e</w:t>
      </w:r>
      <w:r w:rsidR="002424D5" w:rsidRPr="004A080A">
        <w:rPr>
          <w:color w:val="0000FF"/>
          <w:sz w:val="20"/>
        </w:rPr>
        <w:t xml:space="preserve">. = </w:t>
      </w:r>
      <w:r w:rsidR="002424D5">
        <w:rPr>
          <w:color w:val="0000FF"/>
          <w:sz w:val="20"/>
        </w:rPr>
        <w:t>G</w:t>
      </w:r>
      <w:r w:rsidR="002424D5" w:rsidRPr="004A080A">
        <w:rPr>
          <w:color w:val="0000FF"/>
          <w:sz w:val="20"/>
        </w:rPr>
        <w:t xml:space="preserve">1, </w:t>
      </w:r>
      <w:r w:rsidR="002424D5">
        <w:rPr>
          <w:color w:val="0000FF"/>
          <w:sz w:val="20"/>
        </w:rPr>
        <w:t>G</w:t>
      </w:r>
      <w:r w:rsidR="002424D5" w:rsidRPr="004A080A">
        <w:rPr>
          <w:color w:val="0000FF"/>
          <w:sz w:val="20"/>
        </w:rPr>
        <w:t xml:space="preserve">2, </w:t>
      </w:r>
      <w:r w:rsidR="002424D5">
        <w:rPr>
          <w:color w:val="0000FF"/>
          <w:sz w:val="20"/>
        </w:rPr>
        <w:t>G</w:t>
      </w:r>
      <w:r w:rsidR="002424D5" w:rsidRPr="004A080A">
        <w:rPr>
          <w:color w:val="0000FF"/>
          <w:sz w:val="20"/>
        </w:rPr>
        <w:t xml:space="preserve">3, </w:t>
      </w:r>
      <w:r w:rsidR="002424D5">
        <w:rPr>
          <w:color w:val="0000FF"/>
          <w:sz w:val="20"/>
        </w:rPr>
        <w:t>G</w:t>
      </w:r>
      <w:r w:rsidR="002424D5" w:rsidRPr="004A080A">
        <w:rPr>
          <w:color w:val="0000FF"/>
          <w:sz w:val="20"/>
        </w:rPr>
        <w:t>4),</w:t>
      </w:r>
      <w:r w:rsidR="005D20FE" w:rsidRPr="004A080A">
        <w:rPr>
          <w:color w:val="0000FF"/>
          <w:sz w:val="20"/>
        </w:rPr>
        <w:t xml:space="preserve"> </w:t>
      </w:r>
      <w:r>
        <w:rPr>
          <w:color w:val="0000FF"/>
          <w:sz w:val="20"/>
        </w:rPr>
        <w:t>model with main effects and interactions up to</w:t>
      </w:r>
      <w:r w:rsidR="005D20FE" w:rsidRPr="004A080A">
        <w:rPr>
          <w:color w:val="0000FF"/>
          <w:sz w:val="20"/>
        </w:rPr>
        <w:t xml:space="preserve"> 3-</w:t>
      </w:r>
      <w:r>
        <w:rPr>
          <w:color w:val="0000FF"/>
          <w:sz w:val="20"/>
        </w:rPr>
        <w:t>way</w:t>
      </w:r>
      <w:r w:rsidR="005D20FE" w:rsidRPr="004A080A">
        <w:rPr>
          <w:color w:val="0000FF"/>
          <w:sz w:val="20"/>
        </w:rPr>
        <w:t xml:space="preserve">; </w:t>
      </w:r>
      <w:r>
        <w:rPr>
          <w:color w:val="0000FF"/>
          <w:sz w:val="20"/>
        </w:rPr>
        <w:t>covariate</w:t>
      </w:r>
      <w:r w:rsidR="005D20FE" w:rsidRPr="004A080A">
        <w:rPr>
          <w:color w:val="0000FF"/>
          <w:sz w:val="20"/>
        </w:rPr>
        <w:t xml:space="preserve"> </w:t>
      </w:r>
      <w:r w:rsidR="005D20FE">
        <w:rPr>
          <w:color w:val="0000FF"/>
          <w:sz w:val="20"/>
        </w:rPr>
        <w:t>COVAR</w:t>
      </w:r>
      <w:r w:rsidR="005D20FE" w:rsidRPr="004A080A">
        <w:rPr>
          <w:color w:val="0000FF"/>
          <w:sz w:val="20"/>
        </w:rPr>
        <w:t xml:space="preserve">1 </w:t>
      </w:r>
      <w:r>
        <w:rPr>
          <w:color w:val="0000FF"/>
          <w:sz w:val="20"/>
        </w:rPr>
        <w:t>also present</w:t>
      </w:r>
      <w:r w:rsidR="005D20FE" w:rsidRPr="004A080A">
        <w:rPr>
          <w:color w:val="0000FF"/>
          <w:sz w:val="20"/>
        </w:rPr>
        <w:t xml:space="preserve">. </w:t>
      </w:r>
      <w:r>
        <w:rPr>
          <w:color w:val="0000FF"/>
          <w:sz w:val="20"/>
        </w:rPr>
        <w:t>The requested contrast types</w:t>
      </w:r>
      <w:r w:rsidR="005D20FE" w:rsidRPr="004A080A">
        <w:rPr>
          <w:color w:val="0000FF"/>
          <w:sz w:val="20"/>
        </w:rPr>
        <w:t xml:space="preserve">, </w:t>
      </w:r>
      <w:r>
        <w:rPr>
          <w:color w:val="0000FF"/>
          <w:sz w:val="20"/>
        </w:rPr>
        <w:t>i.e. methods of factor encoding</w:t>
      </w:r>
      <w:r w:rsidR="005D20FE" w:rsidRPr="004A080A">
        <w:rPr>
          <w:color w:val="0000FF"/>
          <w:sz w:val="20"/>
        </w:rPr>
        <w:t xml:space="preserve">: </w:t>
      </w:r>
      <w:r w:rsidR="005D20FE">
        <w:rPr>
          <w:color w:val="0000FF"/>
          <w:sz w:val="20"/>
        </w:rPr>
        <w:t>Simple</w:t>
      </w:r>
      <w:r w:rsidR="005D20FE" w:rsidRPr="004A080A">
        <w:rPr>
          <w:color w:val="0000FF"/>
          <w:sz w:val="20"/>
        </w:rPr>
        <w:t xml:space="preserve">, </w:t>
      </w:r>
      <w:r w:rsidR="005D20FE">
        <w:rPr>
          <w:color w:val="0000FF"/>
          <w:sz w:val="20"/>
        </w:rPr>
        <w:t>Indicator</w:t>
      </w:r>
      <w:r w:rsidR="005D20FE" w:rsidRPr="004A080A">
        <w:rPr>
          <w:color w:val="0000FF"/>
          <w:sz w:val="20"/>
        </w:rPr>
        <w:t xml:space="preserve">, </w:t>
      </w:r>
      <w:r w:rsidR="005D20FE">
        <w:rPr>
          <w:color w:val="0000FF"/>
          <w:sz w:val="20"/>
        </w:rPr>
        <w:t>Simple</w:t>
      </w:r>
      <w:r w:rsidR="005D20FE" w:rsidRPr="004A080A">
        <w:rPr>
          <w:color w:val="0000FF"/>
          <w:sz w:val="20"/>
        </w:rPr>
        <w:t xml:space="preserve">, </w:t>
      </w:r>
      <w:r w:rsidR="005D20FE">
        <w:rPr>
          <w:color w:val="0000FF"/>
          <w:sz w:val="20"/>
        </w:rPr>
        <w:t>Deviation</w:t>
      </w:r>
      <w:r w:rsidR="005D20FE" w:rsidRPr="004A080A">
        <w:rPr>
          <w:color w:val="0000FF"/>
          <w:sz w:val="20"/>
        </w:rPr>
        <w:t xml:space="preserve">. </w:t>
      </w:r>
      <w:r>
        <w:rPr>
          <w:color w:val="0000FF"/>
          <w:sz w:val="20"/>
        </w:rPr>
        <w:t>Results</w:t>
      </w:r>
      <w:r w:rsidR="005D20FE" w:rsidRPr="004A080A">
        <w:rPr>
          <w:color w:val="0000FF"/>
          <w:sz w:val="20"/>
        </w:rPr>
        <w:t xml:space="preserve"> – </w:t>
      </w:r>
      <w:r w:rsidR="00EC6342">
        <w:rPr>
          <w:color w:val="0000FF"/>
          <w:sz w:val="20"/>
        </w:rPr>
        <w:t>regression</w:t>
      </w:r>
      <w:r w:rsidRPr="004A080A">
        <w:rPr>
          <w:color w:val="0000FF"/>
          <w:sz w:val="20"/>
        </w:rPr>
        <w:t xml:space="preserve"> </w:t>
      </w:r>
      <w:r>
        <w:rPr>
          <w:color w:val="0000FF"/>
          <w:sz w:val="20"/>
        </w:rPr>
        <w:t>parameters</w:t>
      </w:r>
      <w:r w:rsidR="005D20FE" w:rsidRPr="004A080A">
        <w:rPr>
          <w:color w:val="0000FF"/>
          <w:sz w:val="20"/>
        </w:rPr>
        <w:t xml:space="preserve"> – </w:t>
      </w:r>
      <w:r>
        <w:rPr>
          <w:color w:val="0000FF"/>
          <w:sz w:val="20"/>
        </w:rPr>
        <w:t>coincide with those obtained on the contrast variables before</w:t>
      </w:r>
      <w:r w:rsidR="005D20FE" w:rsidRPr="004A080A">
        <w:rPr>
          <w:color w:val="0000FF"/>
          <w:sz w:val="20"/>
        </w:rPr>
        <w:t>.</w:t>
      </w:r>
    </w:p>
    <w:p w14:paraId="43814176" w14:textId="77777777" w:rsidR="00337041" w:rsidRPr="004A080A" w:rsidRDefault="00337041" w:rsidP="005E09ED">
      <w:pPr>
        <w:rPr>
          <w:sz w:val="20"/>
          <w:szCs w:val="20"/>
        </w:rPr>
      </w:pPr>
    </w:p>
    <w:p w14:paraId="29FFABEE" w14:textId="553B0498" w:rsidR="0016578E" w:rsidRPr="001072E6" w:rsidRDefault="006E3394">
      <w:pPr>
        <w:rPr>
          <w:b/>
          <w:bCs/>
          <w:sz w:val="20"/>
        </w:rPr>
      </w:pPr>
      <w:r w:rsidRPr="006E3394">
        <w:rPr>
          <w:b/>
          <w:bCs/>
          <w:sz w:val="20"/>
        </w:rPr>
        <w:t>SEQ</w:t>
      </w:r>
    </w:p>
    <w:p w14:paraId="542C18A7" w14:textId="6F75263D" w:rsidR="006E3394" w:rsidRPr="009967A2" w:rsidRDefault="009967A2">
      <w:pPr>
        <w:rPr>
          <w:sz w:val="20"/>
        </w:rPr>
      </w:pPr>
      <w:r>
        <w:rPr>
          <w:sz w:val="20"/>
        </w:rPr>
        <w:t>This</w:t>
      </w:r>
      <w:r w:rsidRPr="009967A2">
        <w:rPr>
          <w:sz w:val="20"/>
        </w:rPr>
        <w:t xml:space="preserve"> </w:t>
      </w:r>
      <w:r>
        <w:rPr>
          <w:sz w:val="20"/>
        </w:rPr>
        <w:t>subcommand</w:t>
      </w:r>
      <w:r w:rsidRPr="009967A2">
        <w:rPr>
          <w:sz w:val="20"/>
        </w:rPr>
        <w:t xml:space="preserve"> </w:t>
      </w:r>
      <w:r>
        <w:rPr>
          <w:sz w:val="20"/>
        </w:rPr>
        <w:t>only</w:t>
      </w:r>
      <w:r w:rsidRPr="009967A2">
        <w:rPr>
          <w:sz w:val="20"/>
        </w:rPr>
        <w:t xml:space="preserve"> </w:t>
      </w:r>
      <w:r>
        <w:rPr>
          <w:sz w:val="20"/>
        </w:rPr>
        <w:t>affects</w:t>
      </w:r>
      <w:r w:rsidRPr="009967A2">
        <w:rPr>
          <w:sz w:val="20"/>
        </w:rPr>
        <w:t xml:space="preserve"> </w:t>
      </w:r>
      <w:r>
        <w:rPr>
          <w:sz w:val="20"/>
        </w:rPr>
        <w:t>the</w:t>
      </w:r>
      <w:r w:rsidRPr="009967A2">
        <w:rPr>
          <w:sz w:val="20"/>
        </w:rPr>
        <w:t xml:space="preserve"> </w:t>
      </w:r>
      <w:r>
        <w:rPr>
          <w:sz w:val="20"/>
        </w:rPr>
        <w:t>sequence</w:t>
      </w:r>
      <w:r w:rsidR="00525C00" w:rsidRPr="009967A2">
        <w:rPr>
          <w:sz w:val="20"/>
        </w:rPr>
        <w:t xml:space="preserve"> </w:t>
      </w:r>
      <w:r>
        <w:rPr>
          <w:sz w:val="20"/>
        </w:rPr>
        <w:t>in</w:t>
      </w:r>
      <w:r w:rsidRPr="009967A2">
        <w:rPr>
          <w:sz w:val="20"/>
        </w:rPr>
        <w:t xml:space="preserve"> </w:t>
      </w:r>
      <w:r>
        <w:rPr>
          <w:sz w:val="20"/>
        </w:rPr>
        <w:t>which contrast variables of interactions go in the output data</w:t>
      </w:r>
      <w:r w:rsidR="00525C00" w:rsidRPr="009967A2">
        <w:rPr>
          <w:sz w:val="20"/>
        </w:rPr>
        <w:t xml:space="preserve">. </w:t>
      </w:r>
      <w:r>
        <w:rPr>
          <w:sz w:val="20"/>
        </w:rPr>
        <w:t>By default and with</w:t>
      </w:r>
      <w:r w:rsidR="00525C00" w:rsidRPr="009967A2">
        <w:rPr>
          <w:sz w:val="20"/>
        </w:rPr>
        <w:t xml:space="preserve"> </w:t>
      </w:r>
      <w:r w:rsidR="00525C00">
        <w:rPr>
          <w:sz w:val="20"/>
        </w:rPr>
        <w:t>SEQ</w:t>
      </w:r>
      <w:r w:rsidR="00525C00" w:rsidRPr="009967A2">
        <w:rPr>
          <w:sz w:val="20"/>
        </w:rPr>
        <w:t>=</w:t>
      </w:r>
      <w:r w:rsidR="00525C00">
        <w:rPr>
          <w:sz w:val="20"/>
        </w:rPr>
        <w:t>COMBIN</w:t>
      </w:r>
      <w:r w:rsidR="00525C00" w:rsidRPr="009967A2">
        <w:rPr>
          <w:sz w:val="20"/>
        </w:rPr>
        <w:t xml:space="preserve"> </w:t>
      </w:r>
      <w:r>
        <w:rPr>
          <w:sz w:val="20"/>
        </w:rPr>
        <w:t>it is the combinatorial order</w:t>
      </w:r>
      <w:r w:rsidR="00525C00" w:rsidRPr="009967A2">
        <w:rPr>
          <w:sz w:val="20"/>
        </w:rPr>
        <w:t xml:space="preserve">. </w:t>
      </w:r>
      <w:r>
        <w:rPr>
          <w:sz w:val="20"/>
        </w:rPr>
        <w:t>With</w:t>
      </w:r>
      <w:r w:rsidR="00525C00" w:rsidRPr="009967A2">
        <w:rPr>
          <w:sz w:val="20"/>
        </w:rPr>
        <w:t xml:space="preserve"> </w:t>
      </w:r>
      <w:r w:rsidR="00525C00">
        <w:rPr>
          <w:sz w:val="20"/>
        </w:rPr>
        <w:t>SEQ</w:t>
      </w:r>
      <w:r w:rsidR="00525C00" w:rsidRPr="009967A2">
        <w:rPr>
          <w:sz w:val="20"/>
        </w:rPr>
        <w:t>=</w:t>
      </w:r>
      <w:r w:rsidR="00525C00">
        <w:rPr>
          <w:sz w:val="20"/>
        </w:rPr>
        <w:t>EFFECT</w:t>
      </w:r>
      <w:r>
        <w:rPr>
          <w:sz w:val="20"/>
        </w:rPr>
        <w:t>,</w:t>
      </w:r>
      <w:r w:rsidR="00525C00" w:rsidRPr="009967A2">
        <w:rPr>
          <w:sz w:val="20"/>
        </w:rPr>
        <w:t xml:space="preserve"> </w:t>
      </w:r>
      <w:r>
        <w:rPr>
          <w:sz w:val="20"/>
        </w:rPr>
        <w:t>all variables making up an effect are gathered together</w:t>
      </w:r>
      <w:r w:rsidR="00525C00" w:rsidRPr="009967A2">
        <w:rPr>
          <w:sz w:val="20"/>
        </w:rPr>
        <w:t>.</w:t>
      </w:r>
      <w:r w:rsidR="008A6D45" w:rsidRPr="009967A2">
        <w:rPr>
          <w:sz w:val="20"/>
        </w:rPr>
        <w:t xml:space="preserve"> </w:t>
      </w:r>
      <w:r>
        <w:rPr>
          <w:sz w:val="20"/>
        </w:rPr>
        <w:t>For</w:t>
      </w:r>
      <w:r w:rsidRPr="009967A2">
        <w:rPr>
          <w:sz w:val="20"/>
        </w:rPr>
        <w:t xml:space="preserve"> </w:t>
      </w:r>
      <w:r>
        <w:rPr>
          <w:sz w:val="20"/>
        </w:rPr>
        <w:t>example</w:t>
      </w:r>
      <w:r w:rsidR="008A6D45" w:rsidRPr="009967A2">
        <w:rPr>
          <w:sz w:val="20"/>
        </w:rPr>
        <w:t xml:space="preserve">, </w:t>
      </w:r>
      <w:r>
        <w:rPr>
          <w:sz w:val="20"/>
        </w:rPr>
        <w:t>if</w:t>
      </w:r>
      <w:r w:rsidRPr="009967A2">
        <w:rPr>
          <w:sz w:val="20"/>
        </w:rPr>
        <w:t xml:space="preserve"> </w:t>
      </w:r>
      <w:r>
        <w:rPr>
          <w:sz w:val="20"/>
        </w:rPr>
        <w:t>there</w:t>
      </w:r>
      <w:r w:rsidRPr="009967A2">
        <w:rPr>
          <w:sz w:val="20"/>
        </w:rPr>
        <w:t xml:space="preserve"> </w:t>
      </w:r>
      <w:r>
        <w:rPr>
          <w:sz w:val="20"/>
        </w:rPr>
        <w:t>are</w:t>
      </w:r>
      <w:r w:rsidRPr="009967A2">
        <w:rPr>
          <w:sz w:val="20"/>
        </w:rPr>
        <w:t xml:space="preserve"> </w:t>
      </w:r>
      <w:r>
        <w:rPr>
          <w:sz w:val="20"/>
        </w:rPr>
        <w:t>factors</w:t>
      </w:r>
      <w:r w:rsidR="008A6D45" w:rsidRPr="009967A2">
        <w:rPr>
          <w:sz w:val="20"/>
        </w:rPr>
        <w:t xml:space="preserve"> </w:t>
      </w:r>
      <w:r w:rsidR="008A6D45">
        <w:rPr>
          <w:sz w:val="20"/>
        </w:rPr>
        <w:t>A</w:t>
      </w:r>
      <w:r w:rsidR="008A6D45" w:rsidRPr="009967A2">
        <w:rPr>
          <w:sz w:val="20"/>
        </w:rPr>
        <w:t xml:space="preserve"> (3 </w:t>
      </w:r>
      <w:r>
        <w:rPr>
          <w:sz w:val="20"/>
        </w:rPr>
        <w:t>levels</w:t>
      </w:r>
      <w:r w:rsidR="008A6D45" w:rsidRPr="009967A2">
        <w:rPr>
          <w:sz w:val="20"/>
        </w:rPr>
        <w:t xml:space="preserve">), </w:t>
      </w:r>
      <w:r w:rsidR="008A6D45">
        <w:rPr>
          <w:sz w:val="20"/>
        </w:rPr>
        <w:t>B</w:t>
      </w:r>
      <w:r w:rsidR="008A6D45" w:rsidRPr="009967A2">
        <w:rPr>
          <w:sz w:val="20"/>
        </w:rPr>
        <w:t xml:space="preserve"> (3 </w:t>
      </w:r>
      <w:r>
        <w:rPr>
          <w:sz w:val="20"/>
        </w:rPr>
        <w:t>levels</w:t>
      </w:r>
      <w:r w:rsidR="008A6D45" w:rsidRPr="009967A2">
        <w:rPr>
          <w:sz w:val="20"/>
        </w:rPr>
        <w:t>)</w:t>
      </w:r>
      <w:r w:rsidRPr="009967A2">
        <w:rPr>
          <w:sz w:val="20"/>
        </w:rPr>
        <w:t>,</w:t>
      </w:r>
      <w:r w:rsidR="008A6D45" w:rsidRPr="009967A2">
        <w:rPr>
          <w:sz w:val="20"/>
        </w:rPr>
        <w:t xml:space="preserve"> </w:t>
      </w:r>
      <w:r>
        <w:rPr>
          <w:sz w:val="20"/>
        </w:rPr>
        <w:t>and</w:t>
      </w:r>
      <w:r w:rsidR="008A6D45" w:rsidRPr="009967A2">
        <w:rPr>
          <w:sz w:val="20"/>
        </w:rPr>
        <w:t xml:space="preserve"> </w:t>
      </w:r>
      <w:r w:rsidR="008A6D45">
        <w:rPr>
          <w:sz w:val="20"/>
        </w:rPr>
        <w:t>C</w:t>
      </w:r>
      <w:r w:rsidR="008A6D45" w:rsidRPr="009967A2">
        <w:rPr>
          <w:sz w:val="20"/>
        </w:rPr>
        <w:t xml:space="preserve"> (2 </w:t>
      </w:r>
      <w:r>
        <w:rPr>
          <w:sz w:val="20"/>
        </w:rPr>
        <w:t>levels</w:t>
      </w:r>
      <w:r w:rsidR="008A6D45" w:rsidRPr="009967A2">
        <w:rPr>
          <w:sz w:val="20"/>
        </w:rPr>
        <w:t xml:space="preserve">), </w:t>
      </w:r>
      <w:r>
        <w:rPr>
          <w:sz w:val="20"/>
        </w:rPr>
        <w:t>then the combinatorial order of their 2-way interaction contrast variables is</w:t>
      </w:r>
      <w:r w:rsidR="008A6D45" w:rsidRPr="009967A2">
        <w:rPr>
          <w:sz w:val="20"/>
        </w:rPr>
        <w:t>:</w:t>
      </w:r>
    </w:p>
    <w:p w14:paraId="7C025889" w14:textId="0A3FF4A6" w:rsidR="0016578E" w:rsidRPr="00FB425A" w:rsidRDefault="008266F0" w:rsidP="008A6D45">
      <w:pPr>
        <w:ind w:left="720"/>
        <w:rPr>
          <w:sz w:val="20"/>
        </w:rPr>
      </w:pPr>
      <w:r w:rsidRPr="008A6D45">
        <w:rPr>
          <w:sz w:val="20"/>
          <w:u w:val="single"/>
        </w:rPr>
        <w:t>a1b1</w:t>
      </w:r>
      <w:r w:rsidR="008A6D45" w:rsidRPr="008A6D45">
        <w:rPr>
          <w:sz w:val="20"/>
          <w:u w:val="single"/>
        </w:rPr>
        <w:t xml:space="preserve"> </w:t>
      </w:r>
      <w:r w:rsidRPr="008A6D45">
        <w:rPr>
          <w:sz w:val="20"/>
          <w:u w:val="single"/>
        </w:rPr>
        <w:t>a1b2</w:t>
      </w:r>
      <w:r w:rsidR="008A6D45" w:rsidRPr="008A6D45">
        <w:rPr>
          <w:sz w:val="20"/>
        </w:rPr>
        <w:t xml:space="preserve"> </w:t>
      </w:r>
      <w:r w:rsidRPr="008A6D45">
        <w:rPr>
          <w:i/>
          <w:iCs/>
          <w:sz w:val="20"/>
        </w:rPr>
        <w:t>a1c1</w:t>
      </w:r>
      <w:r w:rsidR="008A6D45" w:rsidRPr="008A6D45">
        <w:rPr>
          <w:sz w:val="20"/>
        </w:rPr>
        <w:t xml:space="preserve"> </w:t>
      </w:r>
      <w:r w:rsidRPr="008A6D45">
        <w:rPr>
          <w:sz w:val="20"/>
          <w:u w:val="single"/>
        </w:rPr>
        <w:t>a2b1</w:t>
      </w:r>
      <w:r w:rsidR="008A6D45" w:rsidRPr="008A6D45">
        <w:rPr>
          <w:sz w:val="20"/>
          <w:u w:val="single"/>
        </w:rPr>
        <w:t xml:space="preserve"> </w:t>
      </w:r>
      <w:r w:rsidRPr="008A6D45">
        <w:rPr>
          <w:sz w:val="20"/>
          <w:u w:val="single"/>
        </w:rPr>
        <w:t>a2b2</w:t>
      </w:r>
      <w:r w:rsidR="008A6D45" w:rsidRPr="008A6D45">
        <w:rPr>
          <w:sz w:val="20"/>
        </w:rPr>
        <w:t xml:space="preserve"> </w:t>
      </w:r>
      <w:r w:rsidRPr="008A6D45">
        <w:rPr>
          <w:i/>
          <w:iCs/>
          <w:sz w:val="20"/>
        </w:rPr>
        <w:t>a2c1</w:t>
      </w:r>
      <w:r w:rsidR="008A6D45" w:rsidRPr="008A6D45">
        <w:rPr>
          <w:sz w:val="20"/>
        </w:rPr>
        <w:t xml:space="preserve"> </w:t>
      </w:r>
      <w:r w:rsidRPr="008266F0">
        <w:rPr>
          <w:sz w:val="20"/>
        </w:rPr>
        <w:t>b1c1</w:t>
      </w:r>
      <w:r w:rsidR="008A6D45" w:rsidRPr="008A6D45">
        <w:rPr>
          <w:sz w:val="20"/>
        </w:rPr>
        <w:t xml:space="preserve"> </w:t>
      </w:r>
      <w:r w:rsidRPr="008266F0">
        <w:rPr>
          <w:sz w:val="20"/>
        </w:rPr>
        <w:t>b2c1</w:t>
      </w:r>
    </w:p>
    <w:p w14:paraId="2E22C8B2" w14:textId="7FB0FAB2" w:rsidR="0016578E" w:rsidRPr="009967A2" w:rsidRDefault="009967A2">
      <w:pPr>
        <w:rPr>
          <w:sz w:val="20"/>
        </w:rPr>
      </w:pPr>
      <w:r>
        <w:rPr>
          <w:sz w:val="20"/>
        </w:rPr>
        <w:t>And the order of the same variables under</w:t>
      </w:r>
      <w:r w:rsidR="008A6D45" w:rsidRPr="009967A2">
        <w:rPr>
          <w:sz w:val="20"/>
        </w:rPr>
        <w:t xml:space="preserve"> SEQ=EFFECT</w:t>
      </w:r>
      <w:r>
        <w:rPr>
          <w:sz w:val="20"/>
        </w:rPr>
        <w:t xml:space="preserve"> is</w:t>
      </w:r>
      <w:r w:rsidR="008A6D45" w:rsidRPr="009967A2">
        <w:rPr>
          <w:sz w:val="20"/>
        </w:rPr>
        <w:t>:</w:t>
      </w:r>
    </w:p>
    <w:p w14:paraId="69529DF9" w14:textId="4A3FF8A2" w:rsidR="008266F0" w:rsidRDefault="008266F0" w:rsidP="008A6D45">
      <w:pPr>
        <w:ind w:firstLine="720"/>
        <w:rPr>
          <w:sz w:val="20"/>
        </w:rPr>
      </w:pPr>
      <w:r w:rsidRPr="008A6D45">
        <w:rPr>
          <w:sz w:val="20"/>
          <w:u w:val="single"/>
        </w:rPr>
        <w:t>a1b1</w:t>
      </w:r>
      <w:r w:rsidR="008A6D45" w:rsidRPr="008A6D45">
        <w:rPr>
          <w:sz w:val="20"/>
          <w:u w:val="single"/>
        </w:rPr>
        <w:t xml:space="preserve"> </w:t>
      </w:r>
      <w:r w:rsidRPr="008A6D45">
        <w:rPr>
          <w:sz w:val="20"/>
          <w:u w:val="single"/>
        </w:rPr>
        <w:t>a1b2</w:t>
      </w:r>
      <w:r w:rsidR="008A6D45" w:rsidRPr="008A6D45">
        <w:rPr>
          <w:sz w:val="20"/>
          <w:u w:val="single"/>
        </w:rPr>
        <w:t xml:space="preserve"> </w:t>
      </w:r>
      <w:r w:rsidRPr="008A6D45">
        <w:rPr>
          <w:sz w:val="20"/>
          <w:u w:val="single"/>
        </w:rPr>
        <w:t>a2b1</w:t>
      </w:r>
      <w:r w:rsidR="008A6D45" w:rsidRPr="008A6D45">
        <w:rPr>
          <w:sz w:val="20"/>
          <w:u w:val="single"/>
        </w:rPr>
        <w:t xml:space="preserve"> </w:t>
      </w:r>
      <w:r w:rsidRPr="008A6D45">
        <w:rPr>
          <w:sz w:val="20"/>
          <w:u w:val="single"/>
        </w:rPr>
        <w:t>a2b2</w:t>
      </w:r>
      <w:r w:rsidR="008A6D45" w:rsidRPr="008A6D45">
        <w:rPr>
          <w:sz w:val="20"/>
        </w:rPr>
        <w:t xml:space="preserve"> </w:t>
      </w:r>
      <w:r w:rsidRPr="008A6D45">
        <w:rPr>
          <w:i/>
          <w:iCs/>
          <w:sz w:val="20"/>
        </w:rPr>
        <w:t>a1c1</w:t>
      </w:r>
      <w:r w:rsidR="008A6D45" w:rsidRPr="008A6D45">
        <w:rPr>
          <w:i/>
          <w:iCs/>
          <w:sz w:val="20"/>
        </w:rPr>
        <w:t xml:space="preserve"> </w:t>
      </w:r>
      <w:r w:rsidRPr="008A6D45">
        <w:rPr>
          <w:i/>
          <w:iCs/>
          <w:sz w:val="20"/>
        </w:rPr>
        <w:t>a2c1</w:t>
      </w:r>
      <w:r w:rsidR="008A6D45" w:rsidRPr="008A6D45">
        <w:rPr>
          <w:sz w:val="20"/>
        </w:rPr>
        <w:t xml:space="preserve"> </w:t>
      </w:r>
      <w:r w:rsidRPr="008266F0">
        <w:rPr>
          <w:sz w:val="20"/>
        </w:rPr>
        <w:t>b1c1</w:t>
      </w:r>
      <w:r w:rsidR="008A6D45" w:rsidRPr="008A6D45">
        <w:rPr>
          <w:sz w:val="20"/>
        </w:rPr>
        <w:t xml:space="preserve"> </w:t>
      </w:r>
      <w:r w:rsidRPr="008266F0">
        <w:rPr>
          <w:sz w:val="20"/>
        </w:rPr>
        <w:t>b2c1</w:t>
      </w:r>
    </w:p>
    <w:p w14:paraId="32D30839" w14:textId="7BA56CAD" w:rsidR="008266F0" w:rsidRPr="009967A2" w:rsidRDefault="009967A2" w:rsidP="008266F0">
      <w:pPr>
        <w:rPr>
          <w:sz w:val="20"/>
        </w:rPr>
      </w:pPr>
      <w:r>
        <w:rPr>
          <w:sz w:val="20"/>
        </w:rPr>
        <w:lastRenderedPageBreak/>
        <w:t>Variables</w:t>
      </w:r>
      <w:r w:rsidRPr="009967A2">
        <w:rPr>
          <w:sz w:val="20"/>
        </w:rPr>
        <w:t xml:space="preserve"> </w:t>
      </w:r>
      <w:r>
        <w:rPr>
          <w:sz w:val="20"/>
        </w:rPr>
        <w:t>making</w:t>
      </w:r>
      <w:r w:rsidRPr="009967A2">
        <w:rPr>
          <w:sz w:val="20"/>
        </w:rPr>
        <w:t xml:space="preserve"> </w:t>
      </w:r>
      <w:r>
        <w:rPr>
          <w:sz w:val="20"/>
        </w:rPr>
        <w:t>up each of effects</w:t>
      </w:r>
      <w:r w:rsidR="008A6D45" w:rsidRPr="009967A2">
        <w:rPr>
          <w:sz w:val="20"/>
        </w:rPr>
        <w:t xml:space="preserve"> </w:t>
      </w:r>
      <w:r w:rsidR="008A6D45">
        <w:rPr>
          <w:sz w:val="20"/>
        </w:rPr>
        <w:t>A</w:t>
      </w:r>
      <w:r w:rsidR="008A6D45" w:rsidRPr="009967A2">
        <w:rPr>
          <w:sz w:val="20"/>
        </w:rPr>
        <w:t>*</w:t>
      </w:r>
      <w:r w:rsidR="008A6D45">
        <w:rPr>
          <w:sz w:val="20"/>
        </w:rPr>
        <w:t>B</w:t>
      </w:r>
      <w:r w:rsidR="008A6D45" w:rsidRPr="009967A2">
        <w:rPr>
          <w:sz w:val="20"/>
        </w:rPr>
        <w:t xml:space="preserve">, </w:t>
      </w:r>
      <w:r w:rsidR="008A6D45">
        <w:rPr>
          <w:sz w:val="20"/>
        </w:rPr>
        <w:t>A</w:t>
      </w:r>
      <w:r w:rsidR="008A6D45" w:rsidRPr="009967A2">
        <w:rPr>
          <w:sz w:val="20"/>
        </w:rPr>
        <w:t>*</w:t>
      </w:r>
      <w:r w:rsidR="008A6D45">
        <w:rPr>
          <w:sz w:val="20"/>
        </w:rPr>
        <w:t>C</w:t>
      </w:r>
      <w:r w:rsidR="00A828A8" w:rsidRPr="009967A2">
        <w:rPr>
          <w:sz w:val="20"/>
        </w:rPr>
        <w:t xml:space="preserve">, </w:t>
      </w:r>
      <w:r w:rsidR="00A828A8">
        <w:rPr>
          <w:sz w:val="20"/>
        </w:rPr>
        <w:t>B</w:t>
      </w:r>
      <w:r w:rsidR="00A828A8" w:rsidRPr="009967A2">
        <w:rPr>
          <w:sz w:val="20"/>
        </w:rPr>
        <w:t>*</w:t>
      </w:r>
      <w:r w:rsidR="00A828A8">
        <w:rPr>
          <w:sz w:val="20"/>
        </w:rPr>
        <w:t>C</w:t>
      </w:r>
      <w:r w:rsidR="00A828A8" w:rsidRPr="009967A2">
        <w:rPr>
          <w:sz w:val="20"/>
        </w:rPr>
        <w:t xml:space="preserve"> </w:t>
      </w:r>
      <w:r>
        <w:rPr>
          <w:sz w:val="20"/>
        </w:rPr>
        <w:t>are not parted</w:t>
      </w:r>
      <w:r w:rsidR="008A6D45" w:rsidRPr="009967A2">
        <w:rPr>
          <w:sz w:val="20"/>
        </w:rPr>
        <w:t>.</w:t>
      </w:r>
    </w:p>
    <w:p w14:paraId="32E41B91" w14:textId="777D0FB8" w:rsidR="008A6D45" w:rsidRPr="009967A2" w:rsidRDefault="008A6D45" w:rsidP="008266F0">
      <w:pPr>
        <w:rPr>
          <w:sz w:val="20"/>
        </w:rPr>
      </w:pPr>
    </w:p>
    <w:p w14:paraId="5415B536" w14:textId="77777777" w:rsidR="001B6138" w:rsidRPr="001072E6" w:rsidRDefault="001B6138" w:rsidP="001B6138">
      <w:pPr>
        <w:rPr>
          <w:b/>
          <w:bCs/>
          <w:sz w:val="20"/>
          <w:szCs w:val="20"/>
        </w:rPr>
      </w:pPr>
      <w:r w:rsidRPr="005E09ED">
        <w:rPr>
          <w:b/>
          <w:bCs/>
          <w:sz w:val="20"/>
          <w:szCs w:val="20"/>
        </w:rPr>
        <w:t>ID</w:t>
      </w:r>
    </w:p>
    <w:p w14:paraId="5FD5CA0F" w14:textId="617FD684" w:rsidR="001B6138" w:rsidRPr="00A91DF1" w:rsidRDefault="00A91DF1" w:rsidP="001B6138">
      <w:pPr>
        <w:rPr>
          <w:sz w:val="20"/>
          <w:szCs w:val="20"/>
        </w:rPr>
      </w:pPr>
      <w:r>
        <w:rPr>
          <w:sz w:val="20"/>
          <w:szCs w:val="20"/>
        </w:rPr>
        <w:t>Optional</w:t>
      </w:r>
      <w:r w:rsidRPr="00A91DF1">
        <w:rPr>
          <w:sz w:val="20"/>
          <w:szCs w:val="20"/>
        </w:rPr>
        <w:t xml:space="preserve"> </w:t>
      </w:r>
      <w:r>
        <w:rPr>
          <w:sz w:val="20"/>
          <w:szCs w:val="20"/>
        </w:rPr>
        <w:t>numeric</w:t>
      </w:r>
      <w:r w:rsidRPr="00A91DF1">
        <w:rPr>
          <w:sz w:val="20"/>
          <w:szCs w:val="20"/>
        </w:rPr>
        <w:t xml:space="preserve"> </w:t>
      </w:r>
      <w:r>
        <w:rPr>
          <w:sz w:val="20"/>
          <w:szCs w:val="20"/>
        </w:rPr>
        <w:t>case</w:t>
      </w:r>
      <w:r w:rsidRPr="00A91DF1">
        <w:rPr>
          <w:sz w:val="20"/>
          <w:szCs w:val="20"/>
        </w:rPr>
        <w:t xml:space="preserve"> </w:t>
      </w:r>
      <w:r>
        <w:rPr>
          <w:sz w:val="20"/>
          <w:szCs w:val="20"/>
        </w:rPr>
        <w:t>identifier</w:t>
      </w:r>
      <w:r w:rsidRPr="00A91DF1">
        <w:rPr>
          <w:sz w:val="20"/>
          <w:szCs w:val="20"/>
        </w:rPr>
        <w:t xml:space="preserve"> </w:t>
      </w:r>
      <w:r>
        <w:rPr>
          <w:sz w:val="20"/>
          <w:szCs w:val="20"/>
        </w:rPr>
        <w:t>variable, indicate its name</w:t>
      </w:r>
      <w:r w:rsidR="001B6138" w:rsidRPr="00A91DF1">
        <w:rPr>
          <w:sz w:val="20"/>
          <w:szCs w:val="20"/>
        </w:rPr>
        <w:t xml:space="preserve">. </w:t>
      </w:r>
      <w:r>
        <w:rPr>
          <w:sz w:val="20"/>
          <w:szCs w:val="20"/>
        </w:rPr>
        <w:t>Since</w:t>
      </w:r>
      <w:r w:rsidRPr="00A91DF1">
        <w:rPr>
          <w:sz w:val="20"/>
          <w:szCs w:val="20"/>
        </w:rPr>
        <w:t xml:space="preserve"> </w:t>
      </w:r>
      <w:r>
        <w:rPr>
          <w:sz w:val="20"/>
          <w:szCs w:val="20"/>
        </w:rPr>
        <w:t>the</w:t>
      </w:r>
      <w:r w:rsidRPr="00A91DF1">
        <w:rPr>
          <w:sz w:val="20"/>
          <w:szCs w:val="20"/>
        </w:rPr>
        <w:t xml:space="preserve"> </w:t>
      </w:r>
      <w:r>
        <w:rPr>
          <w:sz w:val="20"/>
          <w:szCs w:val="20"/>
        </w:rPr>
        <w:t>macro</w:t>
      </w:r>
      <w:r w:rsidR="001B6138" w:rsidRPr="00A91DF1">
        <w:rPr>
          <w:sz w:val="20"/>
          <w:szCs w:val="20"/>
        </w:rPr>
        <w:t xml:space="preserve"> </w:t>
      </w:r>
      <w:r>
        <w:rPr>
          <w:sz w:val="20"/>
          <w:szCs w:val="20"/>
        </w:rPr>
        <w:t>screens</w:t>
      </w:r>
      <w:r w:rsidRPr="00A91DF1">
        <w:rPr>
          <w:sz w:val="20"/>
          <w:szCs w:val="20"/>
        </w:rPr>
        <w:t xml:space="preserve"> </w:t>
      </w:r>
      <w:r>
        <w:rPr>
          <w:sz w:val="20"/>
          <w:szCs w:val="20"/>
        </w:rPr>
        <w:t>out</w:t>
      </w:r>
      <w:r w:rsidRPr="00A91DF1">
        <w:rPr>
          <w:sz w:val="20"/>
          <w:szCs w:val="20"/>
        </w:rPr>
        <w:t xml:space="preserve"> </w:t>
      </w:r>
      <w:r>
        <w:rPr>
          <w:sz w:val="20"/>
          <w:szCs w:val="20"/>
        </w:rPr>
        <w:t>nonvalid</w:t>
      </w:r>
      <w:r w:rsidRPr="00A91DF1">
        <w:rPr>
          <w:sz w:val="20"/>
          <w:szCs w:val="20"/>
        </w:rPr>
        <w:t xml:space="preserve"> </w:t>
      </w:r>
      <w:r>
        <w:rPr>
          <w:sz w:val="20"/>
          <w:szCs w:val="20"/>
        </w:rPr>
        <w:t>cases</w:t>
      </w:r>
      <w:r w:rsidRPr="00A91DF1">
        <w:rPr>
          <w:sz w:val="20"/>
          <w:szCs w:val="20"/>
        </w:rPr>
        <w:t xml:space="preserve"> </w:t>
      </w:r>
      <w:r>
        <w:rPr>
          <w:sz w:val="20"/>
          <w:szCs w:val="20"/>
        </w:rPr>
        <w:t>listwise</w:t>
      </w:r>
      <w:r w:rsidR="001B6138" w:rsidRPr="00A91DF1">
        <w:rPr>
          <w:sz w:val="20"/>
          <w:szCs w:val="20"/>
        </w:rPr>
        <w:t xml:space="preserve">, </w:t>
      </w:r>
      <w:r>
        <w:rPr>
          <w:sz w:val="20"/>
          <w:szCs w:val="20"/>
        </w:rPr>
        <w:t>the output dataset may happen to have less cases than the input one has</w:t>
      </w:r>
      <w:r w:rsidR="001B6138" w:rsidRPr="00A91DF1">
        <w:rPr>
          <w:sz w:val="20"/>
          <w:szCs w:val="20"/>
        </w:rPr>
        <w:t xml:space="preserve">. </w:t>
      </w:r>
      <w:r w:rsidR="001B6138" w:rsidRPr="005E09ED">
        <w:rPr>
          <w:sz w:val="20"/>
          <w:szCs w:val="20"/>
        </w:rPr>
        <w:t>ID</w:t>
      </w:r>
      <w:r w:rsidR="001B6138" w:rsidRPr="00A91DF1">
        <w:rPr>
          <w:sz w:val="20"/>
          <w:szCs w:val="20"/>
        </w:rPr>
        <w:t>-</w:t>
      </w:r>
      <w:r>
        <w:rPr>
          <w:sz w:val="20"/>
          <w:szCs w:val="20"/>
        </w:rPr>
        <w:t>variable</w:t>
      </w:r>
      <w:r w:rsidR="001B6138" w:rsidRPr="00A91DF1">
        <w:rPr>
          <w:sz w:val="20"/>
          <w:szCs w:val="20"/>
        </w:rPr>
        <w:t xml:space="preserve"> </w:t>
      </w:r>
      <w:r>
        <w:rPr>
          <w:sz w:val="20"/>
          <w:szCs w:val="20"/>
        </w:rPr>
        <w:t>will</w:t>
      </w:r>
      <w:r w:rsidRPr="00A91DF1">
        <w:rPr>
          <w:sz w:val="20"/>
          <w:szCs w:val="20"/>
        </w:rPr>
        <w:t xml:space="preserve"> </w:t>
      </w:r>
      <w:r>
        <w:rPr>
          <w:sz w:val="20"/>
          <w:szCs w:val="20"/>
        </w:rPr>
        <w:t>allow</w:t>
      </w:r>
      <w:r w:rsidRPr="00A91DF1">
        <w:rPr>
          <w:sz w:val="20"/>
          <w:szCs w:val="20"/>
        </w:rPr>
        <w:t xml:space="preserve"> </w:t>
      </w:r>
      <w:r>
        <w:rPr>
          <w:sz w:val="20"/>
          <w:szCs w:val="20"/>
        </w:rPr>
        <w:t>to</w:t>
      </w:r>
      <w:r w:rsidRPr="00A91DF1">
        <w:rPr>
          <w:sz w:val="20"/>
          <w:szCs w:val="20"/>
        </w:rPr>
        <w:t xml:space="preserve"> </w:t>
      </w:r>
      <w:r w:rsidR="00C16F2B">
        <w:rPr>
          <w:sz w:val="20"/>
          <w:szCs w:val="20"/>
        </w:rPr>
        <w:t xml:space="preserve">correctly </w:t>
      </w:r>
      <w:r>
        <w:rPr>
          <w:sz w:val="20"/>
          <w:szCs w:val="20"/>
        </w:rPr>
        <w:t>merge</w:t>
      </w:r>
      <w:r w:rsidRPr="00A91DF1">
        <w:rPr>
          <w:sz w:val="20"/>
          <w:szCs w:val="20"/>
        </w:rPr>
        <w:t xml:space="preserve"> </w:t>
      </w:r>
      <w:r>
        <w:rPr>
          <w:sz w:val="20"/>
          <w:szCs w:val="20"/>
        </w:rPr>
        <w:t>the</w:t>
      </w:r>
      <w:r w:rsidRPr="00A91DF1">
        <w:rPr>
          <w:sz w:val="20"/>
          <w:szCs w:val="20"/>
        </w:rPr>
        <w:t xml:space="preserve"> </w:t>
      </w:r>
      <w:r>
        <w:rPr>
          <w:sz w:val="20"/>
          <w:szCs w:val="20"/>
        </w:rPr>
        <w:t>input</w:t>
      </w:r>
      <w:r w:rsidRPr="00A91DF1">
        <w:rPr>
          <w:sz w:val="20"/>
          <w:szCs w:val="20"/>
        </w:rPr>
        <w:t xml:space="preserve"> </w:t>
      </w:r>
      <w:r>
        <w:rPr>
          <w:sz w:val="20"/>
          <w:szCs w:val="20"/>
        </w:rPr>
        <w:t>dataset with the variables output by the macro</w:t>
      </w:r>
      <w:r w:rsidR="001B6138" w:rsidRPr="00A91DF1">
        <w:rPr>
          <w:sz w:val="20"/>
          <w:szCs w:val="20"/>
        </w:rPr>
        <w:t>.</w:t>
      </w:r>
    </w:p>
    <w:p w14:paraId="27B57B71" w14:textId="77777777" w:rsidR="001B6138" w:rsidRPr="00A91DF1" w:rsidRDefault="001B6138" w:rsidP="001B6138">
      <w:pPr>
        <w:rPr>
          <w:sz w:val="20"/>
          <w:szCs w:val="20"/>
        </w:rPr>
      </w:pPr>
    </w:p>
    <w:p w14:paraId="621A8858" w14:textId="77777777" w:rsidR="006D7BCB" w:rsidRPr="001072E6" w:rsidRDefault="006D7BCB" w:rsidP="006D7BCB">
      <w:pPr>
        <w:rPr>
          <w:b/>
          <w:sz w:val="20"/>
        </w:rPr>
      </w:pPr>
      <w:r w:rsidRPr="006D7BCB">
        <w:rPr>
          <w:b/>
          <w:sz w:val="20"/>
        </w:rPr>
        <w:t>PRINT</w:t>
      </w:r>
    </w:p>
    <w:p w14:paraId="784C91BF" w14:textId="41904613" w:rsidR="00B31EF9" w:rsidRPr="001072E6" w:rsidRDefault="00DB08D7" w:rsidP="006D7BCB">
      <w:pPr>
        <w:rPr>
          <w:sz w:val="20"/>
        </w:rPr>
      </w:pPr>
      <w:r>
        <w:rPr>
          <w:sz w:val="20"/>
        </w:rPr>
        <w:t>Report</w:t>
      </w:r>
      <w:r w:rsidRPr="001072E6">
        <w:rPr>
          <w:sz w:val="20"/>
        </w:rPr>
        <w:t xml:space="preserve"> </w:t>
      </w:r>
      <w:r>
        <w:rPr>
          <w:sz w:val="20"/>
        </w:rPr>
        <w:t>into</w:t>
      </w:r>
      <w:r w:rsidRPr="001072E6">
        <w:rPr>
          <w:sz w:val="20"/>
        </w:rPr>
        <w:t xml:space="preserve"> </w:t>
      </w:r>
      <w:r>
        <w:rPr>
          <w:sz w:val="20"/>
        </w:rPr>
        <w:t>Output</w:t>
      </w:r>
      <w:r w:rsidRPr="001072E6">
        <w:rPr>
          <w:sz w:val="20"/>
        </w:rPr>
        <w:t xml:space="preserve"> </w:t>
      </w:r>
      <w:r>
        <w:rPr>
          <w:sz w:val="20"/>
        </w:rPr>
        <w:t>Viewer</w:t>
      </w:r>
      <w:r w:rsidR="00B31EF9" w:rsidRPr="001072E6">
        <w:rPr>
          <w:sz w:val="20"/>
        </w:rPr>
        <w:t>:</w:t>
      </w:r>
    </w:p>
    <w:p w14:paraId="2FA596EC" w14:textId="678AA19D" w:rsidR="00B31EF9" w:rsidRPr="00DB08D7" w:rsidRDefault="00B31EF9" w:rsidP="00B31EF9">
      <w:pPr>
        <w:ind w:left="2127" w:hanging="1560"/>
        <w:rPr>
          <w:sz w:val="20"/>
        </w:rPr>
      </w:pPr>
      <w:r>
        <w:rPr>
          <w:sz w:val="20"/>
          <w:lang w:val="sv-SE"/>
        </w:rPr>
        <w:t>LONG</w:t>
      </w:r>
      <w:r>
        <w:rPr>
          <w:sz w:val="20"/>
          <w:lang w:val="sv-SE"/>
        </w:rPr>
        <w:tab/>
      </w:r>
      <w:r w:rsidRPr="00B31EF9">
        <w:rPr>
          <w:sz w:val="20"/>
          <w:lang w:val="sv-SE"/>
        </w:rPr>
        <w:t xml:space="preserve">- </w:t>
      </w:r>
      <w:r w:rsidRPr="00DB08D7">
        <w:rPr>
          <w:sz w:val="20"/>
        </w:rPr>
        <w:t>(</w:t>
      </w:r>
      <w:r w:rsidR="00DB08D7">
        <w:rPr>
          <w:sz w:val="20"/>
        </w:rPr>
        <w:t>default</w:t>
      </w:r>
      <w:r w:rsidRPr="00DB08D7">
        <w:rPr>
          <w:sz w:val="20"/>
        </w:rPr>
        <w:t>/</w:t>
      </w:r>
      <w:r w:rsidR="00DB08D7">
        <w:rPr>
          <w:sz w:val="20"/>
        </w:rPr>
        <w:t>unspecifying</w:t>
      </w:r>
      <w:r w:rsidRPr="00DB08D7">
        <w:rPr>
          <w:sz w:val="20"/>
        </w:rPr>
        <w:t>)</w:t>
      </w:r>
      <w:r w:rsidR="00B06E44" w:rsidRPr="00DB08D7">
        <w:rPr>
          <w:sz w:val="20"/>
        </w:rPr>
        <w:t xml:space="preserve"> </w:t>
      </w:r>
      <w:r w:rsidR="00DB08D7">
        <w:rPr>
          <w:sz w:val="20"/>
        </w:rPr>
        <w:t>complete</w:t>
      </w:r>
      <w:r w:rsidR="00DB08D7" w:rsidRPr="00DB08D7">
        <w:rPr>
          <w:sz w:val="20"/>
        </w:rPr>
        <w:t xml:space="preserve"> </w:t>
      </w:r>
      <w:r w:rsidR="00DB08D7">
        <w:rPr>
          <w:sz w:val="20"/>
        </w:rPr>
        <w:t>report</w:t>
      </w:r>
      <w:r w:rsidRPr="00DB08D7">
        <w:rPr>
          <w:sz w:val="20"/>
        </w:rPr>
        <w:t xml:space="preserve">, </w:t>
      </w:r>
      <w:r w:rsidR="00DB08D7">
        <w:rPr>
          <w:sz w:val="20"/>
        </w:rPr>
        <w:t>including</w:t>
      </w:r>
      <w:r w:rsidRPr="00DB08D7">
        <w:rPr>
          <w:sz w:val="20"/>
        </w:rPr>
        <w:t xml:space="preserve"> </w:t>
      </w:r>
      <w:r w:rsidRPr="00B31EF9">
        <w:rPr>
          <w:b/>
          <w:bCs/>
          <w:sz w:val="20"/>
        </w:rPr>
        <w:t>C</w:t>
      </w:r>
      <w:r w:rsidRPr="00DB08D7">
        <w:rPr>
          <w:sz w:val="20"/>
        </w:rPr>
        <w:t xml:space="preserve"> </w:t>
      </w:r>
      <w:r w:rsidR="00DB08D7">
        <w:rPr>
          <w:sz w:val="20"/>
        </w:rPr>
        <w:t>and</w:t>
      </w:r>
      <w:r w:rsidRPr="00DB08D7">
        <w:rPr>
          <w:sz w:val="20"/>
        </w:rPr>
        <w:t xml:space="preserve"> </w:t>
      </w:r>
      <w:r w:rsidRPr="00B31EF9">
        <w:rPr>
          <w:b/>
          <w:bCs/>
          <w:sz w:val="20"/>
        </w:rPr>
        <w:t>L</w:t>
      </w:r>
      <w:r w:rsidR="00DB08D7" w:rsidRPr="00DB08D7">
        <w:rPr>
          <w:sz w:val="20"/>
        </w:rPr>
        <w:t xml:space="preserve"> </w:t>
      </w:r>
      <w:r w:rsidR="00DB08D7">
        <w:rPr>
          <w:sz w:val="20"/>
        </w:rPr>
        <w:t>matrices</w:t>
      </w:r>
      <w:r w:rsidRPr="00DB08D7">
        <w:rPr>
          <w:sz w:val="20"/>
        </w:rPr>
        <w:t xml:space="preserve"> </w:t>
      </w:r>
      <w:r w:rsidR="00DB08D7">
        <w:rPr>
          <w:sz w:val="20"/>
        </w:rPr>
        <w:t>for each factor</w:t>
      </w:r>
      <w:r w:rsidRPr="00DB08D7">
        <w:rPr>
          <w:sz w:val="20"/>
        </w:rPr>
        <w:t xml:space="preserve">, </w:t>
      </w:r>
      <w:r w:rsidR="00DB08D7">
        <w:rPr>
          <w:sz w:val="20"/>
        </w:rPr>
        <w:t>checking orthogonality of contrasts, etc.</w:t>
      </w:r>
    </w:p>
    <w:p w14:paraId="29D4949C" w14:textId="01A4275C" w:rsidR="00B31EF9" w:rsidRPr="00DB08D7" w:rsidRDefault="00B31EF9" w:rsidP="00B31EF9">
      <w:pPr>
        <w:ind w:left="2127" w:hanging="1560"/>
        <w:rPr>
          <w:sz w:val="20"/>
        </w:rPr>
      </w:pPr>
      <w:r>
        <w:rPr>
          <w:sz w:val="20"/>
        </w:rPr>
        <w:t>SHORT</w:t>
      </w:r>
      <w:r w:rsidRPr="00DB08D7">
        <w:rPr>
          <w:sz w:val="20"/>
        </w:rPr>
        <w:tab/>
        <w:t xml:space="preserve">- </w:t>
      </w:r>
      <w:r w:rsidR="00EC6342">
        <w:rPr>
          <w:sz w:val="20"/>
        </w:rPr>
        <w:t>concise</w:t>
      </w:r>
      <w:r w:rsidR="00DB08D7" w:rsidRPr="00DB08D7">
        <w:rPr>
          <w:sz w:val="20"/>
        </w:rPr>
        <w:t xml:space="preserve"> </w:t>
      </w:r>
      <w:r w:rsidR="00DB08D7">
        <w:rPr>
          <w:sz w:val="20"/>
        </w:rPr>
        <w:t>report</w:t>
      </w:r>
      <w:r w:rsidR="003A083E" w:rsidRPr="00DB08D7">
        <w:rPr>
          <w:sz w:val="20"/>
        </w:rPr>
        <w:t xml:space="preserve">: </w:t>
      </w:r>
      <w:r w:rsidR="00DB08D7">
        <w:rPr>
          <w:sz w:val="20"/>
        </w:rPr>
        <w:t>factor</w:t>
      </w:r>
      <w:r w:rsidR="00DB08D7" w:rsidRPr="00DB08D7">
        <w:rPr>
          <w:sz w:val="20"/>
        </w:rPr>
        <w:t xml:space="preserve"> </w:t>
      </w:r>
      <w:r w:rsidR="00DB08D7">
        <w:rPr>
          <w:sz w:val="20"/>
        </w:rPr>
        <w:t>information</w:t>
      </w:r>
      <w:r w:rsidRPr="00DB08D7">
        <w:rPr>
          <w:sz w:val="20"/>
        </w:rPr>
        <w:t xml:space="preserve">: </w:t>
      </w:r>
      <w:r w:rsidR="00DB08D7">
        <w:rPr>
          <w:sz w:val="20"/>
        </w:rPr>
        <w:t>their symbols</w:t>
      </w:r>
      <w:r w:rsidRPr="00DB08D7">
        <w:rPr>
          <w:sz w:val="20"/>
        </w:rPr>
        <w:t xml:space="preserve">, </w:t>
      </w:r>
      <w:r w:rsidR="00DB08D7">
        <w:rPr>
          <w:sz w:val="20"/>
        </w:rPr>
        <w:t>levels</w:t>
      </w:r>
      <w:r w:rsidR="003A083E" w:rsidRPr="00DB08D7">
        <w:rPr>
          <w:sz w:val="20"/>
        </w:rPr>
        <w:t xml:space="preserve">, </w:t>
      </w:r>
      <w:r w:rsidR="00DB08D7">
        <w:rPr>
          <w:sz w:val="20"/>
        </w:rPr>
        <w:t>frequencies</w:t>
      </w:r>
      <w:r w:rsidR="003A083E" w:rsidRPr="00DB08D7">
        <w:rPr>
          <w:sz w:val="20"/>
        </w:rPr>
        <w:t xml:space="preserve">; </w:t>
      </w:r>
      <w:r w:rsidR="00DB08D7">
        <w:rPr>
          <w:sz w:val="20"/>
        </w:rPr>
        <w:t>determinant of correlation matrix of contrast variables</w:t>
      </w:r>
      <w:r w:rsidR="002A7B32">
        <w:rPr>
          <w:rStyle w:val="a6"/>
          <w:sz w:val="20"/>
          <w:lang w:val="ru-RU"/>
        </w:rPr>
        <w:footnoteReference w:id="4"/>
      </w:r>
      <w:r w:rsidRPr="00DB08D7">
        <w:rPr>
          <w:sz w:val="20"/>
        </w:rPr>
        <w:t>.</w:t>
      </w:r>
    </w:p>
    <w:p w14:paraId="3B03B397" w14:textId="115C8EFE" w:rsidR="00B31EF9" w:rsidRPr="00DB08D7" w:rsidRDefault="00B31EF9" w:rsidP="00B31EF9">
      <w:pPr>
        <w:ind w:left="2127" w:hanging="1560"/>
        <w:rPr>
          <w:sz w:val="20"/>
        </w:rPr>
      </w:pPr>
      <w:r>
        <w:rPr>
          <w:sz w:val="20"/>
        </w:rPr>
        <w:t>NONE</w:t>
      </w:r>
      <w:r w:rsidRPr="00DB08D7">
        <w:rPr>
          <w:sz w:val="20"/>
        </w:rPr>
        <w:tab/>
        <w:t xml:space="preserve">- </w:t>
      </w:r>
      <w:r w:rsidR="00DB08D7">
        <w:rPr>
          <w:sz w:val="20"/>
        </w:rPr>
        <w:t>suppress</w:t>
      </w:r>
      <w:r w:rsidR="00DB08D7" w:rsidRPr="00DB08D7">
        <w:rPr>
          <w:sz w:val="20"/>
        </w:rPr>
        <w:t xml:space="preserve"> </w:t>
      </w:r>
      <w:r w:rsidR="00DB08D7">
        <w:rPr>
          <w:sz w:val="20"/>
        </w:rPr>
        <w:t>report</w:t>
      </w:r>
      <w:r w:rsidRPr="00DB08D7">
        <w:rPr>
          <w:sz w:val="20"/>
        </w:rPr>
        <w:t xml:space="preserve">, </w:t>
      </w:r>
      <w:r w:rsidR="00DB08D7">
        <w:rPr>
          <w:sz w:val="20"/>
        </w:rPr>
        <w:t>except information on symbols of factors</w:t>
      </w:r>
      <w:r w:rsidRPr="00DB08D7">
        <w:rPr>
          <w:sz w:val="20"/>
        </w:rPr>
        <w:t>.</w:t>
      </w:r>
    </w:p>
    <w:p w14:paraId="4D77D7AC" w14:textId="77777777" w:rsidR="00B31EF9" w:rsidRPr="00DB08D7" w:rsidRDefault="00B31EF9" w:rsidP="006D7BCB">
      <w:pPr>
        <w:rPr>
          <w:sz w:val="20"/>
        </w:rPr>
      </w:pPr>
    </w:p>
    <w:p w14:paraId="0598C462" w14:textId="7FA7D894" w:rsidR="00A848C9" w:rsidRPr="005B04C2" w:rsidRDefault="003A083E">
      <w:pPr>
        <w:rPr>
          <w:b/>
          <w:bCs/>
          <w:sz w:val="20"/>
        </w:rPr>
      </w:pPr>
      <w:bookmarkStart w:id="28" w:name="_Hlk81775110"/>
      <w:r w:rsidRPr="003A083E">
        <w:rPr>
          <w:b/>
          <w:bCs/>
          <w:sz w:val="20"/>
        </w:rPr>
        <w:t>SAVELMX</w:t>
      </w:r>
    </w:p>
    <w:bookmarkEnd w:id="28"/>
    <w:p w14:paraId="652C9BA0" w14:textId="115E0136" w:rsidR="003A083E" w:rsidRPr="001072E6" w:rsidRDefault="00A75654">
      <w:pPr>
        <w:rPr>
          <w:sz w:val="20"/>
        </w:rPr>
      </w:pPr>
      <w:r>
        <w:rPr>
          <w:sz w:val="20"/>
        </w:rPr>
        <w:t>Optional s</w:t>
      </w:r>
      <w:r w:rsidR="001072E6">
        <w:rPr>
          <w:sz w:val="20"/>
        </w:rPr>
        <w:t>ubcommand</w:t>
      </w:r>
      <w:r w:rsidR="001072E6" w:rsidRPr="001072E6">
        <w:rPr>
          <w:sz w:val="20"/>
        </w:rPr>
        <w:t xml:space="preserve"> </w:t>
      </w:r>
      <w:r w:rsidR="001072E6">
        <w:rPr>
          <w:sz w:val="20"/>
        </w:rPr>
        <w:t>to</w:t>
      </w:r>
      <w:r w:rsidR="001072E6" w:rsidRPr="001072E6">
        <w:rPr>
          <w:sz w:val="20"/>
        </w:rPr>
        <w:t xml:space="preserve"> </w:t>
      </w:r>
      <w:r w:rsidR="001072E6">
        <w:rPr>
          <w:sz w:val="20"/>
        </w:rPr>
        <w:t>compile</w:t>
      </w:r>
      <w:r w:rsidR="001072E6" w:rsidRPr="001072E6">
        <w:rPr>
          <w:sz w:val="20"/>
        </w:rPr>
        <w:t xml:space="preserve"> </w:t>
      </w:r>
      <w:r w:rsidR="001072E6">
        <w:rPr>
          <w:sz w:val="20"/>
        </w:rPr>
        <w:t>and</w:t>
      </w:r>
      <w:r w:rsidR="001072E6" w:rsidRPr="001072E6">
        <w:rPr>
          <w:sz w:val="20"/>
        </w:rPr>
        <w:t xml:space="preserve"> </w:t>
      </w:r>
      <w:r w:rsidR="001072E6">
        <w:rPr>
          <w:sz w:val="20"/>
        </w:rPr>
        <w:t>save</w:t>
      </w:r>
      <w:r w:rsidR="003A083E" w:rsidRPr="001072E6">
        <w:rPr>
          <w:sz w:val="20"/>
        </w:rPr>
        <w:t xml:space="preserve"> </w:t>
      </w:r>
      <w:r w:rsidR="003A083E" w:rsidRPr="003A083E">
        <w:rPr>
          <w:b/>
          <w:bCs/>
          <w:sz w:val="20"/>
        </w:rPr>
        <w:t>L</w:t>
      </w:r>
      <w:r w:rsidR="001072E6" w:rsidRPr="001072E6">
        <w:rPr>
          <w:sz w:val="20"/>
        </w:rPr>
        <w:t xml:space="preserve"> </w:t>
      </w:r>
      <w:r w:rsidR="001072E6">
        <w:rPr>
          <w:sz w:val="20"/>
        </w:rPr>
        <w:t>matrix</w:t>
      </w:r>
      <w:r w:rsidR="003A083E" w:rsidRPr="001072E6">
        <w:rPr>
          <w:sz w:val="20"/>
        </w:rPr>
        <w:t xml:space="preserve"> (</w:t>
      </w:r>
      <w:r w:rsidR="001072E6">
        <w:rPr>
          <w:sz w:val="20"/>
        </w:rPr>
        <w:t>contrast</w:t>
      </w:r>
      <w:r w:rsidR="001072E6" w:rsidRPr="001072E6">
        <w:rPr>
          <w:sz w:val="20"/>
        </w:rPr>
        <w:t xml:space="preserve"> </w:t>
      </w:r>
      <w:r w:rsidR="001072E6">
        <w:rPr>
          <w:sz w:val="20"/>
        </w:rPr>
        <w:t>coefficient</w:t>
      </w:r>
      <w:r w:rsidR="001072E6" w:rsidRPr="001072E6">
        <w:rPr>
          <w:sz w:val="20"/>
        </w:rPr>
        <w:t xml:space="preserve"> </w:t>
      </w:r>
      <w:r w:rsidR="001072E6">
        <w:rPr>
          <w:sz w:val="20"/>
        </w:rPr>
        <w:t>matrix</w:t>
      </w:r>
      <w:r w:rsidR="003A083E" w:rsidRPr="001072E6">
        <w:rPr>
          <w:sz w:val="20"/>
        </w:rPr>
        <w:t xml:space="preserve">) </w:t>
      </w:r>
      <w:r w:rsidR="001072E6">
        <w:rPr>
          <w:sz w:val="20"/>
        </w:rPr>
        <w:t>for</w:t>
      </w:r>
      <w:r w:rsidR="001072E6" w:rsidRPr="001072E6">
        <w:rPr>
          <w:sz w:val="20"/>
        </w:rPr>
        <w:t xml:space="preserve"> </w:t>
      </w:r>
      <w:r w:rsidR="001072E6">
        <w:rPr>
          <w:sz w:val="20"/>
        </w:rPr>
        <w:t xml:space="preserve">all the factors together and their interactions </w:t>
      </w:r>
      <w:r w:rsidR="0035187B" w:rsidRPr="001072E6">
        <w:rPr>
          <w:sz w:val="20"/>
        </w:rPr>
        <w:t>(</w:t>
      </w:r>
      <w:r w:rsidR="001072E6">
        <w:rPr>
          <w:sz w:val="20"/>
        </w:rPr>
        <w:t>if interactions were requested in</w:t>
      </w:r>
      <w:r w:rsidR="0035187B" w:rsidRPr="001072E6">
        <w:rPr>
          <w:sz w:val="20"/>
        </w:rPr>
        <w:t xml:space="preserve"> </w:t>
      </w:r>
      <w:r w:rsidR="0035187B">
        <w:rPr>
          <w:sz w:val="20"/>
        </w:rPr>
        <w:t>INTER</w:t>
      </w:r>
      <w:r w:rsidR="0035187B" w:rsidRPr="001072E6">
        <w:rPr>
          <w:sz w:val="20"/>
        </w:rPr>
        <w:t>)</w:t>
      </w:r>
      <w:r w:rsidR="003A083E" w:rsidRPr="001072E6">
        <w:rPr>
          <w:sz w:val="20"/>
        </w:rPr>
        <w:t xml:space="preserve">. </w:t>
      </w:r>
      <w:r w:rsidR="001072E6">
        <w:rPr>
          <w:sz w:val="20"/>
        </w:rPr>
        <w:t xml:space="preserve">You can later input this </w:t>
      </w:r>
      <w:r w:rsidR="003A083E" w:rsidRPr="0035187B">
        <w:rPr>
          <w:b/>
          <w:bCs/>
          <w:sz w:val="20"/>
        </w:rPr>
        <w:t>L</w:t>
      </w:r>
      <w:r w:rsidR="001072E6">
        <w:rPr>
          <w:sz w:val="20"/>
        </w:rPr>
        <w:t xml:space="preserve"> matrix</w:t>
      </w:r>
      <w:r w:rsidR="003A083E" w:rsidRPr="001072E6">
        <w:rPr>
          <w:sz w:val="20"/>
        </w:rPr>
        <w:t xml:space="preserve"> (</w:t>
      </w:r>
      <w:r w:rsidR="001072E6">
        <w:rPr>
          <w:sz w:val="20"/>
        </w:rPr>
        <w:t>whole or its selected rows, the contrasts)</w:t>
      </w:r>
      <w:r w:rsidR="003A083E" w:rsidRPr="001072E6">
        <w:rPr>
          <w:sz w:val="20"/>
        </w:rPr>
        <w:t xml:space="preserve"> </w:t>
      </w:r>
      <w:r w:rsidR="001072E6">
        <w:rPr>
          <w:sz w:val="20"/>
        </w:rPr>
        <w:t>in such procedures as</w:t>
      </w:r>
      <w:r w:rsidR="0035187B" w:rsidRPr="001072E6">
        <w:rPr>
          <w:sz w:val="20"/>
        </w:rPr>
        <w:t xml:space="preserve"> </w:t>
      </w:r>
      <w:r w:rsidR="0035187B">
        <w:rPr>
          <w:sz w:val="20"/>
        </w:rPr>
        <w:t>GLM</w:t>
      </w:r>
      <w:r w:rsidR="0035187B" w:rsidRPr="001072E6">
        <w:rPr>
          <w:sz w:val="20"/>
        </w:rPr>
        <w:t>/</w:t>
      </w:r>
      <w:r w:rsidR="0035187B">
        <w:rPr>
          <w:sz w:val="20"/>
        </w:rPr>
        <w:t>UNIANOVA</w:t>
      </w:r>
      <w:r w:rsidR="0035187B" w:rsidRPr="001072E6">
        <w:rPr>
          <w:sz w:val="20"/>
        </w:rPr>
        <w:t xml:space="preserve">, </w:t>
      </w:r>
      <w:r w:rsidR="0035187B">
        <w:rPr>
          <w:sz w:val="20"/>
        </w:rPr>
        <w:t>ONEWAY</w:t>
      </w:r>
      <w:r w:rsidR="007A7851" w:rsidRPr="001072E6">
        <w:rPr>
          <w:sz w:val="20"/>
        </w:rPr>
        <w:t xml:space="preserve">, </w:t>
      </w:r>
      <w:r w:rsidR="008424DA">
        <w:rPr>
          <w:sz w:val="20"/>
        </w:rPr>
        <w:t>MANOVA</w:t>
      </w:r>
      <w:r w:rsidR="008424DA" w:rsidRPr="001072E6">
        <w:rPr>
          <w:sz w:val="20"/>
        </w:rPr>
        <w:t xml:space="preserve">, </w:t>
      </w:r>
      <w:r w:rsidR="007A7851">
        <w:rPr>
          <w:sz w:val="20"/>
        </w:rPr>
        <w:t>LOGISTIC</w:t>
      </w:r>
      <w:r w:rsidR="007A7851" w:rsidRPr="001072E6">
        <w:rPr>
          <w:sz w:val="20"/>
        </w:rPr>
        <w:t xml:space="preserve"> </w:t>
      </w:r>
      <w:r w:rsidR="007A7851">
        <w:rPr>
          <w:sz w:val="20"/>
        </w:rPr>
        <w:t>REGRESSION</w:t>
      </w:r>
      <w:r w:rsidR="007A7851" w:rsidRPr="001072E6">
        <w:rPr>
          <w:sz w:val="20"/>
        </w:rPr>
        <w:t xml:space="preserve">, </w:t>
      </w:r>
      <w:r w:rsidR="007A7851">
        <w:rPr>
          <w:sz w:val="20"/>
        </w:rPr>
        <w:t>COXREG</w:t>
      </w:r>
      <w:r w:rsidR="007A7851" w:rsidRPr="001072E6">
        <w:rPr>
          <w:sz w:val="20"/>
        </w:rPr>
        <w:t xml:space="preserve">, </w:t>
      </w:r>
      <w:r w:rsidR="008424DA">
        <w:rPr>
          <w:sz w:val="20"/>
        </w:rPr>
        <w:t>MIXED</w:t>
      </w:r>
      <w:r w:rsidR="001072E6">
        <w:rPr>
          <w:sz w:val="20"/>
        </w:rPr>
        <w:t>,</w:t>
      </w:r>
      <w:r w:rsidR="008424DA" w:rsidRPr="001072E6">
        <w:rPr>
          <w:sz w:val="20"/>
        </w:rPr>
        <w:t xml:space="preserve"> </w:t>
      </w:r>
      <w:r w:rsidR="001072E6">
        <w:rPr>
          <w:sz w:val="20"/>
        </w:rPr>
        <w:t>and other</w:t>
      </w:r>
      <w:r w:rsidR="008424DA" w:rsidRPr="001072E6">
        <w:rPr>
          <w:sz w:val="20"/>
        </w:rPr>
        <w:t xml:space="preserve">. </w:t>
      </w:r>
      <w:r w:rsidR="001072E6">
        <w:rPr>
          <w:sz w:val="20"/>
        </w:rPr>
        <w:t>In</w:t>
      </w:r>
      <w:r w:rsidR="001072E6" w:rsidRPr="001072E6">
        <w:rPr>
          <w:sz w:val="20"/>
        </w:rPr>
        <w:t xml:space="preserve"> </w:t>
      </w:r>
      <w:r w:rsidR="001072E6">
        <w:rPr>
          <w:sz w:val="20"/>
        </w:rPr>
        <w:t>these</w:t>
      </w:r>
      <w:r w:rsidR="001072E6" w:rsidRPr="001072E6">
        <w:rPr>
          <w:sz w:val="20"/>
        </w:rPr>
        <w:t xml:space="preserve"> </w:t>
      </w:r>
      <w:r w:rsidR="001072E6">
        <w:rPr>
          <w:sz w:val="20"/>
        </w:rPr>
        <w:t>procedures</w:t>
      </w:r>
      <w:r w:rsidR="001072E6" w:rsidRPr="001072E6">
        <w:rPr>
          <w:sz w:val="20"/>
        </w:rPr>
        <w:t xml:space="preserve"> </w:t>
      </w:r>
      <w:r w:rsidR="001072E6">
        <w:rPr>
          <w:sz w:val="20"/>
        </w:rPr>
        <w:t>there exist subcommands</w:t>
      </w:r>
      <w:r w:rsidR="008424DA" w:rsidRPr="001072E6">
        <w:rPr>
          <w:sz w:val="20"/>
        </w:rPr>
        <w:t xml:space="preserve"> </w:t>
      </w:r>
      <w:r w:rsidR="008424DA">
        <w:rPr>
          <w:sz w:val="20"/>
        </w:rPr>
        <w:t>LMATRIX</w:t>
      </w:r>
      <w:r w:rsidR="008424DA" w:rsidRPr="001072E6">
        <w:rPr>
          <w:sz w:val="20"/>
        </w:rPr>
        <w:t xml:space="preserve"> </w:t>
      </w:r>
      <w:r w:rsidR="001072E6">
        <w:rPr>
          <w:sz w:val="20"/>
        </w:rPr>
        <w:t>or</w:t>
      </w:r>
      <w:r w:rsidR="008424DA" w:rsidRPr="001072E6">
        <w:rPr>
          <w:sz w:val="20"/>
        </w:rPr>
        <w:t xml:space="preserve"> </w:t>
      </w:r>
      <w:r w:rsidR="008424DA" w:rsidRPr="0053754B">
        <w:rPr>
          <w:sz w:val="20"/>
        </w:rPr>
        <w:t>CONTRAST</w:t>
      </w:r>
      <w:r w:rsidR="008424DA" w:rsidRPr="001072E6">
        <w:rPr>
          <w:sz w:val="20"/>
        </w:rPr>
        <w:t xml:space="preserve"> </w:t>
      </w:r>
      <w:r w:rsidR="001072E6">
        <w:rPr>
          <w:sz w:val="20"/>
        </w:rPr>
        <w:t>or</w:t>
      </w:r>
      <w:r w:rsidR="008424DA" w:rsidRPr="001072E6">
        <w:rPr>
          <w:sz w:val="20"/>
        </w:rPr>
        <w:t xml:space="preserve"> </w:t>
      </w:r>
      <w:r w:rsidR="008424DA">
        <w:rPr>
          <w:sz w:val="20"/>
        </w:rPr>
        <w:t>TEST</w:t>
      </w:r>
      <w:r w:rsidR="008424DA" w:rsidRPr="001072E6">
        <w:rPr>
          <w:sz w:val="20"/>
        </w:rPr>
        <w:t xml:space="preserve"> </w:t>
      </w:r>
      <w:r w:rsidR="001072E6">
        <w:rPr>
          <w:sz w:val="20"/>
        </w:rPr>
        <w:t>or</w:t>
      </w:r>
      <w:r w:rsidR="008424DA" w:rsidRPr="001072E6">
        <w:rPr>
          <w:sz w:val="20"/>
        </w:rPr>
        <w:t xml:space="preserve"> </w:t>
      </w:r>
      <w:r w:rsidR="008424DA">
        <w:rPr>
          <w:sz w:val="20"/>
        </w:rPr>
        <w:t>EMMEANS</w:t>
      </w:r>
      <w:r w:rsidR="008424DA" w:rsidRPr="001072E6">
        <w:rPr>
          <w:sz w:val="20"/>
        </w:rPr>
        <w:t xml:space="preserve"> </w:t>
      </w:r>
      <w:r w:rsidR="001072E6">
        <w:rPr>
          <w:sz w:val="20"/>
        </w:rPr>
        <w:t>with option to specify user-defined contrasts through syntax</w:t>
      </w:r>
      <w:r w:rsidR="008424DA" w:rsidRPr="001072E6">
        <w:rPr>
          <w:sz w:val="20"/>
        </w:rPr>
        <w:t>.</w:t>
      </w:r>
      <w:r w:rsidR="00326049" w:rsidRPr="001072E6">
        <w:rPr>
          <w:sz w:val="20"/>
        </w:rPr>
        <w:t xml:space="preserve"> </w:t>
      </w:r>
      <w:r w:rsidR="001072E6">
        <w:rPr>
          <w:sz w:val="20"/>
        </w:rPr>
        <w:t>See</w:t>
      </w:r>
      <w:r w:rsidR="00326049" w:rsidRPr="001072E6">
        <w:rPr>
          <w:sz w:val="20"/>
        </w:rPr>
        <w:t xml:space="preserve"> </w:t>
      </w:r>
      <w:r w:rsidR="001072E6">
        <w:rPr>
          <w:sz w:val="20"/>
        </w:rPr>
        <w:t>EXAMPLE</w:t>
      </w:r>
      <w:r w:rsidR="00326049" w:rsidRPr="001072E6">
        <w:rPr>
          <w:sz w:val="20"/>
        </w:rPr>
        <w:t xml:space="preserve"> 10, </w:t>
      </w:r>
      <w:r w:rsidR="001072E6">
        <w:rPr>
          <w:sz w:val="20"/>
        </w:rPr>
        <w:t>where</w:t>
      </w:r>
      <w:r w:rsidR="00326049" w:rsidRPr="001072E6">
        <w:rPr>
          <w:sz w:val="20"/>
        </w:rPr>
        <w:t xml:space="preserve"> </w:t>
      </w:r>
      <w:r w:rsidR="00326049" w:rsidRPr="001072E6">
        <w:rPr>
          <w:b/>
          <w:bCs/>
          <w:sz w:val="20"/>
        </w:rPr>
        <w:t>L</w:t>
      </w:r>
      <w:r w:rsidR="001072E6">
        <w:rPr>
          <w:sz w:val="20"/>
        </w:rPr>
        <w:t xml:space="preserve"> matrix</w:t>
      </w:r>
      <w:r w:rsidR="00326049" w:rsidRPr="001072E6">
        <w:rPr>
          <w:sz w:val="20"/>
        </w:rPr>
        <w:t xml:space="preserve"> </w:t>
      </w:r>
      <w:r w:rsidR="001072E6">
        <w:rPr>
          <w:sz w:val="20"/>
        </w:rPr>
        <w:t xml:space="preserve">is input to </w:t>
      </w:r>
      <w:r w:rsidR="00326049">
        <w:rPr>
          <w:sz w:val="20"/>
        </w:rPr>
        <w:t>LMATRIX</w:t>
      </w:r>
      <w:r w:rsidR="00326049" w:rsidRPr="001072E6">
        <w:rPr>
          <w:sz w:val="20"/>
        </w:rPr>
        <w:t xml:space="preserve"> </w:t>
      </w:r>
      <w:r w:rsidR="001072E6">
        <w:rPr>
          <w:sz w:val="20"/>
        </w:rPr>
        <w:t>subcommand of</w:t>
      </w:r>
      <w:r w:rsidR="00326049" w:rsidRPr="001072E6">
        <w:rPr>
          <w:sz w:val="20"/>
        </w:rPr>
        <w:t xml:space="preserve"> </w:t>
      </w:r>
      <w:r w:rsidR="00326049">
        <w:rPr>
          <w:sz w:val="20"/>
        </w:rPr>
        <w:t>GLM</w:t>
      </w:r>
      <w:r w:rsidR="001072E6">
        <w:rPr>
          <w:sz w:val="20"/>
        </w:rPr>
        <w:t xml:space="preserve"> procedure</w:t>
      </w:r>
      <w:r w:rsidR="00326049" w:rsidRPr="001072E6">
        <w:rPr>
          <w:sz w:val="20"/>
        </w:rPr>
        <w:t>.</w:t>
      </w:r>
    </w:p>
    <w:p w14:paraId="190627DF" w14:textId="426E87F0" w:rsidR="00430411" w:rsidRPr="001072E6" w:rsidRDefault="00430411">
      <w:pPr>
        <w:rPr>
          <w:sz w:val="20"/>
        </w:rPr>
      </w:pPr>
    </w:p>
    <w:p w14:paraId="2561D655" w14:textId="04D206C0" w:rsidR="00430411" w:rsidRPr="005A49EA" w:rsidRDefault="005A49EA">
      <w:pPr>
        <w:rPr>
          <w:sz w:val="20"/>
        </w:rPr>
      </w:pPr>
      <w:r>
        <w:rPr>
          <w:sz w:val="20"/>
        </w:rPr>
        <w:t>If</w:t>
      </w:r>
      <w:r w:rsidRPr="005A49EA">
        <w:rPr>
          <w:sz w:val="20"/>
        </w:rPr>
        <w:t xml:space="preserve"> </w:t>
      </w:r>
      <w:r>
        <w:rPr>
          <w:sz w:val="20"/>
        </w:rPr>
        <w:t>interactions</w:t>
      </w:r>
      <w:r w:rsidRPr="005A49EA">
        <w:rPr>
          <w:sz w:val="20"/>
        </w:rPr>
        <w:t xml:space="preserve"> </w:t>
      </w:r>
      <w:r>
        <w:rPr>
          <w:sz w:val="20"/>
        </w:rPr>
        <w:t>were</w:t>
      </w:r>
      <w:r w:rsidRPr="005A49EA">
        <w:rPr>
          <w:sz w:val="20"/>
        </w:rPr>
        <w:t xml:space="preserve"> </w:t>
      </w:r>
      <w:r>
        <w:rPr>
          <w:sz w:val="20"/>
        </w:rPr>
        <w:t>requested</w:t>
      </w:r>
      <w:r w:rsidRPr="005A49EA">
        <w:rPr>
          <w:sz w:val="20"/>
        </w:rPr>
        <w:t xml:space="preserve"> </w:t>
      </w:r>
      <w:r w:rsidR="00BE5C81">
        <w:rPr>
          <w:sz w:val="20"/>
        </w:rPr>
        <w:t>whose</w:t>
      </w:r>
      <w:r w:rsidRPr="005A49EA">
        <w:rPr>
          <w:sz w:val="20"/>
        </w:rPr>
        <w:t xml:space="preserve"> </w:t>
      </w:r>
      <w:r>
        <w:rPr>
          <w:sz w:val="20"/>
        </w:rPr>
        <w:t>design</w:t>
      </w:r>
      <w:r w:rsidRPr="005A49EA">
        <w:rPr>
          <w:sz w:val="20"/>
        </w:rPr>
        <w:t xml:space="preserve"> </w:t>
      </w:r>
      <w:r>
        <w:rPr>
          <w:sz w:val="20"/>
        </w:rPr>
        <w:t>table</w:t>
      </w:r>
      <w:r w:rsidRPr="005A49EA">
        <w:rPr>
          <w:sz w:val="20"/>
        </w:rPr>
        <w:t xml:space="preserve"> </w:t>
      </w:r>
      <w:r>
        <w:rPr>
          <w:sz w:val="20"/>
        </w:rPr>
        <w:t>contained empty cells</w:t>
      </w:r>
      <w:r w:rsidR="004D31FD" w:rsidRPr="005A49EA">
        <w:rPr>
          <w:sz w:val="20"/>
        </w:rPr>
        <w:t xml:space="preserve">, </w:t>
      </w:r>
      <w:r w:rsidRPr="005A49EA">
        <w:rPr>
          <w:sz w:val="20"/>
        </w:rPr>
        <w:t>SAVELMX</w:t>
      </w:r>
      <w:r>
        <w:rPr>
          <w:sz w:val="20"/>
        </w:rPr>
        <w:t xml:space="preserve"> subcommand</w:t>
      </w:r>
      <w:r w:rsidR="00430411" w:rsidRPr="005A49EA">
        <w:rPr>
          <w:sz w:val="20"/>
        </w:rPr>
        <w:t xml:space="preserve"> </w:t>
      </w:r>
      <w:r>
        <w:rPr>
          <w:sz w:val="20"/>
        </w:rPr>
        <w:t>will not make the matrix and will issue warning</w:t>
      </w:r>
      <w:r w:rsidR="00430411" w:rsidRPr="005A49EA">
        <w:rPr>
          <w:sz w:val="20"/>
        </w:rPr>
        <w:t>.</w:t>
      </w:r>
    </w:p>
    <w:p w14:paraId="2BCC277E" w14:textId="5213E3EA" w:rsidR="00B45724" w:rsidRPr="005A49EA" w:rsidRDefault="00B45724">
      <w:pPr>
        <w:rPr>
          <w:sz w:val="20"/>
        </w:rPr>
      </w:pPr>
    </w:p>
    <w:p w14:paraId="601B6B5C" w14:textId="71165859" w:rsidR="00B45724" w:rsidRPr="00B647FC" w:rsidRDefault="001B5A3E">
      <w:pPr>
        <w:rPr>
          <w:sz w:val="20"/>
        </w:rPr>
      </w:pPr>
      <w:r>
        <w:rPr>
          <w:sz w:val="20"/>
        </w:rPr>
        <w:t>Specify</w:t>
      </w:r>
      <w:r w:rsidR="00B45724" w:rsidRPr="001B5A3E">
        <w:rPr>
          <w:sz w:val="20"/>
        </w:rPr>
        <w:t xml:space="preserve"> </w:t>
      </w:r>
      <w:r>
        <w:rPr>
          <w:sz w:val="20"/>
        </w:rPr>
        <w:t>path</w:t>
      </w:r>
      <w:r w:rsidR="00B45724" w:rsidRPr="001B5A3E">
        <w:rPr>
          <w:sz w:val="20"/>
        </w:rPr>
        <w:t>/</w:t>
      </w:r>
      <w:r>
        <w:rPr>
          <w:sz w:val="20"/>
        </w:rPr>
        <w:t>name</w:t>
      </w:r>
      <w:r w:rsidRPr="001B5A3E">
        <w:rPr>
          <w:sz w:val="20"/>
        </w:rPr>
        <w:t xml:space="preserve"> </w:t>
      </w:r>
      <w:r>
        <w:rPr>
          <w:sz w:val="20"/>
        </w:rPr>
        <w:t>of</w:t>
      </w:r>
      <w:r w:rsidR="00B45724" w:rsidRPr="001B5A3E">
        <w:rPr>
          <w:sz w:val="20"/>
        </w:rPr>
        <w:t xml:space="preserve"> .</w:t>
      </w:r>
      <w:r w:rsidR="00B45724">
        <w:rPr>
          <w:sz w:val="20"/>
        </w:rPr>
        <w:t>SAV</w:t>
      </w:r>
      <w:r w:rsidR="00B45724" w:rsidRPr="001B5A3E">
        <w:rPr>
          <w:sz w:val="20"/>
        </w:rPr>
        <w:t xml:space="preserve"> </w:t>
      </w:r>
      <w:r>
        <w:rPr>
          <w:sz w:val="20"/>
        </w:rPr>
        <w:t>file</w:t>
      </w:r>
      <w:r w:rsidRPr="001B5A3E">
        <w:rPr>
          <w:sz w:val="20"/>
        </w:rPr>
        <w:t xml:space="preserve"> </w:t>
      </w:r>
      <w:r>
        <w:rPr>
          <w:sz w:val="20"/>
        </w:rPr>
        <w:t>to save, quoted or in apostrophes</w:t>
      </w:r>
      <w:r w:rsidR="00B45724" w:rsidRPr="001B5A3E">
        <w:rPr>
          <w:sz w:val="20"/>
        </w:rPr>
        <w:t xml:space="preserve">. </w:t>
      </w:r>
      <w:r>
        <w:rPr>
          <w:sz w:val="20"/>
        </w:rPr>
        <w:t>S</w:t>
      </w:r>
      <w:r w:rsidR="00B45724" w:rsidRPr="001B5A3E">
        <w:rPr>
          <w:sz w:val="20"/>
        </w:rPr>
        <w:t>/</w:t>
      </w:r>
      <w:r>
        <w:rPr>
          <w:sz w:val="20"/>
        </w:rPr>
        <w:t>c</w:t>
      </w:r>
      <w:r w:rsidR="00B45724" w:rsidRPr="001B5A3E">
        <w:rPr>
          <w:sz w:val="20"/>
        </w:rPr>
        <w:t xml:space="preserve"> </w:t>
      </w:r>
      <w:r w:rsidR="00B45724">
        <w:rPr>
          <w:sz w:val="20"/>
        </w:rPr>
        <w:t>SAVELMX</w:t>
      </w:r>
      <w:r w:rsidR="00B45724" w:rsidRPr="001B5A3E">
        <w:rPr>
          <w:sz w:val="20"/>
        </w:rPr>
        <w:t xml:space="preserve"> </w:t>
      </w:r>
      <w:r>
        <w:rPr>
          <w:sz w:val="20"/>
        </w:rPr>
        <w:t>is</w:t>
      </w:r>
      <w:r w:rsidRPr="001B5A3E">
        <w:rPr>
          <w:sz w:val="20"/>
        </w:rPr>
        <w:t xml:space="preserve"> </w:t>
      </w:r>
      <w:r>
        <w:rPr>
          <w:sz w:val="20"/>
        </w:rPr>
        <w:t>permitted</w:t>
      </w:r>
      <w:r w:rsidRPr="001B5A3E">
        <w:rPr>
          <w:sz w:val="20"/>
        </w:rPr>
        <w:t xml:space="preserve"> </w:t>
      </w:r>
      <w:r>
        <w:rPr>
          <w:sz w:val="20"/>
        </w:rPr>
        <w:t>only</w:t>
      </w:r>
      <w:r w:rsidRPr="001B5A3E">
        <w:rPr>
          <w:sz w:val="20"/>
        </w:rPr>
        <w:t xml:space="preserve"> </w:t>
      </w:r>
      <w:r>
        <w:rPr>
          <w:sz w:val="20"/>
        </w:rPr>
        <w:t>if</w:t>
      </w:r>
      <w:r w:rsidRPr="001B5A3E">
        <w:rPr>
          <w:sz w:val="20"/>
        </w:rPr>
        <w:t xml:space="preserve"> </w:t>
      </w:r>
      <w:r>
        <w:rPr>
          <w:sz w:val="20"/>
        </w:rPr>
        <w:t>factors</w:t>
      </w:r>
      <w:r w:rsidRPr="001B5A3E">
        <w:rPr>
          <w:sz w:val="20"/>
        </w:rPr>
        <w:t xml:space="preserve"> </w:t>
      </w:r>
      <w:r>
        <w:rPr>
          <w:sz w:val="20"/>
        </w:rPr>
        <w:t>are</w:t>
      </w:r>
      <w:r w:rsidRPr="001B5A3E">
        <w:rPr>
          <w:sz w:val="20"/>
        </w:rPr>
        <w:t xml:space="preserve"> </w:t>
      </w:r>
      <w:r>
        <w:rPr>
          <w:sz w:val="20"/>
        </w:rPr>
        <w:t>no</w:t>
      </w:r>
      <w:r w:rsidRPr="001B5A3E">
        <w:rPr>
          <w:sz w:val="20"/>
        </w:rPr>
        <w:t xml:space="preserve"> </w:t>
      </w:r>
      <w:r>
        <w:rPr>
          <w:sz w:val="20"/>
        </w:rPr>
        <w:t>more</w:t>
      </w:r>
      <w:r w:rsidRPr="001B5A3E">
        <w:rPr>
          <w:sz w:val="20"/>
        </w:rPr>
        <w:t xml:space="preserve"> </w:t>
      </w:r>
      <w:r>
        <w:rPr>
          <w:sz w:val="20"/>
        </w:rPr>
        <w:t xml:space="preserve">than </w:t>
      </w:r>
      <w:r w:rsidR="00B45724" w:rsidRPr="001B5A3E">
        <w:rPr>
          <w:sz w:val="20"/>
        </w:rPr>
        <w:t>4</w:t>
      </w:r>
      <w:r>
        <w:rPr>
          <w:sz w:val="20"/>
        </w:rPr>
        <w:t xml:space="preserve"> and interactions, if requested, are no</w:t>
      </w:r>
      <w:r w:rsidR="009F2E03">
        <w:rPr>
          <w:sz w:val="20"/>
        </w:rPr>
        <w:t>t</w:t>
      </w:r>
      <w:r>
        <w:rPr>
          <w:sz w:val="20"/>
        </w:rPr>
        <w:t xml:space="preserve"> higher than order 3</w:t>
      </w:r>
      <w:r w:rsidR="00B45724" w:rsidRPr="001B5A3E">
        <w:rPr>
          <w:sz w:val="20"/>
        </w:rPr>
        <w:t xml:space="preserve">. </w:t>
      </w:r>
      <w:r>
        <w:rPr>
          <w:sz w:val="20"/>
        </w:rPr>
        <w:t>The structure of</w:t>
      </w:r>
      <w:r w:rsidR="00B45724" w:rsidRPr="00B647FC">
        <w:rPr>
          <w:sz w:val="20"/>
        </w:rPr>
        <w:t xml:space="preserve"> </w:t>
      </w:r>
      <w:r w:rsidR="00B45724" w:rsidRPr="00B45724">
        <w:rPr>
          <w:b/>
          <w:bCs/>
          <w:sz w:val="20"/>
        </w:rPr>
        <w:t>L</w:t>
      </w:r>
      <w:r>
        <w:rPr>
          <w:b/>
          <w:bCs/>
          <w:sz w:val="20"/>
        </w:rPr>
        <w:t xml:space="preserve"> </w:t>
      </w:r>
      <w:r>
        <w:rPr>
          <w:sz w:val="20"/>
        </w:rPr>
        <w:t>matrix</w:t>
      </w:r>
      <w:r w:rsidR="00B45724" w:rsidRPr="00B647FC">
        <w:rPr>
          <w:sz w:val="20"/>
        </w:rPr>
        <w:t xml:space="preserve"> </w:t>
      </w:r>
      <w:r>
        <w:rPr>
          <w:sz w:val="20"/>
        </w:rPr>
        <w:t>is such</w:t>
      </w:r>
      <w:r w:rsidR="00B45724" w:rsidRPr="00B647FC">
        <w:rPr>
          <w:sz w:val="20"/>
        </w:rPr>
        <w:t>:</w:t>
      </w:r>
    </w:p>
    <w:p w14:paraId="2A048AFE" w14:textId="6DA71A9F" w:rsidR="008C60BC" w:rsidRDefault="005B4D10">
      <w:pPr>
        <w:rPr>
          <w:sz w:val="20"/>
          <w:lang w:val="ru-RU"/>
        </w:rPr>
      </w:pPr>
      <w:r>
        <w:rPr>
          <w:noProof/>
          <w:sz w:val="20"/>
          <w:lang w:val="ru-RU"/>
        </w:rPr>
        <w:drawing>
          <wp:inline distT="0" distB="0" distL="0" distR="0" wp14:anchorId="025ED623" wp14:editId="3EB531FF">
            <wp:extent cx="4132800" cy="2314800"/>
            <wp:effectExtent l="0" t="0" r="127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32800" cy="2314800"/>
                    </a:xfrm>
                    <a:prstGeom prst="rect">
                      <a:avLst/>
                    </a:prstGeom>
                    <a:noFill/>
                    <a:ln>
                      <a:noFill/>
                    </a:ln>
                  </pic:spPr>
                </pic:pic>
              </a:graphicData>
            </a:graphic>
          </wp:inline>
        </w:drawing>
      </w:r>
    </w:p>
    <w:p w14:paraId="68FFEFBA" w14:textId="19A52CFE" w:rsidR="00935536" w:rsidRPr="000E1B62" w:rsidRDefault="00A9465C">
      <w:pPr>
        <w:rPr>
          <w:sz w:val="20"/>
        </w:rPr>
      </w:pPr>
      <w:r>
        <w:rPr>
          <w:sz w:val="20"/>
        </w:rPr>
        <w:t>Rows</w:t>
      </w:r>
      <w:r w:rsidRPr="00A9465C">
        <w:rPr>
          <w:sz w:val="20"/>
        </w:rPr>
        <w:t xml:space="preserve"> </w:t>
      </w:r>
      <w:r>
        <w:rPr>
          <w:sz w:val="20"/>
        </w:rPr>
        <w:t>are</w:t>
      </w:r>
      <w:r w:rsidRPr="00A9465C">
        <w:rPr>
          <w:sz w:val="20"/>
        </w:rPr>
        <w:t xml:space="preserve"> </w:t>
      </w:r>
      <w:r>
        <w:rPr>
          <w:sz w:val="20"/>
        </w:rPr>
        <w:t>contrasts</w:t>
      </w:r>
      <w:r w:rsidRPr="00A9465C">
        <w:rPr>
          <w:sz w:val="20"/>
        </w:rPr>
        <w:t xml:space="preserve"> </w:t>
      </w:r>
      <w:r>
        <w:rPr>
          <w:sz w:val="20"/>
        </w:rPr>
        <w:t>and</w:t>
      </w:r>
      <w:r w:rsidRPr="00A9465C">
        <w:rPr>
          <w:sz w:val="20"/>
        </w:rPr>
        <w:t xml:space="preserve"> </w:t>
      </w:r>
      <w:r>
        <w:rPr>
          <w:sz w:val="20"/>
        </w:rPr>
        <w:t>correspond</w:t>
      </w:r>
      <w:r w:rsidRPr="00A9465C">
        <w:rPr>
          <w:sz w:val="20"/>
        </w:rPr>
        <w:t xml:space="preserve"> </w:t>
      </w:r>
      <w:r>
        <w:rPr>
          <w:sz w:val="20"/>
        </w:rPr>
        <w:t>to</w:t>
      </w:r>
      <w:r w:rsidRPr="00A9465C">
        <w:rPr>
          <w:sz w:val="20"/>
        </w:rPr>
        <w:t xml:space="preserve"> </w:t>
      </w:r>
      <w:r>
        <w:rPr>
          <w:sz w:val="20"/>
        </w:rPr>
        <w:t>the</w:t>
      </w:r>
      <w:r w:rsidRPr="00A9465C">
        <w:rPr>
          <w:sz w:val="20"/>
        </w:rPr>
        <w:t xml:space="preserve"> </w:t>
      </w:r>
      <w:r>
        <w:rPr>
          <w:sz w:val="20"/>
        </w:rPr>
        <w:t>contrast</w:t>
      </w:r>
      <w:r w:rsidRPr="00A9465C">
        <w:rPr>
          <w:sz w:val="20"/>
        </w:rPr>
        <w:t xml:space="preserve"> </w:t>
      </w:r>
      <w:r>
        <w:rPr>
          <w:sz w:val="20"/>
        </w:rPr>
        <w:t>variables</w:t>
      </w:r>
      <w:r w:rsidR="00590A79" w:rsidRPr="00A9465C">
        <w:rPr>
          <w:sz w:val="20"/>
        </w:rPr>
        <w:t xml:space="preserve"> (</w:t>
      </w:r>
      <w:r>
        <w:rPr>
          <w:sz w:val="20"/>
        </w:rPr>
        <w:t>sum</w:t>
      </w:r>
      <w:r w:rsidRPr="00A9465C">
        <w:rPr>
          <w:sz w:val="20"/>
        </w:rPr>
        <w:t xml:space="preserve"> </w:t>
      </w:r>
      <w:r>
        <w:rPr>
          <w:sz w:val="20"/>
        </w:rPr>
        <w:t>of</w:t>
      </w:r>
      <w:r w:rsidRPr="00A9465C">
        <w:rPr>
          <w:sz w:val="20"/>
        </w:rPr>
        <w:t xml:space="preserve"> </w:t>
      </w:r>
      <w:r>
        <w:rPr>
          <w:sz w:val="20"/>
        </w:rPr>
        <w:t>coefficients</w:t>
      </w:r>
      <w:r w:rsidRPr="00A9465C">
        <w:rPr>
          <w:sz w:val="20"/>
        </w:rPr>
        <w:t xml:space="preserve"> </w:t>
      </w:r>
      <w:r>
        <w:rPr>
          <w:sz w:val="20"/>
        </w:rPr>
        <w:t>in</w:t>
      </w:r>
      <w:r w:rsidRPr="00A9465C">
        <w:rPr>
          <w:sz w:val="20"/>
        </w:rPr>
        <w:t xml:space="preserve"> </w:t>
      </w:r>
      <w:r>
        <w:rPr>
          <w:sz w:val="20"/>
        </w:rPr>
        <w:t>each</w:t>
      </w:r>
      <w:r w:rsidRPr="00A9465C">
        <w:rPr>
          <w:sz w:val="20"/>
        </w:rPr>
        <w:t xml:space="preserve"> </w:t>
      </w:r>
      <w:r>
        <w:rPr>
          <w:sz w:val="20"/>
        </w:rPr>
        <w:t>row</w:t>
      </w:r>
      <w:r w:rsidRPr="00A9465C">
        <w:rPr>
          <w:sz w:val="20"/>
        </w:rPr>
        <w:t xml:space="preserve"> </w:t>
      </w:r>
      <w:r>
        <w:rPr>
          <w:sz w:val="20"/>
        </w:rPr>
        <w:t>normally</w:t>
      </w:r>
      <w:r w:rsidRPr="00A9465C">
        <w:rPr>
          <w:sz w:val="20"/>
        </w:rPr>
        <w:t xml:space="preserve"> </w:t>
      </w:r>
      <w:r>
        <w:rPr>
          <w:sz w:val="20"/>
        </w:rPr>
        <w:t>is</w:t>
      </w:r>
      <w:r w:rsidR="00590A79" w:rsidRPr="00A9465C">
        <w:rPr>
          <w:sz w:val="20"/>
        </w:rPr>
        <w:t xml:space="preserve"> 0)</w:t>
      </w:r>
      <w:r w:rsidR="00935536" w:rsidRPr="00A9465C">
        <w:rPr>
          <w:sz w:val="20"/>
        </w:rPr>
        <w:t xml:space="preserve">, </w:t>
      </w:r>
      <w:r>
        <w:rPr>
          <w:sz w:val="20"/>
        </w:rPr>
        <w:t>and</w:t>
      </w:r>
      <w:r w:rsidRPr="00A9465C">
        <w:rPr>
          <w:sz w:val="20"/>
        </w:rPr>
        <w:t xml:space="preserve"> </w:t>
      </w:r>
      <w:r>
        <w:rPr>
          <w:sz w:val="20"/>
        </w:rPr>
        <w:t>columns</w:t>
      </w:r>
      <w:r w:rsidRPr="00A9465C">
        <w:rPr>
          <w:sz w:val="20"/>
        </w:rPr>
        <w:t xml:space="preserve"> </w:t>
      </w:r>
      <w:r>
        <w:rPr>
          <w:sz w:val="20"/>
        </w:rPr>
        <w:t>correspond to all the factor levels and</w:t>
      </w:r>
      <w:r w:rsidR="00935536" w:rsidRPr="00A9465C">
        <w:rPr>
          <w:sz w:val="20"/>
        </w:rPr>
        <w:t xml:space="preserve"> (</w:t>
      </w:r>
      <w:r>
        <w:rPr>
          <w:sz w:val="20"/>
        </w:rPr>
        <w:t>if interactions were requested</w:t>
      </w:r>
      <w:r w:rsidR="00935536" w:rsidRPr="00A9465C">
        <w:rPr>
          <w:sz w:val="20"/>
        </w:rPr>
        <w:t xml:space="preserve">) </w:t>
      </w:r>
      <w:r>
        <w:rPr>
          <w:sz w:val="20"/>
        </w:rPr>
        <w:t>interfactor combinations of levels</w:t>
      </w:r>
      <w:r w:rsidR="00935536" w:rsidRPr="00A9465C">
        <w:rPr>
          <w:sz w:val="20"/>
        </w:rPr>
        <w:t xml:space="preserve">. </w:t>
      </w:r>
      <w:r>
        <w:rPr>
          <w:sz w:val="20"/>
        </w:rPr>
        <w:t>In other</w:t>
      </w:r>
      <w:r w:rsidRPr="00A9465C">
        <w:rPr>
          <w:sz w:val="20"/>
        </w:rPr>
        <w:t xml:space="preserve"> </w:t>
      </w:r>
      <w:r>
        <w:rPr>
          <w:sz w:val="20"/>
        </w:rPr>
        <w:t>words</w:t>
      </w:r>
      <w:r w:rsidR="00935536" w:rsidRPr="00A9465C">
        <w:rPr>
          <w:sz w:val="20"/>
        </w:rPr>
        <w:t xml:space="preserve">, </w:t>
      </w:r>
      <w:r>
        <w:rPr>
          <w:sz w:val="20"/>
        </w:rPr>
        <w:t xml:space="preserve">columns are the detailed list of all terms of the design in the </w:t>
      </w:r>
      <w:r w:rsidR="00935536" w:rsidRPr="00A9465C">
        <w:rPr>
          <w:sz w:val="20"/>
        </w:rPr>
        <w:t>“</w:t>
      </w:r>
      <w:r w:rsidR="00935536">
        <w:rPr>
          <w:sz w:val="20"/>
        </w:rPr>
        <w:t>overparameterized</w:t>
      </w:r>
      <w:r w:rsidR="00935536" w:rsidRPr="00A9465C">
        <w:rPr>
          <w:sz w:val="20"/>
        </w:rPr>
        <w:t xml:space="preserve">” </w:t>
      </w:r>
      <w:r>
        <w:rPr>
          <w:sz w:val="20"/>
        </w:rPr>
        <w:t>style</w:t>
      </w:r>
      <w:r w:rsidR="00935536" w:rsidRPr="00A9465C">
        <w:rPr>
          <w:sz w:val="20"/>
        </w:rPr>
        <w:t xml:space="preserve"> (</w:t>
      </w:r>
      <w:r>
        <w:rPr>
          <w:sz w:val="20"/>
        </w:rPr>
        <w:t xml:space="preserve">i.e., without omitting </w:t>
      </w:r>
      <w:r w:rsidR="00935536" w:rsidRPr="00A9465C">
        <w:rPr>
          <w:sz w:val="20"/>
        </w:rPr>
        <w:t>“</w:t>
      </w:r>
      <w:r w:rsidR="00935536">
        <w:rPr>
          <w:sz w:val="20"/>
        </w:rPr>
        <w:t>redundant</w:t>
      </w:r>
      <w:r w:rsidR="00935536" w:rsidRPr="00A9465C">
        <w:rPr>
          <w:sz w:val="20"/>
        </w:rPr>
        <w:t xml:space="preserve">” </w:t>
      </w:r>
      <w:r>
        <w:rPr>
          <w:sz w:val="20"/>
        </w:rPr>
        <w:t>levels</w:t>
      </w:r>
      <w:r w:rsidR="00935536" w:rsidRPr="00A9465C">
        <w:rPr>
          <w:sz w:val="20"/>
        </w:rPr>
        <w:t xml:space="preserve">). </w:t>
      </w:r>
      <w:r>
        <w:rPr>
          <w:sz w:val="20"/>
        </w:rPr>
        <w:t>Left</w:t>
      </w:r>
      <w:r w:rsidRPr="00A9465C">
        <w:rPr>
          <w:sz w:val="20"/>
        </w:rPr>
        <w:t>-</w:t>
      </w:r>
      <w:r>
        <w:rPr>
          <w:sz w:val="20"/>
        </w:rPr>
        <w:t>top</w:t>
      </w:r>
      <w:r w:rsidRPr="00A9465C">
        <w:rPr>
          <w:sz w:val="20"/>
        </w:rPr>
        <w:t xml:space="preserve"> </w:t>
      </w:r>
      <w:r>
        <w:rPr>
          <w:sz w:val="20"/>
        </w:rPr>
        <w:t>part</w:t>
      </w:r>
      <w:r w:rsidRPr="00A9465C">
        <w:rPr>
          <w:sz w:val="20"/>
        </w:rPr>
        <w:t xml:space="preserve"> </w:t>
      </w:r>
      <w:r>
        <w:rPr>
          <w:sz w:val="20"/>
        </w:rPr>
        <w:t>is</w:t>
      </w:r>
      <w:r w:rsidRPr="00A9465C">
        <w:rPr>
          <w:sz w:val="20"/>
        </w:rPr>
        <w:t xml:space="preserve"> </w:t>
      </w:r>
      <w:r>
        <w:rPr>
          <w:sz w:val="20"/>
        </w:rPr>
        <w:t>occupied</w:t>
      </w:r>
      <w:r w:rsidRPr="00A9465C">
        <w:rPr>
          <w:sz w:val="20"/>
        </w:rPr>
        <w:t xml:space="preserve"> </w:t>
      </w:r>
      <w:r>
        <w:rPr>
          <w:sz w:val="20"/>
        </w:rPr>
        <w:t>by</w:t>
      </w:r>
      <w:r w:rsidRPr="00A9465C">
        <w:rPr>
          <w:sz w:val="20"/>
        </w:rPr>
        <w:t xml:space="preserve"> </w:t>
      </w:r>
      <w:r>
        <w:rPr>
          <w:sz w:val="20"/>
        </w:rPr>
        <w:t>per</w:t>
      </w:r>
      <w:r w:rsidRPr="00A9465C">
        <w:rPr>
          <w:sz w:val="20"/>
        </w:rPr>
        <w:t>-</w:t>
      </w:r>
      <w:r>
        <w:rPr>
          <w:sz w:val="20"/>
        </w:rPr>
        <w:t>factor</w:t>
      </w:r>
      <w:r w:rsidRPr="00A9465C">
        <w:rPr>
          <w:sz w:val="20"/>
        </w:rPr>
        <w:t xml:space="preserve"> </w:t>
      </w:r>
      <w:r w:rsidR="00935536" w:rsidRPr="005B4D10">
        <w:rPr>
          <w:b/>
          <w:bCs/>
          <w:sz w:val="20"/>
        </w:rPr>
        <w:t>L</w:t>
      </w:r>
      <w:r>
        <w:rPr>
          <w:sz w:val="20"/>
        </w:rPr>
        <w:t xml:space="preserve"> matrices</w:t>
      </w:r>
      <w:r w:rsidR="000E1B62">
        <w:rPr>
          <w:sz w:val="20"/>
        </w:rPr>
        <w:t xml:space="preserve"> joined block-diagonally</w:t>
      </w:r>
      <w:r w:rsidR="00935536" w:rsidRPr="00A9465C">
        <w:rPr>
          <w:sz w:val="20"/>
        </w:rPr>
        <w:t>.</w:t>
      </w:r>
      <w:r w:rsidR="00B85CB0" w:rsidRPr="00A9465C">
        <w:rPr>
          <w:sz w:val="20"/>
        </w:rPr>
        <w:t xml:space="preserve"> </w:t>
      </w:r>
      <w:r w:rsidR="000E1B62">
        <w:rPr>
          <w:sz w:val="20"/>
        </w:rPr>
        <w:t>If interactions were not requested</w:t>
      </w:r>
      <w:r w:rsidR="00B85CB0" w:rsidRPr="000E1B62">
        <w:rPr>
          <w:sz w:val="20"/>
        </w:rPr>
        <w:t xml:space="preserve">, </w:t>
      </w:r>
      <w:r w:rsidR="000E1B62">
        <w:rPr>
          <w:sz w:val="20"/>
        </w:rPr>
        <w:t xml:space="preserve">the matrix is </w:t>
      </w:r>
      <w:r w:rsidR="00B647FC">
        <w:rPr>
          <w:sz w:val="20"/>
        </w:rPr>
        <w:t>merely</w:t>
      </w:r>
      <w:r w:rsidR="000E1B62">
        <w:rPr>
          <w:sz w:val="20"/>
        </w:rPr>
        <w:t xml:space="preserve"> that part</w:t>
      </w:r>
      <w:r w:rsidR="00B85CB0" w:rsidRPr="000E1B62">
        <w:rPr>
          <w:sz w:val="20"/>
        </w:rPr>
        <w:t xml:space="preserve">. </w:t>
      </w:r>
      <w:r w:rsidR="000E1B62">
        <w:rPr>
          <w:sz w:val="20"/>
        </w:rPr>
        <w:t>Right</w:t>
      </w:r>
      <w:r w:rsidR="000E1B62" w:rsidRPr="000E1B62">
        <w:rPr>
          <w:sz w:val="20"/>
        </w:rPr>
        <w:t xml:space="preserve"> </w:t>
      </w:r>
      <w:r w:rsidR="000E1B62">
        <w:rPr>
          <w:sz w:val="20"/>
        </w:rPr>
        <w:t>part</w:t>
      </w:r>
      <w:r w:rsidR="000E1B62" w:rsidRPr="000E1B62">
        <w:rPr>
          <w:sz w:val="20"/>
        </w:rPr>
        <w:t xml:space="preserve"> </w:t>
      </w:r>
      <w:r w:rsidR="000E1B62">
        <w:rPr>
          <w:sz w:val="20"/>
        </w:rPr>
        <w:t>is</w:t>
      </w:r>
      <w:r w:rsidR="000E1B62" w:rsidRPr="000E1B62">
        <w:rPr>
          <w:sz w:val="20"/>
        </w:rPr>
        <w:t xml:space="preserve"> </w:t>
      </w:r>
      <w:r w:rsidR="000E1B62">
        <w:rPr>
          <w:sz w:val="20"/>
        </w:rPr>
        <w:t>occupied</w:t>
      </w:r>
      <w:r w:rsidR="000E1B62" w:rsidRPr="000E1B62">
        <w:rPr>
          <w:sz w:val="20"/>
        </w:rPr>
        <w:t xml:space="preserve"> </w:t>
      </w:r>
      <w:r w:rsidR="000E1B62">
        <w:rPr>
          <w:sz w:val="20"/>
        </w:rPr>
        <w:t>by</w:t>
      </w:r>
      <w:r w:rsidR="000E1B62" w:rsidRPr="000E1B62">
        <w:rPr>
          <w:sz w:val="20"/>
        </w:rPr>
        <w:t xml:space="preserve"> </w:t>
      </w:r>
      <w:r w:rsidR="000E1B62">
        <w:rPr>
          <w:sz w:val="20"/>
        </w:rPr>
        <w:t>coefficients</w:t>
      </w:r>
      <w:r w:rsidR="000E1B62" w:rsidRPr="000E1B62">
        <w:rPr>
          <w:sz w:val="20"/>
        </w:rPr>
        <w:t xml:space="preserve"> </w:t>
      </w:r>
      <w:r w:rsidR="00BE5C81">
        <w:rPr>
          <w:sz w:val="20"/>
        </w:rPr>
        <w:t>that</w:t>
      </w:r>
      <w:r w:rsidR="000E1B62">
        <w:rPr>
          <w:sz w:val="20"/>
        </w:rPr>
        <w:t xml:space="preserve"> appeared due to the </w:t>
      </w:r>
      <w:r w:rsidR="00761656">
        <w:rPr>
          <w:sz w:val="20"/>
        </w:rPr>
        <w:t>involvement</w:t>
      </w:r>
      <w:r w:rsidR="000E1B62">
        <w:rPr>
          <w:sz w:val="20"/>
        </w:rPr>
        <w:t xml:space="preserve"> </w:t>
      </w:r>
      <w:r w:rsidR="00BE5C81">
        <w:rPr>
          <w:sz w:val="20"/>
        </w:rPr>
        <w:t xml:space="preserve">of </w:t>
      </w:r>
      <w:r w:rsidR="000E1B62">
        <w:rPr>
          <w:sz w:val="20"/>
        </w:rPr>
        <w:t xml:space="preserve">interactions </w:t>
      </w:r>
      <w:r w:rsidR="00761656">
        <w:rPr>
          <w:sz w:val="20"/>
        </w:rPr>
        <w:t xml:space="preserve">to the </w:t>
      </w:r>
      <w:r w:rsidR="000E1B62">
        <w:rPr>
          <w:sz w:val="20"/>
        </w:rPr>
        <w:t>model</w:t>
      </w:r>
      <w:r w:rsidR="005B4D10" w:rsidRPr="000E1B62">
        <w:rPr>
          <w:sz w:val="20"/>
        </w:rPr>
        <w:t xml:space="preserve">. </w:t>
      </w:r>
      <w:r w:rsidR="000E1B62">
        <w:rPr>
          <w:sz w:val="20"/>
        </w:rPr>
        <w:t>Note</w:t>
      </w:r>
      <w:r w:rsidR="000E1B62" w:rsidRPr="000E1B62">
        <w:rPr>
          <w:sz w:val="20"/>
        </w:rPr>
        <w:t xml:space="preserve"> </w:t>
      </w:r>
      <w:r w:rsidR="000E1B62">
        <w:rPr>
          <w:sz w:val="20"/>
        </w:rPr>
        <w:t>that</w:t>
      </w:r>
      <w:r w:rsidR="000E1B62" w:rsidRPr="000E1B62">
        <w:rPr>
          <w:sz w:val="20"/>
        </w:rPr>
        <w:t xml:space="preserve"> </w:t>
      </w:r>
      <w:r w:rsidR="000E1B62">
        <w:rPr>
          <w:sz w:val="20"/>
        </w:rPr>
        <w:t>these</w:t>
      </w:r>
      <w:r w:rsidR="000E1B62" w:rsidRPr="000E1B62">
        <w:rPr>
          <w:sz w:val="20"/>
        </w:rPr>
        <w:t xml:space="preserve"> </w:t>
      </w:r>
      <w:r w:rsidR="000E1B62">
        <w:rPr>
          <w:sz w:val="20"/>
        </w:rPr>
        <w:t>coefficients</w:t>
      </w:r>
      <w:r w:rsidR="000E1B62" w:rsidRPr="000E1B62">
        <w:rPr>
          <w:sz w:val="20"/>
        </w:rPr>
        <w:t xml:space="preserve"> </w:t>
      </w:r>
      <w:r w:rsidR="000E1B62">
        <w:rPr>
          <w:sz w:val="20"/>
        </w:rPr>
        <w:t>for</w:t>
      </w:r>
      <w:r w:rsidR="000E1B62" w:rsidRPr="000E1B62">
        <w:rPr>
          <w:sz w:val="20"/>
        </w:rPr>
        <w:t xml:space="preserve"> </w:t>
      </w:r>
      <w:r w:rsidR="000E1B62">
        <w:rPr>
          <w:sz w:val="20"/>
        </w:rPr>
        <w:t>contrasts</w:t>
      </w:r>
      <w:r w:rsidR="000E1B62" w:rsidRPr="000E1B62">
        <w:rPr>
          <w:sz w:val="20"/>
        </w:rPr>
        <w:t xml:space="preserve"> </w:t>
      </w:r>
      <w:r w:rsidR="000E1B62">
        <w:rPr>
          <w:sz w:val="20"/>
        </w:rPr>
        <w:t>of</w:t>
      </w:r>
      <w:r w:rsidR="000E1B62" w:rsidRPr="000E1B62">
        <w:rPr>
          <w:sz w:val="20"/>
        </w:rPr>
        <w:t xml:space="preserve"> </w:t>
      </w:r>
      <w:r w:rsidR="000E1B62">
        <w:rPr>
          <w:sz w:val="20"/>
        </w:rPr>
        <w:t>main</w:t>
      </w:r>
      <w:r w:rsidR="000E1B62" w:rsidRPr="000E1B62">
        <w:rPr>
          <w:sz w:val="20"/>
        </w:rPr>
        <w:t xml:space="preserve"> </w:t>
      </w:r>
      <w:r w:rsidR="000E1B62">
        <w:rPr>
          <w:sz w:val="20"/>
        </w:rPr>
        <w:t>effects</w:t>
      </w:r>
      <w:r w:rsidR="008C77A6" w:rsidRPr="000E1B62">
        <w:rPr>
          <w:sz w:val="20"/>
        </w:rPr>
        <w:t xml:space="preserve"> (“</w:t>
      </w:r>
      <w:r w:rsidR="008C77A6">
        <w:rPr>
          <w:sz w:val="20"/>
        </w:rPr>
        <w:t>for</w:t>
      </w:r>
      <w:r w:rsidR="008C77A6" w:rsidRPr="000E1B62">
        <w:rPr>
          <w:sz w:val="20"/>
        </w:rPr>
        <w:t xml:space="preserve"> </w:t>
      </w:r>
      <w:r w:rsidR="008C77A6">
        <w:rPr>
          <w:sz w:val="20"/>
        </w:rPr>
        <w:t>main</w:t>
      </w:r>
      <w:r w:rsidR="008C77A6" w:rsidRPr="000E1B62">
        <w:rPr>
          <w:sz w:val="20"/>
        </w:rPr>
        <w:t xml:space="preserve"> </w:t>
      </w:r>
      <w:r w:rsidR="008C77A6">
        <w:rPr>
          <w:sz w:val="20"/>
        </w:rPr>
        <w:t>effects</w:t>
      </w:r>
      <w:r w:rsidR="008C77A6" w:rsidRPr="000E1B62">
        <w:rPr>
          <w:sz w:val="20"/>
        </w:rPr>
        <w:t>”)</w:t>
      </w:r>
      <w:r w:rsidR="00042BCA" w:rsidRPr="000E1B62">
        <w:rPr>
          <w:sz w:val="20"/>
        </w:rPr>
        <w:t xml:space="preserve"> </w:t>
      </w:r>
      <w:r w:rsidR="000E1B62">
        <w:rPr>
          <w:sz w:val="20"/>
        </w:rPr>
        <w:t>in that right part of the matrix are not zero</w:t>
      </w:r>
      <w:r w:rsidR="008C77A6" w:rsidRPr="000E1B62">
        <w:rPr>
          <w:sz w:val="20"/>
        </w:rPr>
        <w:t xml:space="preserve">; </w:t>
      </w:r>
      <w:r w:rsidR="000E1B62">
        <w:rPr>
          <w:sz w:val="20"/>
        </w:rPr>
        <w:t>they are the “scheduling” of coefficients existing in the left part by cells of interfactor design</w:t>
      </w:r>
      <w:r w:rsidR="00042BCA" w:rsidRPr="000E1B62">
        <w:rPr>
          <w:sz w:val="20"/>
        </w:rPr>
        <w:t>.</w:t>
      </w:r>
    </w:p>
    <w:p w14:paraId="430A44F5" w14:textId="0B2BE8AB" w:rsidR="00AE7557" w:rsidRPr="000E1B62" w:rsidRDefault="00AE7557" w:rsidP="00AE7557">
      <w:pPr>
        <w:rPr>
          <w:sz w:val="20"/>
          <w:szCs w:val="20"/>
        </w:rPr>
      </w:pPr>
    </w:p>
    <w:p w14:paraId="6DFE06F4" w14:textId="03AA2938" w:rsidR="00E279E9" w:rsidRPr="005B04C2" w:rsidRDefault="005B04C2" w:rsidP="00E279E9">
      <w:pPr>
        <w:autoSpaceDE w:val="0"/>
        <w:autoSpaceDN w:val="0"/>
        <w:adjustRightInd w:val="0"/>
        <w:rPr>
          <w:color w:val="0000FF"/>
          <w:sz w:val="20"/>
          <w:szCs w:val="17"/>
          <w:lang w:eastAsia="ru-RU"/>
        </w:rPr>
      </w:pPr>
      <w:r>
        <w:rPr>
          <w:color w:val="0000FF"/>
          <w:sz w:val="20"/>
          <w:szCs w:val="17"/>
          <w:lang w:eastAsia="ru-RU"/>
        </w:rPr>
        <w:t>EXAMPLE</w:t>
      </w:r>
      <w:r w:rsidR="00E279E9" w:rsidRPr="005B04C2">
        <w:rPr>
          <w:color w:val="0000FF"/>
          <w:sz w:val="20"/>
          <w:szCs w:val="17"/>
          <w:lang w:eastAsia="ru-RU"/>
        </w:rPr>
        <w:t xml:space="preserve"> </w:t>
      </w:r>
      <w:r w:rsidR="00BD7441" w:rsidRPr="005B04C2">
        <w:rPr>
          <w:color w:val="0000FF"/>
          <w:sz w:val="20"/>
          <w:szCs w:val="17"/>
          <w:lang w:eastAsia="ru-RU"/>
        </w:rPr>
        <w:t>8</w:t>
      </w:r>
      <w:r w:rsidR="00E279E9" w:rsidRPr="005B04C2">
        <w:rPr>
          <w:color w:val="0000FF"/>
          <w:sz w:val="20"/>
          <w:szCs w:val="17"/>
          <w:lang w:eastAsia="ru-RU"/>
        </w:rPr>
        <w:t>.</w:t>
      </w:r>
      <w:r w:rsidR="00054907" w:rsidRPr="005B04C2">
        <w:rPr>
          <w:color w:val="0000FF"/>
          <w:sz w:val="20"/>
          <w:szCs w:val="17"/>
          <w:lang w:eastAsia="ru-RU"/>
        </w:rPr>
        <w:t xml:space="preserve"> </w:t>
      </w:r>
      <w:r>
        <w:rPr>
          <w:color w:val="0000FF"/>
          <w:sz w:val="20"/>
          <w:szCs w:val="17"/>
          <w:lang w:eastAsia="ru-RU"/>
        </w:rPr>
        <w:t>Indicator and Simple types in the presence of interactions</w:t>
      </w:r>
      <w:r w:rsidR="00054907" w:rsidRPr="005B04C2">
        <w:rPr>
          <w:color w:val="0000FF"/>
          <w:sz w:val="20"/>
          <w:szCs w:val="17"/>
          <w:lang w:eastAsia="ru-RU"/>
        </w:rPr>
        <w:t>.</w:t>
      </w:r>
    </w:p>
    <w:p w14:paraId="455DABE3" w14:textId="77777777" w:rsidR="00E279E9" w:rsidRPr="005B04C2" w:rsidRDefault="00E279E9" w:rsidP="00E279E9">
      <w:pPr>
        <w:autoSpaceDE w:val="0"/>
        <w:autoSpaceDN w:val="0"/>
        <w:adjustRightInd w:val="0"/>
        <w:rPr>
          <w:color w:val="0000FF"/>
          <w:sz w:val="20"/>
          <w:szCs w:val="17"/>
          <w:lang w:eastAsia="ru-RU"/>
        </w:rPr>
      </w:pPr>
    </w:p>
    <w:p w14:paraId="2B56D426" w14:textId="77777777" w:rsidR="00F70878" w:rsidRPr="00F70878" w:rsidRDefault="00F70878" w:rsidP="00F70878">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!KO_catcont  factors= g2 g3 /types= SIM ALL /inter= ALL /savelmx= 'd:\exercise\sim_lmx.sav'.</w:t>
      </w:r>
    </w:p>
    <w:p w14:paraId="3D157C8A" w14:textId="77777777" w:rsidR="00F70878" w:rsidRPr="00F70878" w:rsidRDefault="00F70878" w:rsidP="00F70878">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get file 'd:\exercise\sim_lmx.sav'.</w:t>
      </w:r>
    </w:p>
    <w:p w14:paraId="7C579697" w14:textId="77777777" w:rsidR="00F70878" w:rsidRPr="00F70878" w:rsidRDefault="00F70878" w:rsidP="00F70878">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format all (f6.4).</w:t>
      </w:r>
    </w:p>
    <w:p w14:paraId="21EBF5E0" w14:textId="763E0A9F" w:rsidR="00E279E9" w:rsidRDefault="00F70878" w:rsidP="00F70878">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list.</w:t>
      </w:r>
    </w:p>
    <w:p w14:paraId="452A7E6E" w14:textId="77777777" w:rsidR="00F70878" w:rsidRDefault="00F70878" w:rsidP="00F70878">
      <w:pPr>
        <w:autoSpaceDE w:val="0"/>
        <w:autoSpaceDN w:val="0"/>
        <w:adjustRightInd w:val="0"/>
        <w:rPr>
          <w:color w:val="0000FF"/>
          <w:sz w:val="20"/>
          <w:szCs w:val="17"/>
          <w:lang w:eastAsia="ru-RU"/>
        </w:rPr>
      </w:pPr>
    </w:p>
    <w:p w14:paraId="14C044FC" w14:textId="315213AF" w:rsidR="00516005" w:rsidRPr="005B04C2" w:rsidRDefault="005B04C2" w:rsidP="00516005">
      <w:pPr>
        <w:numPr>
          <w:ilvl w:val="0"/>
          <w:numId w:val="30"/>
        </w:numPr>
        <w:autoSpaceDE w:val="0"/>
        <w:autoSpaceDN w:val="0"/>
        <w:adjustRightInd w:val="0"/>
        <w:rPr>
          <w:color w:val="0000FF"/>
          <w:sz w:val="20"/>
        </w:rPr>
      </w:pPr>
      <w:r>
        <w:rPr>
          <w:color w:val="0000FF"/>
          <w:sz w:val="20"/>
        </w:rPr>
        <w:t>The macro encodes factors</w:t>
      </w:r>
      <w:r w:rsidR="00516005" w:rsidRPr="005B04C2">
        <w:rPr>
          <w:color w:val="0000FF"/>
          <w:sz w:val="20"/>
        </w:rPr>
        <w:t xml:space="preserve"> </w:t>
      </w:r>
      <w:r w:rsidR="00516005">
        <w:rPr>
          <w:color w:val="0000FF"/>
          <w:sz w:val="20"/>
        </w:rPr>
        <w:t>G</w:t>
      </w:r>
      <w:r w:rsidR="00516005" w:rsidRPr="005B04C2">
        <w:rPr>
          <w:color w:val="0000FF"/>
          <w:sz w:val="20"/>
        </w:rPr>
        <w:t>2</w:t>
      </w:r>
      <w:r w:rsidR="00BB5451" w:rsidRPr="005B04C2">
        <w:rPr>
          <w:color w:val="0000FF"/>
          <w:sz w:val="20"/>
        </w:rPr>
        <w:t xml:space="preserve"> (3 </w:t>
      </w:r>
      <w:r>
        <w:rPr>
          <w:color w:val="0000FF"/>
          <w:sz w:val="20"/>
        </w:rPr>
        <w:t>levels</w:t>
      </w:r>
      <w:r w:rsidR="00BB5451" w:rsidRPr="005B04C2">
        <w:rPr>
          <w:color w:val="0000FF"/>
          <w:sz w:val="20"/>
        </w:rPr>
        <w:t>)</w:t>
      </w:r>
      <w:r w:rsidR="00516005" w:rsidRPr="005B04C2">
        <w:rPr>
          <w:color w:val="0000FF"/>
          <w:sz w:val="20"/>
        </w:rPr>
        <w:t xml:space="preserve"> </w:t>
      </w:r>
      <w:r>
        <w:rPr>
          <w:color w:val="0000FF"/>
          <w:sz w:val="20"/>
        </w:rPr>
        <w:t>and</w:t>
      </w:r>
      <w:r w:rsidR="00516005" w:rsidRPr="005B04C2">
        <w:rPr>
          <w:color w:val="0000FF"/>
          <w:sz w:val="20"/>
        </w:rPr>
        <w:t xml:space="preserve"> </w:t>
      </w:r>
      <w:r w:rsidR="00516005">
        <w:rPr>
          <w:color w:val="0000FF"/>
          <w:sz w:val="20"/>
        </w:rPr>
        <w:t>G</w:t>
      </w:r>
      <w:r w:rsidR="00516005" w:rsidRPr="005B04C2">
        <w:rPr>
          <w:color w:val="0000FF"/>
          <w:sz w:val="20"/>
        </w:rPr>
        <w:t>3</w:t>
      </w:r>
      <w:r w:rsidR="00BB5451" w:rsidRPr="005B04C2">
        <w:rPr>
          <w:color w:val="0000FF"/>
          <w:sz w:val="20"/>
        </w:rPr>
        <w:t xml:space="preserve"> (</w:t>
      </w:r>
      <w:r w:rsidR="00FB09B7" w:rsidRPr="005B04C2">
        <w:rPr>
          <w:color w:val="0000FF"/>
          <w:sz w:val="20"/>
        </w:rPr>
        <w:t>3</w:t>
      </w:r>
      <w:r w:rsidR="00BB5451" w:rsidRPr="005B04C2">
        <w:rPr>
          <w:color w:val="0000FF"/>
          <w:sz w:val="20"/>
        </w:rPr>
        <w:t xml:space="preserve"> </w:t>
      </w:r>
      <w:r>
        <w:rPr>
          <w:color w:val="0000FF"/>
          <w:sz w:val="20"/>
        </w:rPr>
        <w:t>levels</w:t>
      </w:r>
      <w:r w:rsidR="00BB5451" w:rsidRPr="005B04C2">
        <w:rPr>
          <w:color w:val="0000FF"/>
          <w:sz w:val="20"/>
        </w:rPr>
        <w:t>)</w:t>
      </w:r>
      <w:r w:rsidR="00516005" w:rsidRPr="005B04C2">
        <w:rPr>
          <w:color w:val="0000FF"/>
          <w:sz w:val="20"/>
        </w:rPr>
        <w:t xml:space="preserve"> </w:t>
      </w:r>
      <w:r>
        <w:rPr>
          <w:color w:val="0000FF"/>
          <w:sz w:val="20"/>
        </w:rPr>
        <w:t>in</w:t>
      </w:r>
      <w:r w:rsidR="00C321CF">
        <w:rPr>
          <w:color w:val="0000FF"/>
          <w:sz w:val="20"/>
        </w:rPr>
        <w:t>to</w:t>
      </w:r>
      <w:r>
        <w:rPr>
          <w:color w:val="0000FF"/>
          <w:sz w:val="20"/>
        </w:rPr>
        <w:t xml:space="preserve"> type</w:t>
      </w:r>
      <w:r w:rsidR="00516005" w:rsidRPr="005B04C2">
        <w:rPr>
          <w:color w:val="0000FF"/>
          <w:sz w:val="20"/>
        </w:rPr>
        <w:t xml:space="preserve"> </w:t>
      </w:r>
      <w:r w:rsidR="00516005">
        <w:rPr>
          <w:color w:val="0000FF"/>
          <w:sz w:val="20"/>
        </w:rPr>
        <w:t>SIM</w:t>
      </w:r>
      <w:r w:rsidR="00516005" w:rsidRPr="005B04C2">
        <w:rPr>
          <w:color w:val="0000FF"/>
          <w:sz w:val="20"/>
        </w:rPr>
        <w:t xml:space="preserve">. </w:t>
      </w:r>
      <w:r>
        <w:rPr>
          <w:color w:val="0000FF"/>
          <w:sz w:val="20"/>
        </w:rPr>
        <w:t>Interactions between the factors are requested</w:t>
      </w:r>
      <w:r w:rsidR="00516005" w:rsidRPr="005B04C2">
        <w:rPr>
          <w:color w:val="0000FF"/>
          <w:sz w:val="20"/>
        </w:rPr>
        <w:t xml:space="preserve">. </w:t>
      </w:r>
      <w:r>
        <w:rPr>
          <w:color w:val="0000FF"/>
          <w:sz w:val="20"/>
        </w:rPr>
        <w:t>Combined</w:t>
      </w:r>
      <w:r w:rsidR="00516005" w:rsidRPr="005B04C2">
        <w:rPr>
          <w:color w:val="0000FF"/>
          <w:sz w:val="20"/>
        </w:rPr>
        <w:t xml:space="preserve"> </w:t>
      </w:r>
      <w:r w:rsidR="00516005">
        <w:rPr>
          <w:color w:val="0000FF"/>
          <w:sz w:val="20"/>
        </w:rPr>
        <w:t>L</w:t>
      </w:r>
      <w:r>
        <w:rPr>
          <w:color w:val="0000FF"/>
          <w:sz w:val="20"/>
        </w:rPr>
        <w:t xml:space="preserve"> matrix</w:t>
      </w:r>
      <w:r w:rsidR="00516005" w:rsidRPr="005B04C2">
        <w:rPr>
          <w:color w:val="0000FF"/>
          <w:sz w:val="20"/>
        </w:rPr>
        <w:t xml:space="preserve"> </w:t>
      </w:r>
      <w:r>
        <w:rPr>
          <w:color w:val="0000FF"/>
          <w:sz w:val="20"/>
        </w:rPr>
        <w:t>is saved</w:t>
      </w:r>
      <w:r w:rsidR="00516005" w:rsidRPr="005B04C2">
        <w:rPr>
          <w:color w:val="0000FF"/>
          <w:sz w:val="20"/>
        </w:rPr>
        <w:t xml:space="preserve">. </w:t>
      </w:r>
      <w:r>
        <w:rPr>
          <w:color w:val="0000FF"/>
          <w:sz w:val="20"/>
        </w:rPr>
        <w:t>Columns</w:t>
      </w:r>
      <w:r w:rsidR="00516005" w:rsidRPr="005B04C2">
        <w:rPr>
          <w:color w:val="0000FF"/>
          <w:sz w:val="20"/>
        </w:rPr>
        <w:t xml:space="preserve"> 1–3 </w:t>
      </w:r>
      <w:r>
        <w:rPr>
          <w:color w:val="0000FF"/>
          <w:sz w:val="20"/>
        </w:rPr>
        <w:t>in</w:t>
      </w:r>
      <w:r w:rsidRPr="005B04C2">
        <w:rPr>
          <w:color w:val="0000FF"/>
          <w:sz w:val="20"/>
        </w:rPr>
        <w:t xml:space="preserve"> </w:t>
      </w:r>
      <w:r>
        <w:rPr>
          <w:color w:val="0000FF"/>
          <w:sz w:val="20"/>
        </w:rPr>
        <w:t>it correspond to main effect of</w:t>
      </w:r>
      <w:r w:rsidR="00516005" w:rsidRPr="005B04C2">
        <w:rPr>
          <w:color w:val="0000FF"/>
          <w:sz w:val="20"/>
        </w:rPr>
        <w:t xml:space="preserve"> </w:t>
      </w:r>
      <w:r w:rsidR="00516005">
        <w:rPr>
          <w:color w:val="0000FF"/>
          <w:sz w:val="20"/>
        </w:rPr>
        <w:t>A</w:t>
      </w:r>
      <w:r w:rsidR="00516005" w:rsidRPr="005B04C2">
        <w:rPr>
          <w:color w:val="0000FF"/>
          <w:sz w:val="20"/>
        </w:rPr>
        <w:t xml:space="preserve"> (= </w:t>
      </w:r>
      <w:r w:rsidR="00516005">
        <w:rPr>
          <w:color w:val="0000FF"/>
          <w:sz w:val="20"/>
        </w:rPr>
        <w:t>G</w:t>
      </w:r>
      <w:r w:rsidR="00516005" w:rsidRPr="005B04C2">
        <w:rPr>
          <w:color w:val="0000FF"/>
          <w:sz w:val="20"/>
        </w:rPr>
        <w:t xml:space="preserve">2), </w:t>
      </w:r>
      <w:r>
        <w:rPr>
          <w:color w:val="0000FF"/>
          <w:sz w:val="20"/>
        </w:rPr>
        <w:t>columns</w:t>
      </w:r>
      <w:r w:rsidR="00516005" w:rsidRPr="005B04C2">
        <w:rPr>
          <w:color w:val="0000FF"/>
          <w:sz w:val="20"/>
        </w:rPr>
        <w:t xml:space="preserve"> 4–6 </w:t>
      </w:r>
      <w:r>
        <w:rPr>
          <w:color w:val="0000FF"/>
          <w:sz w:val="20"/>
        </w:rPr>
        <w:t>correspond to main effect of</w:t>
      </w:r>
      <w:r w:rsidR="00516005" w:rsidRPr="005B04C2">
        <w:rPr>
          <w:color w:val="0000FF"/>
          <w:sz w:val="20"/>
        </w:rPr>
        <w:t xml:space="preserve"> </w:t>
      </w:r>
      <w:r w:rsidR="00516005">
        <w:rPr>
          <w:color w:val="0000FF"/>
          <w:sz w:val="20"/>
        </w:rPr>
        <w:t>B</w:t>
      </w:r>
      <w:r w:rsidR="00516005" w:rsidRPr="005B04C2">
        <w:rPr>
          <w:color w:val="0000FF"/>
          <w:sz w:val="20"/>
        </w:rPr>
        <w:t xml:space="preserve"> (= </w:t>
      </w:r>
      <w:r w:rsidR="00516005">
        <w:rPr>
          <w:color w:val="0000FF"/>
          <w:sz w:val="20"/>
        </w:rPr>
        <w:t>G</w:t>
      </w:r>
      <w:r w:rsidR="00516005" w:rsidRPr="005B04C2">
        <w:rPr>
          <w:color w:val="0000FF"/>
          <w:sz w:val="20"/>
        </w:rPr>
        <w:t xml:space="preserve">3), </w:t>
      </w:r>
      <w:r>
        <w:rPr>
          <w:color w:val="0000FF"/>
          <w:sz w:val="20"/>
        </w:rPr>
        <w:t>columns</w:t>
      </w:r>
      <w:r w:rsidR="00516005" w:rsidRPr="005B04C2">
        <w:rPr>
          <w:color w:val="0000FF"/>
          <w:sz w:val="20"/>
        </w:rPr>
        <w:t xml:space="preserve"> 7–15 </w:t>
      </w:r>
      <w:r>
        <w:rPr>
          <w:color w:val="0000FF"/>
          <w:sz w:val="20"/>
        </w:rPr>
        <w:t>correspond to effect</w:t>
      </w:r>
      <w:r w:rsidR="00516005" w:rsidRPr="005B04C2">
        <w:rPr>
          <w:color w:val="0000FF"/>
          <w:sz w:val="20"/>
        </w:rPr>
        <w:t xml:space="preserve"> </w:t>
      </w:r>
      <w:r w:rsidR="00516005">
        <w:rPr>
          <w:color w:val="0000FF"/>
          <w:sz w:val="20"/>
        </w:rPr>
        <w:t>A</w:t>
      </w:r>
      <w:r w:rsidR="00516005" w:rsidRPr="005B04C2">
        <w:rPr>
          <w:color w:val="0000FF"/>
          <w:sz w:val="20"/>
        </w:rPr>
        <w:t>*</w:t>
      </w:r>
      <w:r w:rsidR="00516005">
        <w:rPr>
          <w:color w:val="0000FF"/>
          <w:sz w:val="20"/>
        </w:rPr>
        <w:t>B</w:t>
      </w:r>
      <w:r w:rsidR="00516005" w:rsidRPr="005B04C2">
        <w:rPr>
          <w:color w:val="0000FF"/>
          <w:sz w:val="20"/>
        </w:rPr>
        <w:t xml:space="preserve"> ( = </w:t>
      </w:r>
      <w:r w:rsidR="00516005">
        <w:rPr>
          <w:color w:val="0000FF"/>
          <w:sz w:val="20"/>
        </w:rPr>
        <w:t>G</w:t>
      </w:r>
      <w:r w:rsidR="00516005" w:rsidRPr="005B04C2">
        <w:rPr>
          <w:color w:val="0000FF"/>
          <w:sz w:val="20"/>
        </w:rPr>
        <w:t>2*</w:t>
      </w:r>
      <w:r w:rsidR="00516005">
        <w:rPr>
          <w:color w:val="0000FF"/>
          <w:sz w:val="20"/>
        </w:rPr>
        <w:t>G</w:t>
      </w:r>
      <w:r w:rsidR="00516005" w:rsidRPr="005B04C2">
        <w:rPr>
          <w:color w:val="0000FF"/>
          <w:sz w:val="20"/>
        </w:rPr>
        <w:t>3).</w:t>
      </w:r>
    </w:p>
    <w:p w14:paraId="015DF222" w14:textId="756859C9" w:rsidR="006806BF" w:rsidRPr="005B04C2" w:rsidRDefault="005B04C2" w:rsidP="00516005">
      <w:pPr>
        <w:numPr>
          <w:ilvl w:val="0"/>
          <w:numId w:val="30"/>
        </w:numPr>
        <w:autoSpaceDE w:val="0"/>
        <w:autoSpaceDN w:val="0"/>
        <w:adjustRightInd w:val="0"/>
        <w:rPr>
          <w:color w:val="0000FF"/>
          <w:sz w:val="20"/>
        </w:rPr>
      </w:pPr>
      <w:r>
        <w:rPr>
          <w:color w:val="0000FF"/>
          <w:sz w:val="20"/>
        </w:rPr>
        <w:lastRenderedPageBreak/>
        <w:t>Let</w:t>
      </w:r>
      <w:r w:rsidRPr="005B04C2">
        <w:rPr>
          <w:color w:val="0000FF"/>
          <w:sz w:val="20"/>
        </w:rPr>
        <w:t>’</w:t>
      </w:r>
      <w:r>
        <w:rPr>
          <w:color w:val="0000FF"/>
          <w:sz w:val="20"/>
        </w:rPr>
        <w:t>s</w:t>
      </w:r>
      <w:r w:rsidRPr="005B04C2">
        <w:rPr>
          <w:color w:val="0000FF"/>
          <w:sz w:val="20"/>
        </w:rPr>
        <w:t xml:space="preserve"> </w:t>
      </w:r>
      <w:r>
        <w:rPr>
          <w:color w:val="0000FF"/>
          <w:sz w:val="20"/>
        </w:rPr>
        <w:t>consider</w:t>
      </w:r>
      <w:r w:rsidRPr="005B04C2">
        <w:rPr>
          <w:color w:val="0000FF"/>
          <w:sz w:val="20"/>
        </w:rPr>
        <w:t xml:space="preserve"> </w:t>
      </w:r>
      <w:r>
        <w:rPr>
          <w:color w:val="0000FF"/>
          <w:sz w:val="20"/>
        </w:rPr>
        <w:t>as</w:t>
      </w:r>
      <w:r w:rsidRPr="005B04C2">
        <w:rPr>
          <w:color w:val="0000FF"/>
          <w:sz w:val="20"/>
        </w:rPr>
        <w:t xml:space="preserve"> </w:t>
      </w:r>
      <w:r>
        <w:rPr>
          <w:color w:val="0000FF"/>
          <w:sz w:val="20"/>
        </w:rPr>
        <w:t>example</w:t>
      </w:r>
      <w:r w:rsidRPr="005B04C2">
        <w:rPr>
          <w:color w:val="0000FF"/>
          <w:sz w:val="20"/>
        </w:rPr>
        <w:t xml:space="preserve"> </w:t>
      </w:r>
      <w:r>
        <w:rPr>
          <w:color w:val="0000FF"/>
          <w:sz w:val="20"/>
        </w:rPr>
        <w:t>the</w:t>
      </w:r>
      <w:r w:rsidR="006806BF" w:rsidRPr="005B04C2">
        <w:rPr>
          <w:color w:val="0000FF"/>
          <w:sz w:val="20"/>
        </w:rPr>
        <w:t xml:space="preserve"> 1-</w:t>
      </w:r>
      <w:r>
        <w:rPr>
          <w:color w:val="0000FF"/>
          <w:sz w:val="20"/>
        </w:rPr>
        <w:t>st</w:t>
      </w:r>
      <w:r w:rsidR="006806BF" w:rsidRPr="005B04C2">
        <w:rPr>
          <w:color w:val="0000FF"/>
          <w:sz w:val="20"/>
        </w:rPr>
        <w:t xml:space="preserve"> </w:t>
      </w:r>
      <w:r>
        <w:rPr>
          <w:color w:val="0000FF"/>
          <w:sz w:val="20"/>
        </w:rPr>
        <w:t>row</w:t>
      </w:r>
      <w:r w:rsidRPr="005B04C2">
        <w:rPr>
          <w:color w:val="0000FF"/>
          <w:sz w:val="20"/>
        </w:rPr>
        <w:t xml:space="preserve"> </w:t>
      </w:r>
      <w:r>
        <w:rPr>
          <w:color w:val="0000FF"/>
          <w:sz w:val="20"/>
        </w:rPr>
        <w:t>of</w:t>
      </w:r>
      <w:r w:rsidR="006806BF" w:rsidRPr="005B04C2">
        <w:rPr>
          <w:color w:val="0000FF"/>
          <w:sz w:val="20"/>
        </w:rPr>
        <w:t xml:space="preserve"> </w:t>
      </w:r>
      <w:r w:rsidR="006806BF">
        <w:rPr>
          <w:color w:val="0000FF"/>
          <w:sz w:val="20"/>
        </w:rPr>
        <w:t>L</w:t>
      </w:r>
      <w:r w:rsidRPr="005B04C2">
        <w:rPr>
          <w:color w:val="0000FF"/>
          <w:sz w:val="20"/>
        </w:rPr>
        <w:t xml:space="preserve"> </w:t>
      </w:r>
      <w:r>
        <w:rPr>
          <w:color w:val="0000FF"/>
          <w:sz w:val="20"/>
        </w:rPr>
        <w:t>matrix</w:t>
      </w:r>
      <w:r w:rsidR="00FB09B7" w:rsidRPr="005B04C2">
        <w:rPr>
          <w:color w:val="0000FF"/>
          <w:sz w:val="20"/>
        </w:rPr>
        <w:t xml:space="preserve"> (</w:t>
      </w:r>
      <w:r>
        <w:rPr>
          <w:color w:val="0000FF"/>
          <w:sz w:val="20"/>
        </w:rPr>
        <w:t>this</w:t>
      </w:r>
      <w:r w:rsidRPr="005B04C2">
        <w:rPr>
          <w:color w:val="0000FF"/>
          <w:sz w:val="20"/>
        </w:rPr>
        <w:t xml:space="preserve"> </w:t>
      </w:r>
      <w:r>
        <w:rPr>
          <w:color w:val="0000FF"/>
          <w:sz w:val="20"/>
        </w:rPr>
        <w:t>contrast</w:t>
      </w:r>
      <w:r w:rsidRPr="005B04C2">
        <w:rPr>
          <w:color w:val="0000FF"/>
          <w:sz w:val="20"/>
        </w:rPr>
        <w:t xml:space="preserve"> </w:t>
      </w:r>
      <w:r>
        <w:rPr>
          <w:color w:val="0000FF"/>
          <w:sz w:val="20"/>
        </w:rPr>
        <w:t xml:space="preserve">corresponds to contrast variable </w:t>
      </w:r>
      <w:r w:rsidR="006806BF">
        <w:rPr>
          <w:color w:val="0000FF"/>
          <w:sz w:val="20"/>
        </w:rPr>
        <w:t>a</w:t>
      </w:r>
      <w:r w:rsidR="006806BF" w:rsidRPr="005B04C2">
        <w:rPr>
          <w:color w:val="0000FF"/>
          <w:sz w:val="20"/>
        </w:rPr>
        <w:t xml:space="preserve">1 </w:t>
      </w:r>
      <w:r>
        <w:rPr>
          <w:color w:val="0000FF"/>
          <w:sz w:val="20"/>
        </w:rPr>
        <w:t xml:space="preserve">and expresses the meaning of </w:t>
      </w:r>
      <w:r w:rsidR="00EC6342">
        <w:rPr>
          <w:color w:val="0000FF"/>
          <w:sz w:val="20"/>
        </w:rPr>
        <w:t>regression</w:t>
      </w:r>
      <w:r>
        <w:rPr>
          <w:color w:val="0000FF"/>
          <w:sz w:val="20"/>
        </w:rPr>
        <w:t xml:space="preserve"> parameter at </w:t>
      </w:r>
      <w:r w:rsidR="00B2708C">
        <w:rPr>
          <w:color w:val="0000FF"/>
          <w:sz w:val="20"/>
        </w:rPr>
        <w:t>that</w:t>
      </w:r>
      <w:r>
        <w:rPr>
          <w:color w:val="0000FF"/>
          <w:sz w:val="20"/>
        </w:rPr>
        <w:t xml:space="preserve"> variable in the situation when all</w:t>
      </w:r>
      <w:r w:rsidR="006806BF" w:rsidRPr="005B04C2">
        <w:rPr>
          <w:color w:val="0000FF"/>
          <w:sz w:val="20"/>
        </w:rPr>
        <w:t xml:space="preserve"> 8 </w:t>
      </w:r>
      <w:r>
        <w:rPr>
          <w:color w:val="0000FF"/>
          <w:sz w:val="20"/>
        </w:rPr>
        <w:t>contrast variables serve to be regressors</w:t>
      </w:r>
      <w:r w:rsidR="006806BF" w:rsidRPr="005B04C2">
        <w:rPr>
          <w:color w:val="0000FF"/>
          <w:sz w:val="20"/>
        </w:rPr>
        <w:t xml:space="preserve">, </w:t>
      </w:r>
      <w:r>
        <w:rPr>
          <w:color w:val="0000FF"/>
          <w:sz w:val="20"/>
        </w:rPr>
        <w:t>i.e., in case of model</w:t>
      </w:r>
      <w:r w:rsidR="006806BF" w:rsidRPr="005B04C2">
        <w:rPr>
          <w:color w:val="0000FF"/>
          <w:sz w:val="20"/>
        </w:rPr>
        <w:t xml:space="preserve"> </w:t>
      </w:r>
      <w:r w:rsidR="006806BF">
        <w:rPr>
          <w:color w:val="0000FF"/>
          <w:sz w:val="20"/>
        </w:rPr>
        <w:t>A</w:t>
      </w:r>
      <w:r w:rsidR="006806BF" w:rsidRPr="005B04C2">
        <w:rPr>
          <w:color w:val="0000FF"/>
          <w:sz w:val="20"/>
        </w:rPr>
        <w:t xml:space="preserve"> </w:t>
      </w:r>
      <w:r w:rsidR="006806BF">
        <w:rPr>
          <w:color w:val="0000FF"/>
          <w:sz w:val="20"/>
        </w:rPr>
        <w:t>B</w:t>
      </w:r>
      <w:r w:rsidR="006806BF" w:rsidRPr="005B04C2">
        <w:rPr>
          <w:color w:val="0000FF"/>
          <w:sz w:val="20"/>
        </w:rPr>
        <w:t xml:space="preserve"> </w:t>
      </w:r>
      <w:r w:rsidR="006806BF">
        <w:rPr>
          <w:color w:val="0000FF"/>
          <w:sz w:val="20"/>
        </w:rPr>
        <w:t>A</w:t>
      </w:r>
      <w:r w:rsidR="006806BF" w:rsidRPr="005B04C2">
        <w:rPr>
          <w:color w:val="0000FF"/>
          <w:sz w:val="20"/>
        </w:rPr>
        <w:t>*</w:t>
      </w:r>
      <w:r w:rsidR="006806BF">
        <w:rPr>
          <w:color w:val="0000FF"/>
          <w:sz w:val="20"/>
        </w:rPr>
        <w:t>B</w:t>
      </w:r>
      <w:r w:rsidR="006806BF" w:rsidRPr="005B04C2">
        <w:rPr>
          <w:color w:val="0000FF"/>
          <w:sz w:val="20"/>
        </w:rPr>
        <w:t>).</w:t>
      </w:r>
    </w:p>
    <w:p w14:paraId="0770EE15" w14:textId="1EF6CD8C" w:rsidR="006806BF" w:rsidRPr="005B04C2" w:rsidRDefault="005B04C2" w:rsidP="006806BF">
      <w:pPr>
        <w:autoSpaceDE w:val="0"/>
        <w:autoSpaceDN w:val="0"/>
        <w:adjustRightInd w:val="0"/>
        <w:ind w:firstLine="360"/>
        <w:rPr>
          <w:color w:val="0000FF"/>
          <w:sz w:val="20"/>
        </w:rPr>
      </w:pPr>
      <w:bookmarkStart w:id="29" w:name="_Hlk76564491"/>
      <w:r>
        <w:rPr>
          <w:color w:val="0000FF"/>
          <w:sz w:val="20"/>
        </w:rPr>
        <w:t>This contrast is</w:t>
      </w:r>
      <w:r w:rsidR="006806BF" w:rsidRPr="005B04C2">
        <w:rPr>
          <w:color w:val="0000FF"/>
          <w:sz w:val="20"/>
        </w:rPr>
        <w:t xml:space="preserve">: </w:t>
      </w:r>
      <w:r w:rsidR="006806BF">
        <w:rPr>
          <w:color w:val="0000FF"/>
          <w:sz w:val="20"/>
        </w:rPr>
        <w:t>A</w:t>
      </w:r>
      <w:r w:rsidR="006806BF" w:rsidRPr="005B04C2">
        <w:rPr>
          <w:color w:val="0000FF"/>
          <w:sz w:val="20"/>
        </w:rPr>
        <w:t xml:space="preserve"> 1 0 -1 </w:t>
      </w:r>
      <w:r w:rsidR="006806BF">
        <w:rPr>
          <w:color w:val="0000FF"/>
          <w:sz w:val="20"/>
        </w:rPr>
        <w:t>B</w:t>
      </w:r>
      <w:r w:rsidR="006806BF" w:rsidRPr="005B04C2">
        <w:rPr>
          <w:color w:val="0000FF"/>
          <w:sz w:val="20"/>
        </w:rPr>
        <w:t xml:space="preserve"> 0 0 0 </w:t>
      </w:r>
      <w:r w:rsidR="006806BF">
        <w:rPr>
          <w:color w:val="0000FF"/>
          <w:sz w:val="20"/>
        </w:rPr>
        <w:t>A</w:t>
      </w:r>
      <w:r w:rsidR="006806BF" w:rsidRPr="005B04C2">
        <w:rPr>
          <w:color w:val="0000FF"/>
          <w:sz w:val="20"/>
        </w:rPr>
        <w:t>*</w:t>
      </w:r>
      <w:r w:rsidR="006806BF">
        <w:rPr>
          <w:color w:val="0000FF"/>
          <w:sz w:val="20"/>
        </w:rPr>
        <w:t>B</w:t>
      </w:r>
      <w:r w:rsidR="006806BF" w:rsidRPr="005B04C2">
        <w:rPr>
          <w:color w:val="0000FF"/>
          <w:sz w:val="20"/>
        </w:rPr>
        <w:t xml:space="preserve"> 1/3 1/3 1/3 0 0 0 -1/3 -1/3 -1/3, </w:t>
      </w:r>
      <w:r>
        <w:rPr>
          <w:color w:val="0000FF"/>
          <w:sz w:val="20"/>
        </w:rPr>
        <w:t>that is</w:t>
      </w:r>
      <w:r w:rsidR="006806BF" w:rsidRPr="005B04C2">
        <w:rPr>
          <w:color w:val="0000FF"/>
          <w:sz w:val="20"/>
        </w:rPr>
        <w:t>:</w:t>
      </w:r>
    </w:p>
    <w:bookmarkEnd w:id="29"/>
    <w:tbl>
      <w:tblPr>
        <w:tblStyle w:val="af2"/>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658"/>
        <w:gridCol w:w="617"/>
        <w:gridCol w:w="567"/>
        <w:gridCol w:w="567"/>
      </w:tblGrid>
      <w:tr w:rsidR="00BD63DB" w:rsidRPr="00BD63DB" w14:paraId="60FB13C1" w14:textId="77777777" w:rsidTr="004A7CA6">
        <w:tc>
          <w:tcPr>
            <w:tcW w:w="1079" w:type="dxa"/>
            <w:gridSpan w:val="2"/>
          </w:tcPr>
          <w:p w14:paraId="29A4F91C" w14:textId="77777777" w:rsidR="00BD63DB" w:rsidRPr="005B04C2" w:rsidRDefault="00BD63DB" w:rsidP="00BD63DB">
            <w:pPr>
              <w:autoSpaceDE w:val="0"/>
              <w:autoSpaceDN w:val="0"/>
              <w:adjustRightInd w:val="0"/>
              <w:jc w:val="center"/>
              <w:rPr>
                <w:rFonts w:ascii="Arial" w:hAnsi="Arial" w:cs="Arial"/>
                <w:color w:val="0000FF"/>
                <w:sz w:val="16"/>
                <w:szCs w:val="16"/>
              </w:rPr>
            </w:pPr>
          </w:p>
        </w:tc>
        <w:tc>
          <w:tcPr>
            <w:tcW w:w="1751" w:type="dxa"/>
            <w:gridSpan w:val="3"/>
          </w:tcPr>
          <w:p w14:paraId="3903C721" w14:textId="626B4A8F"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B</w:t>
            </w:r>
          </w:p>
        </w:tc>
      </w:tr>
      <w:tr w:rsidR="004A7CA6" w:rsidRPr="00BD63DB" w14:paraId="646B1FB7" w14:textId="77777777" w:rsidTr="004A7CA6">
        <w:tc>
          <w:tcPr>
            <w:tcW w:w="421" w:type="dxa"/>
          </w:tcPr>
          <w:p w14:paraId="6249799A" w14:textId="77777777" w:rsidR="004A7CA6" w:rsidRDefault="004A7CA6" w:rsidP="00BD63DB">
            <w:pPr>
              <w:autoSpaceDE w:val="0"/>
              <w:autoSpaceDN w:val="0"/>
              <w:adjustRightInd w:val="0"/>
              <w:jc w:val="center"/>
              <w:rPr>
                <w:rFonts w:ascii="Arial" w:hAnsi="Arial" w:cs="Arial"/>
                <w:color w:val="0000FF"/>
                <w:sz w:val="16"/>
                <w:szCs w:val="16"/>
              </w:rPr>
            </w:pPr>
          </w:p>
        </w:tc>
        <w:tc>
          <w:tcPr>
            <w:tcW w:w="658" w:type="dxa"/>
          </w:tcPr>
          <w:p w14:paraId="37CAFE49" w14:textId="77777777" w:rsidR="004A7CA6" w:rsidRPr="00BD63DB" w:rsidRDefault="004A7CA6" w:rsidP="00BD63DB">
            <w:pPr>
              <w:autoSpaceDE w:val="0"/>
              <w:autoSpaceDN w:val="0"/>
              <w:adjustRightInd w:val="0"/>
              <w:jc w:val="center"/>
              <w:rPr>
                <w:rFonts w:ascii="Arial" w:hAnsi="Arial" w:cs="Arial"/>
                <w:color w:val="0000FF"/>
                <w:sz w:val="16"/>
                <w:szCs w:val="16"/>
              </w:rPr>
            </w:pPr>
          </w:p>
        </w:tc>
        <w:tc>
          <w:tcPr>
            <w:tcW w:w="617" w:type="dxa"/>
            <w:tcBorders>
              <w:bottom w:val="single" w:sz="4" w:space="0" w:color="0000FF"/>
            </w:tcBorders>
          </w:tcPr>
          <w:p w14:paraId="0189FB3C" w14:textId="7CACABE6" w:rsidR="004A7CA6" w:rsidRPr="004A7CA6" w:rsidRDefault="004A7CA6" w:rsidP="00BD63DB">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567" w:type="dxa"/>
            <w:tcBorders>
              <w:bottom w:val="single" w:sz="4" w:space="0" w:color="0000FF"/>
            </w:tcBorders>
          </w:tcPr>
          <w:p w14:paraId="2577CF91" w14:textId="074B8321" w:rsidR="004A7CA6" w:rsidRPr="004A7CA6" w:rsidRDefault="004A7CA6" w:rsidP="00BD63DB">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567" w:type="dxa"/>
            <w:tcBorders>
              <w:bottom w:val="single" w:sz="4" w:space="0" w:color="0000FF"/>
            </w:tcBorders>
          </w:tcPr>
          <w:p w14:paraId="0062ABF2" w14:textId="76F2441B" w:rsidR="004A7CA6" w:rsidRPr="004A7CA6" w:rsidRDefault="004A7CA6" w:rsidP="00BD63DB">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r>
      <w:tr w:rsidR="0000623C" w:rsidRPr="00BD63DB" w14:paraId="4A4B101B" w14:textId="77777777" w:rsidTr="004A7CA6">
        <w:tc>
          <w:tcPr>
            <w:tcW w:w="421" w:type="dxa"/>
            <w:vMerge w:val="restart"/>
          </w:tcPr>
          <w:p w14:paraId="1AB5D6F4" w14:textId="77777777" w:rsidR="000C4246" w:rsidRDefault="000C4246" w:rsidP="00BD63DB">
            <w:pPr>
              <w:autoSpaceDE w:val="0"/>
              <w:autoSpaceDN w:val="0"/>
              <w:adjustRightInd w:val="0"/>
              <w:jc w:val="center"/>
              <w:rPr>
                <w:rFonts w:ascii="Arial" w:hAnsi="Arial" w:cs="Arial"/>
                <w:color w:val="0000FF"/>
                <w:sz w:val="16"/>
                <w:szCs w:val="16"/>
              </w:rPr>
            </w:pPr>
          </w:p>
          <w:p w14:paraId="1B31B9FE" w14:textId="4184B238"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A</w:t>
            </w:r>
          </w:p>
        </w:tc>
        <w:tc>
          <w:tcPr>
            <w:tcW w:w="658" w:type="dxa"/>
            <w:tcBorders>
              <w:right w:val="single" w:sz="4" w:space="0" w:color="0000FF"/>
            </w:tcBorders>
          </w:tcPr>
          <w:p w14:paraId="3D15F01D" w14:textId="59499056"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p>
        </w:tc>
        <w:tc>
          <w:tcPr>
            <w:tcW w:w="617" w:type="dxa"/>
            <w:tcBorders>
              <w:top w:val="single" w:sz="4" w:space="0" w:color="0000FF"/>
              <w:left w:val="single" w:sz="4" w:space="0" w:color="0000FF"/>
            </w:tcBorders>
          </w:tcPr>
          <w:p w14:paraId="5DB907CF" w14:textId="2EB5ED4A"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1/3</w:t>
            </w:r>
          </w:p>
        </w:tc>
        <w:tc>
          <w:tcPr>
            <w:tcW w:w="567" w:type="dxa"/>
            <w:tcBorders>
              <w:top w:val="single" w:sz="4" w:space="0" w:color="0000FF"/>
            </w:tcBorders>
          </w:tcPr>
          <w:p w14:paraId="1E6D756E" w14:textId="20BDE3A2"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1/3</w:t>
            </w:r>
          </w:p>
        </w:tc>
        <w:tc>
          <w:tcPr>
            <w:tcW w:w="567" w:type="dxa"/>
            <w:tcBorders>
              <w:top w:val="single" w:sz="4" w:space="0" w:color="0000FF"/>
              <w:right w:val="single" w:sz="4" w:space="0" w:color="0000FF"/>
            </w:tcBorders>
          </w:tcPr>
          <w:p w14:paraId="683EBFA5" w14:textId="1E5C2C5E"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1/3</w:t>
            </w:r>
          </w:p>
        </w:tc>
      </w:tr>
      <w:tr w:rsidR="00BD63DB" w:rsidRPr="00BD63DB" w14:paraId="4CF1A29D" w14:textId="77777777" w:rsidTr="0000623C">
        <w:tc>
          <w:tcPr>
            <w:tcW w:w="421" w:type="dxa"/>
            <w:vMerge/>
          </w:tcPr>
          <w:p w14:paraId="3CB5BC9E" w14:textId="77777777" w:rsidR="00BD63DB" w:rsidRPr="00BD63DB" w:rsidRDefault="00BD63DB" w:rsidP="00BD63DB">
            <w:pPr>
              <w:autoSpaceDE w:val="0"/>
              <w:autoSpaceDN w:val="0"/>
              <w:adjustRightInd w:val="0"/>
              <w:jc w:val="center"/>
              <w:rPr>
                <w:rFonts w:ascii="Arial" w:hAnsi="Arial" w:cs="Arial"/>
                <w:color w:val="0000FF"/>
                <w:sz w:val="16"/>
                <w:szCs w:val="16"/>
              </w:rPr>
            </w:pPr>
          </w:p>
        </w:tc>
        <w:tc>
          <w:tcPr>
            <w:tcW w:w="658" w:type="dxa"/>
            <w:tcBorders>
              <w:right w:val="single" w:sz="4" w:space="0" w:color="0000FF"/>
            </w:tcBorders>
          </w:tcPr>
          <w:p w14:paraId="10063734" w14:textId="76331971"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0</w:t>
            </w:r>
          </w:p>
        </w:tc>
        <w:tc>
          <w:tcPr>
            <w:tcW w:w="617" w:type="dxa"/>
            <w:tcBorders>
              <w:left w:val="single" w:sz="4" w:space="0" w:color="0000FF"/>
            </w:tcBorders>
          </w:tcPr>
          <w:p w14:paraId="2311C6F4" w14:textId="511ED655"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0</w:t>
            </w:r>
          </w:p>
        </w:tc>
        <w:tc>
          <w:tcPr>
            <w:tcW w:w="567" w:type="dxa"/>
          </w:tcPr>
          <w:p w14:paraId="7C0A320A" w14:textId="27115FF6"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0</w:t>
            </w:r>
          </w:p>
        </w:tc>
        <w:tc>
          <w:tcPr>
            <w:tcW w:w="567" w:type="dxa"/>
            <w:tcBorders>
              <w:right w:val="single" w:sz="4" w:space="0" w:color="0000FF"/>
            </w:tcBorders>
          </w:tcPr>
          <w:p w14:paraId="2E2E9AB3" w14:textId="609B151D"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0</w:t>
            </w:r>
          </w:p>
        </w:tc>
      </w:tr>
      <w:tr w:rsidR="0000623C" w:rsidRPr="00BD63DB" w14:paraId="74DA8BBD" w14:textId="77777777" w:rsidTr="0000623C">
        <w:tc>
          <w:tcPr>
            <w:tcW w:w="421" w:type="dxa"/>
            <w:vMerge/>
          </w:tcPr>
          <w:p w14:paraId="6CF835DA" w14:textId="77777777" w:rsidR="00BD63DB" w:rsidRPr="00BD63DB" w:rsidRDefault="00BD63DB" w:rsidP="00BD63DB">
            <w:pPr>
              <w:autoSpaceDE w:val="0"/>
              <w:autoSpaceDN w:val="0"/>
              <w:adjustRightInd w:val="0"/>
              <w:jc w:val="center"/>
              <w:rPr>
                <w:rFonts w:ascii="Arial" w:hAnsi="Arial" w:cs="Arial"/>
                <w:color w:val="0000FF"/>
                <w:sz w:val="16"/>
                <w:szCs w:val="16"/>
              </w:rPr>
            </w:pPr>
          </w:p>
        </w:tc>
        <w:tc>
          <w:tcPr>
            <w:tcW w:w="658" w:type="dxa"/>
            <w:tcBorders>
              <w:right w:val="single" w:sz="4" w:space="0" w:color="0000FF"/>
            </w:tcBorders>
          </w:tcPr>
          <w:p w14:paraId="2F292A53" w14:textId="139F9366"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p>
        </w:tc>
        <w:tc>
          <w:tcPr>
            <w:tcW w:w="617" w:type="dxa"/>
            <w:tcBorders>
              <w:left w:val="single" w:sz="4" w:space="0" w:color="0000FF"/>
              <w:bottom w:val="single" w:sz="4" w:space="0" w:color="0000FF"/>
            </w:tcBorders>
          </w:tcPr>
          <w:p w14:paraId="0936DDB7" w14:textId="7B99B750"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-1/3</w:t>
            </w:r>
          </w:p>
        </w:tc>
        <w:tc>
          <w:tcPr>
            <w:tcW w:w="567" w:type="dxa"/>
            <w:tcBorders>
              <w:bottom w:val="single" w:sz="4" w:space="0" w:color="0000FF"/>
            </w:tcBorders>
          </w:tcPr>
          <w:p w14:paraId="18E47027" w14:textId="22DA2BB9"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-1/3</w:t>
            </w:r>
          </w:p>
        </w:tc>
        <w:tc>
          <w:tcPr>
            <w:tcW w:w="567" w:type="dxa"/>
            <w:tcBorders>
              <w:bottom w:val="single" w:sz="4" w:space="0" w:color="0000FF"/>
              <w:right w:val="single" w:sz="4" w:space="0" w:color="0000FF"/>
            </w:tcBorders>
          </w:tcPr>
          <w:p w14:paraId="0EAF4444" w14:textId="73DF8E84" w:rsidR="00BD63DB" w:rsidRPr="00BD63DB" w:rsidRDefault="00BD63DB" w:rsidP="00BD63DB">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-1/3</w:t>
            </w:r>
          </w:p>
        </w:tc>
      </w:tr>
    </w:tbl>
    <w:p w14:paraId="2D512C8A" w14:textId="15CF8D25" w:rsidR="00BD63DB" w:rsidRPr="00272308" w:rsidRDefault="005B04C2" w:rsidP="0067658B">
      <w:pPr>
        <w:autoSpaceDE w:val="0"/>
        <w:autoSpaceDN w:val="0"/>
        <w:adjustRightInd w:val="0"/>
        <w:ind w:left="360"/>
        <w:rPr>
          <w:color w:val="0000FF"/>
          <w:sz w:val="20"/>
        </w:rPr>
      </w:pPr>
      <w:r>
        <w:rPr>
          <w:color w:val="0000FF"/>
          <w:sz w:val="20"/>
        </w:rPr>
        <w:t>As</w:t>
      </w:r>
      <w:r w:rsidRPr="00272308">
        <w:rPr>
          <w:color w:val="0000FF"/>
          <w:sz w:val="20"/>
        </w:rPr>
        <w:t xml:space="preserve"> </w:t>
      </w:r>
      <w:r>
        <w:rPr>
          <w:color w:val="0000FF"/>
          <w:sz w:val="20"/>
        </w:rPr>
        <w:t>we</w:t>
      </w:r>
      <w:r w:rsidRPr="00272308">
        <w:rPr>
          <w:color w:val="0000FF"/>
          <w:sz w:val="20"/>
        </w:rPr>
        <w:t xml:space="preserve"> </w:t>
      </w:r>
      <w:r>
        <w:rPr>
          <w:color w:val="0000FF"/>
          <w:sz w:val="20"/>
        </w:rPr>
        <w:t>see</w:t>
      </w:r>
      <w:r w:rsidR="0000623C" w:rsidRPr="00272308">
        <w:rPr>
          <w:color w:val="0000FF"/>
          <w:sz w:val="20"/>
        </w:rPr>
        <w:t xml:space="preserve">, </w:t>
      </w:r>
      <w:r>
        <w:rPr>
          <w:color w:val="0000FF"/>
          <w:sz w:val="20"/>
        </w:rPr>
        <w:t>the</w:t>
      </w:r>
      <w:r w:rsidRPr="00272308">
        <w:rPr>
          <w:color w:val="0000FF"/>
          <w:sz w:val="20"/>
        </w:rPr>
        <w:t xml:space="preserve"> </w:t>
      </w:r>
      <w:r w:rsidR="0000623C" w:rsidRPr="00272308">
        <w:rPr>
          <w:color w:val="0000FF"/>
          <w:sz w:val="20"/>
        </w:rPr>
        <w:t>1-</w:t>
      </w:r>
      <w:r>
        <w:rPr>
          <w:color w:val="0000FF"/>
          <w:sz w:val="20"/>
        </w:rPr>
        <w:t>st</w:t>
      </w:r>
      <w:r w:rsidR="0000623C" w:rsidRPr="00272308">
        <w:rPr>
          <w:color w:val="0000FF"/>
          <w:sz w:val="20"/>
        </w:rPr>
        <w:t xml:space="preserve"> </w:t>
      </w:r>
      <w:r>
        <w:rPr>
          <w:color w:val="0000FF"/>
          <w:sz w:val="20"/>
        </w:rPr>
        <w:t>contrast</w:t>
      </w:r>
      <w:r w:rsidRPr="00272308">
        <w:rPr>
          <w:color w:val="0000FF"/>
          <w:sz w:val="20"/>
        </w:rPr>
        <w:t xml:space="preserve"> </w:t>
      </w:r>
      <w:r>
        <w:rPr>
          <w:color w:val="0000FF"/>
          <w:sz w:val="20"/>
        </w:rPr>
        <w:t>of</w:t>
      </w:r>
      <w:r w:rsidRPr="00272308">
        <w:rPr>
          <w:color w:val="0000FF"/>
          <w:sz w:val="20"/>
        </w:rPr>
        <w:t xml:space="preserve"> </w:t>
      </w:r>
      <w:r>
        <w:rPr>
          <w:color w:val="0000FF"/>
          <w:sz w:val="20"/>
        </w:rPr>
        <w:t>type</w:t>
      </w:r>
      <w:r w:rsidR="0000623C" w:rsidRPr="00272308">
        <w:rPr>
          <w:color w:val="0000FF"/>
          <w:sz w:val="20"/>
        </w:rPr>
        <w:t xml:space="preserve"> </w:t>
      </w:r>
      <w:r w:rsidR="0000623C">
        <w:rPr>
          <w:color w:val="0000FF"/>
          <w:sz w:val="20"/>
        </w:rPr>
        <w:t>Simple</w:t>
      </w:r>
      <w:r w:rsidR="0000623C" w:rsidRPr="00272308">
        <w:rPr>
          <w:color w:val="0000FF"/>
          <w:sz w:val="20"/>
        </w:rPr>
        <w:t xml:space="preserve"> </w:t>
      </w:r>
      <w:r>
        <w:rPr>
          <w:color w:val="0000FF"/>
          <w:sz w:val="20"/>
        </w:rPr>
        <w:t>compares</w:t>
      </w:r>
      <w:r w:rsidR="00272308" w:rsidRPr="00272308">
        <w:rPr>
          <w:color w:val="0000FF"/>
          <w:sz w:val="20"/>
        </w:rPr>
        <w:t xml:space="preserve"> </w:t>
      </w:r>
      <w:r w:rsidR="00272308">
        <w:rPr>
          <w:color w:val="0000FF"/>
          <w:sz w:val="20"/>
        </w:rPr>
        <w:t>the</w:t>
      </w:r>
      <w:r w:rsidR="00A800D8" w:rsidRPr="00272308">
        <w:rPr>
          <w:color w:val="0000FF"/>
          <w:sz w:val="20"/>
        </w:rPr>
        <w:t xml:space="preserve"> </w:t>
      </w:r>
      <w:r w:rsidR="0000623C" w:rsidRPr="00272308">
        <w:rPr>
          <w:color w:val="0000FF"/>
          <w:sz w:val="20"/>
        </w:rPr>
        <w:t>1-</w:t>
      </w:r>
      <w:r w:rsidR="00272308">
        <w:rPr>
          <w:color w:val="0000FF"/>
          <w:sz w:val="20"/>
        </w:rPr>
        <w:t>st</w:t>
      </w:r>
      <w:r w:rsidR="0000623C" w:rsidRPr="00272308">
        <w:rPr>
          <w:color w:val="0000FF"/>
          <w:sz w:val="20"/>
        </w:rPr>
        <w:t xml:space="preserve"> </w:t>
      </w:r>
      <w:r w:rsidR="00272308">
        <w:rPr>
          <w:color w:val="0000FF"/>
          <w:sz w:val="20"/>
        </w:rPr>
        <w:t>level of factor</w:t>
      </w:r>
      <w:r w:rsidR="0000623C" w:rsidRPr="00272308">
        <w:rPr>
          <w:color w:val="0000FF"/>
          <w:sz w:val="20"/>
        </w:rPr>
        <w:t xml:space="preserve"> </w:t>
      </w:r>
      <w:r w:rsidR="0000623C">
        <w:rPr>
          <w:color w:val="0000FF"/>
          <w:sz w:val="20"/>
        </w:rPr>
        <w:t>A</w:t>
      </w:r>
      <w:r w:rsidR="0000623C" w:rsidRPr="00272308">
        <w:rPr>
          <w:color w:val="0000FF"/>
          <w:sz w:val="20"/>
        </w:rPr>
        <w:t xml:space="preserve"> </w:t>
      </w:r>
      <w:r w:rsidR="00272308">
        <w:rPr>
          <w:color w:val="0000FF"/>
          <w:sz w:val="20"/>
        </w:rPr>
        <w:t>with the</w:t>
      </w:r>
      <w:r w:rsidR="0000623C" w:rsidRPr="00272308">
        <w:rPr>
          <w:color w:val="0000FF"/>
          <w:sz w:val="20"/>
        </w:rPr>
        <w:t xml:space="preserve"> 3-</w:t>
      </w:r>
      <w:r w:rsidR="00272308">
        <w:rPr>
          <w:color w:val="0000FF"/>
          <w:sz w:val="20"/>
        </w:rPr>
        <w:t>rd its level</w:t>
      </w:r>
      <w:r w:rsidR="0000623C" w:rsidRPr="00272308">
        <w:rPr>
          <w:color w:val="0000FF"/>
          <w:sz w:val="20"/>
        </w:rPr>
        <w:t xml:space="preserve">, </w:t>
      </w:r>
      <w:r w:rsidR="00272308">
        <w:rPr>
          <w:color w:val="0000FF"/>
          <w:sz w:val="20"/>
        </w:rPr>
        <w:t xml:space="preserve">and in the condition of present interactions </w:t>
      </w:r>
      <w:bookmarkStart w:id="30" w:name="_Hlk81824849"/>
      <w:r w:rsidR="00272308">
        <w:rPr>
          <w:color w:val="0000FF"/>
          <w:sz w:val="20"/>
        </w:rPr>
        <w:t xml:space="preserve">each of the two nonzero coefficients </w:t>
      </w:r>
      <w:bookmarkEnd w:id="30"/>
      <w:r w:rsidR="00272308">
        <w:rPr>
          <w:color w:val="0000FF"/>
          <w:sz w:val="20"/>
        </w:rPr>
        <w:t xml:space="preserve">is </w:t>
      </w:r>
      <w:r w:rsidR="0029447C">
        <w:rPr>
          <w:color w:val="0000FF"/>
          <w:sz w:val="20"/>
        </w:rPr>
        <w:t>uniformly</w:t>
      </w:r>
      <w:r w:rsidR="00272308">
        <w:rPr>
          <w:color w:val="0000FF"/>
          <w:sz w:val="20"/>
        </w:rPr>
        <w:t xml:space="preserve"> “scheduled” between levels</w:t>
      </w:r>
      <w:r w:rsidR="0000623C" w:rsidRPr="00272308">
        <w:rPr>
          <w:color w:val="0000FF"/>
          <w:sz w:val="20"/>
        </w:rPr>
        <w:t xml:space="preserve"> </w:t>
      </w:r>
      <w:r w:rsidR="00272308">
        <w:rPr>
          <w:color w:val="0000FF"/>
          <w:sz w:val="20"/>
        </w:rPr>
        <w:t xml:space="preserve">of the second factor </w:t>
      </w:r>
      <w:r w:rsidR="0000623C" w:rsidRPr="00272308">
        <w:rPr>
          <w:color w:val="0000FF"/>
          <w:sz w:val="20"/>
        </w:rPr>
        <w:t>(</w:t>
      </w:r>
      <w:r w:rsidR="0000623C">
        <w:rPr>
          <w:color w:val="0000FF"/>
          <w:sz w:val="20"/>
        </w:rPr>
        <w:t>B</w:t>
      </w:r>
      <w:r w:rsidR="0000623C" w:rsidRPr="00272308">
        <w:rPr>
          <w:color w:val="0000FF"/>
          <w:sz w:val="20"/>
        </w:rPr>
        <w:t xml:space="preserve">), </w:t>
      </w:r>
      <w:r w:rsidR="00272308">
        <w:rPr>
          <w:color w:val="0000FF"/>
          <w:sz w:val="20"/>
        </w:rPr>
        <w:t>with which</w:t>
      </w:r>
      <w:r w:rsidR="0000623C" w:rsidRPr="00272308">
        <w:rPr>
          <w:color w:val="0000FF"/>
          <w:sz w:val="20"/>
        </w:rPr>
        <w:t xml:space="preserve"> </w:t>
      </w:r>
      <w:r w:rsidR="0000623C">
        <w:rPr>
          <w:color w:val="0000FF"/>
          <w:sz w:val="20"/>
        </w:rPr>
        <w:t>A</w:t>
      </w:r>
      <w:r w:rsidR="0000623C" w:rsidRPr="00272308">
        <w:rPr>
          <w:color w:val="0000FF"/>
          <w:sz w:val="20"/>
        </w:rPr>
        <w:t xml:space="preserve"> </w:t>
      </w:r>
      <w:r w:rsidR="00272308">
        <w:rPr>
          <w:color w:val="0000FF"/>
          <w:sz w:val="20"/>
        </w:rPr>
        <w:t>interact</w:t>
      </w:r>
      <w:r w:rsidR="001C62F1">
        <w:rPr>
          <w:color w:val="0000FF"/>
          <w:sz w:val="20"/>
        </w:rPr>
        <w:t>s</w:t>
      </w:r>
      <w:r w:rsidR="0000623C" w:rsidRPr="00272308">
        <w:rPr>
          <w:color w:val="0000FF"/>
          <w:sz w:val="20"/>
        </w:rPr>
        <w:t xml:space="preserve">. </w:t>
      </w:r>
      <w:r w:rsidR="00881338">
        <w:rPr>
          <w:color w:val="0000FF"/>
          <w:sz w:val="20"/>
        </w:rPr>
        <w:t>While</w:t>
      </w:r>
      <w:r w:rsidR="00272308" w:rsidRPr="00272308">
        <w:rPr>
          <w:color w:val="0000FF"/>
          <w:sz w:val="20"/>
        </w:rPr>
        <w:t xml:space="preserve"> </w:t>
      </w:r>
      <w:r w:rsidR="00272308">
        <w:rPr>
          <w:color w:val="0000FF"/>
          <w:sz w:val="20"/>
        </w:rPr>
        <w:t>in</w:t>
      </w:r>
      <w:r w:rsidR="00272308" w:rsidRPr="00272308">
        <w:rPr>
          <w:color w:val="0000FF"/>
          <w:sz w:val="20"/>
        </w:rPr>
        <w:t xml:space="preserve"> </w:t>
      </w:r>
      <w:r w:rsidR="00272308">
        <w:rPr>
          <w:color w:val="0000FF"/>
          <w:sz w:val="20"/>
        </w:rPr>
        <w:t>the</w:t>
      </w:r>
      <w:r w:rsidR="00272308" w:rsidRPr="00272308">
        <w:rPr>
          <w:color w:val="0000FF"/>
          <w:sz w:val="20"/>
        </w:rPr>
        <w:t xml:space="preserve"> </w:t>
      </w:r>
      <w:r w:rsidR="00272308">
        <w:rPr>
          <w:color w:val="0000FF"/>
          <w:sz w:val="20"/>
        </w:rPr>
        <w:t>absence</w:t>
      </w:r>
      <w:r w:rsidR="00272308" w:rsidRPr="00272308">
        <w:rPr>
          <w:color w:val="0000FF"/>
          <w:sz w:val="20"/>
        </w:rPr>
        <w:t xml:space="preserve"> </w:t>
      </w:r>
      <w:r w:rsidR="00272308">
        <w:rPr>
          <w:color w:val="0000FF"/>
          <w:sz w:val="20"/>
        </w:rPr>
        <w:t>of</w:t>
      </w:r>
      <w:r w:rsidR="00272308" w:rsidRPr="00272308">
        <w:rPr>
          <w:color w:val="0000FF"/>
          <w:sz w:val="20"/>
        </w:rPr>
        <w:t xml:space="preserve"> </w:t>
      </w:r>
      <w:r w:rsidR="00272308">
        <w:rPr>
          <w:color w:val="0000FF"/>
          <w:sz w:val="20"/>
        </w:rPr>
        <w:t>interaction</w:t>
      </w:r>
      <w:r w:rsidR="00272308" w:rsidRPr="00272308">
        <w:rPr>
          <w:color w:val="0000FF"/>
          <w:sz w:val="20"/>
        </w:rPr>
        <w:t xml:space="preserve"> </w:t>
      </w:r>
      <w:r w:rsidR="00272308">
        <w:rPr>
          <w:color w:val="0000FF"/>
          <w:sz w:val="20"/>
        </w:rPr>
        <w:t>effect</w:t>
      </w:r>
      <w:r w:rsidR="00272308" w:rsidRPr="00272308">
        <w:rPr>
          <w:color w:val="0000FF"/>
          <w:sz w:val="20"/>
        </w:rPr>
        <w:t xml:space="preserve"> </w:t>
      </w:r>
      <w:r w:rsidR="00272308">
        <w:rPr>
          <w:color w:val="0000FF"/>
          <w:sz w:val="20"/>
        </w:rPr>
        <w:t>in</w:t>
      </w:r>
      <w:r w:rsidR="00272308" w:rsidRPr="00272308">
        <w:rPr>
          <w:color w:val="0000FF"/>
          <w:sz w:val="20"/>
        </w:rPr>
        <w:t xml:space="preserve"> </w:t>
      </w:r>
      <w:r w:rsidR="00272308">
        <w:rPr>
          <w:color w:val="0000FF"/>
          <w:sz w:val="20"/>
        </w:rPr>
        <w:t>the</w:t>
      </w:r>
      <w:r w:rsidR="00272308" w:rsidRPr="00272308">
        <w:rPr>
          <w:color w:val="0000FF"/>
          <w:sz w:val="20"/>
        </w:rPr>
        <w:t xml:space="preserve"> </w:t>
      </w:r>
      <w:r w:rsidR="00272308">
        <w:rPr>
          <w:color w:val="0000FF"/>
          <w:sz w:val="20"/>
        </w:rPr>
        <w:t>model</w:t>
      </w:r>
      <w:r w:rsidR="00272308" w:rsidRPr="00272308">
        <w:rPr>
          <w:color w:val="0000FF"/>
          <w:sz w:val="20"/>
        </w:rPr>
        <w:t xml:space="preserve"> </w:t>
      </w:r>
      <w:r w:rsidR="00272308">
        <w:rPr>
          <w:color w:val="0000FF"/>
          <w:sz w:val="20"/>
        </w:rPr>
        <w:t>the</w:t>
      </w:r>
      <w:r w:rsidR="00272308" w:rsidRPr="00272308">
        <w:rPr>
          <w:color w:val="0000FF"/>
          <w:sz w:val="20"/>
        </w:rPr>
        <w:t xml:space="preserve"> </w:t>
      </w:r>
      <w:r w:rsidR="00272308">
        <w:rPr>
          <w:color w:val="0000FF"/>
          <w:sz w:val="20"/>
        </w:rPr>
        <w:t>comparison would be the difference</w:t>
      </w:r>
      <w:r w:rsidR="0000623C" w:rsidRPr="00272308">
        <w:rPr>
          <w:color w:val="0000FF"/>
          <w:sz w:val="20"/>
        </w:rPr>
        <w:t xml:space="preserve"> </w:t>
      </w:r>
      <m:oMath>
        <m:acc>
          <m:accPr>
            <m:ctrlPr>
              <w:rPr>
                <w:rFonts w:ascii="Cambria Math" w:hAnsi="Cambria Math"/>
                <w:i/>
                <w:color w:val="0000FF"/>
                <w:sz w:val="20"/>
              </w:rPr>
            </m:ctrlPr>
          </m:accPr>
          <m:e>
            <m:r>
              <w:rPr>
                <w:rFonts w:ascii="Cambria Math" w:hAnsi="Cambria Math"/>
                <w:color w:val="0000FF"/>
                <w:sz w:val="20"/>
              </w:rPr>
              <m:t>Y</m:t>
            </m:r>
          </m:e>
        </m:acc>
      </m:oMath>
      <w:r w:rsidR="0000623C" w:rsidRPr="00272308">
        <w:rPr>
          <w:color w:val="0000FF"/>
          <w:sz w:val="20"/>
        </w:rPr>
        <w:t xml:space="preserve">: </w:t>
      </w:r>
      <m:oMath>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oMath>
      <w:r w:rsidR="0000623C" w:rsidRPr="00272308">
        <w:rPr>
          <w:color w:val="0000FF"/>
          <w:sz w:val="20"/>
        </w:rPr>
        <w:t xml:space="preserve">, </w:t>
      </w:r>
      <w:r w:rsidR="00272308">
        <w:rPr>
          <w:color w:val="0000FF"/>
          <w:sz w:val="20"/>
        </w:rPr>
        <w:t>ignoring factor</w:t>
      </w:r>
      <w:r w:rsidR="0000623C" w:rsidRPr="00272308">
        <w:rPr>
          <w:color w:val="0000FF"/>
          <w:sz w:val="20"/>
        </w:rPr>
        <w:t xml:space="preserve"> </w:t>
      </w:r>
      <w:r w:rsidR="0000623C">
        <w:rPr>
          <w:color w:val="0000FF"/>
          <w:sz w:val="20"/>
        </w:rPr>
        <w:t>B</w:t>
      </w:r>
      <w:r w:rsidR="0000623C" w:rsidRPr="00272308">
        <w:rPr>
          <w:color w:val="0000FF"/>
          <w:sz w:val="20"/>
        </w:rPr>
        <w:t>,</w:t>
      </w:r>
      <w:r w:rsidR="00272308">
        <w:rPr>
          <w:color w:val="0000FF"/>
          <w:sz w:val="20"/>
        </w:rPr>
        <w:t xml:space="preserve"> in the presence of interaction this difference </w:t>
      </w:r>
      <w:r w:rsidR="00117D14">
        <w:rPr>
          <w:color w:val="0000FF"/>
          <w:sz w:val="20"/>
        </w:rPr>
        <w:t>gets</w:t>
      </w:r>
      <w:r w:rsidR="00272308">
        <w:rPr>
          <w:color w:val="0000FF"/>
          <w:sz w:val="20"/>
        </w:rPr>
        <w:t xml:space="preserve"> corrected</w:t>
      </w:r>
      <w:r w:rsidR="00BB5451" w:rsidRPr="00272308">
        <w:rPr>
          <w:color w:val="0000FF"/>
          <w:sz w:val="20"/>
        </w:rPr>
        <w:t xml:space="preserve">: </w:t>
      </w:r>
      <m:oMath>
        <m:f>
          <m:fPr>
            <m:ctrlPr>
              <w:rPr>
                <w:rFonts w:ascii="Cambria Math" w:hAnsi="Cambria Math"/>
                <w:i/>
                <w:color w:val="0000FF"/>
                <w:sz w:val="20"/>
                <w:lang w:val="ru-RU"/>
              </w:rPr>
            </m:ctrlPr>
          </m:fPr>
          <m:num>
            <m:r>
              <w:rPr>
                <w:rFonts w:ascii="Cambria Math" w:hAnsi="Cambria Math"/>
                <w:color w:val="0000FF"/>
                <w:sz w:val="20"/>
              </w:rPr>
              <m:t>1</m:t>
            </m:r>
          </m:num>
          <m:den>
            <m:r>
              <w:rPr>
                <w:rFonts w:ascii="Cambria Math" w:hAnsi="Cambria Math"/>
                <w:color w:val="0000FF"/>
                <w:sz w:val="20"/>
              </w:rPr>
              <m:t>3</m:t>
            </m:r>
          </m:den>
        </m:f>
        <m:d>
          <m:dPr>
            <m:ctrlPr>
              <w:rPr>
                <w:rFonts w:ascii="Cambria Math" w:hAnsi="Cambria Math"/>
                <w:i/>
                <w:color w:val="0000FF"/>
                <w:sz w:val="20"/>
                <w:lang w:val="ru-RU"/>
              </w:rPr>
            </m:ctrlPr>
          </m:dPr>
          <m:e>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d>
              <m:dPr>
                <m:begChr m:val="|"/>
                <m:endChr m:val="|"/>
                <m:ctrlPr>
                  <w:rPr>
                    <w:rFonts w:ascii="Cambria Math" w:hAnsi="Cambria Math"/>
                    <w:i/>
                    <w:color w:val="0000FF"/>
                    <w:sz w:val="20"/>
                    <w:lang w:val="ru-RU"/>
                  </w:rPr>
                </m:ctrlPr>
              </m:dPr>
              <m:e>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 xml:space="preserve">+ </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e>
            </m:d>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=2</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e>
          <m:e>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=3</m:t>
                </m:r>
              </m:sub>
            </m:sSub>
          </m:e>
        </m:d>
        <m:r>
          <w:rPr>
            <w:rFonts w:ascii="Cambria Math" w:hAnsi="Cambria Math"/>
            <w:color w:val="0000FF"/>
            <w:sz w:val="20"/>
          </w:rPr>
          <m:t>-</m:t>
        </m:r>
        <m:f>
          <m:fPr>
            <m:ctrlPr>
              <w:rPr>
                <w:rFonts w:ascii="Cambria Math" w:hAnsi="Cambria Math"/>
                <w:i/>
                <w:color w:val="0000FF"/>
                <w:sz w:val="20"/>
                <w:lang w:val="ru-RU"/>
              </w:rPr>
            </m:ctrlPr>
          </m:fPr>
          <m:num>
            <m:r>
              <w:rPr>
                <w:rFonts w:ascii="Cambria Math" w:hAnsi="Cambria Math"/>
                <w:color w:val="0000FF"/>
                <w:sz w:val="20"/>
              </w:rPr>
              <m:t>1</m:t>
            </m:r>
          </m:num>
          <m:den>
            <m:r>
              <w:rPr>
                <w:rFonts w:ascii="Cambria Math" w:hAnsi="Cambria Math"/>
                <w:color w:val="0000FF"/>
                <w:sz w:val="20"/>
              </w:rPr>
              <m:t>3</m:t>
            </m:r>
          </m:den>
        </m:f>
        <m:d>
          <m:dPr>
            <m:ctrlPr>
              <w:rPr>
                <w:rFonts w:ascii="Cambria Math" w:hAnsi="Cambria Math"/>
                <w:i/>
                <w:color w:val="0000FF"/>
                <w:sz w:val="20"/>
                <w:lang w:val="ru-RU"/>
              </w:rPr>
            </m:ctrlPr>
          </m:dPr>
          <m:e>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d>
              <m:dPr>
                <m:begChr m:val="|"/>
                <m:endChr m:val="|"/>
                <m:ctrlPr>
                  <w:rPr>
                    <w:rFonts w:ascii="Cambria Math" w:hAnsi="Cambria Math"/>
                    <w:i/>
                    <w:color w:val="0000FF"/>
                    <w:sz w:val="20"/>
                    <w:lang w:val="ru-RU"/>
                  </w:rPr>
                </m:ctrlPr>
              </m:dPr>
              <m:e>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 xml:space="preserve">+ </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e>
            </m:d>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=2</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e>
          <m:e>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=3</m:t>
                </m:r>
              </m:sub>
            </m:sSub>
          </m:e>
        </m:d>
      </m:oMath>
      <w:r w:rsidR="00BB5451" w:rsidRPr="00272308">
        <w:rPr>
          <w:color w:val="0000FF"/>
          <w:sz w:val="20"/>
        </w:rPr>
        <w:t>.</w:t>
      </w:r>
      <w:r w:rsidR="0067658B" w:rsidRPr="00272308">
        <w:rPr>
          <w:color w:val="0000FF"/>
          <w:sz w:val="20"/>
        </w:rPr>
        <w:t xml:space="preserve"> </w:t>
      </w:r>
      <w:r w:rsidR="00272308">
        <w:rPr>
          <w:color w:val="0000FF"/>
          <w:sz w:val="20"/>
        </w:rPr>
        <w:t>The difference is unif</w:t>
      </w:r>
      <w:r w:rsidR="00117D14">
        <w:rPr>
          <w:color w:val="0000FF"/>
          <w:sz w:val="20"/>
        </w:rPr>
        <w:t>o</w:t>
      </w:r>
      <w:r w:rsidR="00272308">
        <w:rPr>
          <w:color w:val="0000FF"/>
          <w:sz w:val="20"/>
        </w:rPr>
        <w:t xml:space="preserve">rmly “spread” across levels of </w:t>
      </w:r>
      <w:r w:rsidR="0067658B">
        <w:rPr>
          <w:color w:val="0000FF"/>
          <w:sz w:val="20"/>
        </w:rPr>
        <w:t>B</w:t>
      </w:r>
      <w:r w:rsidR="0067658B" w:rsidRPr="00272308">
        <w:rPr>
          <w:color w:val="0000FF"/>
          <w:sz w:val="20"/>
        </w:rPr>
        <w:t>.</w:t>
      </w:r>
    </w:p>
    <w:p w14:paraId="059C872E" w14:textId="7F73F68E" w:rsidR="0067658B" w:rsidRPr="002F651D" w:rsidRDefault="002F651D" w:rsidP="0067658B">
      <w:pPr>
        <w:numPr>
          <w:ilvl w:val="0"/>
          <w:numId w:val="30"/>
        </w:numPr>
        <w:autoSpaceDE w:val="0"/>
        <w:autoSpaceDN w:val="0"/>
        <w:adjustRightInd w:val="0"/>
        <w:rPr>
          <w:color w:val="0000FF"/>
          <w:sz w:val="20"/>
        </w:rPr>
      </w:pPr>
      <w:r>
        <w:rPr>
          <w:color w:val="0000FF"/>
          <w:sz w:val="20"/>
        </w:rPr>
        <w:t>Let</w:t>
      </w:r>
      <w:r w:rsidRPr="002F651D">
        <w:rPr>
          <w:color w:val="0000FF"/>
          <w:sz w:val="20"/>
        </w:rPr>
        <w:t>’</w:t>
      </w:r>
      <w:r>
        <w:rPr>
          <w:color w:val="0000FF"/>
          <w:sz w:val="20"/>
        </w:rPr>
        <w:t>s</w:t>
      </w:r>
      <w:r w:rsidRPr="002F651D">
        <w:rPr>
          <w:color w:val="0000FF"/>
          <w:sz w:val="20"/>
        </w:rPr>
        <w:t xml:space="preserve"> </w:t>
      </w:r>
      <w:r>
        <w:rPr>
          <w:color w:val="0000FF"/>
          <w:sz w:val="20"/>
        </w:rPr>
        <w:t>consider</w:t>
      </w:r>
      <w:r w:rsidRPr="002F651D">
        <w:rPr>
          <w:color w:val="0000FF"/>
          <w:sz w:val="20"/>
        </w:rPr>
        <w:t xml:space="preserve"> </w:t>
      </w:r>
      <w:r>
        <w:rPr>
          <w:color w:val="0000FF"/>
          <w:sz w:val="20"/>
        </w:rPr>
        <w:t>the</w:t>
      </w:r>
      <w:r w:rsidR="0067658B" w:rsidRPr="002F651D">
        <w:rPr>
          <w:color w:val="0000FF"/>
          <w:sz w:val="20"/>
        </w:rPr>
        <w:t xml:space="preserve"> 5-</w:t>
      </w:r>
      <w:r>
        <w:rPr>
          <w:color w:val="0000FF"/>
          <w:sz w:val="20"/>
        </w:rPr>
        <w:t>th</w:t>
      </w:r>
      <w:r w:rsidR="0067658B" w:rsidRPr="002F651D">
        <w:rPr>
          <w:color w:val="0000FF"/>
          <w:sz w:val="20"/>
        </w:rPr>
        <w:t xml:space="preserve"> </w:t>
      </w:r>
      <w:r>
        <w:rPr>
          <w:color w:val="0000FF"/>
          <w:sz w:val="20"/>
        </w:rPr>
        <w:t>row</w:t>
      </w:r>
      <w:r w:rsidRPr="002F651D">
        <w:rPr>
          <w:color w:val="0000FF"/>
          <w:sz w:val="20"/>
        </w:rPr>
        <w:t xml:space="preserve"> </w:t>
      </w:r>
      <w:r>
        <w:rPr>
          <w:color w:val="0000FF"/>
          <w:sz w:val="20"/>
        </w:rPr>
        <w:t>of</w:t>
      </w:r>
      <w:r w:rsidR="0067658B" w:rsidRPr="002F651D">
        <w:rPr>
          <w:color w:val="0000FF"/>
          <w:sz w:val="20"/>
        </w:rPr>
        <w:t xml:space="preserve"> </w:t>
      </w:r>
      <w:r w:rsidR="0067658B">
        <w:rPr>
          <w:color w:val="0000FF"/>
          <w:sz w:val="20"/>
        </w:rPr>
        <w:t>L</w:t>
      </w:r>
      <w:r w:rsidRPr="002F651D">
        <w:rPr>
          <w:color w:val="0000FF"/>
          <w:sz w:val="20"/>
        </w:rPr>
        <w:t xml:space="preserve"> </w:t>
      </w:r>
      <w:r>
        <w:rPr>
          <w:color w:val="0000FF"/>
          <w:sz w:val="20"/>
        </w:rPr>
        <w:t>matrix</w:t>
      </w:r>
      <w:r w:rsidR="0067658B" w:rsidRPr="002F651D">
        <w:rPr>
          <w:color w:val="0000FF"/>
          <w:sz w:val="20"/>
        </w:rPr>
        <w:t xml:space="preserve"> (</w:t>
      </w:r>
      <w:r>
        <w:rPr>
          <w:color w:val="0000FF"/>
          <w:sz w:val="20"/>
        </w:rPr>
        <w:t>this</w:t>
      </w:r>
      <w:r w:rsidRPr="005B04C2">
        <w:rPr>
          <w:color w:val="0000FF"/>
          <w:sz w:val="20"/>
        </w:rPr>
        <w:t xml:space="preserve"> </w:t>
      </w:r>
      <w:r>
        <w:rPr>
          <w:color w:val="0000FF"/>
          <w:sz w:val="20"/>
        </w:rPr>
        <w:t>contrast</w:t>
      </w:r>
      <w:r w:rsidRPr="005B04C2">
        <w:rPr>
          <w:color w:val="0000FF"/>
          <w:sz w:val="20"/>
        </w:rPr>
        <w:t xml:space="preserve"> </w:t>
      </w:r>
      <w:r>
        <w:rPr>
          <w:color w:val="0000FF"/>
          <w:sz w:val="20"/>
        </w:rPr>
        <w:t xml:space="preserve">corresponds to contrast variable </w:t>
      </w:r>
      <w:r w:rsidR="0067658B">
        <w:rPr>
          <w:color w:val="0000FF"/>
          <w:sz w:val="20"/>
        </w:rPr>
        <w:t>a</w:t>
      </w:r>
      <w:r w:rsidR="0067658B" w:rsidRPr="002F651D">
        <w:rPr>
          <w:color w:val="0000FF"/>
          <w:sz w:val="20"/>
        </w:rPr>
        <w:t>1</w:t>
      </w:r>
      <w:r w:rsidR="0067658B">
        <w:rPr>
          <w:color w:val="0000FF"/>
          <w:sz w:val="20"/>
        </w:rPr>
        <w:t>b</w:t>
      </w:r>
      <w:r w:rsidR="0067658B" w:rsidRPr="002F651D">
        <w:rPr>
          <w:color w:val="0000FF"/>
          <w:sz w:val="20"/>
        </w:rPr>
        <w:t xml:space="preserve">1 </w:t>
      </w:r>
      <w:r>
        <w:rPr>
          <w:color w:val="0000FF"/>
          <w:sz w:val="20"/>
        </w:rPr>
        <w:t xml:space="preserve">and expresses the meaning of </w:t>
      </w:r>
      <w:r w:rsidR="00EC6342">
        <w:rPr>
          <w:color w:val="0000FF"/>
          <w:sz w:val="20"/>
        </w:rPr>
        <w:t>regression</w:t>
      </w:r>
      <w:r>
        <w:rPr>
          <w:color w:val="0000FF"/>
          <w:sz w:val="20"/>
        </w:rPr>
        <w:t xml:space="preserve"> parameter at</w:t>
      </w:r>
      <w:r w:rsidR="0067658B" w:rsidRPr="002F651D">
        <w:rPr>
          <w:color w:val="0000FF"/>
          <w:sz w:val="20"/>
        </w:rPr>
        <w:t xml:space="preserve"> </w:t>
      </w:r>
      <w:r w:rsidR="00B50102">
        <w:rPr>
          <w:color w:val="0000FF"/>
          <w:sz w:val="20"/>
        </w:rPr>
        <w:t>this</w:t>
      </w:r>
      <w:r>
        <w:rPr>
          <w:color w:val="0000FF"/>
          <w:sz w:val="20"/>
        </w:rPr>
        <w:t xml:space="preserve"> variable</w:t>
      </w:r>
      <w:r w:rsidR="00B50102">
        <w:rPr>
          <w:color w:val="0000FF"/>
          <w:sz w:val="20"/>
        </w:rPr>
        <w:t>,</w:t>
      </w:r>
      <w:r w:rsidR="0029447C">
        <w:rPr>
          <w:color w:val="0000FF"/>
          <w:sz w:val="20"/>
        </w:rPr>
        <w:t xml:space="preserve"> which is a term in </w:t>
      </w:r>
      <w:r w:rsidR="00117D14">
        <w:rPr>
          <w:color w:val="0000FF"/>
          <w:sz w:val="20"/>
        </w:rPr>
        <w:t xml:space="preserve">the </w:t>
      </w:r>
      <w:r w:rsidR="0029447C">
        <w:rPr>
          <w:color w:val="0000FF"/>
          <w:sz w:val="20"/>
        </w:rPr>
        <w:t>interaction effect</w:t>
      </w:r>
      <w:r w:rsidR="0067658B" w:rsidRPr="002F651D">
        <w:rPr>
          <w:color w:val="0000FF"/>
          <w:sz w:val="20"/>
        </w:rPr>
        <w:t xml:space="preserve"> </w:t>
      </w:r>
      <w:r w:rsidR="0067658B">
        <w:rPr>
          <w:color w:val="0000FF"/>
          <w:sz w:val="20"/>
        </w:rPr>
        <w:t>A</w:t>
      </w:r>
      <w:r w:rsidR="0067658B" w:rsidRPr="002F651D">
        <w:rPr>
          <w:color w:val="0000FF"/>
          <w:sz w:val="20"/>
        </w:rPr>
        <w:t>*</w:t>
      </w:r>
      <w:r w:rsidR="0067658B">
        <w:rPr>
          <w:color w:val="0000FF"/>
          <w:sz w:val="20"/>
        </w:rPr>
        <w:t>B</w:t>
      </w:r>
      <w:r w:rsidR="0067658B" w:rsidRPr="002F651D">
        <w:rPr>
          <w:color w:val="0000FF"/>
          <w:sz w:val="20"/>
        </w:rPr>
        <w:t>).</w:t>
      </w:r>
    </w:p>
    <w:p w14:paraId="1F04F2DC" w14:textId="65DCABFC" w:rsidR="0067658B" w:rsidRPr="0029447C" w:rsidRDefault="0029447C" w:rsidP="0067658B">
      <w:pPr>
        <w:autoSpaceDE w:val="0"/>
        <w:autoSpaceDN w:val="0"/>
        <w:adjustRightInd w:val="0"/>
        <w:ind w:firstLine="360"/>
        <w:rPr>
          <w:color w:val="0000FF"/>
          <w:sz w:val="20"/>
        </w:rPr>
      </w:pPr>
      <w:r>
        <w:rPr>
          <w:color w:val="0000FF"/>
          <w:sz w:val="20"/>
        </w:rPr>
        <w:t>This contrast is</w:t>
      </w:r>
      <w:r w:rsidR="0067658B" w:rsidRPr="0029447C">
        <w:rPr>
          <w:color w:val="0000FF"/>
          <w:sz w:val="20"/>
        </w:rPr>
        <w:t xml:space="preserve">: </w:t>
      </w:r>
      <w:r w:rsidR="0067658B" w:rsidRPr="0067658B">
        <w:rPr>
          <w:color w:val="0000FF"/>
          <w:sz w:val="20"/>
        </w:rPr>
        <w:t>A</w:t>
      </w:r>
      <w:r w:rsidR="0067658B" w:rsidRPr="0029447C">
        <w:rPr>
          <w:color w:val="0000FF"/>
          <w:sz w:val="20"/>
        </w:rPr>
        <w:t xml:space="preserve"> </w:t>
      </w:r>
      <w:r w:rsidR="000C4246" w:rsidRPr="0029447C">
        <w:rPr>
          <w:color w:val="0000FF"/>
          <w:sz w:val="20"/>
        </w:rPr>
        <w:t>0</w:t>
      </w:r>
      <w:r w:rsidR="0067658B" w:rsidRPr="0029447C">
        <w:rPr>
          <w:color w:val="0000FF"/>
          <w:sz w:val="20"/>
        </w:rPr>
        <w:t xml:space="preserve"> 0 </w:t>
      </w:r>
      <w:r w:rsidR="000C4246" w:rsidRPr="0029447C">
        <w:rPr>
          <w:color w:val="0000FF"/>
          <w:sz w:val="20"/>
        </w:rPr>
        <w:t>0</w:t>
      </w:r>
      <w:r w:rsidR="0067658B" w:rsidRPr="0029447C">
        <w:rPr>
          <w:color w:val="0000FF"/>
          <w:sz w:val="20"/>
        </w:rPr>
        <w:t xml:space="preserve"> </w:t>
      </w:r>
      <w:r w:rsidR="0067658B" w:rsidRPr="0067658B">
        <w:rPr>
          <w:color w:val="0000FF"/>
          <w:sz w:val="20"/>
        </w:rPr>
        <w:t>B</w:t>
      </w:r>
      <w:r w:rsidR="0067658B" w:rsidRPr="0029447C">
        <w:rPr>
          <w:color w:val="0000FF"/>
          <w:sz w:val="20"/>
        </w:rPr>
        <w:t xml:space="preserve"> 0 0 0 </w:t>
      </w:r>
      <w:r w:rsidR="0067658B" w:rsidRPr="0067658B">
        <w:rPr>
          <w:color w:val="0000FF"/>
          <w:sz w:val="20"/>
        </w:rPr>
        <w:t>A</w:t>
      </w:r>
      <w:r w:rsidR="0067658B" w:rsidRPr="0029447C">
        <w:rPr>
          <w:color w:val="0000FF"/>
          <w:sz w:val="20"/>
        </w:rPr>
        <w:t>*</w:t>
      </w:r>
      <w:r w:rsidR="0067658B" w:rsidRPr="0067658B">
        <w:rPr>
          <w:color w:val="0000FF"/>
          <w:sz w:val="20"/>
        </w:rPr>
        <w:t>B</w:t>
      </w:r>
      <w:r w:rsidR="0067658B" w:rsidRPr="0029447C">
        <w:rPr>
          <w:color w:val="0000FF"/>
          <w:sz w:val="20"/>
        </w:rPr>
        <w:t xml:space="preserve"> 1 </w:t>
      </w:r>
      <w:r w:rsidR="000C4246" w:rsidRPr="0029447C">
        <w:rPr>
          <w:color w:val="0000FF"/>
          <w:sz w:val="20"/>
        </w:rPr>
        <w:t>0</w:t>
      </w:r>
      <w:r w:rsidR="0067658B" w:rsidRPr="0029447C">
        <w:rPr>
          <w:color w:val="0000FF"/>
          <w:sz w:val="20"/>
        </w:rPr>
        <w:t xml:space="preserve"> </w:t>
      </w:r>
      <w:r w:rsidR="000C4246" w:rsidRPr="0029447C">
        <w:rPr>
          <w:color w:val="0000FF"/>
          <w:sz w:val="20"/>
        </w:rPr>
        <w:t>-1</w:t>
      </w:r>
      <w:r w:rsidR="0067658B" w:rsidRPr="0029447C">
        <w:rPr>
          <w:color w:val="0000FF"/>
          <w:sz w:val="20"/>
        </w:rPr>
        <w:t xml:space="preserve"> 0 0 0 -1 </w:t>
      </w:r>
      <w:r w:rsidR="000C4246" w:rsidRPr="0029447C">
        <w:rPr>
          <w:color w:val="0000FF"/>
          <w:sz w:val="20"/>
        </w:rPr>
        <w:t>0</w:t>
      </w:r>
      <w:r w:rsidR="0067658B" w:rsidRPr="0029447C">
        <w:rPr>
          <w:color w:val="0000FF"/>
          <w:sz w:val="20"/>
        </w:rPr>
        <w:t xml:space="preserve"> </w:t>
      </w:r>
      <w:r w:rsidR="000C4246" w:rsidRPr="0029447C">
        <w:rPr>
          <w:color w:val="0000FF"/>
          <w:sz w:val="20"/>
        </w:rPr>
        <w:t>1</w:t>
      </w:r>
      <w:r w:rsidR="0067658B" w:rsidRPr="0029447C">
        <w:rPr>
          <w:color w:val="0000FF"/>
          <w:sz w:val="20"/>
        </w:rPr>
        <w:t xml:space="preserve">, </w:t>
      </w:r>
      <w:bookmarkStart w:id="31" w:name="_Hlk81825493"/>
      <w:r>
        <w:rPr>
          <w:color w:val="0000FF"/>
          <w:sz w:val="20"/>
        </w:rPr>
        <w:t>that is</w:t>
      </w:r>
      <w:bookmarkEnd w:id="31"/>
      <w:r w:rsidR="0067658B" w:rsidRPr="0029447C">
        <w:rPr>
          <w:color w:val="0000FF"/>
          <w:sz w:val="20"/>
        </w:rPr>
        <w:t>:</w:t>
      </w:r>
    </w:p>
    <w:tbl>
      <w:tblPr>
        <w:tblStyle w:val="af2"/>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658"/>
        <w:gridCol w:w="617"/>
        <w:gridCol w:w="567"/>
        <w:gridCol w:w="567"/>
      </w:tblGrid>
      <w:tr w:rsidR="004A7CA6" w:rsidRPr="00BD63DB" w14:paraId="6433CBA8" w14:textId="77777777" w:rsidTr="004A7CA6">
        <w:tc>
          <w:tcPr>
            <w:tcW w:w="1079" w:type="dxa"/>
            <w:gridSpan w:val="2"/>
          </w:tcPr>
          <w:p w14:paraId="1BE5AD01" w14:textId="77777777" w:rsidR="0067658B" w:rsidRPr="0029447C" w:rsidRDefault="0067658B" w:rsidP="0067658B">
            <w:pPr>
              <w:autoSpaceDE w:val="0"/>
              <w:autoSpaceDN w:val="0"/>
              <w:adjustRightInd w:val="0"/>
              <w:jc w:val="center"/>
              <w:rPr>
                <w:rFonts w:ascii="Arial" w:hAnsi="Arial" w:cs="Arial"/>
                <w:color w:val="0000FF"/>
                <w:sz w:val="16"/>
                <w:szCs w:val="16"/>
              </w:rPr>
            </w:pPr>
          </w:p>
        </w:tc>
        <w:tc>
          <w:tcPr>
            <w:tcW w:w="1751" w:type="dxa"/>
            <w:gridSpan w:val="3"/>
          </w:tcPr>
          <w:p w14:paraId="552AC0D0" w14:textId="77777777" w:rsidR="0067658B" w:rsidRPr="0067658B" w:rsidRDefault="0067658B" w:rsidP="0067658B">
            <w:pPr>
              <w:autoSpaceDE w:val="0"/>
              <w:autoSpaceDN w:val="0"/>
              <w:adjustRightInd w:val="0"/>
              <w:jc w:val="center"/>
              <w:rPr>
                <w:rFonts w:ascii="Arial" w:hAnsi="Arial" w:cs="Arial"/>
                <w:color w:val="0000FF"/>
                <w:sz w:val="16"/>
                <w:szCs w:val="16"/>
              </w:rPr>
            </w:pPr>
            <w:r w:rsidRPr="0067658B">
              <w:rPr>
                <w:rFonts w:ascii="Arial" w:hAnsi="Arial" w:cs="Arial"/>
                <w:color w:val="0000FF"/>
                <w:sz w:val="16"/>
                <w:szCs w:val="16"/>
              </w:rPr>
              <w:t>B</w:t>
            </w:r>
          </w:p>
        </w:tc>
      </w:tr>
      <w:tr w:rsidR="004A7CA6" w:rsidRPr="00BD63DB" w14:paraId="617C0462" w14:textId="77777777" w:rsidTr="004A7CA6">
        <w:tc>
          <w:tcPr>
            <w:tcW w:w="421" w:type="dxa"/>
          </w:tcPr>
          <w:p w14:paraId="52B6DA75" w14:textId="77777777" w:rsidR="004A7CA6" w:rsidRDefault="004A7CA6" w:rsidP="0067658B">
            <w:pPr>
              <w:autoSpaceDE w:val="0"/>
              <w:autoSpaceDN w:val="0"/>
              <w:adjustRightInd w:val="0"/>
              <w:jc w:val="center"/>
              <w:rPr>
                <w:rFonts w:ascii="Arial" w:hAnsi="Arial" w:cs="Arial"/>
                <w:color w:val="0000FF"/>
                <w:sz w:val="16"/>
                <w:szCs w:val="16"/>
              </w:rPr>
            </w:pPr>
          </w:p>
        </w:tc>
        <w:tc>
          <w:tcPr>
            <w:tcW w:w="658" w:type="dxa"/>
          </w:tcPr>
          <w:p w14:paraId="4BE7A906" w14:textId="77777777" w:rsidR="004A7CA6" w:rsidRPr="0067658B" w:rsidRDefault="004A7CA6" w:rsidP="0067658B">
            <w:pPr>
              <w:autoSpaceDE w:val="0"/>
              <w:autoSpaceDN w:val="0"/>
              <w:adjustRightInd w:val="0"/>
              <w:jc w:val="center"/>
              <w:rPr>
                <w:rFonts w:ascii="Arial" w:hAnsi="Arial" w:cs="Arial"/>
                <w:color w:val="0000FF"/>
                <w:sz w:val="16"/>
                <w:szCs w:val="16"/>
              </w:rPr>
            </w:pPr>
          </w:p>
        </w:tc>
        <w:tc>
          <w:tcPr>
            <w:tcW w:w="617" w:type="dxa"/>
            <w:tcBorders>
              <w:bottom w:val="single" w:sz="4" w:space="0" w:color="0000FF"/>
            </w:tcBorders>
          </w:tcPr>
          <w:p w14:paraId="114C21F3" w14:textId="6DC10CA6" w:rsidR="004A7CA6" w:rsidRPr="004A7CA6" w:rsidRDefault="004A7CA6" w:rsidP="0067658B">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567" w:type="dxa"/>
            <w:tcBorders>
              <w:bottom w:val="single" w:sz="4" w:space="0" w:color="0000FF"/>
            </w:tcBorders>
          </w:tcPr>
          <w:p w14:paraId="30BF27CB" w14:textId="220F2F79" w:rsidR="004A7CA6" w:rsidRPr="004A7CA6" w:rsidRDefault="004A7CA6" w:rsidP="0067658B">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567" w:type="dxa"/>
            <w:tcBorders>
              <w:bottom w:val="single" w:sz="4" w:space="0" w:color="0000FF"/>
            </w:tcBorders>
          </w:tcPr>
          <w:p w14:paraId="30665949" w14:textId="3B9CEF7A" w:rsidR="004A7CA6" w:rsidRPr="004A7CA6" w:rsidRDefault="004A7CA6" w:rsidP="0067658B">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r>
      <w:tr w:rsidR="0067658B" w:rsidRPr="00BD63DB" w14:paraId="4DCCA16F" w14:textId="77777777" w:rsidTr="004A7CA6">
        <w:tc>
          <w:tcPr>
            <w:tcW w:w="421" w:type="dxa"/>
            <w:vMerge w:val="restart"/>
          </w:tcPr>
          <w:p w14:paraId="2DE069ED" w14:textId="77777777" w:rsidR="000C4246" w:rsidRDefault="000C4246" w:rsidP="0067658B">
            <w:pPr>
              <w:autoSpaceDE w:val="0"/>
              <w:autoSpaceDN w:val="0"/>
              <w:adjustRightInd w:val="0"/>
              <w:jc w:val="center"/>
              <w:rPr>
                <w:rFonts w:ascii="Arial" w:hAnsi="Arial" w:cs="Arial"/>
                <w:color w:val="0000FF"/>
                <w:sz w:val="16"/>
                <w:szCs w:val="16"/>
              </w:rPr>
            </w:pPr>
          </w:p>
          <w:p w14:paraId="3218D754" w14:textId="4D04027E" w:rsidR="0067658B" w:rsidRPr="0067658B" w:rsidRDefault="0067658B" w:rsidP="0067658B">
            <w:pPr>
              <w:autoSpaceDE w:val="0"/>
              <w:autoSpaceDN w:val="0"/>
              <w:adjustRightInd w:val="0"/>
              <w:jc w:val="center"/>
              <w:rPr>
                <w:rFonts w:ascii="Arial" w:hAnsi="Arial" w:cs="Arial"/>
                <w:color w:val="0000FF"/>
                <w:sz w:val="16"/>
                <w:szCs w:val="16"/>
              </w:rPr>
            </w:pPr>
            <w:r w:rsidRPr="0067658B">
              <w:rPr>
                <w:rFonts w:ascii="Arial" w:hAnsi="Arial" w:cs="Arial"/>
                <w:color w:val="0000FF"/>
                <w:sz w:val="16"/>
                <w:szCs w:val="16"/>
              </w:rPr>
              <w:t>A</w:t>
            </w:r>
          </w:p>
        </w:tc>
        <w:tc>
          <w:tcPr>
            <w:tcW w:w="658" w:type="dxa"/>
            <w:tcBorders>
              <w:right w:val="single" w:sz="4" w:space="0" w:color="0000FF"/>
            </w:tcBorders>
          </w:tcPr>
          <w:p w14:paraId="7E098F8C" w14:textId="250AC3CD" w:rsidR="0067658B" w:rsidRPr="004A7CA6" w:rsidRDefault="004A7CA6" w:rsidP="0067658B">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617" w:type="dxa"/>
            <w:tcBorders>
              <w:top w:val="single" w:sz="4" w:space="0" w:color="0000FF"/>
              <w:left w:val="single" w:sz="4" w:space="0" w:color="0000FF"/>
            </w:tcBorders>
          </w:tcPr>
          <w:p w14:paraId="4FD4EC7D" w14:textId="6B2622D6" w:rsidR="0067658B" w:rsidRPr="0067658B" w:rsidRDefault="000C4246" w:rsidP="0067658B">
            <w:pPr>
              <w:autoSpaceDE w:val="0"/>
              <w:autoSpaceDN w:val="0"/>
              <w:adjustRightInd w:val="0"/>
              <w:jc w:val="center"/>
              <w:rPr>
                <w:rFonts w:ascii="Arial" w:hAnsi="Arial" w:cs="Arial"/>
                <w:color w:val="0000FF"/>
                <w:sz w:val="16"/>
                <w:szCs w:val="16"/>
              </w:rPr>
            </w:pPr>
            <w:r>
              <w:rPr>
                <w:rFonts w:ascii="Arial" w:hAnsi="Arial" w:cs="Arial"/>
                <w:color w:val="0000FF"/>
                <w:sz w:val="16"/>
                <w:szCs w:val="16"/>
              </w:rPr>
              <w:t>1</w:t>
            </w:r>
          </w:p>
        </w:tc>
        <w:tc>
          <w:tcPr>
            <w:tcW w:w="567" w:type="dxa"/>
            <w:tcBorders>
              <w:top w:val="single" w:sz="4" w:space="0" w:color="0000FF"/>
            </w:tcBorders>
          </w:tcPr>
          <w:p w14:paraId="3681505A" w14:textId="2B8696E3" w:rsidR="0067658B" w:rsidRPr="0067658B" w:rsidRDefault="000C4246" w:rsidP="0067658B">
            <w:pPr>
              <w:autoSpaceDE w:val="0"/>
              <w:autoSpaceDN w:val="0"/>
              <w:adjustRightInd w:val="0"/>
              <w:jc w:val="center"/>
              <w:rPr>
                <w:rFonts w:ascii="Arial" w:hAnsi="Arial" w:cs="Arial"/>
                <w:color w:val="0000FF"/>
                <w:sz w:val="16"/>
                <w:szCs w:val="16"/>
              </w:rPr>
            </w:pPr>
            <w:r>
              <w:rPr>
                <w:rFonts w:ascii="Arial" w:hAnsi="Arial" w:cs="Arial"/>
                <w:color w:val="0000FF"/>
                <w:sz w:val="16"/>
                <w:szCs w:val="16"/>
              </w:rPr>
              <w:t>0</w:t>
            </w:r>
          </w:p>
        </w:tc>
        <w:tc>
          <w:tcPr>
            <w:tcW w:w="567" w:type="dxa"/>
            <w:tcBorders>
              <w:top w:val="single" w:sz="4" w:space="0" w:color="0000FF"/>
              <w:right w:val="single" w:sz="4" w:space="0" w:color="0000FF"/>
            </w:tcBorders>
          </w:tcPr>
          <w:p w14:paraId="19F4577A" w14:textId="493C18F0" w:rsidR="0067658B" w:rsidRPr="0067658B" w:rsidRDefault="000C4246" w:rsidP="0067658B">
            <w:pPr>
              <w:autoSpaceDE w:val="0"/>
              <w:autoSpaceDN w:val="0"/>
              <w:adjustRightInd w:val="0"/>
              <w:jc w:val="center"/>
              <w:rPr>
                <w:rFonts w:ascii="Arial" w:hAnsi="Arial" w:cs="Arial"/>
                <w:color w:val="0000FF"/>
                <w:sz w:val="16"/>
                <w:szCs w:val="16"/>
              </w:rPr>
            </w:pPr>
            <w:r>
              <w:rPr>
                <w:rFonts w:ascii="Arial" w:hAnsi="Arial" w:cs="Arial"/>
                <w:color w:val="0000FF"/>
                <w:sz w:val="16"/>
                <w:szCs w:val="16"/>
              </w:rPr>
              <w:t>-1</w:t>
            </w:r>
          </w:p>
        </w:tc>
      </w:tr>
      <w:tr w:rsidR="0067658B" w:rsidRPr="00BD63DB" w14:paraId="2CD2181B" w14:textId="77777777" w:rsidTr="00B451F2">
        <w:tc>
          <w:tcPr>
            <w:tcW w:w="421" w:type="dxa"/>
            <w:vMerge/>
          </w:tcPr>
          <w:p w14:paraId="3E5A0F6B" w14:textId="77777777" w:rsidR="0067658B" w:rsidRPr="0067658B" w:rsidRDefault="0067658B" w:rsidP="0067658B">
            <w:pPr>
              <w:autoSpaceDE w:val="0"/>
              <w:autoSpaceDN w:val="0"/>
              <w:adjustRightInd w:val="0"/>
              <w:jc w:val="center"/>
              <w:rPr>
                <w:rFonts w:ascii="Arial" w:hAnsi="Arial" w:cs="Arial"/>
                <w:color w:val="0000FF"/>
                <w:sz w:val="16"/>
                <w:szCs w:val="16"/>
              </w:rPr>
            </w:pPr>
          </w:p>
        </w:tc>
        <w:tc>
          <w:tcPr>
            <w:tcW w:w="658" w:type="dxa"/>
            <w:tcBorders>
              <w:right w:val="single" w:sz="4" w:space="0" w:color="0000FF"/>
            </w:tcBorders>
          </w:tcPr>
          <w:p w14:paraId="200E4B86" w14:textId="2906645E" w:rsidR="0067658B" w:rsidRPr="004A7CA6" w:rsidRDefault="004A7CA6" w:rsidP="0067658B">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617" w:type="dxa"/>
            <w:tcBorders>
              <w:left w:val="single" w:sz="4" w:space="0" w:color="0000FF"/>
            </w:tcBorders>
          </w:tcPr>
          <w:p w14:paraId="5F740A60" w14:textId="77777777" w:rsidR="0067658B" w:rsidRPr="0067658B" w:rsidRDefault="0067658B" w:rsidP="0067658B">
            <w:pPr>
              <w:autoSpaceDE w:val="0"/>
              <w:autoSpaceDN w:val="0"/>
              <w:adjustRightInd w:val="0"/>
              <w:jc w:val="center"/>
              <w:rPr>
                <w:rFonts w:ascii="Arial" w:hAnsi="Arial" w:cs="Arial"/>
                <w:color w:val="0000FF"/>
                <w:sz w:val="16"/>
                <w:szCs w:val="16"/>
              </w:rPr>
            </w:pPr>
            <w:r w:rsidRPr="0067658B">
              <w:rPr>
                <w:rFonts w:ascii="Arial" w:hAnsi="Arial" w:cs="Arial"/>
                <w:color w:val="0000FF"/>
                <w:sz w:val="16"/>
                <w:szCs w:val="16"/>
              </w:rPr>
              <w:t>0</w:t>
            </w:r>
          </w:p>
        </w:tc>
        <w:tc>
          <w:tcPr>
            <w:tcW w:w="567" w:type="dxa"/>
          </w:tcPr>
          <w:p w14:paraId="01BEF5A5" w14:textId="77777777" w:rsidR="0067658B" w:rsidRPr="0067658B" w:rsidRDefault="0067658B" w:rsidP="0067658B">
            <w:pPr>
              <w:autoSpaceDE w:val="0"/>
              <w:autoSpaceDN w:val="0"/>
              <w:adjustRightInd w:val="0"/>
              <w:jc w:val="center"/>
              <w:rPr>
                <w:rFonts w:ascii="Arial" w:hAnsi="Arial" w:cs="Arial"/>
                <w:color w:val="0000FF"/>
                <w:sz w:val="16"/>
                <w:szCs w:val="16"/>
              </w:rPr>
            </w:pPr>
            <w:r w:rsidRPr="0067658B">
              <w:rPr>
                <w:rFonts w:ascii="Arial" w:hAnsi="Arial" w:cs="Arial"/>
                <w:color w:val="0000FF"/>
                <w:sz w:val="16"/>
                <w:szCs w:val="16"/>
              </w:rPr>
              <w:t>0</w:t>
            </w:r>
          </w:p>
        </w:tc>
        <w:tc>
          <w:tcPr>
            <w:tcW w:w="567" w:type="dxa"/>
            <w:tcBorders>
              <w:right w:val="single" w:sz="4" w:space="0" w:color="0000FF"/>
            </w:tcBorders>
          </w:tcPr>
          <w:p w14:paraId="15E27C95" w14:textId="77777777" w:rsidR="0067658B" w:rsidRPr="0067658B" w:rsidRDefault="0067658B" w:rsidP="0067658B">
            <w:pPr>
              <w:autoSpaceDE w:val="0"/>
              <w:autoSpaceDN w:val="0"/>
              <w:adjustRightInd w:val="0"/>
              <w:jc w:val="center"/>
              <w:rPr>
                <w:rFonts w:ascii="Arial" w:hAnsi="Arial" w:cs="Arial"/>
                <w:color w:val="0000FF"/>
                <w:sz w:val="16"/>
                <w:szCs w:val="16"/>
              </w:rPr>
            </w:pPr>
            <w:r w:rsidRPr="0067658B">
              <w:rPr>
                <w:rFonts w:ascii="Arial" w:hAnsi="Arial" w:cs="Arial"/>
                <w:color w:val="0000FF"/>
                <w:sz w:val="16"/>
                <w:szCs w:val="16"/>
              </w:rPr>
              <w:t>0</w:t>
            </w:r>
          </w:p>
        </w:tc>
      </w:tr>
      <w:tr w:rsidR="0067658B" w:rsidRPr="00BD63DB" w14:paraId="1B4B27EE" w14:textId="77777777" w:rsidTr="00B451F2">
        <w:tc>
          <w:tcPr>
            <w:tcW w:w="421" w:type="dxa"/>
            <w:vMerge/>
          </w:tcPr>
          <w:p w14:paraId="12F3823A" w14:textId="77777777" w:rsidR="0067658B" w:rsidRPr="0067658B" w:rsidRDefault="0067658B" w:rsidP="0067658B">
            <w:pPr>
              <w:autoSpaceDE w:val="0"/>
              <w:autoSpaceDN w:val="0"/>
              <w:adjustRightInd w:val="0"/>
              <w:jc w:val="center"/>
              <w:rPr>
                <w:rFonts w:ascii="Arial" w:hAnsi="Arial" w:cs="Arial"/>
                <w:color w:val="0000FF"/>
                <w:sz w:val="16"/>
                <w:szCs w:val="16"/>
              </w:rPr>
            </w:pPr>
          </w:p>
        </w:tc>
        <w:tc>
          <w:tcPr>
            <w:tcW w:w="658" w:type="dxa"/>
            <w:tcBorders>
              <w:right w:val="single" w:sz="4" w:space="0" w:color="0000FF"/>
            </w:tcBorders>
          </w:tcPr>
          <w:p w14:paraId="22D7AA50" w14:textId="75453C44" w:rsidR="0067658B" w:rsidRPr="004A7CA6" w:rsidRDefault="004A7CA6" w:rsidP="0067658B">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617" w:type="dxa"/>
            <w:tcBorders>
              <w:left w:val="single" w:sz="4" w:space="0" w:color="0000FF"/>
              <w:bottom w:val="single" w:sz="4" w:space="0" w:color="0000FF"/>
            </w:tcBorders>
          </w:tcPr>
          <w:p w14:paraId="46AD7E3A" w14:textId="3E52876B" w:rsidR="0067658B" w:rsidRPr="0067658B" w:rsidRDefault="000C4246" w:rsidP="0067658B">
            <w:pPr>
              <w:autoSpaceDE w:val="0"/>
              <w:autoSpaceDN w:val="0"/>
              <w:adjustRightInd w:val="0"/>
              <w:jc w:val="center"/>
              <w:rPr>
                <w:rFonts w:ascii="Arial" w:hAnsi="Arial" w:cs="Arial"/>
                <w:color w:val="0000FF"/>
                <w:sz w:val="16"/>
                <w:szCs w:val="16"/>
              </w:rPr>
            </w:pPr>
            <w:r>
              <w:rPr>
                <w:rFonts w:ascii="Arial" w:hAnsi="Arial" w:cs="Arial"/>
                <w:color w:val="0000FF"/>
                <w:sz w:val="16"/>
                <w:szCs w:val="16"/>
              </w:rPr>
              <w:t>-1</w:t>
            </w:r>
          </w:p>
        </w:tc>
        <w:tc>
          <w:tcPr>
            <w:tcW w:w="567" w:type="dxa"/>
            <w:tcBorders>
              <w:bottom w:val="single" w:sz="4" w:space="0" w:color="0000FF"/>
            </w:tcBorders>
          </w:tcPr>
          <w:p w14:paraId="08D055A2" w14:textId="25682668" w:rsidR="0067658B" w:rsidRPr="0067658B" w:rsidRDefault="000C4246" w:rsidP="0067658B">
            <w:pPr>
              <w:autoSpaceDE w:val="0"/>
              <w:autoSpaceDN w:val="0"/>
              <w:adjustRightInd w:val="0"/>
              <w:jc w:val="center"/>
              <w:rPr>
                <w:rFonts w:ascii="Arial" w:hAnsi="Arial" w:cs="Arial"/>
                <w:color w:val="0000FF"/>
                <w:sz w:val="16"/>
                <w:szCs w:val="16"/>
              </w:rPr>
            </w:pPr>
            <w:r>
              <w:rPr>
                <w:rFonts w:ascii="Arial" w:hAnsi="Arial" w:cs="Arial"/>
                <w:color w:val="0000FF"/>
                <w:sz w:val="16"/>
                <w:szCs w:val="16"/>
              </w:rPr>
              <w:t>0</w:t>
            </w:r>
          </w:p>
        </w:tc>
        <w:tc>
          <w:tcPr>
            <w:tcW w:w="567" w:type="dxa"/>
            <w:tcBorders>
              <w:bottom w:val="single" w:sz="4" w:space="0" w:color="0000FF"/>
              <w:right w:val="single" w:sz="4" w:space="0" w:color="0000FF"/>
            </w:tcBorders>
          </w:tcPr>
          <w:p w14:paraId="3B71E42B" w14:textId="5067964B" w:rsidR="0067658B" w:rsidRPr="0067658B" w:rsidRDefault="000C4246" w:rsidP="0067658B">
            <w:pPr>
              <w:autoSpaceDE w:val="0"/>
              <w:autoSpaceDN w:val="0"/>
              <w:adjustRightInd w:val="0"/>
              <w:jc w:val="center"/>
              <w:rPr>
                <w:rFonts w:ascii="Arial" w:hAnsi="Arial" w:cs="Arial"/>
                <w:color w:val="0000FF"/>
                <w:sz w:val="16"/>
                <w:szCs w:val="16"/>
              </w:rPr>
            </w:pPr>
            <w:r>
              <w:rPr>
                <w:rFonts w:ascii="Arial" w:hAnsi="Arial" w:cs="Arial"/>
                <w:color w:val="0000FF"/>
                <w:sz w:val="16"/>
                <w:szCs w:val="16"/>
              </w:rPr>
              <w:t>1</w:t>
            </w:r>
          </w:p>
        </w:tc>
      </w:tr>
    </w:tbl>
    <w:p w14:paraId="2E898D49" w14:textId="1DDFC20E" w:rsidR="00E279E9" w:rsidRDefault="0029447C" w:rsidP="0067658B">
      <w:pPr>
        <w:ind w:left="357"/>
        <w:rPr>
          <w:color w:val="0000FF"/>
          <w:sz w:val="20"/>
        </w:rPr>
      </w:pPr>
      <w:r>
        <w:rPr>
          <w:color w:val="0000FF"/>
          <w:sz w:val="20"/>
        </w:rPr>
        <w:t>As</w:t>
      </w:r>
      <w:r w:rsidRPr="0029447C">
        <w:rPr>
          <w:color w:val="0000FF"/>
          <w:sz w:val="20"/>
        </w:rPr>
        <w:t xml:space="preserve"> </w:t>
      </w:r>
      <w:r>
        <w:rPr>
          <w:color w:val="0000FF"/>
          <w:sz w:val="20"/>
        </w:rPr>
        <w:t>we</w:t>
      </w:r>
      <w:r w:rsidRPr="0029447C">
        <w:rPr>
          <w:color w:val="0000FF"/>
          <w:sz w:val="20"/>
        </w:rPr>
        <w:t xml:space="preserve"> </w:t>
      </w:r>
      <w:r>
        <w:rPr>
          <w:color w:val="0000FF"/>
          <w:sz w:val="20"/>
        </w:rPr>
        <w:t>see</w:t>
      </w:r>
      <w:r w:rsidR="000C4246" w:rsidRPr="0029447C">
        <w:rPr>
          <w:color w:val="0000FF"/>
          <w:sz w:val="20"/>
        </w:rPr>
        <w:t xml:space="preserve">, </w:t>
      </w:r>
      <w:r>
        <w:rPr>
          <w:color w:val="0000FF"/>
          <w:sz w:val="20"/>
        </w:rPr>
        <w:t>the</w:t>
      </w:r>
      <w:r w:rsidRPr="0029447C">
        <w:rPr>
          <w:color w:val="0000FF"/>
          <w:sz w:val="20"/>
        </w:rPr>
        <w:t xml:space="preserve"> </w:t>
      </w:r>
      <w:r w:rsidR="0067658B" w:rsidRPr="0029447C">
        <w:rPr>
          <w:color w:val="0000FF"/>
          <w:sz w:val="20"/>
        </w:rPr>
        <w:t>1-</w:t>
      </w:r>
      <w:r>
        <w:rPr>
          <w:color w:val="0000FF"/>
          <w:sz w:val="20"/>
        </w:rPr>
        <w:t>st</w:t>
      </w:r>
      <w:r w:rsidR="0067658B" w:rsidRPr="0029447C">
        <w:rPr>
          <w:color w:val="0000FF"/>
          <w:sz w:val="20"/>
        </w:rPr>
        <w:t xml:space="preserve"> </w:t>
      </w:r>
      <w:r>
        <w:rPr>
          <w:color w:val="0000FF"/>
          <w:sz w:val="20"/>
        </w:rPr>
        <w:t>interaction</w:t>
      </w:r>
      <w:r w:rsidRPr="0029447C">
        <w:rPr>
          <w:color w:val="0000FF"/>
          <w:sz w:val="20"/>
        </w:rPr>
        <w:t xml:space="preserve"> </w:t>
      </w:r>
      <w:r>
        <w:rPr>
          <w:color w:val="0000FF"/>
          <w:sz w:val="20"/>
        </w:rPr>
        <w:t>contrast gives the difference</w:t>
      </w:r>
      <w:r w:rsidR="000C4246" w:rsidRPr="0029447C">
        <w:rPr>
          <w:color w:val="0000FF"/>
          <w:sz w:val="20"/>
        </w:rPr>
        <w:t xml:space="preserve"> </w:t>
      </w:r>
      <m:oMath>
        <m:acc>
          <m:accPr>
            <m:ctrlPr>
              <w:rPr>
                <w:rFonts w:ascii="Cambria Math" w:hAnsi="Cambria Math"/>
                <w:i/>
                <w:color w:val="0000FF"/>
                <w:sz w:val="20"/>
              </w:rPr>
            </m:ctrlPr>
          </m:accPr>
          <m:e>
            <m:r>
              <w:rPr>
                <w:rFonts w:ascii="Cambria Math" w:hAnsi="Cambria Math"/>
                <w:color w:val="0000FF"/>
                <w:sz w:val="20"/>
              </w:rPr>
              <m:t>Y</m:t>
            </m:r>
          </m:e>
        </m:acc>
      </m:oMath>
      <w:r w:rsidR="000C4246" w:rsidRPr="0029447C">
        <w:rPr>
          <w:color w:val="0000FF"/>
          <w:sz w:val="20"/>
        </w:rPr>
        <w:t xml:space="preserve">: </w:t>
      </w:r>
      <w:r w:rsidR="000563C4" w:rsidRPr="0029447C">
        <w:rPr>
          <w:color w:val="0000FF"/>
          <w:sz w:val="20"/>
        </w:rPr>
        <w:t>(</w:t>
      </w:r>
      <m:oMath>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d>
          <m:dPr>
            <m:begChr m:val="|"/>
            <m:endChr m:val="|"/>
            <m:ctrlPr>
              <w:rPr>
                <w:rFonts w:ascii="Cambria Math" w:hAnsi="Cambria Math"/>
                <w:i/>
                <w:color w:val="0000FF"/>
                <w:sz w:val="20"/>
                <w:lang w:val="ru-RU"/>
              </w:rPr>
            </m:ctrlPr>
          </m:dPr>
          <m:e>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 xml:space="preserve">+ </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e>
        </m:d>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=3</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d>
          <m:dPr>
            <m:begChr m:val="|"/>
            <m:endChr m:val="|"/>
            <m:ctrlPr>
              <w:rPr>
                <w:rFonts w:ascii="Cambria Math" w:hAnsi="Cambria Math"/>
                <w:i/>
                <w:color w:val="0000FF"/>
                <w:sz w:val="20"/>
                <w:lang w:val="ru-RU"/>
              </w:rPr>
            </m:ctrlPr>
          </m:dPr>
          <m:e>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=3</m:t>
                </m:r>
              </m:sub>
            </m:sSub>
            <m:r>
              <w:rPr>
                <w:rFonts w:ascii="Cambria Math" w:hAnsi="Cambria Math"/>
                <w:color w:val="0000FF"/>
                <w:sz w:val="20"/>
              </w:rPr>
              <m:t xml:space="preserve">+ </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e>
        </m:d>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m:t>
        </m:r>
      </m:oMath>
      <w:r w:rsidR="000563C4" w:rsidRPr="0029447C">
        <w:rPr>
          <w:color w:val="0000FF"/>
          <w:sz w:val="20"/>
        </w:rPr>
        <w:t xml:space="preserve">; </w:t>
      </w:r>
      <w:r w:rsidR="00117D14">
        <w:rPr>
          <w:color w:val="0000FF"/>
          <w:sz w:val="20"/>
        </w:rPr>
        <w:t xml:space="preserve">and </w:t>
      </w:r>
      <w:r w:rsidR="00EC6342">
        <w:rPr>
          <w:color w:val="0000FF"/>
          <w:sz w:val="20"/>
        </w:rPr>
        <w:t>regression</w:t>
      </w:r>
      <w:r>
        <w:rPr>
          <w:color w:val="0000FF"/>
          <w:sz w:val="20"/>
        </w:rPr>
        <w:t xml:space="preserve"> coefficient at</w:t>
      </w:r>
      <w:r w:rsidR="000563C4" w:rsidRPr="0029447C">
        <w:rPr>
          <w:color w:val="0000FF"/>
          <w:sz w:val="20"/>
        </w:rPr>
        <w:t xml:space="preserve"> </w:t>
      </w:r>
      <w:r w:rsidR="000563C4">
        <w:rPr>
          <w:color w:val="0000FF"/>
          <w:sz w:val="20"/>
        </w:rPr>
        <w:t>a</w:t>
      </w:r>
      <w:r w:rsidR="000563C4" w:rsidRPr="0029447C">
        <w:rPr>
          <w:color w:val="0000FF"/>
          <w:sz w:val="20"/>
        </w:rPr>
        <w:t>1</w:t>
      </w:r>
      <w:r w:rsidR="000563C4">
        <w:rPr>
          <w:color w:val="0000FF"/>
          <w:sz w:val="20"/>
        </w:rPr>
        <w:t>b</w:t>
      </w:r>
      <w:r w:rsidR="000563C4" w:rsidRPr="0029447C">
        <w:rPr>
          <w:color w:val="0000FF"/>
          <w:sz w:val="20"/>
        </w:rPr>
        <w:t xml:space="preserve">1 </w:t>
      </w:r>
      <w:r>
        <w:rPr>
          <w:color w:val="0000FF"/>
          <w:sz w:val="20"/>
        </w:rPr>
        <w:t>will be just this comparison</w:t>
      </w:r>
      <w:r w:rsidR="000563C4" w:rsidRPr="0029447C">
        <w:rPr>
          <w:color w:val="0000FF"/>
          <w:sz w:val="20"/>
        </w:rPr>
        <w:t>.</w:t>
      </w:r>
    </w:p>
    <w:p w14:paraId="179C80BD" w14:textId="4C697806" w:rsidR="003C289F" w:rsidRPr="003C289F" w:rsidRDefault="003C289F" w:rsidP="003C289F">
      <w:pPr>
        <w:numPr>
          <w:ilvl w:val="0"/>
          <w:numId w:val="30"/>
        </w:numPr>
        <w:autoSpaceDE w:val="0"/>
        <w:autoSpaceDN w:val="0"/>
        <w:adjustRightInd w:val="0"/>
        <w:rPr>
          <w:color w:val="0000FF"/>
          <w:sz w:val="20"/>
        </w:rPr>
      </w:pPr>
      <w:r>
        <w:rPr>
          <w:color w:val="0000FF"/>
          <w:sz w:val="20"/>
        </w:rPr>
        <w:t>Intercept</w:t>
      </w:r>
      <w:r w:rsidRPr="003C289F">
        <w:rPr>
          <w:color w:val="0000FF"/>
          <w:sz w:val="20"/>
        </w:rPr>
        <w:t xml:space="preserve"> </w:t>
      </w:r>
      <w:r>
        <w:rPr>
          <w:color w:val="0000FF"/>
          <w:sz w:val="20"/>
        </w:rPr>
        <w:t>with</w:t>
      </w:r>
      <w:r w:rsidRPr="003C289F">
        <w:rPr>
          <w:color w:val="0000FF"/>
          <w:sz w:val="20"/>
        </w:rPr>
        <w:t xml:space="preserve"> </w:t>
      </w:r>
      <w:r>
        <w:rPr>
          <w:color w:val="0000FF"/>
          <w:sz w:val="20"/>
        </w:rPr>
        <w:t>type</w:t>
      </w:r>
      <w:r w:rsidRPr="003C289F">
        <w:rPr>
          <w:color w:val="0000FF"/>
          <w:sz w:val="20"/>
        </w:rPr>
        <w:t xml:space="preserve"> </w:t>
      </w:r>
      <w:r>
        <w:rPr>
          <w:color w:val="0000FF"/>
          <w:sz w:val="20"/>
        </w:rPr>
        <w:t>SIM</w:t>
      </w:r>
      <w:r w:rsidRPr="003C289F">
        <w:rPr>
          <w:color w:val="0000FF"/>
          <w:sz w:val="20"/>
        </w:rPr>
        <w:t xml:space="preserve"> </w:t>
      </w:r>
      <w:r>
        <w:rPr>
          <w:color w:val="0000FF"/>
          <w:sz w:val="20"/>
        </w:rPr>
        <w:t>is the average of all the unique values of</w:t>
      </w:r>
      <w:r w:rsidRPr="003C289F">
        <w:rPr>
          <w:color w:val="0000FF"/>
          <w:sz w:val="20"/>
        </w:rPr>
        <w:t xml:space="preserve"> </w:t>
      </w:r>
      <m:oMath>
        <m:acc>
          <m:accPr>
            <m:ctrlPr>
              <w:rPr>
                <w:rFonts w:ascii="Cambria Math" w:hAnsi="Cambria Math"/>
                <w:i/>
                <w:color w:val="0000FF"/>
                <w:sz w:val="20"/>
              </w:rPr>
            </m:ctrlPr>
          </m:accPr>
          <m:e>
            <m:r>
              <w:rPr>
                <w:rFonts w:ascii="Cambria Math" w:hAnsi="Cambria Math"/>
                <w:color w:val="0000FF"/>
                <w:sz w:val="20"/>
              </w:rPr>
              <m:t>Y</m:t>
            </m:r>
          </m:e>
        </m:acc>
      </m:oMath>
      <w:r w:rsidRPr="003C289F">
        <w:rPr>
          <w:color w:val="0000FF"/>
          <w:sz w:val="20"/>
        </w:rPr>
        <w:t>.</w:t>
      </w:r>
    </w:p>
    <w:p w14:paraId="55FEC960" w14:textId="23D33033" w:rsidR="00BD63DB" w:rsidRPr="003C289F" w:rsidRDefault="00BD63DB" w:rsidP="00BD7441">
      <w:pPr>
        <w:autoSpaceDE w:val="0"/>
        <w:autoSpaceDN w:val="0"/>
        <w:adjustRightInd w:val="0"/>
        <w:rPr>
          <w:color w:val="0000FF"/>
          <w:sz w:val="20"/>
          <w:szCs w:val="17"/>
          <w:lang w:eastAsia="ru-RU"/>
        </w:rPr>
      </w:pPr>
    </w:p>
    <w:p w14:paraId="5442A332" w14:textId="0710D7BE" w:rsidR="000563C4" w:rsidRPr="00F70878" w:rsidRDefault="000563C4" w:rsidP="000563C4">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 xml:space="preserve">!KO_catcont  factors= g2 g3 /types= </w:t>
      </w:r>
      <w:r>
        <w:rPr>
          <w:rFonts w:ascii="Courier New CYR" w:hAnsi="Courier New CYR" w:cs="Courier New CYR"/>
          <w:color w:val="0000FF"/>
          <w:sz w:val="16"/>
          <w:szCs w:val="16"/>
          <w:lang w:eastAsia="ru-RU"/>
        </w:rPr>
        <w:t>IND</w:t>
      </w:r>
      <w:r w:rsidRPr="00F70878">
        <w:rPr>
          <w:rFonts w:ascii="Courier New CYR" w:hAnsi="Courier New CYR" w:cs="Courier New CYR"/>
          <w:color w:val="0000FF"/>
          <w:sz w:val="16"/>
          <w:szCs w:val="16"/>
          <w:lang w:eastAsia="ru-RU"/>
        </w:rPr>
        <w:t xml:space="preserve"> ALL /inter= ALL /savelmx= 'd:\exercise\</w:t>
      </w:r>
      <w:r>
        <w:rPr>
          <w:rFonts w:ascii="Courier New CYR" w:hAnsi="Courier New CYR" w:cs="Courier New CYR"/>
          <w:color w:val="0000FF"/>
          <w:sz w:val="16"/>
          <w:szCs w:val="16"/>
          <w:lang w:eastAsia="ru-RU"/>
        </w:rPr>
        <w:t>ind</w:t>
      </w:r>
      <w:r w:rsidRPr="00F70878">
        <w:rPr>
          <w:rFonts w:ascii="Courier New CYR" w:hAnsi="Courier New CYR" w:cs="Courier New CYR"/>
          <w:color w:val="0000FF"/>
          <w:sz w:val="16"/>
          <w:szCs w:val="16"/>
          <w:lang w:eastAsia="ru-RU"/>
        </w:rPr>
        <w:t>_lmx.sav'.</w:t>
      </w:r>
    </w:p>
    <w:p w14:paraId="1B7B905B" w14:textId="4B1F43EC" w:rsidR="000563C4" w:rsidRPr="00F70878" w:rsidRDefault="000563C4" w:rsidP="000563C4">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get file 'd:\exercise\</w:t>
      </w:r>
      <w:r>
        <w:rPr>
          <w:rFonts w:ascii="Courier New CYR" w:hAnsi="Courier New CYR" w:cs="Courier New CYR"/>
          <w:color w:val="0000FF"/>
          <w:sz w:val="16"/>
          <w:szCs w:val="16"/>
          <w:lang w:eastAsia="ru-RU"/>
        </w:rPr>
        <w:t>ind</w:t>
      </w:r>
      <w:r w:rsidRPr="00F70878">
        <w:rPr>
          <w:rFonts w:ascii="Courier New CYR" w:hAnsi="Courier New CYR" w:cs="Courier New CYR"/>
          <w:color w:val="0000FF"/>
          <w:sz w:val="16"/>
          <w:szCs w:val="16"/>
          <w:lang w:eastAsia="ru-RU"/>
        </w:rPr>
        <w:t>_lmx.sav'.</w:t>
      </w:r>
    </w:p>
    <w:p w14:paraId="6E5DA8B4" w14:textId="77777777" w:rsidR="000563C4" w:rsidRPr="00F70878" w:rsidRDefault="000563C4" w:rsidP="000563C4">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format all (f6.4).</w:t>
      </w:r>
    </w:p>
    <w:p w14:paraId="1A1E03B2" w14:textId="77777777" w:rsidR="000563C4" w:rsidRDefault="000563C4" w:rsidP="000563C4">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list.</w:t>
      </w:r>
    </w:p>
    <w:p w14:paraId="0C807259" w14:textId="77777777" w:rsidR="000563C4" w:rsidRDefault="000563C4" w:rsidP="000563C4">
      <w:pPr>
        <w:autoSpaceDE w:val="0"/>
        <w:autoSpaceDN w:val="0"/>
        <w:adjustRightInd w:val="0"/>
        <w:rPr>
          <w:color w:val="0000FF"/>
          <w:sz w:val="20"/>
          <w:szCs w:val="17"/>
          <w:lang w:eastAsia="ru-RU"/>
        </w:rPr>
      </w:pPr>
    </w:p>
    <w:p w14:paraId="36AF7A07" w14:textId="1BF731B1" w:rsidR="000563C4" w:rsidRPr="0029447C" w:rsidRDefault="0029447C" w:rsidP="000563C4">
      <w:pPr>
        <w:numPr>
          <w:ilvl w:val="0"/>
          <w:numId w:val="30"/>
        </w:numPr>
        <w:autoSpaceDE w:val="0"/>
        <w:autoSpaceDN w:val="0"/>
        <w:adjustRightInd w:val="0"/>
        <w:rPr>
          <w:color w:val="0000FF"/>
          <w:sz w:val="20"/>
        </w:rPr>
      </w:pPr>
      <w:r>
        <w:rPr>
          <w:color w:val="0000FF"/>
          <w:sz w:val="20"/>
        </w:rPr>
        <w:t>This</w:t>
      </w:r>
      <w:r w:rsidRPr="0029447C">
        <w:rPr>
          <w:color w:val="0000FF"/>
          <w:sz w:val="20"/>
        </w:rPr>
        <w:t xml:space="preserve"> </w:t>
      </w:r>
      <w:r>
        <w:rPr>
          <w:color w:val="0000FF"/>
          <w:sz w:val="20"/>
        </w:rPr>
        <w:t>run</w:t>
      </w:r>
      <w:r w:rsidRPr="0029447C">
        <w:rPr>
          <w:color w:val="0000FF"/>
          <w:sz w:val="20"/>
        </w:rPr>
        <w:t xml:space="preserve"> </w:t>
      </w:r>
      <w:r>
        <w:rPr>
          <w:color w:val="0000FF"/>
          <w:sz w:val="20"/>
        </w:rPr>
        <w:t>of</w:t>
      </w:r>
      <w:r w:rsidRPr="0029447C">
        <w:rPr>
          <w:color w:val="0000FF"/>
          <w:sz w:val="20"/>
        </w:rPr>
        <w:t xml:space="preserve"> </w:t>
      </w:r>
      <w:r>
        <w:rPr>
          <w:color w:val="0000FF"/>
          <w:sz w:val="20"/>
        </w:rPr>
        <w:t>the</w:t>
      </w:r>
      <w:r w:rsidRPr="0029447C">
        <w:rPr>
          <w:color w:val="0000FF"/>
          <w:sz w:val="20"/>
        </w:rPr>
        <w:t xml:space="preserve"> </w:t>
      </w:r>
      <w:r>
        <w:rPr>
          <w:color w:val="0000FF"/>
          <w:sz w:val="20"/>
        </w:rPr>
        <w:t>macro</w:t>
      </w:r>
      <w:r w:rsidRPr="0029447C">
        <w:rPr>
          <w:color w:val="0000FF"/>
          <w:sz w:val="20"/>
        </w:rPr>
        <w:t xml:space="preserve"> </w:t>
      </w:r>
      <w:r>
        <w:rPr>
          <w:color w:val="0000FF"/>
          <w:sz w:val="20"/>
        </w:rPr>
        <w:t>is</w:t>
      </w:r>
      <w:r w:rsidRPr="0029447C">
        <w:rPr>
          <w:color w:val="0000FF"/>
          <w:sz w:val="20"/>
        </w:rPr>
        <w:t xml:space="preserve"> </w:t>
      </w:r>
      <w:r>
        <w:rPr>
          <w:color w:val="0000FF"/>
          <w:sz w:val="20"/>
        </w:rPr>
        <w:t xml:space="preserve">fully </w:t>
      </w:r>
      <w:r w:rsidR="00117D14">
        <w:rPr>
          <w:color w:val="0000FF"/>
          <w:sz w:val="20"/>
        </w:rPr>
        <w:t>like</w:t>
      </w:r>
      <w:r>
        <w:rPr>
          <w:color w:val="0000FF"/>
          <w:sz w:val="20"/>
        </w:rPr>
        <w:t xml:space="preserve"> the previous</w:t>
      </w:r>
      <w:r w:rsidR="000563C4" w:rsidRPr="0029447C">
        <w:rPr>
          <w:color w:val="0000FF"/>
          <w:sz w:val="20"/>
        </w:rPr>
        <w:t xml:space="preserve">, </w:t>
      </w:r>
      <w:r>
        <w:rPr>
          <w:color w:val="0000FF"/>
          <w:sz w:val="20"/>
        </w:rPr>
        <w:t xml:space="preserve">but </w:t>
      </w:r>
      <w:r w:rsidR="00EE1579">
        <w:rPr>
          <w:color w:val="0000FF"/>
          <w:sz w:val="20"/>
        </w:rPr>
        <w:t xml:space="preserve">it </w:t>
      </w:r>
      <w:r>
        <w:rPr>
          <w:color w:val="0000FF"/>
          <w:sz w:val="20"/>
        </w:rPr>
        <w:t>encodes the factors in</w:t>
      </w:r>
      <w:r w:rsidR="00C321CF">
        <w:rPr>
          <w:color w:val="0000FF"/>
          <w:sz w:val="20"/>
        </w:rPr>
        <w:t>to</w:t>
      </w:r>
      <w:r>
        <w:rPr>
          <w:color w:val="0000FF"/>
          <w:sz w:val="20"/>
        </w:rPr>
        <w:t xml:space="preserve"> type</w:t>
      </w:r>
      <w:r w:rsidR="000563C4" w:rsidRPr="0029447C">
        <w:rPr>
          <w:color w:val="0000FF"/>
          <w:sz w:val="20"/>
        </w:rPr>
        <w:t xml:space="preserve"> </w:t>
      </w:r>
      <w:r w:rsidR="000563C4">
        <w:rPr>
          <w:color w:val="0000FF"/>
          <w:sz w:val="20"/>
        </w:rPr>
        <w:t>IND</w:t>
      </w:r>
      <w:r w:rsidR="000563C4" w:rsidRPr="0029447C">
        <w:rPr>
          <w:color w:val="0000FF"/>
          <w:sz w:val="20"/>
        </w:rPr>
        <w:t>.</w:t>
      </w:r>
    </w:p>
    <w:p w14:paraId="04E93324" w14:textId="71CB6B66" w:rsidR="000563C4" w:rsidRPr="0029447C" w:rsidRDefault="0029447C" w:rsidP="000563C4">
      <w:pPr>
        <w:numPr>
          <w:ilvl w:val="0"/>
          <w:numId w:val="30"/>
        </w:numPr>
        <w:autoSpaceDE w:val="0"/>
        <w:autoSpaceDN w:val="0"/>
        <w:adjustRightInd w:val="0"/>
        <w:rPr>
          <w:color w:val="0000FF"/>
          <w:sz w:val="20"/>
        </w:rPr>
      </w:pPr>
      <w:r>
        <w:rPr>
          <w:color w:val="0000FF"/>
          <w:sz w:val="20"/>
        </w:rPr>
        <w:t>Let</w:t>
      </w:r>
      <w:r w:rsidRPr="0029447C">
        <w:rPr>
          <w:color w:val="0000FF"/>
          <w:sz w:val="20"/>
        </w:rPr>
        <w:t>’</w:t>
      </w:r>
      <w:r>
        <w:rPr>
          <w:color w:val="0000FF"/>
          <w:sz w:val="20"/>
        </w:rPr>
        <w:t>s</w:t>
      </w:r>
      <w:r w:rsidRPr="0029447C">
        <w:rPr>
          <w:color w:val="0000FF"/>
          <w:sz w:val="20"/>
        </w:rPr>
        <w:t xml:space="preserve"> </w:t>
      </w:r>
      <w:r>
        <w:rPr>
          <w:color w:val="0000FF"/>
          <w:sz w:val="20"/>
        </w:rPr>
        <w:t>consider</w:t>
      </w:r>
      <w:r w:rsidRPr="0029447C">
        <w:rPr>
          <w:color w:val="0000FF"/>
          <w:sz w:val="20"/>
        </w:rPr>
        <w:t xml:space="preserve"> </w:t>
      </w:r>
      <w:r>
        <w:rPr>
          <w:color w:val="0000FF"/>
          <w:sz w:val="20"/>
        </w:rPr>
        <w:t>as</w:t>
      </w:r>
      <w:r w:rsidRPr="0029447C">
        <w:rPr>
          <w:color w:val="0000FF"/>
          <w:sz w:val="20"/>
        </w:rPr>
        <w:t xml:space="preserve"> </w:t>
      </w:r>
      <w:r>
        <w:rPr>
          <w:color w:val="0000FF"/>
          <w:sz w:val="20"/>
        </w:rPr>
        <w:t>example</w:t>
      </w:r>
      <w:r w:rsidRPr="0029447C">
        <w:rPr>
          <w:color w:val="0000FF"/>
          <w:sz w:val="20"/>
        </w:rPr>
        <w:t xml:space="preserve"> </w:t>
      </w:r>
      <w:r>
        <w:rPr>
          <w:color w:val="0000FF"/>
          <w:sz w:val="20"/>
        </w:rPr>
        <w:t>the</w:t>
      </w:r>
      <w:r w:rsidRPr="0029447C">
        <w:rPr>
          <w:color w:val="0000FF"/>
          <w:sz w:val="20"/>
        </w:rPr>
        <w:t xml:space="preserve"> 1-</w:t>
      </w:r>
      <w:r>
        <w:rPr>
          <w:color w:val="0000FF"/>
          <w:sz w:val="20"/>
        </w:rPr>
        <w:t>st</w:t>
      </w:r>
      <w:r w:rsidRPr="0029447C">
        <w:rPr>
          <w:color w:val="0000FF"/>
          <w:sz w:val="20"/>
        </w:rPr>
        <w:t xml:space="preserve"> </w:t>
      </w:r>
      <w:r>
        <w:rPr>
          <w:color w:val="0000FF"/>
          <w:sz w:val="20"/>
        </w:rPr>
        <w:t>row</w:t>
      </w:r>
      <w:r w:rsidRPr="0029447C">
        <w:rPr>
          <w:color w:val="0000FF"/>
          <w:sz w:val="20"/>
        </w:rPr>
        <w:t xml:space="preserve"> </w:t>
      </w:r>
      <w:r>
        <w:rPr>
          <w:color w:val="0000FF"/>
          <w:sz w:val="20"/>
        </w:rPr>
        <w:t>of</w:t>
      </w:r>
      <w:r w:rsidRPr="0029447C">
        <w:rPr>
          <w:color w:val="0000FF"/>
          <w:sz w:val="20"/>
        </w:rPr>
        <w:t xml:space="preserve"> </w:t>
      </w:r>
      <w:r>
        <w:rPr>
          <w:color w:val="0000FF"/>
          <w:sz w:val="20"/>
        </w:rPr>
        <w:t>L</w:t>
      </w:r>
      <w:r w:rsidRPr="0029447C">
        <w:rPr>
          <w:color w:val="0000FF"/>
          <w:sz w:val="20"/>
        </w:rPr>
        <w:t xml:space="preserve"> </w:t>
      </w:r>
      <w:r>
        <w:rPr>
          <w:color w:val="0000FF"/>
          <w:sz w:val="20"/>
        </w:rPr>
        <w:t>matrix</w:t>
      </w:r>
      <w:r w:rsidRPr="0029447C">
        <w:rPr>
          <w:color w:val="0000FF"/>
          <w:sz w:val="20"/>
        </w:rPr>
        <w:t xml:space="preserve"> </w:t>
      </w:r>
      <w:r w:rsidR="000563C4" w:rsidRPr="0029447C">
        <w:rPr>
          <w:color w:val="0000FF"/>
          <w:sz w:val="20"/>
        </w:rPr>
        <w:t>(</w:t>
      </w:r>
      <w:r>
        <w:rPr>
          <w:color w:val="0000FF"/>
          <w:sz w:val="20"/>
        </w:rPr>
        <w:t>this</w:t>
      </w:r>
      <w:r w:rsidRPr="005B04C2">
        <w:rPr>
          <w:color w:val="0000FF"/>
          <w:sz w:val="20"/>
        </w:rPr>
        <w:t xml:space="preserve"> </w:t>
      </w:r>
      <w:r>
        <w:rPr>
          <w:color w:val="0000FF"/>
          <w:sz w:val="20"/>
        </w:rPr>
        <w:t>contrast</w:t>
      </w:r>
      <w:r w:rsidRPr="005B04C2">
        <w:rPr>
          <w:color w:val="0000FF"/>
          <w:sz w:val="20"/>
        </w:rPr>
        <w:t xml:space="preserve"> </w:t>
      </w:r>
      <w:r>
        <w:rPr>
          <w:color w:val="0000FF"/>
          <w:sz w:val="20"/>
        </w:rPr>
        <w:t>corresponds to contrast variable a</w:t>
      </w:r>
      <w:r w:rsidRPr="005B04C2">
        <w:rPr>
          <w:color w:val="0000FF"/>
          <w:sz w:val="20"/>
        </w:rPr>
        <w:t xml:space="preserve">1 </w:t>
      </w:r>
      <w:r>
        <w:rPr>
          <w:color w:val="0000FF"/>
          <w:sz w:val="20"/>
        </w:rPr>
        <w:t xml:space="preserve">and expresses the meaning of </w:t>
      </w:r>
      <w:r w:rsidR="00EC6342">
        <w:rPr>
          <w:color w:val="0000FF"/>
          <w:sz w:val="20"/>
        </w:rPr>
        <w:t>regression</w:t>
      </w:r>
      <w:r>
        <w:rPr>
          <w:color w:val="0000FF"/>
          <w:sz w:val="20"/>
        </w:rPr>
        <w:t xml:space="preserve"> parameter at </w:t>
      </w:r>
      <w:r w:rsidR="00B50102">
        <w:rPr>
          <w:color w:val="0000FF"/>
          <w:sz w:val="20"/>
        </w:rPr>
        <w:t>that</w:t>
      </w:r>
      <w:r>
        <w:rPr>
          <w:color w:val="0000FF"/>
          <w:sz w:val="20"/>
        </w:rPr>
        <w:t xml:space="preserve"> variable in the situation when all</w:t>
      </w:r>
      <w:r w:rsidRPr="005B04C2">
        <w:rPr>
          <w:color w:val="0000FF"/>
          <w:sz w:val="20"/>
        </w:rPr>
        <w:t xml:space="preserve"> 8 </w:t>
      </w:r>
      <w:r>
        <w:rPr>
          <w:color w:val="0000FF"/>
          <w:sz w:val="20"/>
        </w:rPr>
        <w:t>contrast variables serve to be regressors</w:t>
      </w:r>
      <w:r w:rsidRPr="005B04C2">
        <w:rPr>
          <w:color w:val="0000FF"/>
          <w:sz w:val="20"/>
        </w:rPr>
        <w:t xml:space="preserve">, </w:t>
      </w:r>
      <w:r>
        <w:rPr>
          <w:color w:val="0000FF"/>
          <w:sz w:val="20"/>
        </w:rPr>
        <w:t>i.e., in case of model</w:t>
      </w:r>
      <w:r w:rsidRPr="005B04C2">
        <w:rPr>
          <w:color w:val="0000FF"/>
          <w:sz w:val="20"/>
        </w:rPr>
        <w:t xml:space="preserve"> </w:t>
      </w:r>
      <w:r>
        <w:rPr>
          <w:color w:val="0000FF"/>
          <w:sz w:val="20"/>
        </w:rPr>
        <w:t>A</w:t>
      </w:r>
      <w:r w:rsidRPr="005B04C2">
        <w:rPr>
          <w:color w:val="0000FF"/>
          <w:sz w:val="20"/>
        </w:rPr>
        <w:t xml:space="preserve"> </w:t>
      </w:r>
      <w:r>
        <w:rPr>
          <w:color w:val="0000FF"/>
          <w:sz w:val="20"/>
        </w:rPr>
        <w:t>B</w:t>
      </w:r>
      <w:r w:rsidRPr="005B04C2">
        <w:rPr>
          <w:color w:val="0000FF"/>
          <w:sz w:val="20"/>
        </w:rPr>
        <w:t xml:space="preserve"> </w:t>
      </w:r>
      <w:r>
        <w:rPr>
          <w:color w:val="0000FF"/>
          <w:sz w:val="20"/>
        </w:rPr>
        <w:t>A</w:t>
      </w:r>
      <w:r w:rsidRPr="005B04C2">
        <w:rPr>
          <w:color w:val="0000FF"/>
          <w:sz w:val="20"/>
        </w:rPr>
        <w:t>*</w:t>
      </w:r>
      <w:r>
        <w:rPr>
          <w:color w:val="0000FF"/>
          <w:sz w:val="20"/>
        </w:rPr>
        <w:t>B</w:t>
      </w:r>
      <w:r w:rsidR="000563C4" w:rsidRPr="0029447C">
        <w:rPr>
          <w:color w:val="0000FF"/>
          <w:sz w:val="20"/>
        </w:rPr>
        <w:t>).</w:t>
      </w:r>
    </w:p>
    <w:p w14:paraId="015BA255" w14:textId="0C404D6F" w:rsidR="000563C4" w:rsidRPr="0029447C" w:rsidRDefault="0029447C" w:rsidP="000563C4">
      <w:pPr>
        <w:autoSpaceDE w:val="0"/>
        <w:autoSpaceDN w:val="0"/>
        <w:adjustRightInd w:val="0"/>
        <w:ind w:firstLine="360"/>
        <w:rPr>
          <w:color w:val="0000FF"/>
          <w:sz w:val="20"/>
        </w:rPr>
      </w:pPr>
      <w:r>
        <w:rPr>
          <w:color w:val="0000FF"/>
          <w:sz w:val="20"/>
        </w:rPr>
        <w:t>This contrast is</w:t>
      </w:r>
      <w:r w:rsidR="000563C4" w:rsidRPr="0029447C">
        <w:rPr>
          <w:color w:val="0000FF"/>
          <w:sz w:val="20"/>
        </w:rPr>
        <w:t xml:space="preserve">: </w:t>
      </w:r>
      <w:r w:rsidR="000563C4">
        <w:rPr>
          <w:color w:val="0000FF"/>
          <w:sz w:val="20"/>
        </w:rPr>
        <w:t>A</w:t>
      </w:r>
      <w:r w:rsidR="000563C4" w:rsidRPr="0029447C">
        <w:rPr>
          <w:color w:val="0000FF"/>
          <w:sz w:val="20"/>
        </w:rPr>
        <w:t xml:space="preserve"> 1 0 -1 </w:t>
      </w:r>
      <w:r w:rsidR="000563C4">
        <w:rPr>
          <w:color w:val="0000FF"/>
          <w:sz w:val="20"/>
        </w:rPr>
        <w:t>B</w:t>
      </w:r>
      <w:r w:rsidR="000563C4" w:rsidRPr="0029447C">
        <w:rPr>
          <w:color w:val="0000FF"/>
          <w:sz w:val="20"/>
        </w:rPr>
        <w:t xml:space="preserve"> 0 0 0 </w:t>
      </w:r>
      <w:r w:rsidR="000563C4">
        <w:rPr>
          <w:color w:val="0000FF"/>
          <w:sz w:val="20"/>
        </w:rPr>
        <w:t>A</w:t>
      </w:r>
      <w:r w:rsidR="000563C4" w:rsidRPr="0029447C">
        <w:rPr>
          <w:color w:val="0000FF"/>
          <w:sz w:val="20"/>
        </w:rPr>
        <w:t>*</w:t>
      </w:r>
      <w:r w:rsidR="000563C4">
        <w:rPr>
          <w:color w:val="0000FF"/>
          <w:sz w:val="20"/>
        </w:rPr>
        <w:t>B</w:t>
      </w:r>
      <w:r w:rsidR="000563C4" w:rsidRPr="0029447C">
        <w:rPr>
          <w:color w:val="0000FF"/>
          <w:sz w:val="20"/>
        </w:rPr>
        <w:t xml:space="preserve"> </w:t>
      </w:r>
      <w:r w:rsidR="00E15E8A" w:rsidRPr="0029447C">
        <w:rPr>
          <w:color w:val="0000FF"/>
          <w:sz w:val="20"/>
        </w:rPr>
        <w:t>0</w:t>
      </w:r>
      <w:r w:rsidR="000563C4" w:rsidRPr="0029447C">
        <w:rPr>
          <w:color w:val="0000FF"/>
          <w:sz w:val="20"/>
        </w:rPr>
        <w:t xml:space="preserve"> </w:t>
      </w:r>
      <w:r w:rsidR="00E15E8A" w:rsidRPr="0029447C">
        <w:rPr>
          <w:color w:val="0000FF"/>
          <w:sz w:val="20"/>
        </w:rPr>
        <w:t>0</w:t>
      </w:r>
      <w:r w:rsidR="000563C4" w:rsidRPr="0029447C">
        <w:rPr>
          <w:color w:val="0000FF"/>
          <w:sz w:val="20"/>
        </w:rPr>
        <w:t xml:space="preserve"> </w:t>
      </w:r>
      <w:r w:rsidR="00E15E8A" w:rsidRPr="0029447C">
        <w:rPr>
          <w:color w:val="0000FF"/>
          <w:sz w:val="20"/>
        </w:rPr>
        <w:t>1</w:t>
      </w:r>
      <w:r w:rsidR="000563C4" w:rsidRPr="0029447C">
        <w:rPr>
          <w:color w:val="0000FF"/>
          <w:sz w:val="20"/>
        </w:rPr>
        <w:t xml:space="preserve"> 0 0 0 </w:t>
      </w:r>
      <w:r w:rsidR="00E15E8A" w:rsidRPr="0029447C">
        <w:rPr>
          <w:color w:val="0000FF"/>
          <w:sz w:val="20"/>
        </w:rPr>
        <w:t>0</w:t>
      </w:r>
      <w:r w:rsidR="000563C4" w:rsidRPr="0029447C">
        <w:rPr>
          <w:color w:val="0000FF"/>
          <w:sz w:val="20"/>
        </w:rPr>
        <w:t xml:space="preserve"> </w:t>
      </w:r>
      <w:r w:rsidR="00E15E8A" w:rsidRPr="0029447C">
        <w:rPr>
          <w:color w:val="0000FF"/>
          <w:sz w:val="20"/>
        </w:rPr>
        <w:t>0</w:t>
      </w:r>
      <w:r w:rsidR="000563C4" w:rsidRPr="0029447C">
        <w:rPr>
          <w:color w:val="0000FF"/>
          <w:sz w:val="20"/>
        </w:rPr>
        <w:t xml:space="preserve"> -1, </w:t>
      </w:r>
      <w:r>
        <w:rPr>
          <w:color w:val="0000FF"/>
          <w:sz w:val="20"/>
        </w:rPr>
        <w:t>that is</w:t>
      </w:r>
      <w:r w:rsidR="000563C4" w:rsidRPr="0029447C">
        <w:rPr>
          <w:color w:val="0000FF"/>
          <w:sz w:val="20"/>
        </w:rPr>
        <w:t>:</w:t>
      </w:r>
    </w:p>
    <w:tbl>
      <w:tblPr>
        <w:tblStyle w:val="af2"/>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658"/>
        <w:gridCol w:w="617"/>
        <w:gridCol w:w="567"/>
        <w:gridCol w:w="567"/>
      </w:tblGrid>
      <w:tr w:rsidR="000563C4" w:rsidRPr="00BD63DB" w14:paraId="15AFEC61" w14:textId="77777777" w:rsidTr="004A7CA6">
        <w:tc>
          <w:tcPr>
            <w:tcW w:w="1079" w:type="dxa"/>
            <w:gridSpan w:val="2"/>
          </w:tcPr>
          <w:p w14:paraId="336F3779" w14:textId="77777777" w:rsidR="000563C4" w:rsidRPr="0029447C" w:rsidRDefault="000563C4" w:rsidP="00B451F2">
            <w:pPr>
              <w:autoSpaceDE w:val="0"/>
              <w:autoSpaceDN w:val="0"/>
              <w:adjustRightInd w:val="0"/>
              <w:jc w:val="center"/>
              <w:rPr>
                <w:rFonts w:ascii="Arial" w:hAnsi="Arial" w:cs="Arial"/>
                <w:color w:val="0000FF"/>
                <w:sz w:val="16"/>
                <w:szCs w:val="16"/>
              </w:rPr>
            </w:pPr>
          </w:p>
        </w:tc>
        <w:tc>
          <w:tcPr>
            <w:tcW w:w="1751" w:type="dxa"/>
            <w:gridSpan w:val="3"/>
          </w:tcPr>
          <w:p w14:paraId="4CAFF752" w14:textId="77777777" w:rsidR="000563C4" w:rsidRPr="00BD63DB" w:rsidRDefault="000563C4"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B</w:t>
            </w:r>
          </w:p>
        </w:tc>
      </w:tr>
      <w:tr w:rsidR="004A7CA6" w:rsidRPr="00BD63DB" w14:paraId="30C5E317" w14:textId="77777777" w:rsidTr="004A7CA6">
        <w:tc>
          <w:tcPr>
            <w:tcW w:w="421" w:type="dxa"/>
          </w:tcPr>
          <w:p w14:paraId="33620C14" w14:textId="77777777" w:rsidR="004A7CA6" w:rsidRDefault="004A7CA6" w:rsidP="00B451F2">
            <w:pPr>
              <w:autoSpaceDE w:val="0"/>
              <w:autoSpaceDN w:val="0"/>
              <w:adjustRightInd w:val="0"/>
              <w:jc w:val="center"/>
              <w:rPr>
                <w:rFonts w:ascii="Arial" w:hAnsi="Arial" w:cs="Arial"/>
                <w:color w:val="0000FF"/>
                <w:sz w:val="16"/>
                <w:szCs w:val="16"/>
              </w:rPr>
            </w:pPr>
          </w:p>
        </w:tc>
        <w:tc>
          <w:tcPr>
            <w:tcW w:w="658" w:type="dxa"/>
          </w:tcPr>
          <w:p w14:paraId="53761722" w14:textId="77777777" w:rsidR="004A7CA6" w:rsidRPr="00BD63DB" w:rsidRDefault="004A7CA6" w:rsidP="00B451F2">
            <w:pPr>
              <w:autoSpaceDE w:val="0"/>
              <w:autoSpaceDN w:val="0"/>
              <w:adjustRightInd w:val="0"/>
              <w:jc w:val="center"/>
              <w:rPr>
                <w:rFonts w:ascii="Arial" w:hAnsi="Arial" w:cs="Arial"/>
                <w:color w:val="0000FF"/>
                <w:sz w:val="16"/>
                <w:szCs w:val="16"/>
              </w:rPr>
            </w:pPr>
          </w:p>
        </w:tc>
        <w:tc>
          <w:tcPr>
            <w:tcW w:w="617" w:type="dxa"/>
            <w:tcBorders>
              <w:bottom w:val="single" w:sz="4" w:space="0" w:color="0000FF"/>
            </w:tcBorders>
          </w:tcPr>
          <w:p w14:paraId="74625235" w14:textId="32A5B230" w:rsidR="004A7CA6" w:rsidRPr="004A7CA6" w:rsidRDefault="004A7CA6" w:rsidP="00B451F2">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567" w:type="dxa"/>
            <w:tcBorders>
              <w:bottom w:val="single" w:sz="4" w:space="0" w:color="0000FF"/>
            </w:tcBorders>
          </w:tcPr>
          <w:p w14:paraId="7AF8B9CE" w14:textId="19B1A432" w:rsidR="004A7CA6" w:rsidRPr="004A7CA6" w:rsidRDefault="004A7CA6" w:rsidP="00B451F2">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567" w:type="dxa"/>
            <w:tcBorders>
              <w:bottom w:val="single" w:sz="4" w:space="0" w:color="0000FF"/>
            </w:tcBorders>
          </w:tcPr>
          <w:p w14:paraId="32FD0C19" w14:textId="4EF4D3F3" w:rsidR="004A7CA6" w:rsidRPr="004A7CA6" w:rsidRDefault="004A7CA6" w:rsidP="00B451F2">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r>
      <w:tr w:rsidR="000563C4" w:rsidRPr="00BD63DB" w14:paraId="5270937C" w14:textId="77777777" w:rsidTr="004A7CA6">
        <w:tc>
          <w:tcPr>
            <w:tcW w:w="421" w:type="dxa"/>
            <w:vMerge w:val="restart"/>
          </w:tcPr>
          <w:p w14:paraId="190C1078" w14:textId="77777777" w:rsidR="000563C4" w:rsidRDefault="000563C4" w:rsidP="00B451F2">
            <w:pPr>
              <w:autoSpaceDE w:val="0"/>
              <w:autoSpaceDN w:val="0"/>
              <w:adjustRightInd w:val="0"/>
              <w:jc w:val="center"/>
              <w:rPr>
                <w:rFonts w:ascii="Arial" w:hAnsi="Arial" w:cs="Arial"/>
                <w:color w:val="0000FF"/>
                <w:sz w:val="16"/>
                <w:szCs w:val="16"/>
              </w:rPr>
            </w:pPr>
          </w:p>
          <w:p w14:paraId="7EE08D27" w14:textId="77777777" w:rsidR="000563C4" w:rsidRPr="00BD63DB" w:rsidRDefault="000563C4"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A</w:t>
            </w:r>
          </w:p>
        </w:tc>
        <w:tc>
          <w:tcPr>
            <w:tcW w:w="658" w:type="dxa"/>
            <w:tcBorders>
              <w:right w:val="single" w:sz="4" w:space="0" w:color="0000FF"/>
            </w:tcBorders>
          </w:tcPr>
          <w:p w14:paraId="07940EE7" w14:textId="77777777" w:rsidR="000563C4" w:rsidRPr="00BD63DB" w:rsidRDefault="000563C4"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p>
        </w:tc>
        <w:tc>
          <w:tcPr>
            <w:tcW w:w="617" w:type="dxa"/>
            <w:tcBorders>
              <w:top w:val="single" w:sz="4" w:space="0" w:color="0000FF"/>
              <w:left w:val="single" w:sz="4" w:space="0" w:color="0000FF"/>
            </w:tcBorders>
          </w:tcPr>
          <w:p w14:paraId="560C5F9A" w14:textId="47937D70" w:rsidR="000563C4" w:rsidRPr="00BD63DB" w:rsidRDefault="00E15E8A"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0</w:t>
            </w:r>
          </w:p>
        </w:tc>
        <w:tc>
          <w:tcPr>
            <w:tcW w:w="567" w:type="dxa"/>
            <w:tcBorders>
              <w:top w:val="single" w:sz="4" w:space="0" w:color="0000FF"/>
            </w:tcBorders>
          </w:tcPr>
          <w:p w14:paraId="33BC6CD0" w14:textId="320A429B" w:rsidR="000563C4" w:rsidRPr="00BD63DB" w:rsidRDefault="00E15E8A"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0</w:t>
            </w:r>
          </w:p>
        </w:tc>
        <w:tc>
          <w:tcPr>
            <w:tcW w:w="567" w:type="dxa"/>
            <w:tcBorders>
              <w:top w:val="single" w:sz="4" w:space="0" w:color="0000FF"/>
              <w:right w:val="single" w:sz="4" w:space="0" w:color="0000FF"/>
            </w:tcBorders>
          </w:tcPr>
          <w:p w14:paraId="5EA7478B" w14:textId="6CF087BB" w:rsidR="000563C4" w:rsidRPr="00BD63DB" w:rsidRDefault="00E15E8A"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1</w:t>
            </w:r>
          </w:p>
        </w:tc>
      </w:tr>
      <w:tr w:rsidR="000563C4" w:rsidRPr="00BD63DB" w14:paraId="785CB78C" w14:textId="77777777" w:rsidTr="00B451F2">
        <w:tc>
          <w:tcPr>
            <w:tcW w:w="421" w:type="dxa"/>
            <w:vMerge/>
          </w:tcPr>
          <w:p w14:paraId="43D6DCC8" w14:textId="77777777" w:rsidR="000563C4" w:rsidRPr="00BD63DB" w:rsidRDefault="000563C4" w:rsidP="00B451F2">
            <w:pPr>
              <w:autoSpaceDE w:val="0"/>
              <w:autoSpaceDN w:val="0"/>
              <w:adjustRightInd w:val="0"/>
              <w:jc w:val="center"/>
              <w:rPr>
                <w:rFonts w:ascii="Arial" w:hAnsi="Arial" w:cs="Arial"/>
                <w:color w:val="0000FF"/>
                <w:sz w:val="16"/>
                <w:szCs w:val="16"/>
              </w:rPr>
            </w:pPr>
          </w:p>
        </w:tc>
        <w:tc>
          <w:tcPr>
            <w:tcW w:w="658" w:type="dxa"/>
            <w:tcBorders>
              <w:right w:val="single" w:sz="4" w:space="0" w:color="0000FF"/>
            </w:tcBorders>
          </w:tcPr>
          <w:p w14:paraId="24E0AB3E" w14:textId="77777777" w:rsidR="000563C4" w:rsidRPr="00BD63DB" w:rsidRDefault="000563C4"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0</w:t>
            </w:r>
          </w:p>
        </w:tc>
        <w:tc>
          <w:tcPr>
            <w:tcW w:w="617" w:type="dxa"/>
            <w:tcBorders>
              <w:left w:val="single" w:sz="4" w:space="0" w:color="0000FF"/>
            </w:tcBorders>
          </w:tcPr>
          <w:p w14:paraId="5A16210B" w14:textId="77777777" w:rsidR="000563C4" w:rsidRPr="00BD63DB" w:rsidRDefault="000563C4"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0</w:t>
            </w:r>
          </w:p>
        </w:tc>
        <w:tc>
          <w:tcPr>
            <w:tcW w:w="567" w:type="dxa"/>
          </w:tcPr>
          <w:p w14:paraId="1DFE93B1" w14:textId="77777777" w:rsidR="000563C4" w:rsidRPr="00BD63DB" w:rsidRDefault="000563C4"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0</w:t>
            </w:r>
          </w:p>
        </w:tc>
        <w:tc>
          <w:tcPr>
            <w:tcW w:w="567" w:type="dxa"/>
            <w:tcBorders>
              <w:right w:val="single" w:sz="4" w:space="0" w:color="0000FF"/>
            </w:tcBorders>
          </w:tcPr>
          <w:p w14:paraId="4A74A7F8" w14:textId="77777777" w:rsidR="000563C4" w:rsidRPr="00BD63DB" w:rsidRDefault="000563C4"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0</w:t>
            </w:r>
          </w:p>
        </w:tc>
      </w:tr>
      <w:tr w:rsidR="000563C4" w:rsidRPr="00BD63DB" w14:paraId="62235696" w14:textId="77777777" w:rsidTr="00B451F2">
        <w:tc>
          <w:tcPr>
            <w:tcW w:w="421" w:type="dxa"/>
            <w:vMerge/>
          </w:tcPr>
          <w:p w14:paraId="17FA69A0" w14:textId="77777777" w:rsidR="000563C4" w:rsidRPr="00BD63DB" w:rsidRDefault="000563C4" w:rsidP="00B451F2">
            <w:pPr>
              <w:autoSpaceDE w:val="0"/>
              <w:autoSpaceDN w:val="0"/>
              <w:adjustRightInd w:val="0"/>
              <w:jc w:val="center"/>
              <w:rPr>
                <w:rFonts w:ascii="Arial" w:hAnsi="Arial" w:cs="Arial"/>
                <w:color w:val="0000FF"/>
                <w:sz w:val="16"/>
                <w:szCs w:val="16"/>
              </w:rPr>
            </w:pPr>
          </w:p>
        </w:tc>
        <w:tc>
          <w:tcPr>
            <w:tcW w:w="658" w:type="dxa"/>
            <w:tcBorders>
              <w:right w:val="single" w:sz="4" w:space="0" w:color="0000FF"/>
            </w:tcBorders>
          </w:tcPr>
          <w:p w14:paraId="7CB2EB06" w14:textId="77777777" w:rsidR="000563C4" w:rsidRPr="00BD63DB" w:rsidRDefault="000563C4"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p>
        </w:tc>
        <w:tc>
          <w:tcPr>
            <w:tcW w:w="617" w:type="dxa"/>
            <w:tcBorders>
              <w:left w:val="single" w:sz="4" w:space="0" w:color="0000FF"/>
              <w:bottom w:val="single" w:sz="4" w:space="0" w:color="0000FF"/>
            </w:tcBorders>
          </w:tcPr>
          <w:p w14:paraId="76EF4574" w14:textId="63FAEDB3" w:rsidR="000563C4" w:rsidRPr="00BD63DB" w:rsidRDefault="00E15E8A"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0</w:t>
            </w:r>
          </w:p>
        </w:tc>
        <w:tc>
          <w:tcPr>
            <w:tcW w:w="567" w:type="dxa"/>
            <w:tcBorders>
              <w:bottom w:val="single" w:sz="4" w:space="0" w:color="0000FF"/>
            </w:tcBorders>
          </w:tcPr>
          <w:p w14:paraId="54487225" w14:textId="749793B7" w:rsidR="000563C4" w:rsidRPr="00BD63DB" w:rsidRDefault="00E15E8A"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0</w:t>
            </w:r>
          </w:p>
        </w:tc>
        <w:tc>
          <w:tcPr>
            <w:tcW w:w="567" w:type="dxa"/>
            <w:tcBorders>
              <w:bottom w:val="single" w:sz="4" w:space="0" w:color="0000FF"/>
              <w:right w:val="single" w:sz="4" w:space="0" w:color="0000FF"/>
            </w:tcBorders>
          </w:tcPr>
          <w:p w14:paraId="7A4FCAC8" w14:textId="192289D8" w:rsidR="000563C4" w:rsidRPr="00BD63DB" w:rsidRDefault="000563C4"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p>
        </w:tc>
      </w:tr>
    </w:tbl>
    <w:p w14:paraId="00BDA31F" w14:textId="64692756" w:rsidR="000563C4" w:rsidRPr="00C91605" w:rsidRDefault="0029447C" w:rsidP="000563C4">
      <w:pPr>
        <w:autoSpaceDE w:val="0"/>
        <w:autoSpaceDN w:val="0"/>
        <w:adjustRightInd w:val="0"/>
        <w:ind w:left="360"/>
        <w:rPr>
          <w:color w:val="0000FF"/>
          <w:sz w:val="20"/>
        </w:rPr>
      </w:pPr>
      <w:r>
        <w:rPr>
          <w:color w:val="0000FF"/>
          <w:sz w:val="20"/>
        </w:rPr>
        <w:t>As</w:t>
      </w:r>
      <w:r w:rsidRPr="0029447C">
        <w:rPr>
          <w:color w:val="0000FF"/>
          <w:sz w:val="20"/>
        </w:rPr>
        <w:t xml:space="preserve"> </w:t>
      </w:r>
      <w:r>
        <w:rPr>
          <w:color w:val="0000FF"/>
          <w:sz w:val="20"/>
        </w:rPr>
        <w:t>we</w:t>
      </w:r>
      <w:r w:rsidRPr="0029447C">
        <w:rPr>
          <w:color w:val="0000FF"/>
          <w:sz w:val="20"/>
        </w:rPr>
        <w:t xml:space="preserve"> </w:t>
      </w:r>
      <w:r>
        <w:rPr>
          <w:color w:val="0000FF"/>
          <w:sz w:val="20"/>
        </w:rPr>
        <w:t>see</w:t>
      </w:r>
      <w:r w:rsidRPr="0029447C">
        <w:rPr>
          <w:color w:val="0000FF"/>
          <w:sz w:val="20"/>
        </w:rPr>
        <w:t xml:space="preserve">, </w:t>
      </w:r>
      <w:r>
        <w:rPr>
          <w:color w:val="0000FF"/>
          <w:sz w:val="20"/>
        </w:rPr>
        <w:t>the</w:t>
      </w:r>
      <w:r w:rsidRPr="0029447C">
        <w:rPr>
          <w:color w:val="0000FF"/>
          <w:sz w:val="20"/>
        </w:rPr>
        <w:t xml:space="preserve"> 1-</w:t>
      </w:r>
      <w:r>
        <w:rPr>
          <w:color w:val="0000FF"/>
          <w:sz w:val="20"/>
        </w:rPr>
        <w:t>st</w:t>
      </w:r>
      <w:r w:rsidRPr="0029447C">
        <w:rPr>
          <w:color w:val="0000FF"/>
          <w:sz w:val="20"/>
        </w:rPr>
        <w:t xml:space="preserve"> </w:t>
      </w:r>
      <w:r>
        <w:rPr>
          <w:color w:val="0000FF"/>
          <w:sz w:val="20"/>
        </w:rPr>
        <w:t>contrast</w:t>
      </w:r>
      <w:r w:rsidRPr="0029447C">
        <w:rPr>
          <w:color w:val="0000FF"/>
          <w:sz w:val="20"/>
        </w:rPr>
        <w:t xml:space="preserve"> </w:t>
      </w:r>
      <w:r>
        <w:rPr>
          <w:color w:val="0000FF"/>
          <w:sz w:val="20"/>
        </w:rPr>
        <w:t>of</w:t>
      </w:r>
      <w:r w:rsidRPr="0029447C">
        <w:rPr>
          <w:color w:val="0000FF"/>
          <w:sz w:val="20"/>
        </w:rPr>
        <w:t xml:space="preserve"> </w:t>
      </w:r>
      <w:r>
        <w:rPr>
          <w:color w:val="0000FF"/>
          <w:sz w:val="20"/>
        </w:rPr>
        <w:t>type</w:t>
      </w:r>
      <w:r w:rsidRPr="0029447C">
        <w:rPr>
          <w:color w:val="0000FF"/>
          <w:sz w:val="20"/>
        </w:rPr>
        <w:t xml:space="preserve"> </w:t>
      </w:r>
      <w:r w:rsidR="00140C85">
        <w:rPr>
          <w:color w:val="0000FF"/>
          <w:sz w:val="20"/>
        </w:rPr>
        <w:t>Indicator</w:t>
      </w:r>
      <w:r w:rsidR="000563C4" w:rsidRPr="0029447C">
        <w:rPr>
          <w:color w:val="0000FF"/>
          <w:sz w:val="20"/>
        </w:rPr>
        <w:t xml:space="preserve"> </w:t>
      </w:r>
      <w:r>
        <w:rPr>
          <w:color w:val="0000FF"/>
          <w:sz w:val="20"/>
        </w:rPr>
        <w:t>compares</w:t>
      </w:r>
      <w:r w:rsidRPr="00272308">
        <w:rPr>
          <w:color w:val="0000FF"/>
          <w:sz w:val="20"/>
        </w:rPr>
        <w:t xml:space="preserve"> </w:t>
      </w:r>
      <w:r>
        <w:rPr>
          <w:color w:val="0000FF"/>
          <w:sz w:val="20"/>
        </w:rPr>
        <w:t>the</w:t>
      </w:r>
      <w:r w:rsidRPr="00272308">
        <w:rPr>
          <w:color w:val="0000FF"/>
          <w:sz w:val="20"/>
        </w:rPr>
        <w:t xml:space="preserve"> 1-</w:t>
      </w:r>
      <w:r>
        <w:rPr>
          <w:color w:val="0000FF"/>
          <w:sz w:val="20"/>
        </w:rPr>
        <w:t>st</w:t>
      </w:r>
      <w:r w:rsidRPr="00272308">
        <w:rPr>
          <w:color w:val="0000FF"/>
          <w:sz w:val="20"/>
        </w:rPr>
        <w:t xml:space="preserve"> </w:t>
      </w:r>
      <w:r>
        <w:rPr>
          <w:color w:val="0000FF"/>
          <w:sz w:val="20"/>
        </w:rPr>
        <w:t>level of factor</w:t>
      </w:r>
      <w:r w:rsidRPr="00272308">
        <w:rPr>
          <w:color w:val="0000FF"/>
          <w:sz w:val="20"/>
        </w:rPr>
        <w:t xml:space="preserve"> </w:t>
      </w:r>
      <w:r>
        <w:rPr>
          <w:color w:val="0000FF"/>
          <w:sz w:val="20"/>
        </w:rPr>
        <w:t>A</w:t>
      </w:r>
      <w:r w:rsidRPr="00272308">
        <w:rPr>
          <w:color w:val="0000FF"/>
          <w:sz w:val="20"/>
        </w:rPr>
        <w:t xml:space="preserve"> </w:t>
      </w:r>
      <w:r>
        <w:rPr>
          <w:color w:val="0000FF"/>
          <w:sz w:val="20"/>
        </w:rPr>
        <w:t>with the</w:t>
      </w:r>
      <w:r w:rsidRPr="00272308">
        <w:rPr>
          <w:color w:val="0000FF"/>
          <w:sz w:val="20"/>
        </w:rPr>
        <w:t xml:space="preserve"> 3-</w:t>
      </w:r>
      <w:r>
        <w:rPr>
          <w:color w:val="0000FF"/>
          <w:sz w:val="20"/>
        </w:rPr>
        <w:t>rd its level</w:t>
      </w:r>
      <w:r w:rsidR="000563C4" w:rsidRPr="0029447C">
        <w:rPr>
          <w:color w:val="0000FF"/>
          <w:sz w:val="20"/>
        </w:rPr>
        <w:t xml:space="preserve">, </w:t>
      </w:r>
      <w:r>
        <w:rPr>
          <w:color w:val="0000FF"/>
          <w:sz w:val="20"/>
        </w:rPr>
        <w:t>and in the condition of present interactions</w:t>
      </w:r>
      <w:r w:rsidRPr="0029447C">
        <w:rPr>
          <w:color w:val="0000FF"/>
          <w:sz w:val="20"/>
        </w:rPr>
        <w:t xml:space="preserve"> </w:t>
      </w:r>
      <w:r>
        <w:rPr>
          <w:color w:val="0000FF"/>
          <w:sz w:val="20"/>
        </w:rPr>
        <w:t>each of the two nonzero coefficients is “scheduled” between levels</w:t>
      </w:r>
      <w:r w:rsidRPr="00272308">
        <w:rPr>
          <w:color w:val="0000FF"/>
          <w:sz w:val="20"/>
        </w:rPr>
        <w:t xml:space="preserve"> </w:t>
      </w:r>
      <w:r>
        <w:rPr>
          <w:color w:val="0000FF"/>
          <w:sz w:val="20"/>
        </w:rPr>
        <w:t xml:space="preserve">of the second factor </w:t>
      </w:r>
      <w:r w:rsidR="000563C4" w:rsidRPr="0029447C">
        <w:rPr>
          <w:color w:val="0000FF"/>
          <w:sz w:val="20"/>
        </w:rPr>
        <w:t>(</w:t>
      </w:r>
      <w:r w:rsidR="000563C4">
        <w:rPr>
          <w:color w:val="0000FF"/>
          <w:sz w:val="20"/>
        </w:rPr>
        <w:t>B</w:t>
      </w:r>
      <w:r w:rsidR="000563C4" w:rsidRPr="0029447C">
        <w:rPr>
          <w:color w:val="0000FF"/>
          <w:sz w:val="20"/>
        </w:rPr>
        <w:t>)</w:t>
      </w:r>
      <w:r w:rsidR="00E15E8A" w:rsidRPr="0029447C">
        <w:rPr>
          <w:color w:val="0000FF"/>
          <w:sz w:val="20"/>
        </w:rPr>
        <w:t xml:space="preserve"> </w:t>
      </w:r>
      <w:r>
        <w:rPr>
          <w:color w:val="0000FF"/>
          <w:sz w:val="20"/>
        </w:rPr>
        <w:t>no</w:t>
      </w:r>
      <w:r w:rsidR="00117D14">
        <w:rPr>
          <w:color w:val="0000FF"/>
          <w:sz w:val="20"/>
        </w:rPr>
        <w:t xml:space="preserve">t </w:t>
      </w:r>
      <w:r>
        <w:rPr>
          <w:color w:val="0000FF"/>
          <w:sz w:val="20"/>
        </w:rPr>
        <w:t>uniformly</w:t>
      </w:r>
      <w:r w:rsidR="00E15E8A" w:rsidRPr="0029447C">
        <w:rPr>
          <w:color w:val="0000FF"/>
          <w:sz w:val="20"/>
        </w:rPr>
        <w:t xml:space="preserve">, </w:t>
      </w:r>
      <w:r w:rsidR="00C91605">
        <w:rPr>
          <w:color w:val="0000FF"/>
          <w:sz w:val="20"/>
        </w:rPr>
        <w:t>in a way that everything is assigned on account of</w:t>
      </w:r>
      <w:r w:rsidR="00E15E8A" w:rsidRPr="0029447C">
        <w:rPr>
          <w:color w:val="0000FF"/>
          <w:sz w:val="20"/>
        </w:rPr>
        <w:t xml:space="preserve"> </w:t>
      </w:r>
      <w:r w:rsidR="00E15E8A">
        <w:rPr>
          <w:color w:val="0000FF"/>
          <w:sz w:val="20"/>
        </w:rPr>
        <w:t>B</w:t>
      </w:r>
      <w:r w:rsidR="00E15E8A" w:rsidRPr="0029447C">
        <w:rPr>
          <w:color w:val="0000FF"/>
          <w:sz w:val="20"/>
        </w:rPr>
        <w:t>=3 (</w:t>
      </w:r>
      <w:r w:rsidR="00E15E8A">
        <w:rPr>
          <w:color w:val="0000FF"/>
          <w:sz w:val="20"/>
        </w:rPr>
        <w:t>reference</w:t>
      </w:r>
      <w:r w:rsidR="00E15E8A" w:rsidRPr="0029447C">
        <w:rPr>
          <w:color w:val="0000FF"/>
          <w:sz w:val="20"/>
        </w:rPr>
        <w:t xml:space="preserve"> </w:t>
      </w:r>
      <w:r w:rsidR="00C91605">
        <w:rPr>
          <w:color w:val="0000FF"/>
          <w:sz w:val="20"/>
        </w:rPr>
        <w:t>level in</w:t>
      </w:r>
      <w:r w:rsidR="00E15E8A" w:rsidRPr="0029447C">
        <w:rPr>
          <w:color w:val="0000FF"/>
          <w:sz w:val="20"/>
        </w:rPr>
        <w:t xml:space="preserve"> </w:t>
      </w:r>
      <w:r w:rsidR="00E15E8A">
        <w:rPr>
          <w:color w:val="0000FF"/>
          <w:sz w:val="20"/>
        </w:rPr>
        <w:t>B</w:t>
      </w:r>
      <w:r w:rsidR="00E15E8A" w:rsidRPr="0029447C">
        <w:rPr>
          <w:color w:val="0000FF"/>
          <w:sz w:val="20"/>
        </w:rPr>
        <w:t xml:space="preserve">). </w:t>
      </w:r>
      <w:r w:rsidR="00C91605">
        <w:rPr>
          <w:color w:val="0000FF"/>
          <w:sz w:val="20"/>
        </w:rPr>
        <w:t>That</w:t>
      </w:r>
      <w:r w:rsidR="00C91605" w:rsidRPr="00C91605">
        <w:rPr>
          <w:color w:val="0000FF"/>
          <w:sz w:val="20"/>
        </w:rPr>
        <w:t xml:space="preserve"> </w:t>
      </w:r>
      <w:r w:rsidR="00C91605">
        <w:rPr>
          <w:color w:val="0000FF"/>
          <w:sz w:val="20"/>
        </w:rPr>
        <w:t>is</w:t>
      </w:r>
      <w:r w:rsidR="00C91605" w:rsidRPr="00C91605">
        <w:rPr>
          <w:color w:val="0000FF"/>
          <w:sz w:val="20"/>
        </w:rPr>
        <w:t xml:space="preserve">, </w:t>
      </w:r>
      <w:r w:rsidR="00C91605">
        <w:rPr>
          <w:color w:val="0000FF"/>
          <w:sz w:val="20"/>
        </w:rPr>
        <w:t>comparison</w:t>
      </w:r>
      <w:r w:rsidR="000563C4" w:rsidRPr="00C91605">
        <w:rPr>
          <w:color w:val="0000FF"/>
          <w:sz w:val="20"/>
        </w:rPr>
        <w:t xml:space="preserve"> </w:t>
      </w:r>
      <m:oMath>
        <m:acc>
          <m:accPr>
            <m:ctrlPr>
              <w:rPr>
                <w:rFonts w:ascii="Cambria Math" w:hAnsi="Cambria Math"/>
                <w:i/>
                <w:color w:val="0000FF"/>
                <w:sz w:val="20"/>
              </w:rPr>
            </m:ctrlPr>
          </m:accPr>
          <m:e>
            <m:r>
              <w:rPr>
                <w:rFonts w:ascii="Cambria Math" w:hAnsi="Cambria Math"/>
                <w:color w:val="0000FF"/>
                <w:sz w:val="20"/>
              </w:rPr>
              <m:t>Y</m:t>
            </m:r>
          </m:e>
        </m:acc>
      </m:oMath>
      <w:r w:rsidR="000563C4" w:rsidRPr="00C91605">
        <w:rPr>
          <w:color w:val="0000FF"/>
          <w:sz w:val="20"/>
        </w:rPr>
        <w:t xml:space="preserve">: </w:t>
      </w:r>
      <m:oMath>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oMath>
      <w:r w:rsidR="00E15E8A" w:rsidRPr="00C91605">
        <w:rPr>
          <w:color w:val="0000FF"/>
          <w:sz w:val="20"/>
        </w:rPr>
        <w:t xml:space="preserve"> </w:t>
      </w:r>
      <w:r w:rsidR="00C91605">
        <w:rPr>
          <w:color w:val="0000FF"/>
          <w:sz w:val="20"/>
        </w:rPr>
        <w:t xml:space="preserve">is being made </w:t>
      </w:r>
      <w:r w:rsidR="0037581A">
        <w:rPr>
          <w:color w:val="0000FF"/>
          <w:sz w:val="20"/>
        </w:rPr>
        <w:t xml:space="preserve">actually </w:t>
      </w:r>
      <w:r w:rsidR="00C91605">
        <w:rPr>
          <w:color w:val="0000FF"/>
          <w:sz w:val="20"/>
        </w:rPr>
        <w:t>only in the selected level of</w:t>
      </w:r>
      <w:r w:rsidR="00E15E8A" w:rsidRPr="00C91605">
        <w:rPr>
          <w:color w:val="0000FF"/>
          <w:sz w:val="20"/>
        </w:rPr>
        <w:t xml:space="preserve"> </w:t>
      </w:r>
      <w:r w:rsidR="00E15E8A">
        <w:rPr>
          <w:color w:val="0000FF"/>
          <w:sz w:val="20"/>
        </w:rPr>
        <w:t>B</w:t>
      </w:r>
      <w:r w:rsidR="00E15E8A" w:rsidRPr="00C91605">
        <w:rPr>
          <w:color w:val="0000FF"/>
          <w:sz w:val="20"/>
        </w:rPr>
        <w:t>:</w:t>
      </w:r>
      <w:r w:rsidR="000563C4" w:rsidRPr="00C91605">
        <w:rPr>
          <w:color w:val="0000FF"/>
          <w:sz w:val="20"/>
        </w:rPr>
        <w:t xml:space="preserve"> </w:t>
      </w:r>
      <m:oMath>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=3</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=3</m:t>
            </m:r>
          </m:sub>
        </m:sSub>
      </m:oMath>
      <w:r w:rsidR="00E15E8A" w:rsidRPr="00C91605">
        <w:rPr>
          <w:color w:val="0000FF"/>
          <w:sz w:val="20"/>
        </w:rPr>
        <w:t xml:space="preserve">. </w:t>
      </w:r>
      <w:r w:rsidR="00C91605">
        <w:rPr>
          <w:color w:val="0000FF"/>
          <w:sz w:val="20"/>
        </w:rPr>
        <w:t>Clear</w:t>
      </w:r>
      <w:r w:rsidR="00117D14">
        <w:rPr>
          <w:color w:val="0000FF"/>
          <w:sz w:val="20"/>
        </w:rPr>
        <w:t>ly</w:t>
      </w:r>
      <w:r w:rsidR="00E15E8A" w:rsidRPr="00C91605">
        <w:rPr>
          <w:color w:val="0000FF"/>
          <w:sz w:val="20"/>
        </w:rPr>
        <w:t xml:space="preserve">, </w:t>
      </w:r>
      <w:r w:rsidR="00C91605">
        <w:rPr>
          <w:color w:val="0000FF"/>
          <w:sz w:val="20"/>
        </w:rPr>
        <w:t xml:space="preserve">this is not the same comparison as the one </w:t>
      </w:r>
      <w:r w:rsidR="00117D14">
        <w:rPr>
          <w:color w:val="0000FF"/>
          <w:sz w:val="20"/>
        </w:rPr>
        <w:t>seen</w:t>
      </w:r>
      <w:r w:rsidR="00C91605">
        <w:rPr>
          <w:color w:val="0000FF"/>
          <w:sz w:val="20"/>
        </w:rPr>
        <w:t xml:space="preserve"> above with type</w:t>
      </w:r>
      <w:r w:rsidR="00E15E8A" w:rsidRPr="00C91605">
        <w:rPr>
          <w:color w:val="0000FF"/>
          <w:sz w:val="20"/>
        </w:rPr>
        <w:t xml:space="preserve"> </w:t>
      </w:r>
      <w:r w:rsidR="00E15E8A">
        <w:rPr>
          <w:color w:val="0000FF"/>
          <w:sz w:val="20"/>
        </w:rPr>
        <w:t>SIM</w:t>
      </w:r>
      <w:r w:rsidR="000563C4" w:rsidRPr="00C91605">
        <w:rPr>
          <w:color w:val="0000FF"/>
          <w:sz w:val="20"/>
        </w:rPr>
        <w:t>.</w:t>
      </w:r>
      <w:r w:rsidR="001E62D7" w:rsidRPr="00C91605">
        <w:rPr>
          <w:color w:val="0000FF"/>
          <w:sz w:val="20"/>
        </w:rPr>
        <w:t xml:space="preserve"> </w:t>
      </w:r>
      <w:r w:rsidR="00C91605">
        <w:rPr>
          <w:color w:val="0000FF"/>
          <w:sz w:val="20"/>
        </w:rPr>
        <w:t>It</w:t>
      </w:r>
      <w:r w:rsidR="00C91605" w:rsidRPr="00881338">
        <w:rPr>
          <w:color w:val="0000FF"/>
          <w:sz w:val="20"/>
        </w:rPr>
        <w:t xml:space="preserve"> </w:t>
      </w:r>
      <w:r w:rsidR="00C91605">
        <w:rPr>
          <w:color w:val="0000FF"/>
          <w:sz w:val="20"/>
        </w:rPr>
        <w:t>is</w:t>
      </w:r>
      <w:r w:rsidR="00C91605" w:rsidRPr="00881338">
        <w:rPr>
          <w:color w:val="0000FF"/>
          <w:sz w:val="20"/>
        </w:rPr>
        <w:t xml:space="preserve"> </w:t>
      </w:r>
      <w:r w:rsidR="00C91605">
        <w:rPr>
          <w:color w:val="0000FF"/>
          <w:sz w:val="20"/>
        </w:rPr>
        <w:t>a</w:t>
      </w:r>
      <w:r w:rsidR="00C91605" w:rsidRPr="00881338">
        <w:rPr>
          <w:color w:val="0000FF"/>
          <w:sz w:val="20"/>
        </w:rPr>
        <w:t xml:space="preserve"> </w:t>
      </w:r>
      <w:r w:rsidR="00C91605">
        <w:rPr>
          <w:color w:val="0000FF"/>
          <w:sz w:val="20"/>
        </w:rPr>
        <w:t>simple</w:t>
      </w:r>
      <w:r w:rsidR="00C91605" w:rsidRPr="00881338">
        <w:rPr>
          <w:color w:val="0000FF"/>
          <w:sz w:val="20"/>
        </w:rPr>
        <w:t xml:space="preserve"> </w:t>
      </w:r>
      <w:r w:rsidR="00C91605">
        <w:rPr>
          <w:color w:val="0000FF"/>
          <w:sz w:val="20"/>
        </w:rPr>
        <w:t>effect</w:t>
      </w:r>
      <w:r w:rsidR="001E62D7" w:rsidRPr="00881338">
        <w:rPr>
          <w:color w:val="0000FF"/>
          <w:sz w:val="20"/>
        </w:rPr>
        <w:t xml:space="preserve">, </w:t>
      </w:r>
      <w:r w:rsidR="00C91605">
        <w:rPr>
          <w:color w:val="0000FF"/>
          <w:sz w:val="20"/>
        </w:rPr>
        <w:t>not</w:t>
      </w:r>
      <w:r w:rsidR="00C91605" w:rsidRPr="00881338">
        <w:rPr>
          <w:color w:val="0000FF"/>
          <w:sz w:val="20"/>
        </w:rPr>
        <w:t xml:space="preserve"> </w:t>
      </w:r>
      <w:r w:rsidR="00C91605">
        <w:rPr>
          <w:color w:val="0000FF"/>
          <w:sz w:val="20"/>
        </w:rPr>
        <w:t>main</w:t>
      </w:r>
      <w:r w:rsidR="00C91605" w:rsidRPr="00881338">
        <w:rPr>
          <w:color w:val="0000FF"/>
          <w:sz w:val="20"/>
        </w:rPr>
        <w:t xml:space="preserve"> </w:t>
      </w:r>
      <w:r w:rsidR="00C91605">
        <w:rPr>
          <w:color w:val="0000FF"/>
          <w:sz w:val="20"/>
        </w:rPr>
        <w:t>effect</w:t>
      </w:r>
      <w:r w:rsidR="001E62D7" w:rsidRPr="00881338">
        <w:rPr>
          <w:color w:val="0000FF"/>
          <w:sz w:val="20"/>
        </w:rPr>
        <w:t xml:space="preserve">. </w:t>
      </w:r>
      <w:r w:rsidR="00C91605">
        <w:rPr>
          <w:color w:val="0000FF"/>
          <w:sz w:val="20"/>
        </w:rPr>
        <w:t>So</w:t>
      </w:r>
      <w:r w:rsidR="001E62D7" w:rsidRPr="00C91605">
        <w:rPr>
          <w:color w:val="0000FF"/>
          <w:sz w:val="20"/>
        </w:rPr>
        <w:t xml:space="preserve">, </w:t>
      </w:r>
      <w:r w:rsidR="00C91605">
        <w:rPr>
          <w:color w:val="0000FF"/>
          <w:sz w:val="20"/>
        </w:rPr>
        <w:t>under</w:t>
      </w:r>
      <w:r w:rsidR="00C91605" w:rsidRPr="00C91605">
        <w:rPr>
          <w:color w:val="0000FF"/>
          <w:sz w:val="20"/>
        </w:rPr>
        <w:t xml:space="preserve"> </w:t>
      </w:r>
      <w:r w:rsidR="00C91605">
        <w:rPr>
          <w:color w:val="0000FF"/>
          <w:sz w:val="20"/>
        </w:rPr>
        <w:t>the</w:t>
      </w:r>
      <w:r w:rsidR="00C91605" w:rsidRPr="00C91605">
        <w:rPr>
          <w:color w:val="0000FF"/>
          <w:sz w:val="20"/>
        </w:rPr>
        <w:t xml:space="preserve"> </w:t>
      </w:r>
      <w:r w:rsidR="00C91605">
        <w:rPr>
          <w:color w:val="0000FF"/>
          <w:sz w:val="20"/>
        </w:rPr>
        <w:t>presence</w:t>
      </w:r>
      <w:r w:rsidR="00C91605" w:rsidRPr="00C91605">
        <w:rPr>
          <w:color w:val="0000FF"/>
          <w:sz w:val="20"/>
        </w:rPr>
        <w:t xml:space="preserve"> </w:t>
      </w:r>
      <w:r w:rsidR="00C91605">
        <w:rPr>
          <w:color w:val="0000FF"/>
          <w:sz w:val="20"/>
        </w:rPr>
        <w:t>of</w:t>
      </w:r>
      <w:r w:rsidR="00C91605" w:rsidRPr="00C91605">
        <w:rPr>
          <w:color w:val="0000FF"/>
          <w:sz w:val="20"/>
        </w:rPr>
        <w:t xml:space="preserve"> </w:t>
      </w:r>
      <w:r w:rsidR="00C91605">
        <w:rPr>
          <w:color w:val="0000FF"/>
          <w:sz w:val="20"/>
        </w:rPr>
        <w:t>interactions</w:t>
      </w:r>
      <w:r w:rsidR="00C91605" w:rsidRPr="00C91605">
        <w:rPr>
          <w:color w:val="0000FF"/>
          <w:sz w:val="20"/>
        </w:rPr>
        <w:t xml:space="preserve"> </w:t>
      </w:r>
      <w:r w:rsidR="00C91605">
        <w:rPr>
          <w:color w:val="0000FF"/>
          <w:sz w:val="20"/>
        </w:rPr>
        <w:t>in</w:t>
      </w:r>
      <w:r w:rsidR="00C91605" w:rsidRPr="00C91605">
        <w:rPr>
          <w:color w:val="0000FF"/>
          <w:sz w:val="20"/>
        </w:rPr>
        <w:t xml:space="preserve"> </w:t>
      </w:r>
      <w:r w:rsidR="00C91605">
        <w:rPr>
          <w:color w:val="0000FF"/>
          <w:sz w:val="20"/>
        </w:rPr>
        <w:t>a</w:t>
      </w:r>
      <w:r w:rsidR="00C91605" w:rsidRPr="00C91605">
        <w:rPr>
          <w:color w:val="0000FF"/>
          <w:sz w:val="20"/>
        </w:rPr>
        <w:t xml:space="preserve"> </w:t>
      </w:r>
      <w:r w:rsidR="00C91605">
        <w:rPr>
          <w:color w:val="0000FF"/>
          <w:sz w:val="20"/>
        </w:rPr>
        <w:t>model</w:t>
      </w:r>
      <w:r w:rsidR="00C91605" w:rsidRPr="00C91605">
        <w:rPr>
          <w:color w:val="0000FF"/>
          <w:sz w:val="20"/>
        </w:rPr>
        <w:t xml:space="preserve"> </w:t>
      </w:r>
      <w:r w:rsidR="00C91605">
        <w:rPr>
          <w:color w:val="0000FF"/>
          <w:sz w:val="20"/>
        </w:rPr>
        <w:t>results</w:t>
      </w:r>
      <w:r w:rsidR="00C91605" w:rsidRPr="00C91605">
        <w:rPr>
          <w:color w:val="0000FF"/>
          <w:sz w:val="20"/>
        </w:rPr>
        <w:t xml:space="preserve"> </w:t>
      </w:r>
      <w:r w:rsidR="00C91605">
        <w:rPr>
          <w:color w:val="0000FF"/>
          <w:sz w:val="20"/>
        </w:rPr>
        <w:t>for</w:t>
      </w:r>
      <w:r w:rsidR="00C91605" w:rsidRPr="00C91605">
        <w:rPr>
          <w:color w:val="0000FF"/>
          <w:sz w:val="20"/>
        </w:rPr>
        <w:t xml:space="preserve"> </w:t>
      </w:r>
      <w:r w:rsidR="00C91605">
        <w:rPr>
          <w:color w:val="0000FF"/>
          <w:sz w:val="20"/>
        </w:rPr>
        <w:t>main</w:t>
      </w:r>
      <w:r w:rsidR="00C91605" w:rsidRPr="00C91605">
        <w:rPr>
          <w:color w:val="0000FF"/>
          <w:sz w:val="20"/>
        </w:rPr>
        <w:t xml:space="preserve"> </w:t>
      </w:r>
      <w:r w:rsidR="00C91605">
        <w:rPr>
          <w:color w:val="0000FF"/>
          <w:sz w:val="20"/>
        </w:rPr>
        <w:t>effects</w:t>
      </w:r>
      <w:r w:rsidR="00C91605" w:rsidRPr="00C91605">
        <w:rPr>
          <w:color w:val="0000FF"/>
          <w:sz w:val="20"/>
        </w:rPr>
        <w:t xml:space="preserve"> </w:t>
      </w:r>
      <w:r w:rsidR="00117D14">
        <w:rPr>
          <w:color w:val="0000FF"/>
          <w:sz w:val="20"/>
        </w:rPr>
        <w:t xml:space="preserve">will </w:t>
      </w:r>
      <w:r w:rsidR="00C91605">
        <w:rPr>
          <w:color w:val="0000FF"/>
          <w:sz w:val="20"/>
        </w:rPr>
        <w:t>differ</w:t>
      </w:r>
      <w:r w:rsidR="00C91605" w:rsidRPr="00C91605">
        <w:rPr>
          <w:color w:val="0000FF"/>
          <w:sz w:val="20"/>
        </w:rPr>
        <w:t xml:space="preserve"> </w:t>
      </w:r>
      <w:r w:rsidR="00C91605">
        <w:rPr>
          <w:color w:val="0000FF"/>
          <w:sz w:val="20"/>
        </w:rPr>
        <w:t>for</w:t>
      </w:r>
      <w:r w:rsidR="001E62D7" w:rsidRPr="00C91605">
        <w:rPr>
          <w:color w:val="0000FF"/>
          <w:sz w:val="20"/>
        </w:rPr>
        <w:t xml:space="preserve"> </w:t>
      </w:r>
      <w:r w:rsidR="001E62D7">
        <w:rPr>
          <w:color w:val="0000FF"/>
          <w:sz w:val="20"/>
        </w:rPr>
        <w:t>SIM</w:t>
      </w:r>
      <w:r w:rsidR="001E62D7" w:rsidRPr="00C91605">
        <w:rPr>
          <w:color w:val="0000FF"/>
          <w:sz w:val="20"/>
        </w:rPr>
        <w:t xml:space="preserve"> </w:t>
      </w:r>
      <w:r w:rsidR="00C91605">
        <w:rPr>
          <w:color w:val="0000FF"/>
          <w:sz w:val="20"/>
        </w:rPr>
        <w:t>and</w:t>
      </w:r>
      <w:r w:rsidR="001E62D7" w:rsidRPr="00C91605">
        <w:rPr>
          <w:color w:val="0000FF"/>
          <w:sz w:val="20"/>
        </w:rPr>
        <w:t xml:space="preserve"> </w:t>
      </w:r>
      <w:r w:rsidR="001E62D7">
        <w:rPr>
          <w:color w:val="0000FF"/>
          <w:sz w:val="20"/>
        </w:rPr>
        <w:t>IND</w:t>
      </w:r>
      <w:r w:rsidR="001E62D7" w:rsidRPr="00C91605">
        <w:rPr>
          <w:color w:val="0000FF"/>
          <w:sz w:val="20"/>
        </w:rPr>
        <w:t xml:space="preserve">, </w:t>
      </w:r>
      <w:r w:rsidR="00C91605">
        <w:rPr>
          <w:color w:val="0000FF"/>
          <w:sz w:val="20"/>
        </w:rPr>
        <w:t>and specifically</w:t>
      </w:r>
      <w:r w:rsidR="001E62D7" w:rsidRPr="00C91605">
        <w:rPr>
          <w:color w:val="0000FF"/>
          <w:sz w:val="20"/>
        </w:rPr>
        <w:t xml:space="preserve"> </w:t>
      </w:r>
      <w:r w:rsidR="001E62D7">
        <w:rPr>
          <w:color w:val="0000FF"/>
          <w:sz w:val="20"/>
        </w:rPr>
        <w:t>SIM</w:t>
      </w:r>
      <w:r w:rsidR="001E62D7" w:rsidRPr="00C91605">
        <w:rPr>
          <w:color w:val="0000FF"/>
          <w:sz w:val="20"/>
        </w:rPr>
        <w:t xml:space="preserve"> </w:t>
      </w:r>
      <w:r w:rsidR="00C91605">
        <w:rPr>
          <w:color w:val="0000FF"/>
          <w:sz w:val="20"/>
        </w:rPr>
        <w:t xml:space="preserve">should be preferred if </w:t>
      </w:r>
      <w:r w:rsidR="00EC6342">
        <w:rPr>
          <w:color w:val="0000FF"/>
          <w:sz w:val="20"/>
        </w:rPr>
        <w:t>coefficient</w:t>
      </w:r>
      <w:r w:rsidR="00C91605">
        <w:rPr>
          <w:color w:val="0000FF"/>
          <w:sz w:val="20"/>
        </w:rPr>
        <w:t xml:space="preserve"> at</w:t>
      </w:r>
      <w:r w:rsidR="001E62D7" w:rsidRPr="00C91605">
        <w:rPr>
          <w:color w:val="0000FF"/>
          <w:sz w:val="20"/>
        </w:rPr>
        <w:t xml:space="preserve"> </w:t>
      </w:r>
      <w:r w:rsidR="001E62D7">
        <w:rPr>
          <w:color w:val="0000FF"/>
          <w:sz w:val="20"/>
        </w:rPr>
        <w:t>a</w:t>
      </w:r>
      <w:r w:rsidR="001E62D7" w:rsidRPr="00C91605">
        <w:rPr>
          <w:color w:val="0000FF"/>
          <w:sz w:val="20"/>
        </w:rPr>
        <w:t xml:space="preserve">1 </w:t>
      </w:r>
      <w:r w:rsidR="0037581A">
        <w:rPr>
          <w:color w:val="0000FF"/>
          <w:sz w:val="20"/>
        </w:rPr>
        <w:t>is to</w:t>
      </w:r>
      <w:r w:rsidR="00C91605">
        <w:rPr>
          <w:color w:val="0000FF"/>
          <w:sz w:val="20"/>
        </w:rPr>
        <w:t xml:space="preserve"> express main effect</w:t>
      </w:r>
      <w:r w:rsidR="001E62D7" w:rsidRPr="00C91605">
        <w:rPr>
          <w:color w:val="0000FF"/>
          <w:sz w:val="20"/>
        </w:rPr>
        <w:t>.</w:t>
      </w:r>
    </w:p>
    <w:p w14:paraId="06277B96" w14:textId="57D4F3A9" w:rsidR="000563C4" w:rsidRPr="004D30B8" w:rsidRDefault="004D30B8" w:rsidP="000563C4">
      <w:pPr>
        <w:numPr>
          <w:ilvl w:val="0"/>
          <w:numId w:val="30"/>
        </w:numPr>
        <w:autoSpaceDE w:val="0"/>
        <w:autoSpaceDN w:val="0"/>
        <w:adjustRightInd w:val="0"/>
        <w:rPr>
          <w:color w:val="0000FF"/>
          <w:sz w:val="20"/>
        </w:rPr>
      </w:pPr>
      <w:r>
        <w:rPr>
          <w:color w:val="0000FF"/>
          <w:sz w:val="20"/>
        </w:rPr>
        <w:t>Let</w:t>
      </w:r>
      <w:r w:rsidRPr="004D30B8">
        <w:rPr>
          <w:color w:val="0000FF"/>
          <w:sz w:val="20"/>
        </w:rPr>
        <w:t>’</w:t>
      </w:r>
      <w:r>
        <w:rPr>
          <w:color w:val="0000FF"/>
          <w:sz w:val="20"/>
        </w:rPr>
        <w:t>s</w:t>
      </w:r>
      <w:r w:rsidRPr="004D30B8">
        <w:rPr>
          <w:color w:val="0000FF"/>
          <w:sz w:val="20"/>
        </w:rPr>
        <w:t xml:space="preserve"> </w:t>
      </w:r>
      <w:r>
        <w:rPr>
          <w:color w:val="0000FF"/>
          <w:sz w:val="20"/>
        </w:rPr>
        <w:t>consider</w:t>
      </w:r>
      <w:r w:rsidRPr="004D30B8">
        <w:rPr>
          <w:color w:val="0000FF"/>
          <w:sz w:val="20"/>
        </w:rPr>
        <w:t xml:space="preserve"> </w:t>
      </w:r>
      <w:r>
        <w:rPr>
          <w:color w:val="0000FF"/>
          <w:sz w:val="20"/>
        </w:rPr>
        <w:t>the</w:t>
      </w:r>
      <w:r w:rsidRPr="004D30B8">
        <w:rPr>
          <w:color w:val="0000FF"/>
          <w:sz w:val="20"/>
        </w:rPr>
        <w:t xml:space="preserve"> 5-</w:t>
      </w:r>
      <w:r>
        <w:rPr>
          <w:color w:val="0000FF"/>
          <w:sz w:val="20"/>
        </w:rPr>
        <w:t>th</w:t>
      </w:r>
      <w:r w:rsidRPr="004D30B8">
        <w:rPr>
          <w:color w:val="0000FF"/>
          <w:sz w:val="20"/>
        </w:rPr>
        <w:t xml:space="preserve"> </w:t>
      </w:r>
      <w:r>
        <w:rPr>
          <w:color w:val="0000FF"/>
          <w:sz w:val="20"/>
        </w:rPr>
        <w:t>row</w:t>
      </w:r>
      <w:r w:rsidRPr="004D30B8">
        <w:rPr>
          <w:color w:val="0000FF"/>
          <w:sz w:val="20"/>
        </w:rPr>
        <w:t xml:space="preserve"> </w:t>
      </w:r>
      <w:r>
        <w:rPr>
          <w:color w:val="0000FF"/>
          <w:sz w:val="20"/>
        </w:rPr>
        <w:t>of</w:t>
      </w:r>
      <w:r w:rsidRPr="004D30B8">
        <w:rPr>
          <w:color w:val="0000FF"/>
          <w:sz w:val="20"/>
        </w:rPr>
        <w:t xml:space="preserve"> </w:t>
      </w:r>
      <w:r>
        <w:rPr>
          <w:color w:val="0000FF"/>
          <w:sz w:val="20"/>
        </w:rPr>
        <w:t>L</w:t>
      </w:r>
      <w:r w:rsidRPr="004D30B8">
        <w:rPr>
          <w:color w:val="0000FF"/>
          <w:sz w:val="20"/>
        </w:rPr>
        <w:t xml:space="preserve"> </w:t>
      </w:r>
      <w:r>
        <w:rPr>
          <w:color w:val="0000FF"/>
          <w:sz w:val="20"/>
        </w:rPr>
        <w:t>matrix</w:t>
      </w:r>
      <w:r w:rsidRPr="004D30B8">
        <w:rPr>
          <w:color w:val="0000FF"/>
          <w:sz w:val="20"/>
        </w:rPr>
        <w:t xml:space="preserve"> </w:t>
      </w:r>
      <w:r w:rsidR="000563C4" w:rsidRPr="004D30B8">
        <w:rPr>
          <w:color w:val="0000FF"/>
          <w:sz w:val="20"/>
        </w:rPr>
        <w:t>(</w:t>
      </w:r>
      <w:r>
        <w:rPr>
          <w:color w:val="0000FF"/>
          <w:sz w:val="20"/>
        </w:rPr>
        <w:t>this</w:t>
      </w:r>
      <w:r w:rsidRPr="005B04C2">
        <w:rPr>
          <w:color w:val="0000FF"/>
          <w:sz w:val="20"/>
        </w:rPr>
        <w:t xml:space="preserve"> </w:t>
      </w:r>
      <w:r>
        <w:rPr>
          <w:color w:val="0000FF"/>
          <w:sz w:val="20"/>
        </w:rPr>
        <w:t>contrast</w:t>
      </w:r>
      <w:r w:rsidRPr="005B04C2">
        <w:rPr>
          <w:color w:val="0000FF"/>
          <w:sz w:val="20"/>
        </w:rPr>
        <w:t xml:space="preserve"> </w:t>
      </w:r>
      <w:r>
        <w:rPr>
          <w:color w:val="0000FF"/>
          <w:sz w:val="20"/>
        </w:rPr>
        <w:t>corresponds to contrast variable a</w:t>
      </w:r>
      <w:r w:rsidRPr="002F651D">
        <w:rPr>
          <w:color w:val="0000FF"/>
          <w:sz w:val="20"/>
        </w:rPr>
        <w:t>1</w:t>
      </w:r>
      <w:r>
        <w:rPr>
          <w:color w:val="0000FF"/>
          <w:sz w:val="20"/>
        </w:rPr>
        <w:t>b</w:t>
      </w:r>
      <w:r w:rsidRPr="002F651D">
        <w:rPr>
          <w:color w:val="0000FF"/>
          <w:sz w:val="20"/>
        </w:rPr>
        <w:t xml:space="preserve">1 </w:t>
      </w:r>
      <w:r>
        <w:rPr>
          <w:color w:val="0000FF"/>
          <w:sz w:val="20"/>
        </w:rPr>
        <w:t xml:space="preserve">and expresses the meaning of </w:t>
      </w:r>
      <w:r w:rsidR="00EC6342">
        <w:rPr>
          <w:color w:val="0000FF"/>
          <w:sz w:val="20"/>
        </w:rPr>
        <w:t>regression</w:t>
      </w:r>
      <w:r>
        <w:rPr>
          <w:color w:val="0000FF"/>
          <w:sz w:val="20"/>
        </w:rPr>
        <w:t xml:space="preserve"> parameter at</w:t>
      </w:r>
      <w:r w:rsidRPr="002F651D">
        <w:rPr>
          <w:color w:val="0000FF"/>
          <w:sz w:val="20"/>
        </w:rPr>
        <w:t xml:space="preserve"> </w:t>
      </w:r>
      <w:r>
        <w:rPr>
          <w:color w:val="0000FF"/>
          <w:sz w:val="20"/>
        </w:rPr>
        <w:t>this variable</w:t>
      </w:r>
      <w:r w:rsidR="00B50102">
        <w:rPr>
          <w:color w:val="0000FF"/>
          <w:sz w:val="20"/>
        </w:rPr>
        <w:t>,</w:t>
      </w:r>
      <w:r>
        <w:rPr>
          <w:color w:val="0000FF"/>
          <w:sz w:val="20"/>
        </w:rPr>
        <w:t xml:space="preserve"> which is a term in the interaction effect </w:t>
      </w:r>
      <w:r w:rsidR="000563C4">
        <w:rPr>
          <w:color w:val="0000FF"/>
          <w:sz w:val="20"/>
        </w:rPr>
        <w:t>A</w:t>
      </w:r>
      <w:r w:rsidR="000563C4" w:rsidRPr="004D30B8">
        <w:rPr>
          <w:color w:val="0000FF"/>
          <w:sz w:val="20"/>
        </w:rPr>
        <w:t>*</w:t>
      </w:r>
      <w:r w:rsidR="000563C4">
        <w:rPr>
          <w:color w:val="0000FF"/>
          <w:sz w:val="20"/>
        </w:rPr>
        <w:t>B</w:t>
      </w:r>
      <w:r w:rsidR="000563C4" w:rsidRPr="004D30B8">
        <w:rPr>
          <w:color w:val="0000FF"/>
          <w:sz w:val="20"/>
        </w:rPr>
        <w:t>).</w:t>
      </w:r>
    </w:p>
    <w:p w14:paraId="33BCDA1F" w14:textId="3019C92A" w:rsidR="000563C4" w:rsidRDefault="004D30B8" w:rsidP="001E62D7">
      <w:pPr>
        <w:autoSpaceDE w:val="0"/>
        <w:autoSpaceDN w:val="0"/>
        <w:adjustRightInd w:val="0"/>
        <w:ind w:left="360"/>
        <w:rPr>
          <w:color w:val="0000FF"/>
          <w:sz w:val="20"/>
        </w:rPr>
      </w:pPr>
      <w:r>
        <w:rPr>
          <w:color w:val="0000FF"/>
          <w:sz w:val="20"/>
        </w:rPr>
        <w:t>This contrast is</w:t>
      </w:r>
      <w:r w:rsidR="000563C4" w:rsidRPr="004D30B8">
        <w:rPr>
          <w:color w:val="0000FF"/>
          <w:sz w:val="20"/>
        </w:rPr>
        <w:t xml:space="preserve">: </w:t>
      </w:r>
      <w:r w:rsidR="000563C4" w:rsidRPr="0067658B">
        <w:rPr>
          <w:color w:val="0000FF"/>
          <w:sz w:val="20"/>
        </w:rPr>
        <w:t>A</w:t>
      </w:r>
      <w:r w:rsidR="000563C4" w:rsidRPr="004D30B8">
        <w:rPr>
          <w:color w:val="0000FF"/>
          <w:sz w:val="20"/>
        </w:rPr>
        <w:t xml:space="preserve"> 0 0 0 </w:t>
      </w:r>
      <w:r w:rsidR="000563C4" w:rsidRPr="0067658B">
        <w:rPr>
          <w:color w:val="0000FF"/>
          <w:sz w:val="20"/>
        </w:rPr>
        <w:t>B</w:t>
      </w:r>
      <w:r w:rsidR="000563C4" w:rsidRPr="004D30B8">
        <w:rPr>
          <w:color w:val="0000FF"/>
          <w:sz w:val="20"/>
        </w:rPr>
        <w:t xml:space="preserve"> 0 0 0 </w:t>
      </w:r>
      <w:r w:rsidR="000563C4" w:rsidRPr="0067658B">
        <w:rPr>
          <w:color w:val="0000FF"/>
          <w:sz w:val="20"/>
        </w:rPr>
        <w:t>A</w:t>
      </w:r>
      <w:r w:rsidR="000563C4" w:rsidRPr="004D30B8">
        <w:rPr>
          <w:color w:val="0000FF"/>
          <w:sz w:val="20"/>
        </w:rPr>
        <w:t>*</w:t>
      </w:r>
      <w:r w:rsidR="000563C4" w:rsidRPr="0067658B">
        <w:rPr>
          <w:color w:val="0000FF"/>
          <w:sz w:val="20"/>
        </w:rPr>
        <w:t>B</w:t>
      </w:r>
      <w:r w:rsidR="000563C4" w:rsidRPr="004D30B8">
        <w:rPr>
          <w:color w:val="0000FF"/>
          <w:sz w:val="20"/>
        </w:rPr>
        <w:t xml:space="preserve"> 1 0 -1 0 0 0 -1 0 1</w:t>
      </w:r>
      <w:r w:rsidR="001E62D7" w:rsidRPr="004D30B8">
        <w:rPr>
          <w:color w:val="0000FF"/>
          <w:sz w:val="20"/>
        </w:rPr>
        <w:t xml:space="preserve">. </w:t>
      </w:r>
      <w:r>
        <w:rPr>
          <w:color w:val="0000FF"/>
          <w:sz w:val="20"/>
        </w:rPr>
        <w:t xml:space="preserve">Note that this </w:t>
      </w:r>
      <w:r w:rsidR="00C379F1">
        <w:rPr>
          <w:color w:val="0000FF"/>
          <w:sz w:val="20"/>
        </w:rPr>
        <w:t xml:space="preserve">is </w:t>
      </w:r>
      <w:r>
        <w:rPr>
          <w:color w:val="0000FF"/>
          <w:sz w:val="20"/>
        </w:rPr>
        <w:t>the same what was in this place with</w:t>
      </w:r>
      <w:r w:rsidR="000E45EC">
        <w:rPr>
          <w:color w:val="0000FF"/>
          <w:sz w:val="20"/>
        </w:rPr>
        <w:t xml:space="preserve"> type</w:t>
      </w:r>
      <w:r w:rsidR="001E62D7" w:rsidRPr="004D30B8">
        <w:rPr>
          <w:color w:val="0000FF"/>
          <w:sz w:val="20"/>
        </w:rPr>
        <w:t xml:space="preserve"> </w:t>
      </w:r>
      <w:r w:rsidR="001E62D7">
        <w:rPr>
          <w:color w:val="0000FF"/>
          <w:sz w:val="20"/>
        </w:rPr>
        <w:t>SIM</w:t>
      </w:r>
      <w:r w:rsidR="001E62D7" w:rsidRPr="004D30B8">
        <w:rPr>
          <w:color w:val="0000FF"/>
          <w:sz w:val="20"/>
        </w:rPr>
        <w:t xml:space="preserve">. </w:t>
      </w:r>
      <w:r w:rsidR="000E45EC">
        <w:rPr>
          <w:color w:val="0000FF"/>
          <w:sz w:val="20"/>
        </w:rPr>
        <w:t>And</w:t>
      </w:r>
      <w:r w:rsidR="000E45EC" w:rsidRPr="000E45EC">
        <w:rPr>
          <w:color w:val="0000FF"/>
          <w:sz w:val="20"/>
        </w:rPr>
        <w:t xml:space="preserve"> </w:t>
      </w:r>
      <w:r w:rsidR="000E45EC">
        <w:rPr>
          <w:color w:val="0000FF"/>
          <w:sz w:val="20"/>
        </w:rPr>
        <w:t>in</w:t>
      </w:r>
      <w:r w:rsidR="000E45EC" w:rsidRPr="000E45EC">
        <w:rPr>
          <w:color w:val="0000FF"/>
          <w:sz w:val="20"/>
        </w:rPr>
        <w:t xml:space="preserve"> </w:t>
      </w:r>
      <w:r w:rsidR="000E45EC">
        <w:rPr>
          <w:color w:val="0000FF"/>
          <w:sz w:val="20"/>
        </w:rPr>
        <w:t>fact</w:t>
      </w:r>
      <w:r w:rsidR="001E62D7" w:rsidRPr="000E45EC">
        <w:rPr>
          <w:color w:val="0000FF"/>
          <w:sz w:val="20"/>
        </w:rPr>
        <w:t xml:space="preserve">: </w:t>
      </w:r>
      <w:r w:rsidR="000E45EC">
        <w:rPr>
          <w:color w:val="0000FF"/>
          <w:sz w:val="20"/>
        </w:rPr>
        <w:t>results</w:t>
      </w:r>
      <w:r w:rsidR="001E62D7" w:rsidRPr="000E45EC">
        <w:rPr>
          <w:color w:val="0000FF"/>
          <w:sz w:val="20"/>
        </w:rPr>
        <w:t xml:space="preserve"> (</w:t>
      </w:r>
      <w:r w:rsidR="00EC6342">
        <w:rPr>
          <w:color w:val="0000FF"/>
          <w:sz w:val="20"/>
        </w:rPr>
        <w:t>regression</w:t>
      </w:r>
      <w:r w:rsidR="000E45EC" w:rsidRPr="000E45EC">
        <w:rPr>
          <w:color w:val="0000FF"/>
          <w:sz w:val="20"/>
        </w:rPr>
        <w:t xml:space="preserve"> </w:t>
      </w:r>
      <w:r w:rsidR="000E45EC">
        <w:rPr>
          <w:color w:val="0000FF"/>
          <w:sz w:val="20"/>
        </w:rPr>
        <w:t>parameters</w:t>
      </w:r>
      <w:r w:rsidR="000D326C" w:rsidRPr="000E45EC">
        <w:rPr>
          <w:color w:val="0000FF"/>
          <w:sz w:val="20"/>
        </w:rPr>
        <w:t xml:space="preserve"> = </w:t>
      </w:r>
      <w:r w:rsidR="000E45EC">
        <w:rPr>
          <w:color w:val="0000FF"/>
          <w:sz w:val="20"/>
        </w:rPr>
        <w:t>contrast estimates</w:t>
      </w:r>
      <w:r w:rsidR="001E62D7" w:rsidRPr="000E45EC">
        <w:rPr>
          <w:color w:val="0000FF"/>
          <w:sz w:val="20"/>
        </w:rPr>
        <w:t>)</w:t>
      </w:r>
      <w:r w:rsidR="000E45EC">
        <w:rPr>
          <w:color w:val="0000FF"/>
          <w:sz w:val="20"/>
        </w:rPr>
        <w:t xml:space="preserve"> of types</w:t>
      </w:r>
      <w:r w:rsidR="001E62D7" w:rsidRPr="000E45EC">
        <w:rPr>
          <w:color w:val="0000FF"/>
          <w:sz w:val="20"/>
        </w:rPr>
        <w:t xml:space="preserve"> </w:t>
      </w:r>
      <w:r w:rsidR="001E62D7">
        <w:rPr>
          <w:color w:val="0000FF"/>
          <w:sz w:val="20"/>
        </w:rPr>
        <w:t>SIM</w:t>
      </w:r>
      <w:r w:rsidR="001E62D7" w:rsidRPr="000E45EC">
        <w:rPr>
          <w:color w:val="0000FF"/>
          <w:sz w:val="20"/>
        </w:rPr>
        <w:t xml:space="preserve"> </w:t>
      </w:r>
      <w:r w:rsidR="000E45EC">
        <w:rPr>
          <w:color w:val="0000FF"/>
          <w:sz w:val="20"/>
        </w:rPr>
        <w:t>and</w:t>
      </w:r>
      <w:r w:rsidR="001E62D7" w:rsidRPr="000E45EC">
        <w:rPr>
          <w:color w:val="0000FF"/>
          <w:sz w:val="20"/>
        </w:rPr>
        <w:t xml:space="preserve"> </w:t>
      </w:r>
      <w:r w:rsidR="001E62D7">
        <w:rPr>
          <w:color w:val="0000FF"/>
          <w:sz w:val="20"/>
        </w:rPr>
        <w:t>IND</w:t>
      </w:r>
      <w:r w:rsidR="001E62D7" w:rsidRPr="000E45EC">
        <w:rPr>
          <w:color w:val="0000FF"/>
          <w:sz w:val="20"/>
        </w:rPr>
        <w:t xml:space="preserve"> </w:t>
      </w:r>
      <w:r w:rsidR="000E45EC">
        <w:rPr>
          <w:color w:val="0000FF"/>
          <w:sz w:val="20"/>
        </w:rPr>
        <w:t xml:space="preserve">will coincide </w:t>
      </w:r>
      <w:r w:rsidR="00C379F1">
        <w:rPr>
          <w:color w:val="0000FF"/>
          <w:sz w:val="20"/>
        </w:rPr>
        <w:t xml:space="preserve">– </w:t>
      </w:r>
      <w:r w:rsidR="000E45EC">
        <w:rPr>
          <w:color w:val="0000FF"/>
          <w:sz w:val="20"/>
        </w:rPr>
        <w:t xml:space="preserve">for </w:t>
      </w:r>
      <w:r w:rsidR="00C379F1">
        <w:rPr>
          <w:color w:val="0000FF"/>
          <w:sz w:val="20"/>
        </w:rPr>
        <w:t xml:space="preserve">the </w:t>
      </w:r>
      <w:r w:rsidR="000E45EC">
        <w:rPr>
          <w:color w:val="0000FF"/>
          <w:sz w:val="20"/>
        </w:rPr>
        <w:t>contrast variables</w:t>
      </w:r>
      <w:r w:rsidR="00C379F1" w:rsidRPr="00C379F1">
        <w:rPr>
          <w:color w:val="0000FF"/>
          <w:sz w:val="20"/>
        </w:rPr>
        <w:t xml:space="preserve"> </w:t>
      </w:r>
      <w:r w:rsidR="00C379F1">
        <w:rPr>
          <w:color w:val="0000FF"/>
          <w:sz w:val="20"/>
        </w:rPr>
        <w:t>that are</w:t>
      </w:r>
      <w:r w:rsidR="000E45EC">
        <w:rPr>
          <w:color w:val="0000FF"/>
          <w:sz w:val="20"/>
        </w:rPr>
        <w:t xml:space="preserve"> </w:t>
      </w:r>
      <w:r w:rsidR="00C379F1">
        <w:rPr>
          <w:color w:val="0000FF"/>
          <w:sz w:val="20"/>
        </w:rPr>
        <w:t xml:space="preserve">the </w:t>
      </w:r>
      <w:r w:rsidR="000E45EC">
        <w:rPr>
          <w:color w:val="0000FF"/>
          <w:sz w:val="20"/>
        </w:rPr>
        <w:t>interaction term</w:t>
      </w:r>
      <w:r w:rsidR="00C379F1">
        <w:rPr>
          <w:color w:val="0000FF"/>
          <w:sz w:val="20"/>
        </w:rPr>
        <w:t>s</w:t>
      </w:r>
      <w:r w:rsidR="001E62D7" w:rsidRPr="000E45EC">
        <w:rPr>
          <w:color w:val="0000FF"/>
          <w:sz w:val="20"/>
        </w:rPr>
        <w:t xml:space="preserve">. </w:t>
      </w:r>
      <w:r w:rsidR="000E45EC">
        <w:rPr>
          <w:color w:val="0000FF"/>
          <w:sz w:val="20"/>
        </w:rPr>
        <w:t>Let</w:t>
      </w:r>
      <w:r w:rsidR="000E45EC" w:rsidRPr="000E45EC">
        <w:rPr>
          <w:color w:val="0000FF"/>
          <w:sz w:val="20"/>
        </w:rPr>
        <w:t>’</w:t>
      </w:r>
      <w:r w:rsidR="000E45EC">
        <w:rPr>
          <w:color w:val="0000FF"/>
          <w:sz w:val="20"/>
        </w:rPr>
        <w:t>s</w:t>
      </w:r>
      <w:r w:rsidR="000E45EC" w:rsidRPr="000E45EC">
        <w:rPr>
          <w:color w:val="0000FF"/>
          <w:sz w:val="20"/>
        </w:rPr>
        <w:t xml:space="preserve"> </w:t>
      </w:r>
      <w:r w:rsidR="000E45EC">
        <w:rPr>
          <w:color w:val="0000FF"/>
          <w:sz w:val="20"/>
        </w:rPr>
        <w:t>say</w:t>
      </w:r>
      <w:r w:rsidR="000E45EC" w:rsidRPr="000E45EC">
        <w:rPr>
          <w:color w:val="0000FF"/>
          <w:sz w:val="20"/>
        </w:rPr>
        <w:t xml:space="preserve"> </w:t>
      </w:r>
      <w:r w:rsidR="000E45EC">
        <w:rPr>
          <w:color w:val="0000FF"/>
          <w:sz w:val="20"/>
        </w:rPr>
        <w:t>the</w:t>
      </w:r>
      <w:r w:rsidR="001E62D7" w:rsidRPr="000E45EC">
        <w:rPr>
          <w:color w:val="0000FF"/>
          <w:sz w:val="20"/>
        </w:rPr>
        <w:t xml:space="preserve"> </w:t>
      </w:r>
      <w:r w:rsidR="000E45EC">
        <w:rPr>
          <w:i/>
          <w:iCs/>
          <w:color w:val="0000FF"/>
          <w:sz w:val="20"/>
        </w:rPr>
        <w:t>rule</w:t>
      </w:r>
      <w:r w:rsidR="001E62D7" w:rsidRPr="000E45EC">
        <w:rPr>
          <w:color w:val="0000FF"/>
          <w:sz w:val="20"/>
        </w:rPr>
        <w:t xml:space="preserve"> </w:t>
      </w:r>
      <w:r w:rsidR="000E45EC">
        <w:rPr>
          <w:color w:val="0000FF"/>
          <w:sz w:val="20"/>
        </w:rPr>
        <w:t>in</w:t>
      </w:r>
      <w:r w:rsidR="000E45EC" w:rsidRPr="000E45EC">
        <w:rPr>
          <w:color w:val="0000FF"/>
          <w:sz w:val="20"/>
        </w:rPr>
        <w:t xml:space="preserve"> </w:t>
      </w:r>
      <w:r w:rsidR="000E45EC">
        <w:rPr>
          <w:color w:val="0000FF"/>
          <w:sz w:val="20"/>
        </w:rPr>
        <w:t>general</w:t>
      </w:r>
      <w:r w:rsidR="000E45EC" w:rsidRPr="000E45EC">
        <w:rPr>
          <w:color w:val="0000FF"/>
          <w:sz w:val="20"/>
        </w:rPr>
        <w:t xml:space="preserve"> </w:t>
      </w:r>
      <w:r w:rsidR="000E45EC">
        <w:rPr>
          <w:color w:val="0000FF"/>
          <w:sz w:val="20"/>
        </w:rPr>
        <w:t>form</w:t>
      </w:r>
      <w:r w:rsidR="001E62D7" w:rsidRPr="000E45EC">
        <w:rPr>
          <w:color w:val="0000FF"/>
          <w:sz w:val="20"/>
        </w:rPr>
        <w:t xml:space="preserve">: </w:t>
      </w:r>
      <w:r w:rsidR="000E45EC">
        <w:rPr>
          <w:color w:val="0000FF"/>
          <w:sz w:val="20"/>
        </w:rPr>
        <w:t>results</w:t>
      </w:r>
      <w:r w:rsidR="000E45EC" w:rsidRPr="000E45EC">
        <w:rPr>
          <w:color w:val="0000FF"/>
          <w:sz w:val="20"/>
        </w:rPr>
        <w:t xml:space="preserve"> </w:t>
      </w:r>
      <w:r w:rsidR="000E45EC">
        <w:rPr>
          <w:color w:val="0000FF"/>
          <w:sz w:val="20"/>
        </w:rPr>
        <w:t>after</w:t>
      </w:r>
      <w:r w:rsidR="006971F4" w:rsidRPr="000E45EC">
        <w:rPr>
          <w:color w:val="0000FF"/>
          <w:sz w:val="20"/>
        </w:rPr>
        <w:t xml:space="preserve"> </w:t>
      </w:r>
      <w:r w:rsidR="006971F4">
        <w:rPr>
          <w:color w:val="0000FF"/>
          <w:sz w:val="20"/>
        </w:rPr>
        <w:t>SIM</w:t>
      </w:r>
      <w:r w:rsidR="006971F4" w:rsidRPr="000E45EC">
        <w:rPr>
          <w:color w:val="0000FF"/>
          <w:sz w:val="20"/>
        </w:rPr>
        <w:t xml:space="preserve"> </w:t>
      </w:r>
      <w:r w:rsidR="000E45EC">
        <w:rPr>
          <w:color w:val="0000FF"/>
          <w:sz w:val="20"/>
        </w:rPr>
        <w:t>and</w:t>
      </w:r>
      <w:r w:rsidR="006971F4" w:rsidRPr="000E45EC">
        <w:rPr>
          <w:color w:val="0000FF"/>
          <w:sz w:val="20"/>
        </w:rPr>
        <w:t xml:space="preserve"> </w:t>
      </w:r>
      <w:r w:rsidR="006971F4">
        <w:rPr>
          <w:color w:val="0000FF"/>
          <w:sz w:val="20"/>
        </w:rPr>
        <w:t>IND</w:t>
      </w:r>
      <w:r w:rsidR="006971F4" w:rsidRPr="000E45EC">
        <w:rPr>
          <w:color w:val="0000FF"/>
          <w:sz w:val="20"/>
        </w:rPr>
        <w:t xml:space="preserve"> </w:t>
      </w:r>
      <w:r w:rsidR="000E45EC">
        <w:rPr>
          <w:color w:val="0000FF"/>
          <w:sz w:val="20"/>
        </w:rPr>
        <w:t>are always identical for the effect of a highest order present in the model</w:t>
      </w:r>
      <w:r w:rsidR="006971F4" w:rsidRPr="000E45EC">
        <w:rPr>
          <w:color w:val="0000FF"/>
          <w:sz w:val="20"/>
        </w:rPr>
        <w:t xml:space="preserve">, </w:t>
      </w:r>
      <w:r w:rsidR="000E45EC">
        <w:rPr>
          <w:color w:val="0000FF"/>
          <w:sz w:val="20"/>
        </w:rPr>
        <w:t xml:space="preserve">and only for </w:t>
      </w:r>
      <w:r w:rsidR="00C379F1">
        <w:rPr>
          <w:color w:val="0000FF"/>
          <w:sz w:val="20"/>
        </w:rPr>
        <w:t>that effect</w:t>
      </w:r>
      <w:r w:rsidR="006971F4" w:rsidRPr="000E45EC">
        <w:rPr>
          <w:color w:val="0000FF"/>
          <w:sz w:val="20"/>
        </w:rPr>
        <w:t xml:space="preserve">. </w:t>
      </w:r>
      <w:r w:rsidR="000E45EC">
        <w:rPr>
          <w:color w:val="0000FF"/>
          <w:sz w:val="20"/>
        </w:rPr>
        <w:t>As</w:t>
      </w:r>
      <w:r w:rsidR="000E45EC" w:rsidRPr="000E45EC">
        <w:rPr>
          <w:color w:val="0000FF"/>
          <w:sz w:val="20"/>
        </w:rPr>
        <w:t xml:space="preserve"> </w:t>
      </w:r>
      <w:r w:rsidR="000E45EC">
        <w:rPr>
          <w:color w:val="0000FF"/>
          <w:sz w:val="20"/>
        </w:rPr>
        <w:t>a</w:t>
      </w:r>
      <w:r w:rsidR="000E45EC" w:rsidRPr="000E45EC">
        <w:rPr>
          <w:color w:val="0000FF"/>
          <w:sz w:val="20"/>
        </w:rPr>
        <w:t xml:space="preserve"> </w:t>
      </w:r>
      <w:r w:rsidR="000E45EC">
        <w:rPr>
          <w:color w:val="0000FF"/>
          <w:sz w:val="20"/>
        </w:rPr>
        <w:t>specific</w:t>
      </w:r>
      <w:r w:rsidR="000E45EC" w:rsidRPr="000E45EC">
        <w:rPr>
          <w:color w:val="0000FF"/>
          <w:sz w:val="20"/>
        </w:rPr>
        <w:t xml:space="preserve"> </w:t>
      </w:r>
      <w:r w:rsidR="000E45EC">
        <w:rPr>
          <w:color w:val="0000FF"/>
          <w:sz w:val="20"/>
        </w:rPr>
        <w:t>case</w:t>
      </w:r>
      <w:r w:rsidR="00E85C4E" w:rsidRPr="000E45EC">
        <w:rPr>
          <w:color w:val="0000FF"/>
          <w:sz w:val="20"/>
        </w:rPr>
        <w:t xml:space="preserve">: </w:t>
      </w:r>
      <w:r w:rsidR="000E45EC">
        <w:rPr>
          <w:color w:val="0000FF"/>
          <w:sz w:val="20"/>
        </w:rPr>
        <w:t>if</w:t>
      </w:r>
      <w:r w:rsidR="000E45EC" w:rsidRPr="000E45EC">
        <w:rPr>
          <w:color w:val="0000FF"/>
          <w:sz w:val="20"/>
        </w:rPr>
        <w:t xml:space="preserve"> </w:t>
      </w:r>
      <w:r w:rsidR="000E45EC">
        <w:rPr>
          <w:color w:val="0000FF"/>
          <w:sz w:val="20"/>
        </w:rPr>
        <w:t>no</w:t>
      </w:r>
      <w:r w:rsidR="000E45EC" w:rsidRPr="000E45EC">
        <w:rPr>
          <w:color w:val="0000FF"/>
          <w:sz w:val="20"/>
        </w:rPr>
        <w:t xml:space="preserve"> </w:t>
      </w:r>
      <w:r w:rsidR="000E45EC">
        <w:rPr>
          <w:color w:val="0000FF"/>
          <w:sz w:val="20"/>
        </w:rPr>
        <w:t>interactions</w:t>
      </w:r>
      <w:r w:rsidR="000E45EC" w:rsidRPr="000E45EC">
        <w:rPr>
          <w:color w:val="0000FF"/>
          <w:sz w:val="20"/>
        </w:rPr>
        <w:t xml:space="preserve"> </w:t>
      </w:r>
      <w:r w:rsidR="000E45EC">
        <w:rPr>
          <w:color w:val="0000FF"/>
          <w:sz w:val="20"/>
        </w:rPr>
        <w:t>in</w:t>
      </w:r>
      <w:r w:rsidR="000E45EC" w:rsidRPr="000E45EC">
        <w:rPr>
          <w:color w:val="0000FF"/>
          <w:sz w:val="20"/>
        </w:rPr>
        <w:t xml:space="preserve"> </w:t>
      </w:r>
      <w:r w:rsidR="000E45EC">
        <w:rPr>
          <w:color w:val="0000FF"/>
          <w:sz w:val="20"/>
        </w:rPr>
        <w:t>the</w:t>
      </w:r>
      <w:r w:rsidR="000E45EC" w:rsidRPr="000E45EC">
        <w:rPr>
          <w:color w:val="0000FF"/>
          <w:sz w:val="20"/>
        </w:rPr>
        <w:t xml:space="preserve"> </w:t>
      </w:r>
      <w:r w:rsidR="000E45EC">
        <w:rPr>
          <w:color w:val="0000FF"/>
          <w:sz w:val="20"/>
        </w:rPr>
        <w:t>model</w:t>
      </w:r>
      <w:r w:rsidR="006971F4" w:rsidRPr="000E45EC">
        <w:rPr>
          <w:color w:val="0000FF"/>
          <w:sz w:val="20"/>
        </w:rPr>
        <w:t xml:space="preserve">, </w:t>
      </w:r>
      <w:r w:rsidR="000E45EC">
        <w:rPr>
          <w:color w:val="0000FF"/>
          <w:sz w:val="20"/>
        </w:rPr>
        <w:t>then results after</w:t>
      </w:r>
      <w:r w:rsidR="006971F4" w:rsidRPr="000E45EC">
        <w:rPr>
          <w:color w:val="0000FF"/>
          <w:sz w:val="20"/>
        </w:rPr>
        <w:t xml:space="preserve"> </w:t>
      </w:r>
      <w:r w:rsidR="006971F4">
        <w:rPr>
          <w:color w:val="0000FF"/>
          <w:sz w:val="20"/>
        </w:rPr>
        <w:t>SIM</w:t>
      </w:r>
      <w:r w:rsidR="006971F4" w:rsidRPr="000E45EC">
        <w:rPr>
          <w:color w:val="0000FF"/>
          <w:sz w:val="20"/>
        </w:rPr>
        <w:t xml:space="preserve"> </w:t>
      </w:r>
      <w:r w:rsidR="000E45EC">
        <w:rPr>
          <w:color w:val="0000FF"/>
          <w:sz w:val="20"/>
        </w:rPr>
        <w:t>and</w:t>
      </w:r>
      <w:r w:rsidR="006971F4" w:rsidRPr="000E45EC">
        <w:rPr>
          <w:color w:val="0000FF"/>
          <w:sz w:val="20"/>
        </w:rPr>
        <w:t xml:space="preserve"> </w:t>
      </w:r>
      <w:r w:rsidR="006971F4">
        <w:rPr>
          <w:color w:val="0000FF"/>
          <w:sz w:val="20"/>
        </w:rPr>
        <w:t>IND</w:t>
      </w:r>
      <w:r w:rsidR="006971F4" w:rsidRPr="000E45EC">
        <w:rPr>
          <w:color w:val="0000FF"/>
          <w:sz w:val="20"/>
        </w:rPr>
        <w:t xml:space="preserve"> </w:t>
      </w:r>
      <w:r w:rsidR="000E45EC">
        <w:rPr>
          <w:color w:val="0000FF"/>
          <w:sz w:val="20"/>
        </w:rPr>
        <w:t>are identical</w:t>
      </w:r>
      <w:r w:rsidR="00B50102">
        <w:rPr>
          <w:color w:val="0000FF"/>
          <w:sz w:val="20"/>
        </w:rPr>
        <w:t xml:space="preserve"> for main effects</w:t>
      </w:r>
      <w:r w:rsidR="006971F4" w:rsidRPr="000E45EC">
        <w:rPr>
          <w:color w:val="0000FF"/>
          <w:sz w:val="20"/>
        </w:rPr>
        <w:t xml:space="preserve"> – </w:t>
      </w:r>
      <w:r w:rsidR="000E45EC">
        <w:rPr>
          <w:color w:val="0000FF"/>
          <w:sz w:val="20"/>
        </w:rPr>
        <w:t>what has been written</w:t>
      </w:r>
      <w:r w:rsidR="006971F4" w:rsidRPr="000E45EC">
        <w:rPr>
          <w:color w:val="0000FF"/>
          <w:sz w:val="20"/>
        </w:rPr>
        <w:t xml:space="preserve"> </w:t>
      </w:r>
      <w:r w:rsidR="000E45EC">
        <w:rPr>
          <w:color w:val="0000FF"/>
          <w:sz w:val="20"/>
        </w:rPr>
        <w:t>while characterizing these two types in s</w:t>
      </w:r>
      <w:r w:rsidR="006971F4" w:rsidRPr="000E45EC">
        <w:rPr>
          <w:color w:val="0000FF"/>
          <w:sz w:val="20"/>
        </w:rPr>
        <w:t>/</w:t>
      </w:r>
      <w:r w:rsidR="000E45EC">
        <w:rPr>
          <w:color w:val="0000FF"/>
          <w:sz w:val="20"/>
        </w:rPr>
        <w:t>c</w:t>
      </w:r>
      <w:r w:rsidR="006971F4" w:rsidRPr="000E45EC">
        <w:rPr>
          <w:color w:val="0000FF"/>
          <w:sz w:val="20"/>
        </w:rPr>
        <w:t xml:space="preserve"> </w:t>
      </w:r>
      <w:r w:rsidR="006971F4">
        <w:rPr>
          <w:color w:val="0000FF"/>
          <w:sz w:val="20"/>
        </w:rPr>
        <w:t>TYPE</w:t>
      </w:r>
      <w:r w:rsidR="00A12F43">
        <w:rPr>
          <w:color w:val="0000FF"/>
          <w:sz w:val="20"/>
        </w:rPr>
        <w:t>S</w:t>
      </w:r>
      <w:r w:rsidR="006971F4" w:rsidRPr="000E45EC">
        <w:rPr>
          <w:color w:val="0000FF"/>
          <w:sz w:val="20"/>
        </w:rPr>
        <w:t>.</w:t>
      </w:r>
    </w:p>
    <w:p w14:paraId="38F1E606" w14:textId="6362EF70" w:rsidR="003C289F" w:rsidRPr="003C289F" w:rsidRDefault="003C289F" w:rsidP="003C289F">
      <w:pPr>
        <w:numPr>
          <w:ilvl w:val="0"/>
          <w:numId w:val="30"/>
        </w:numPr>
        <w:autoSpaceDE w:val="0"/>
        <w:autoSpaceDN w:val="0"/>
        <w:adjustRightInd w:val="0"/>
        <w:rPr>
          <w:color w:val="0000FF"/>
          <w:sz w:val="20"/>
        </w:rPr>
      </w:pPr>
      <w:r>
        <w:rPr>
          <w:color w:val="0000FF"/>
          <w:sz w:val="20"/>
        </w:rPr>
        <w:t>Intercept</w:t>
      </w:r>
      <w:r w:rsidRPr="003C289F">
        <w:rPr>
          <w:color w:val="0000FF"/>
          <w:sz w:val="20"/>
        </w:rPr>
        <w:t xml:space="preserve"> </w:t>
      </w:r>
      <w:r>
        <w:rPr>
          <w:color w:val="0000FF"/>
          <w:sz w:val="20"/>
        </w:rPr>
        <w:t>with</w:t>
      </w:r>
      <w:r w:rsidRPr="003C289F">
        <w:rPr>
          <w:color w:val="0000FF"/>
          <w:sz w:val="20"/>
        </w:rPr>
        <w:t xml:space="preserve"> </w:t>
      </w:r>
      <w:r>
        <w:rPr>
          <w:color w:val="0000FF"/>
          <w:sz w:val="20"/>
        </w:rPr>
        <w:t>type</w:t>
      </w:r>
      <w:r w:rsidRPr="003C289F">
        <w:rPr>
          <w:color w:val="0000FF"/>
          <w:sz w:val="20"/>
        </w:rPr>
        <w:t xml:space="preserve"> </w:t>
      </w:r>
      <w:r>
        <w:rPr>
          <w:color w:val="0000FF"/>
          <w:sz w:val="20"/>
        </w:rPr>
        <w:t>IND</w:t>
      </w:r>
      <w:r w:rsidRPr="003C289F">
        <w:rPr>
          <w:color w:val="0000FF"/>
          <w:sz w:val="20"/>
        </w:rPr>
        <w:t xml:space="preserve"> </w:t>
      </w:r>
      <w:r>
        <w:rPr>
          <w:color w:val="0000FF"/>
          <w:sz w:val="20"/>
        </w:rPr>
        <w:t>equals</w:t>
      </w:r>
      <w:r w:rsidRPr="003C289F">
        <w:rPr>
          <w:color w:val="0000FF"/>
          <w:sz w:val="20"/>
        </w:rPr>
        <w:t xml:space="preserve"> </w:t>
      </w:r>
      <m:oMath>
        <m:acc>
          <m:accPr>
            <m:ctrlPr>
              <w:rPr>
                <w:rFonts w:ascii="Cambria Math" w:hAnsi="Cambria Math"/>
                <w:i/>
                <w:color w:val="0000FF"/>
                <w:sz w:val="20"/>
              </w:rPr>
            </m:ctrlPr>
          </m:accPr>
          <m:e>
            <m:r>
              <w:rPr>
                <w:rFonts w:ascii="Cambria Math" w:hAnsi="Cambria Math"/>
                <w:color w:val="0000FF"/>
                <w:sz w:val="20"/>
              </w:rPr>
              <m:t>Y</m:t>
            </m:r>
          </m:e>
        </m:acc>
      </m:oMath>
      <w:r>
        <w:rPr>
          <w:color w:val="0000FF"/>
          <w:sz w:val="20"/>
        </w:rPr>
        <w:t xml:space="preserve"> in the cell “all factors = reference level”.</w:t>
      </w:r>
    </w:p>
    <w:p w14:paraId="77ECD8B6" w14:textId="77777777" w:rsidR="000563C4" w:rsidRPr="000E45EC" w:rsidRDefault="000563C4" w:rsidP="00BD7441">
      <w:pPr>
        <w:autoSpaceDE w:val="0"/>
        <w:autoSpaceDN w:val="0"/>
        <w:adjustRightInd w:val="0"/>
        <w:rPr>
          <w:color w:val="0000FF"/>
          <w:sz w:val="20"/>
          <w:szCs w:val="17"/>
          <w:lang w:eastAsia="ru-RU"/>
        </w:rPr>
      </w:pPr>
    </w:p>
    <w:p w14:paraId="325E7ED2" w14:textId="7427A69A" w:rsidR="00BD7441" w:rsidRPr="009B2B82" w:rsidRDefault="009B2B82" w:rsidP="00BD7441">
      <w:pPr>
        <w:autoSpaceDE w:val="0"/>
        <w:autoSpaceDN w:val="0"/>
        <w:adjustRightInd w:val="0"/>
        <w:rPr>
          <w:color w:val="0000FF"/>
          <w:sz w:val="20"/>
          <w:szCs w:val="17"/>
          <w:lang w:eastAsia="ru-RU"/>
        </w:rPr>
      </w:pPr>
      <w:r>
        <w:rPr>
          <w:color w:val="0000FF"/>
          <w:sz w:val="20"/>
          <w:szCs w:val="17"/>
          <w:lang w:eastAsia="ru-RU"/>
        </w:rPr>
        <w:t>EXAMPLE</w:t>
      </w:r>
      <w:r w:rsidRPr="005B04C2">
        <w:rPr>
          <w:color w:val="0000FF"/>
          <w:sz w:val="20"/>
          <w:szCs w:val="17"/>
          <w:lang w:eastAsia="ru-RU"/>
        </w:rPr>
        <w:t xml:space="preserve"> </w:t>
      </w:r>
      <w:r w:rsidR="00BD7441" w:rsidRPr="009B2B82">
        <w:rPr>
          <w:color w:val="0000FF"/>
          <w:sz w:val="20"/>
          <w:szCs w:val="17"/>
          <w:lang w:eastAsia="ru-RU"/>
        </w:rPr>
        <w:t>9.</w:t>
      </w:r>
      <w:r w:rsidR="00054907" w:rsidRPr="009B2B82">
        <w:rPr>
          <w:color w:val="0000FF"/>
          <w:sz w:val="20"/>
          <w:szCs w:val="17"/>
          <w:lang w:eastAsia="ru-RU"/>
        </w:rPr>
        <w:t xml:space="preserve"> </w:t>
      </w:r>
      <w:r>
        <w:rPr>
          <w:color w:val="0000FF"/>
          <w:sz w:val="20"/>
          <w:szCs w:val="17"/>
          <w:lang w:eastAsia="ru-RU"/>
        </w:rPr>
        <w:t>Deviation type in the presence of interactions</w:t>
      </w:r>
      <w:r w:rsidR="00054907" w:rsidRPr="009B2B82">
        <w:rPr>
          <w:color w:val="0000FF"/>
          <w:sz w:val="20"/>
          <w:szCs w:val="17"/>
          <w:lang w:eastAsia="ru-RU"/>
        </w:rPr>
        <w:t>.</w:t>
      </w:r>
    </w:p>
    <w:p w14:paraId="6E34125B" w14:textId="77777777" w:rsidR="00BD7441" w:rsidRPr="009B2B82" w:rsidRDefault="00BD7441" w:rsidP="00BD7441">
      <w:pPr>
        <w:autoSpaceDE w:val="0"/>
        <w:autoSpaceDN w:val="0"/>
        <w:adjustRightInd w:val="0"/>
        <w:rPr>
          <w:color w:val="0000FF"/>
          <w:sz w:val="20"/>
          <w:szCs w:val="17"/>
          <w:lang w:eastAsia="ru-RU"/>
        </w:rPr>
      </w:pPr>
    </w:p>
    <w:p w14:paraId="3F701FFB" w14:textId="6D5CDDFF" w:rsidR="00A800D8" w:rsidRPr="00F70878" w:rsidRDefault="00A800D8" w:rsidP="00A800D8">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 xml:space="preserve">!KO_catcont  factors= g2 g3 /types= </w:t>
      </w:r>
      <w:r>
        <w:rPr>
          <w:rFonts w:ascii="Courier New CYR" w:hAnsi="Courier New CYR" w:cs="Courier New CYR"/>
          <w:color w:val="0000FF"/>
          <w:sz w:val="16"/>
          <w:szCs w:val="16"/>
          <w:lang w:eastAsia="ru-RU"/>
        </w:rPr>
        <w:t>DEV</w:t>
      </w:r>
      <w:r w:rsidRPr="00F70878">
        <w:rPr>
          <w:rFonts w:ascii="Courier New CYR" w:hAnsi="Courier New CYR" w:cs="Courier New CYR"/>
          <w:color w:val="0000FF"/>
          <w:sz w:val="16"/>
          <w:szCs w:val="16"/>
          <w:lang w:eastAsia="ru-RU"/>
        </w:rPr>
        <w:t xml:space="preserve"> ALL /inter= ALL /savelmx= 'd:\exercise\</w:t>
      </w:r>
      <w:r>
        <w:rPr>
          <w:rFonts w:ascii="Courier New CYR" w:hAnsi="Courier New CYR" w:cs="Courier New CYR"/>
          <w:color w:val="0000FF"/>
          <w:sz w:val="16"/>
          <w:szCs w:val="16"/>
          <w:lang w:eastAsia="ru-RU"/>
        </w:rPr>
        <w:t>dev</w:t>
      </w:r>
      <w:r w:rsidRPr="00F70878">
        <w:rPr>
          <w:rFonts w:ascii="Courier New CYR" w:hAnsi="Courier New CYR" w:cs="Courier New CYR"/>
          <w:color w:val="0000FF"/>
          <w:sz w:val="16"/>
          <w:szCs w:val="16"/>
          <w:lang w:eastAsia="ru-RU"/>
        </w:rPr>
        <w:t>_lmx.sav'.</w:t>
      </w:r>
    </w:p>
    <w:p w14:paraId="4B87A87D" w14:textId="0E5507A5" w:rsidR="00A800D8" w:rsidRPr="00F70878" w:rsidRDefault="00A800D8" w:rsidP="00A800D8">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get file 'd:\exercise\</w:t>
      </w:r>
      <w:r>
        <w:rPr>
          <w:rFonts w:ascii="Courier New CYR" w:hAnsi="Courier New CYR" w:cs="Courier New CYR"/>
          <w:color w:val="0000FF"/>
          <w:sz w:val="16"/>
          <w:szCs w:val="16"/>
          <w:lang w:eastAsia="ru-RU"/>
        </w:rPr>
        <w:t>dev</w:t>
      </w:r>
      <w:r w:rsidRPr="00F70878">
        <w:rPr>
          <w:rFonts w:ascii="Courier New CYR" w:hAnsi="Courier New CYR" w:cs="Courier New CYR"/>
          <w:color w:val="0000FF"/>
          <w:sz w:val="16"/>
          <w:szCs w:val="16"/>
          <w:lang w:eastAsia="ru-RU"/>
        </w:rPr>
        <w:t>_lmx.sav'.</w:t>
      </w:r>
    </w:p>
    <w:p w14:paraId="2E57A81D" w14:textId="77777777" w:rsidR="00A800D8" w:rsidRPr="00F70878" w:rsidRDefault="00A800D8" w:rsidP="00A800D8">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format all (f6.4).</w:t>
      </w:r>
    </w:p>
    <w:p w14:paraId="73D93F2B" w14:textId="77777777" w:rsidR="00A800D8" w:rsidRDefault="00A800D8" w:rsidP="00A800D8">
      <w:pPr>
        <w:autoSpaceDE w:val="0"/>
        <w:autoSpaceDN w:val="0"/>
        <w:adjustRightInd w:val="0"/>
        <w:rPr>
          <w:rFonts w:ascii="Courier New CYR" w:hAnsi="Courier New CYR" w:cs="Courier New CYR"/>
          <w:color w:val="0000FF"/>
          <w:sz w:val="16"/>
          <w:szCs w:val="16"/>
          <w:lang w:eastAsia="ru-RU"/>
        </w:rPr>
      </w:pPr>
      <w:r w:rsidRPr="00F70878">
        <w:rPr>
          <w:rFonts w:ascii="Courier New CYR" w:hAnsi="Courier New CYR" w:cs="Courier New CYR"/>
          <w:color w:val="0000FF"/>
          <w:sz w:val="16"/>
          <w:szCs w:val="16"/>
          <w:lang w:eastAsia="ru-RU"/>
        </w:rPr>
        <w:t>list.</w:t>
      </w:r>
    </w:p>
    <w:p w14:paraId="70593E44" w14:textId="77777777" w:rsidR="00A800D8" w:rsidRDefault="00A800D8" w:rsidP="00A800D8">
      <w:pPr>
        <w:autoSpaceDE w:val="0"/>
        <w:autoSpaceDN w:val="0"/>
        <w:adjustRightInd w:val="0"/>
        <w:rPr>
          <w:color w:val="0000FF"/>
          <w:sz w:val="20"/>
          <w:szCs w:val="17"/>
          <w:lang w:eastAsia="ru-RU"/>
        </w:rPr>
      </w:pPr>
    </w:p>
    <w:p w14:paraId="2AB6BB67" w14:textId="092A460B" w:rsidR="00A800D8" w:rsidRPr="001C62F1" w:rsidRDefault="00C321CF" w:rsidP="00A800D8">
      <w:pPr>
        <w:numPr>
          <w:ilvl w:val="0"/>
          <w:numId w:val="30"/>
        </w:numPr>
        <w:autoSpaceDE w:val="0"/>
        <w:autoSpaceDN w:val="0"/>
        <w:adjustRightInd w:val="0"/>
        <w:rPr>
          <w:color w:val="0000FF"/>
          <w:sz w:val="20"/>
        </w:rPr>
      </w:pPr>
      <w:r>
        <w:rPr>
          <w:color w:val="0000FF"/>
          <w:sz w:val="20"/>
        </w:rPr>
        <w:t>The macro encodes factors</w:t>
      </w:r>
      <w:r w:rsidRPr="005B04C2">
        <w:rPr>
          <w:color w:val="0000FF"/>
          <w:sz w:val="20"/>
        </w:rPr>
        <w:t xml:space="preserve"> </w:t>
      </w:r>
      <w:r w:rsidR="00A800D8">
        <w:rPr>
          <w:color w:val="0000FF"/>
          <w:sz w:val="20"/>
        </w:rPr>
        <w:t>G</w:t>
      </w:r>
      <w:r w:rsidR="00A800D8" w:rsidRPr="00C321CF">
        <w:rPr>
          <w:color w:val="0000FF"/>
          <w:sz w:val="20"/>
        </w:rPr>
        <w:t xml:space="preserve">2 (3 </w:t>
      </w:r>
      <w:r>
        <w:rPr>
          <w:color w:val="0000FF"/>
          <w:sz w:val="20"/>
        </w:rPr>
        <w:t>levels</w:t>
      </w:r>
      <w:r w:rsidR="00A800D8" w:rsidRPr="00C321CF">
        <w:rPr>
          <w:color w:val="0000FF"/>
          <w:sz w:val="20"/>
        </w:rPr>
        <w:t xml:space="preserve">) </w:t>
      </w:r>
      <w:r>
        <w:rPr>
          <w:color w:val="0000FF"/>
          <w:sz w:val="20"/>
        </w:rPr>
        <w:t>and</w:t>
      </w:r>
      <w:r w:rsidR="00A800D8" w:rsidRPr="00C321CF">
        <w:rPr>
          <w:color w:val="0000FF"/>
          <w:sz w:val="20"/>
        </w:rPr>
        <w:t xml:space="preserve"> </w:t>
      </w:r>
      <w:r w:rsidR="00A800D8">
        <w:rPr>
          <w:color w:val="0000FF"/>
          <w:sz w:val="20"/>
        </w:rPr>
        <w:t>G</w:t>
      </w:r>
      <w:r w:rsidR="00A800D8" w:rsidRPr="00C321CF">
        <w:rPr>
          <w:color w:val="0000FF"/>
          <w:sz w:val="20"/>
        </w:rPr>
        <w:t>3 (</w:t>
      </w:r>
      <w:r w:rsidR="00FB09B7" w:rsidRPr="00C321CF">
        <w:rPr>
          <w:color w:val="0000FF"/>
          <w:sz w:val="20"/>
        </w:rPr>
        <w:t>3</w:t>
      </w:r>
      <w:r w:rsidR="00A800D8" w:rsidRPr="00C321CF">
        <w:rPr>
          <w:color w:val="0000FF"/>
          <w:sz w:val="20"/>
        </w:rPr>
        <w:t xml:space="preserve"> </w:t>
      </w:r>
      <w:r>
        <w:rPr>
          <w:color w:val="0000FF"/>
          <w:sz w:val="20"/>
        </w:rPr>
        <w:t>levels</w:t>
      </w:r>
      <w:r w:rsidR="00A800D8" w:rsidRPr="00C321CF">
        <w:rPr>
          <w:color w:val="0000FF"/>
          <w:sz w:val="20"/>
        </w:rPr>
        <w:t xml:space="preserve">) </w:t>
      </w:r>
      <w:r>
        <w:rPr>
          <w:color w:val="0000FF"/>
          <w:sz w:val="20"/>
        </w:rPr>
        <w:t>into type</w:t>
      </w:r>
      <w:r w:rsidR="00A800D8" w:rsidRPr="00C321CF">
        <w:rPr>
          <w:color w:val="0000FF"/>
          <w:sz w:val="20"/>
        </w:rPr>
        <w:t xml:space="preserve"> </w:t>
      </w:r>
      <w:r w:rsidR="00A800D8">
        <w:rPr>
          <w:color w:val="0000FF"/>
          <w:sz w:val="20"/>
        </w:rPr>
        <w:t>DEV</w:t>
      </w:r>
      <w:r w:rsidR="00A800D8" w:rsidRPr="00C321CF">
        <w:rPr>
          <w:color w:val="0000FF"/>
          <w:sz w:val="20"/>
        </w:rPr>
        <w:t xml:space="preserve">. </w:t>
      </w:r>
      <w:r w:rsidR="001C62F1">
        <w:rPr>
          <w:color w:val="0000FF"/>
          <w:sz w:val="20"/>
        </w:rPr>
        <w:t>Interactions between the factors are requested</w:t>
      </w:r>
      <w:r w:rsidR="00A800D8" w:rsidRPr="001C62F1">
        <w:rPr>
          <w:color w:val="0000FF"/>
          <w:sz w:val="20"/>
        </w:rPr>
        <w:t xml:space="preserve">. </w:t>
      </w:r>
      <w:r w:rsidR="001C62F1">
        <w:rPr>
          <w:color w:val="0000FF"/>
          <w:sz w:val="20"/>
        </w:rPr>
        <w:t>Combined</w:t>
      </w:r>
      <w:r w:rsidR="001C62F1" w:rsidRPr="005B04C2">
        <w:rPr>
          <w:color w:val="0000FF"/>
          <w:sz w:val="20"/>
        </w:rPr>
        <w:t xml:space="preserve"> </w:t>
      </w:r>
      <w:r w:rsidR="001C62F1">
        <w:rPr>
          <w:color w:val="0000FF"/>
          <w:sz w:val="20"/>
        </w:rPr>
        <w:t>L matrix</w:t>
      </w:r>
      <w:r w:rsidR="001C62F1" w:rsidRPr="005B04C2">
        <w:rPr>
          <w:color w:val="0000FF"/>
          <w:sz w:val="20"/>
        </w:rPr>
        <w:t xml:space="preserve"> </w:t>
      </w:r>
      <w:r w:rsidR="001C62F1">
        <w:rPr>
          <w:color w:val="0000FF"/>
          <w:sz w:val="20"/>
        </w:rPr>
        <w:t>is saved</w:t>
      </w:r>
      <w:r w:rsidR="00A800D8" w:rsidRPr="001C62F1">
        <w:rPr>
          <w:color w:val="0000FF"/>
          <w:sz w:val="20"/>
        </w:rPr>
        <w:t xml:space="preserve">. </w:t>
      </w:r>
      <w:r w:rsidR="001C62F1">
        <w:rPr>
          <w:color w:val="0000FF"/>
          <w:sz w:val="20"/>
        </w:rPr>
        <w:t>Columns</w:t>
      </w:r>
      <w:r w:rsidR="001C62F1" w:rsidRPr="005B04C2">
        <w:rPr>
          <w:color w:val="0000FF"/>
          <w:sz w:val="20"/>
        </w:rPr>
        <w:t xml:space="preserve"> 1–3 </w:t>
      </w:r>
      <w:r w:rsidR="001C62F1">
        <w:rPr>
          <w:color w:val="0000FF"/>
          <w:sz w:val="20"/>
        </w:rPr>
        <w:t>in</w:t>
      </w:r>
      <w:r w:rsidR="001C62F1" w:rsidRPr="005B04C2">
        <w:rPr>
          <w:color w:val="0000FF"/>
          <w:sz w:val="20"/>
        </w:rPr>
        <w:t xml:space="preserve"> </w:t>
      </w:r>
      <w:r w:rsidR="001C62F1">
        <w:rPr>
          <w:color w:val="0000FF"/>
          <w:sz w:val="20"/>
        </w:rPr>
        <w:t>it correspond to main effect of</w:t>
      </w:r>
      <w:r w:rsidR="001C62F1" w:rsidRPr="005B04C2">
        <w:rPr>
          <w:color w:val="0000FF"/>
          <w:sz w:val="20"/>
        </w:rPr>
        <w:t xml:space="preserve"> </w:t>
      </w:r>
      <w:r w:rsidR="00A800D8">
        <w:rPr>
          <w:color w:val="0000FF"/>
          <w:sz w:val="20"/>
        </w:rPr>
        <w:t>A</w:t>
      </w:r>
      <w:r w:rsidR="00A800D8" w:rsidRPr="001C62F1">
        <w:rPr>
          <w:color w:val="0000FF"/>
          <w:sz w:val="20"/>
        </w:rPr>
        <w:t xml:space="preserve"> (= </w:t>
      </w:r>
      <w:r w:rsidR="00A800D8">
        <w:rPr>
          <w:color w:val="0000FF"/>
          <w:sz w:val="20"/>
        </w:rPr>
        <w:t>G</w:t>
      </w:r>
      <w:r w:rsidR="00A800D8" w:rsidRPr="001C62F1">
        <w:rPr>
          <w:color w:val="0000FF"/>
          <w:sz w:val="20"/>
        </w:rPr>
        <w:t>2</w:t>
      </w:r>
      <w:r w:rsidR="001C62F1" w:rsidRPr="001C62F1">
        <w:rPr>
          <w:color w:val="0000FF"/>
          <w:sz w:val="20"/>
        </w:rPr>
        <w:t xml:space="preserve"> </w:t>
      </w:r>
      <w:r w:rsidR="001C62F1">
        <w:rPr>
          <w:color w:val="0000FF"/>
          <w:sz w:val="20"/>
        </w:rPr>
        <w:t>columns</w:t>
      </w:r>
      <w:r w:rsidR="001C62F1" w:rsidRPr="005B04C2">
        <w:rPr>
          <w:color w:val="0000FF"/>
          <w:sz w:val="20"/>
        </w:rPr>
        <w:t xml:space="preserve"> 4–6 </w:t>
      </w:r>
      <w:r w:rsidR="001C62F1">
        <w:rPr>
          <w:color w:val="0000FF"/>
          <w:sz w:val="20"/>
        </w:rPr>
        <w:t>correspond to main effect of</w:t>
      </w:r>
      <w:r w:rsidR="001C62F1" w:rsidRPr="005B04C2">
        <w:rPr>
          <w:color w:val="0000FF"/>
          <w:sz w:val="20"/>
        </w:rPr>
        <w:t xml:space="preserve"> </w:t>
      </w:r>
      <w:r w:rsidR="00A800D8">
        <w:rPr>
          <w:color w:val="0000FF"/>
          <w:sz w:val="20"/>
        </w:rPr>
        <w:t>B</w:t>
      </w:r>
      <w:r w:rsidR="00A800D8" w:rsidRPr="001C62F1">
        <w:rPr>
          <w:color w:val="0000FF"/>
          <w:sz w:val="20"/>
        </w:rPr>
        <w:t xml:space="preserve"> (= </w:t>
      </w:r>
      <w:r w:rsidR="00A800D8">
        <w:rPr>
          <w:color w:val="0000FF"/>
          <w:sz w:val="20"/>
        </w:rPr>
        <w:t>G</w:t>
      </w:r>
      <w:r w:rsidR="00A800D8" w:rsidRPr="001C62F1">
        <w:rPr>
          <w:color w:val="0000FF"/>
          <w:sz w:val="20"/>
        </w:rPr>
        <w:t xml:space="preserve">3), </w:t>
      </w:r>
      <w:r w:rsidR="001C62F1">
        <w:rPr>
          <w:color w:val="0000FF"/>
          <w:sz w:val="20"/>
        </w:rPr>
        <w:t>columns</w:t>
      </w:r>
      <w:r w:rsidR="001C62F1" w:rsidRPr="005B04C2">
        <w:rPr>
          <w:color w:val="0000FF"/>
          <w:sz w:val="20"/>
        </w:rPr>
        <w:t xml:space="preserve"> 7–15 </w:t>
      </w:r>
      <w:r w:rsidR="001C62F1">
        <w:rPr>
          <w:color w:val="0000FF"/>
          <w:sz w:val="20"/>
        </w:rPr>
        <w:t>correspond to effect</w:t>
      </w:r>
      <w:r w:rsidR="001C62F1" w:rsidRPr="005B04C2">
        <w:rPr>
          <w:color w:val="0000FF"/>
          <w:sz w:val="20"/>
        </w:rPr>
        <w:t xml:space="preserve"> </w:t>
      </w:r>
      <w:r w:rsidR="00A800D8">
        <w:rPr>
          <w:color w:val="0000FF"/>
          <w:sz w:val="20"/>
        </w:rPr>
        <w:t>A</w:t>
      </w:r>
      <w:r w:rsidR="00A800D8" w:rsidRPr="001C62F1">
        <w:rPr>
          <w:color w:val="0000FF"/>
          <w:sz w:val="20"/>
        </w:rPr>
        <w:t>*</w:t>
      </w:r>
      <w:r w:rsidR="00A800D8">
        <w:rPr>
          <w:color w:val="0000FF"/>
          <w:sz w:val="20"/>
        </w:rPr>
        <w:t>B</w:t>
      </w:r>
      <w:r w:rsidR="00A800D8" w:rsidRPr="001C62F1">
        <w:rPr>
          <w:color w:val="0000FF"/>
          <w:sz w:val="20"/>
        </w:rPr>
        <w:t xml:space="preserve"> ( = </w:t>
      </w:r>
      <w:r w:rsidR="00A800D8">
        <w:rPr>
          <w:color w:val="0000FF"/>
          <w:sz w:val="20"/>
        </w:rPr>
        <w:t>G</w:t>
      </w:r>
      <w:r w:rsidR="00A800D8" w:rsidRPr="001C62F1">
        <w:rPr>
          <w:color w:val="0000FF"/>
          <w:sz w:val="20"/>
        </w:rPr>
        <w:t>2*</w:t>
      </w:r>
      <w:r w:rsidR="00A800D8">
        <w:rPr>
          <w:color w:val="0000FF"/>
          <w:sz w:val="20"/>
        </w:rPr>
        <w:t>G</w:t>
      </w:r>
      <w:r w:rsidR="00A800D8" w:rsidRPr="001C62F1">
        <w:rPr>
          <w:color w:val="0000FF"/>
          <w:sz w:val="20"/>
        </w:rPr>
        <w:t>3).</w:t>
      </w:r>
    </w:p>
    <w:p w14:paraId="3F402C45" w14:textId="2939C207" w:rsidR="00A800D8" w:rsidRPr="001C62F1" w:rsidRDefault="001C62F1" w:rsidP="00A800D8">
      <w:pPr>
        <w:numPr>
          <w:ilvl w:val="0"/>
          <w:numId w:val="30"/>
        </w:numPr>
        <w:autoSpaceDE w:val="0"/>
        <w:autoSpaceDN w:val="0"/>
        <w:adjustRightInd w:val="0"/>
        <w:rPr>
          <w:color w:val="0000FF"/>
          <w:sz w:val="20"/>
        </w:rPr>
      </w:pPr>
      <w:r>
        <w:rPr>
          <w:color w:val="0000FF"/>
          <w:sz w:val="20"/>
        </w:rPr>
        <w:lastRenderedPageBreak/>
        <w:t>Let</w:t>
      </w:r>
      <w:r w:rsidRPr="001C62F1">
        <w:rPr>
          <w:color w:val="0000FF"/>
          <w:sz w:val="20"/>
        </w:rPr>
        <w:t>’</w:t>
      </w:r>
      <w:r>
        <w:rPr>
          <w:color w:val="0000FF"/>
          <w:sz w:val="20"/>
        </w:rPr>
        <w:t>s</w:t>
      </w:r>
      <w:r w:rsidRPr="001C62F1">
        <w:rPr>
          <w:color w:val="0000FF"/>
          <w:sz w:val="20"/>
        </w:rPr>
        <w:t xml:space="preserve"> </w:t>
      </w:r>
      <w:r>
        <w:rPr>
          <w:color w:val="0000FF"/>
          <w:sz w:val="20"/>
        </w:rPr>
        <w:t>consider</w:t>
      </w:r>
      <w:r w:rsidRPr="001C62F1">
        <w:rPr>
          <w:color w:val="0000FF"/>
          <w:sz w:val="20"/>
        </w:rPr>
        <w:t xml:space="preserve"> </w:t>
      </w:r>
      <w:r>
        <w:rPr>
          <w:color w:val="0000FF"/>
          <w:sz w:val="20"/>
        </w:rPr>
        <w:t>as</w:t>
      </w:r>
      <w:r w:rsidRPr="001C62F1">
        <w:rPr>
          <w:color w:val="0000FF"/>
          <w:sz w:val="20"/>
        </w:rPr>
        <w:t xml:space="preserve"> </w:t>
      </w:r>
      <w:r>
        <w:rPr>
          <w:color w:val="0000FF"/>
          <w:sz w:val="20"/>
        </w:rPr>
        <w:t>example</w:t>
      </w:r>
      <w:r w:rsidRPr="001C62F1">
        <w:rPr>
          <w:color w:val="0000FF"/>
          <w:sz w:val="20"/>
        </w:rPr>
        <w:t xml:space="preserve"> </w:t>
      </w:r>
      <w:r>
        <w:rPr>
          <w:color w:val="0000FF"/>
          <w:sz w:val="20"/>
        </w:rPr>
        <w:t>the</w:t>
      </w:r>
      <w:r w:rsidRPr="001C62F1">
        <w:rPr>
          <w:color w:val="0000FF"/>
          <w:sz w:val="20"/>
        </w:rPr>
        <w:t xml:space="preserve"> 1-</w:t>
      </w:r>
      <w:r>
        <w:rPr>
          <w:color w:val="0000FF"/>
          <w:sz w:val="20"/>
        </w:rPr>
        <w:t>st</w:t>
      </w:r>
      <w:r w:rsidRPr="001C62F1">
        <w:rPr>
          <w:color w:val="0000FF"/>
          <w:sz w:val="20"/>
        </w:rPr>
        <w:t xml:space="preserve"> </w:t>
      </w:r>
      <w:r>
        <w:rPr>
          <w:color w:val="0000FF"/>
          <w:sz w:val="20"/>
        </w:rPr>
        <w:t>row</w:t>
      </w:r>
      <w:r w:rsidRPr="001C62F1">
        <w:rPr>
          <w:color w:val="0000FF"/>
          <w:sz w:val="20"/>
        </w:rPr>
        <w:t xml:space="preserve"> </w:t>
      </w:r>
      <w:r>
        <w:rPr>
          <w:color w:val="0000FF"/>
          <w:sz w:val="20"/>
        </w:rPr>
        <w:t>of</w:t>
      </w:r>
      <w:r w:rsidRPr="001C62F1">
        <w:rPr>
          <w:color w:val="0000FF"/>
          <w:sz w:val="20"/>
        </w:rPr>
        <w:t xml:space="preserve"> </w:t>
      </w:r>
      <w:r>
        <w:rPr>
          <w:color w:val="0000FF"/>
          <w:sz w:val="20"/>
        </w:rPr>
        <w:t>L</w:t>
      </w:r>
      <w:r w:rsidRPr="001C62F1">
        <w:rPr>
          <w:color w:val="0000FF"/>
          <w:sz w:val="20"/>
        </w:rPr>
        <w:t xml:space="preserve"> </w:t>
      </w:r>
      <w:r>
        <w:rPr>
          <w:color w:val="0000FF"/>
          <w:sz w:val="20"/>
        </w:rPr>
        <w:t>matrix</w:t>
      </w:r>
      <w:r w:rsidRPr="001C62F1">
        <w:rPr>
          <w:color w:val="0000FF"/>
          <w:sz w:val="20"/>
        </w:rPr>
        <w:t xml:space="preserve"> </w:t>
      </w:r>
      <w:r w:rsidR="00A800D8" w:rsidRPr="001C62F1">
        <w:rPr>
          <w:color w:val="0000FF"/>
          <w:sz w:val="20"/>
        </w:rPr>
        <w:t>(</w:t>
      </w:r>
      <w:r>
        <w:rPr>
          <w:color w:val="0000FF"/>
          <w:sz w:val="20"/>
        </w:rPr>
        <w:t>this</w:t>
      </w:r>
      <w:r w:rsidRPr="005B04C2">
        <w:rPr>
          <w:color w:val="0000FF"/>
          <w:sz w:val="20"/>
        </w:rPr>
        <w:t xml:space="preserve"> </w:t>
      </w:r>
      <w:r>
        <w:rPr>
          <w:color w:val="0000FF"/>
          <w:sz w:val="20"/>
        </w:rPr>
        <w:t>contrast</w:t>
      </w:r>
      <w:r w:rsidRPr="005B04C2">
        <w:rPr>
          <w:color w:val="0000FF"/>
          <w:sz w:val="20"/>
        </w:rPr>
        <w:t xml:space="preserve"> </w:t>
      </w:r>
      <w:r>
        <w:rPr>
          <w:color w:val="0000FF"/>
          <w:sz w:val="20"/>
        </w:rPr>
        <w:t>corresponds to contrast variable a</w:t>
      </w:r>
      <w:r w:rsidRPr="005B04C2">
        <w:rPr>
          <w:color w:val="0000FF"/>
          <w:sz w:val="20"/>
        </w:rPr>
        <w:t xml:space="preserve">1 </w:t>
      </w:r>
      <w:r>
        <w:rPr>
          <w:color w:val="0000FF"/>
          <w:sz w:val="20"/>
        </w:rPr>
        <w:t xml:space="preserve">and expresses the meaning of </w:t>
      </w:r>
      <w:r w:rsidR="00EC6342">
        <w:rPr>
          <w:color w:val="0000FF"/>
          <w:sz w:val="20"/>
        </w:rPr>
        <w:t>regression</w:t>
      </w:r>
      <w:r>
        <w:rPr>
          <w:color w:val="0000FF"/>
          <w:sz w:val="20"/>
        </w:rPr>
        <w:t xml:space="preserve"> parameter at </w:t>
      </w:r>
      <w:r w:rsidR="00B50102">
        <w:rPr>
          <w:color w:val="0000FF"/>
          <w:sz w:val="20"/>
        </w:rPr>
        <w:t>that</w:t>
      </w:r>
      <w:r>
        <w:rPr>
          <w:color w:val="0000FF"/>
          <w:sz w:val="20"/>
        </w:rPr>
        <w:t xml:space="preserve"> variable in the situation when all</w:t>
      </w:r>
      <w:r w:rsidRPr="005B04C2">
        <w:rPr>
          <w:color w:val="0000FF"/>
          <w:sz w:val="20"/>
        </w:rPr>
        <w:t xml:space="preserve"> 8 </w:t>
      </w:r>
      <w:r>
        <w:rPr>
          <w:color w:val="0000FF"/>
          <w:sz w:val="20"/>
        </w:rPr>
        <w:t>contrast variables serve to be regressors</w:t>
      </w:r>
      <w:r w:rsidRPr="005B04C2">
        <w:rPr>
          <w:color w:val="0000FF"/>
          <w:sz w:val="20"/>
        </w:rPr>
        <w:t xml:space="preserve">, </w:t>
      </w:r>
      <w:r>
        <w:rPr>
          <w:color w:val="0000FF"/>
          <w:sz w:val="20"/>
        </w:rPr>
        <w:t>i.e., in case of the model</w:t>
      </w:r>
      <w:r w:rsidRPr="005B04C2">
        <w:rPr>
          <w:color w:val="0000FF"/>
          <w:sz w:val="20"/>
        </w:rPr>
        <w:t xml:space="preserve"> </w:t>
      </w:r>
      <w:r>
        <w:rPr>
          <w:color w:val="0000FF"/>
          <w:sz w:val="20"/>
        </w:rPr>
        <w:t>A</w:t>
      </w:r>
      <w:r w:rsidRPr="005B04C2">
        <w:rPr>
          <w:color w:val="0000FF"/>
          <w:sz w:val="20"/>
        </w:rPr>
        <w:t xml:space="preserve"> </w:t>
      </w:r>
      <w:r>
        <w:rPr>
          <w:color w:val="0000FF"/>
          <w:sz w:val="20"/>
        </w:rPr>
        <w:t>B</w:t>
      </w:r>
      <w:r w:rsidRPr="005B04C2">
        <w:rPr>
          <w:color w:val="0000FF"/>
          <w:sz w:val="20"/>
        </w:rPr>
        <w:t xml:space="preserve"> </w:t>
      </w:r>
      <w:r>
        <w:rPr>
          <w:color w:val="0000FF"/>
          <w:sz w:val="20"/>
        </w:rPr>
        <w:t>A</w:t>
      </w:r>
      <w:r w:rsidRPr="005B04C2">
        <w:rPr>
          <w:color w:val="0000FF"/>
          <w:sz w:val="20"/>
        </w:rPr>
        <w:t>*</w:t>
      </w:r>
      <w:r>
        <w:rPr>
          <w:color w:val="0000FF"/>
          <w:sz w:val="20"/>
        </w:rPr>
        <w:t>B</w:t>
      </w:r>
      <w:r w:rsidR="00A800D8" w:rsidRPr="001C62F1">
        <w:rPr>
          <w:color w:val="0000FF"/>
          <w:sz w:val="20"/>
        </w:rPr>
        <w:t>).</w:t>
      </w:r>
    </w:p>
    <w:p w14:paraId="1BEF2258" w14:textId="44AA9A1C" w:rsidR="00A800D8" w:rsidRPr="001C62F1" w:rsidRDefault="001C62F1" w:rsidP="00A800D8">
      <w:pPr>
        <w:autoSpaceDE w:val="0"/>
        <w:autoSpaceDN w:val="0"/>
        <w:adjustRightInd w:val="0"/>
        <w:ind w:firstLine="360"/>
        <w:rPr>
          <w:color w:val="0000FF"/>
          <w:sz w:val="20"/>
        </w:rPr>
      </w:pPr>
      <w:r>
        <w:rPr>
          <w:color w:val="0000FF"/>
          <w:sz w:val="20"/>
        </w:rPr>
        <w:t>This contrast is</w:t>
      </w:r>
      <w:r w:rsidR="00A800D8" w:rsidRPr="001C62F1">
        <w:rPr>
          <w:color w:val="0000FF"/>
          <w:sz w:val="20"/>
        </w:rPr>
        <w:t xml:space="preserve">: </w:t>
      </w:r>
      <w:r w:rsidR="00A800D8">
        <w:rPr>
          <w:color w:val="0000FF"/>
          <w:sz w:val="20"/>
        </w:rPr>
        <w:t>A</w:t>
      </w:r>
      <w:r w:rsidR="00A800D8" w:rsidRPr="001C62F1">
        <w:rPr>
          <w:color w:val="0000FF"/>
          <w:sz w:val="20"/>
        </w:rPr>
        <w:t xml:space="preserve"> 2/3 -1/3 -1/3 </w:t>
      </w:r>
      <w:r w:rsidR="00A800D8">
        <w:rPr>
          <w:color w:val="0000FF"/>
          <w:sz w:val="20"/>
        </w:rPr>
        <w:t>B</w:t>
      </w:r>
      <w:r w:rsidR="00A800D8" w:rsidRPr="001C62F1">
        <w:rPr>
          <w:color w:val="0000FF"/>
          <w:sz w:val="20"/>
        </w:rPr>
        <w:t xml:space="preserve"> 0 0 0 </w:t>
      </w:r>
      <w:r w:rsidR="00A800D8">
        <w:rPr>
          <w:color w:val="0000FF"/>
          <w:sz w:val="20"/>
        </w:rPr>
        <w:t>A</w:t>
      </w:r>
      <w:r w:rsidR="00A800D8" w:rsidRPr="001C62F1">
        <w:rPr>
          <w:color w:val="0000FF"/>
          <w:sz w:val="20"/>
        </w:rPr>
        <w:t>*</w:t>
      </w:r>
      <w:r w:rsidR="00A800D8">
        <w:rPr>
          <w:color w:val="0000FF"/>
          <w:sz w:val="20"/>
        </w:rPr>
        <w:t>B</w:t>
      </w:r>
      <w:r w:rsidR="00A800D8" w:rsidRPr="001C62F1">
        <w:rPr>
          <w:color w:val="0000FF"/>
          <w:sz w:val="20"/>
        </w:rPr>
        <w:t xml:space="preserve"> 2/9 2/9 2/9 -1/9 -1/9 -1/9 -1/9 -1/9 -1/9, </w:t>
      </w:r>
      <w:r>
        <w:rPr>
          <w:color w:val="0000FF"/>
          <w:sz w:val="20"/>
        </w:rPr>
        <w:t>that is</w:t>
      </w:r>
      <w:r w:rsidR="00A800D8" w:rsidRPr="001C62F1">
        <w:rPr>
          <w:color w:val="0000FF"/>
          <w:sz w:val="20"/>
        </w:rPr>
        <w:t>:</w:t>
      </w:r>
    </w:p>
    <w:tbl>
      <w:tblPr>
        <w:tblStyle w:val="af2"/>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658"/>
        <w:gridCol w:w="617"/>
        <w:gridCol w:w="567"/>
        <w:gridCol w:w="567"/>
      </w:tblGrid>
      <w:tr w:rsidR="00A800D8" w:rsidRPr="00BD63DB" w14:paraId="4F1E2F8A" w14:textId="77777777" w:rsidTr="004A7CA6">
        <w:tc>
          <w:tcPr>
            <w:tcW w:w="1079" w:type="dxa"/>
            <w:gridSpan w:val="2"/>
          </w:tcPr>
          <w:p w14:paraId="40054430" w14:textId="77777777" w:rsidR="00A800D8" w:rsidRPr="001C62F1" w:rsidRDefault="00A800D8" w:rsidP="00B451F2">
            <w:pPr>
              <w:autoSpaceDE w:val="0"/>
              <w:autoSpaceDN w:val="0"/>
              <w:adjustRightInd w:val="0"/>
              <w:jc w:val="center"/>
              <w:rPr>
                <w:rFonts w:ascii="Arial" w:hAnsi="Arial" w:cs="Arial"/>
                <w:color w:val="0000FF"/>
                <w:sz w:val="16"/>
                <w:szCs w:val="16"/>
              </w:rPr>
            </w:pPr>
          </w:p>
        </w:tc>
        <w:tc>
          <w:tcPr>
            <w:tcW w:w="1751" w:type="dxa"/>
            <w:gridSpan w:val="3"/>
          </w:tcPr>
          <w:p w14:paraId="2515C473" w14:textId="77777777" w:rsidR="00A800D8" w:rsidRPr="00BD63DB" w:rsidRDefault="00A800D8"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B</w:t>
            </w:r>
          </w:p>
        </w:tc>
      </w:tr>
      <w:tr w:rsidR="004A7CA6" w:rsidRPr="00BD63DB" w14:paraId="32A9AA4E" w14:textId="77777777" w:rsidTr="004A7CA6">
        <w:tc>
          <w:tcPr>
            <w:tcW w:w="421" w:type="dxa"/>
          </w:tcPr>
          <w:p w14:paraId="0F5A6F31" w14:textId="77777777" w:rsidR="004A7CA6" w:rsidRDefault="004A7CA6" w:rsidP="00B451F2">
            <w:pPr>
              <w:autoSpaceDE w:val="0"/>
              <w:autoSpaceDN w:val="0"/>
              <w:adjustRightInd w:val="0"/>
              <w:jc w:val="center"/>
              <w:rPr>
                <w:rFonts w:ascii="Arial" w:hAnsi="Arial" w:cs="Arial"/>
                <w:color w:val="0000FF"/>
                <w:sz w:val="16"/>
                <w:szCs w:val="16"/>
              </w:rPr>
            </w:pPr>
          </w:p>
        </w:tc>
        <w:tc>
          <w:tcPr>
            <w:tcW w:w="658" w:type="dxa"/>
          </w:tcPr>
          <w:p w14:paraId="1B68519E" w14:textId="77777777" w:rsidR="004A7CA6" w:rsidRDefault="004A7CA6" w:rsidP="00B451F2">
            <w:pPr>
              <w:autoSpaceDE w:val="0"/>
              <w:autoSpaceDN w:val="0"/>
              <w:adjustRightInd w:val="0"/>
              <w:jc w:val="center"/>
              <w:rPr>
                <w:rFonts w:ascii="Arial" w:hAnsi="Arial" w:cs="Arial"/>
                <w:color w:val="0000FF"/>
                <w:sz w:val="16"/>
                <w:szCs w:val="16"/>
              </w:rPr>
            </w:pPr>
          </w:p>
        </w:tc>
        <w:tc>
          <w:tcPr>
            <w:tcW w:w="617" w:type="dxa"/>
            <w:tcBorders>
              <w:bottom w:val="single" w:sz="4" w:space="0" w:color="0000FF"/>
            </w:tcBorders>
          </w:tcPr>
          <w:p w14:paraId="0C0FD153" w14:textId="31F7358C" w:rsidR="004A7CA6" w:rsidRPr="004A7CA6" w:rsidRDefault="004A7CA6" w:rsidP="00B451F2">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567" w:type="dxa"/>
            <w:tcBorders>
              <w:bottom w:val="single" w:sz="4" w:space="0" w:color="0000FF"/>
            </w:tcBorders>
          </w:tcPr>
          <w:p w14:paraId="55DE1619" w14:textId="73CE1313" w:rsidR="004A7CA6" w:rsidRPr="004A7CA6" w:rsidRDefault="004A7CA6" w:rsidP="00B451F2">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567" w:type="dxa"/>
            <w:tcBorders>
              <w:bottom w:val="single" w:sz="4" w:space="0" w:color="0000FF"/>
            </w:tcBorders>
          </w:tcPr>
          <w:p w14:paraId="440298B8" w14:textId="43BEAA3A" w:rsidR="004A7CA6" w:rsidRPr="004A7CA6" w:rsidRDefault="004A7CA6" w:rsidP="00B451F2">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r>
      <w:tr w:rsidR="00A800D8" w:rsidRPr="00BD63DB" w14:paraId="43D4E820" w14:textId="77777777" w:rsidTr="004A7CA6">
        <w:tc>
          <w:tcPr>
            <w:tcW w:w="421" w:type="dxa"/>
            <w:vMerge w:val="restart"/>
          </w:tcPr>
          <w:p w14:paraId="5412B113" w14:textId="77777777" w:rsidR="00A800D8" w:rsidRDefault="00A800D8" w:rsidP="00B451F2">
            <w:pPr>
              <w:autoSpaceDE w:val="0"/>
              <w:autoSpaceDN w:val="0"/>
              <w:adjustRightInd w:val="0"/>
              <w:jc w:val="center"/>
              <w:rPr>
                <w:rFonts w:ascii="Arial" w:hAnsi="Arial" w:cs="Arial"/>
                <w:color w:val="0000FF"/>
                <w:sz w:val="16"/>
                <w:szCs w:val="16"/>
              </w:rPr>
            </w:pPr>
          </w:p>
          <w:p w14:paraId="6C200DFA" w14:textId="77777777" w:rsidR="00A800D8" w:rsidRPr="00BD63DB" w:rsidRDefault="00A800D8"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A</w:t>
            </w:r>
          </w:p>
        </w:tc>
        <w:tc>
          <w:tcPr>
            <w:tcW w:w="658" w:type="dxa"/>
            <w:tcBorders>
              <w:right w:val="single" w:sz="4" w:space="0" w:color="0000FF"/>
            </w:tcBorders>
          </w:tcPr>
          <w:p w14:paraId="24C51520" w14:textId="7F824102" w:rsidR="00A800D8" w:rsidRPr="00BD63DB" w:rsidRDefault="00A800D8"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2/3</w:t>
            </w:r>
          </w:p>
        </w:tc>
        <w:tc>
          <w:tcPr>
            <w:tcW w:w="617" w:type="dxa"/>
            <w:tcBorders>
              <w:top w:val="single" w:sz="4" w:space="0" w:color="0000FF"/>
              <w:left w:val="single" w:sz="4" w:space="0" w:color="0000FF"/>
            </w:tcBorders>
          </w:tcPr>
          <w:p w14:paraId="37C83648" w14:textId="0B6ADE2C" w:rsidR="00A800D8" w:rsidRPr="00BD63DB" w:rsidRDefault="00A800D8"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2</w:t>
            </w:r>
            <w:r w:rsidRPr="00BD63DB">
              <w:rPr>
                <w:rFonts w:ascii="Arial" w:hAnsi="Arial" w:cs="Arial"/>
                <w:color w:val="0000FF"/>
                <w:sz w:val="16"/>
                <w:szCs w:val="16"/>
              </w:rPr>
              <w:t>/</w:t>
            </w:r>
            <w:r>
              <w:rPr>
                <w:rFonts w:ascii="Arial" w:hAnsi="Arial" w:cs="Arial"/>
                <w:color w:val="0000FF"/>
                <w:sz w:val="16"/>
                <w:szCs w:val="16"/>
              </w:rPr>
              <w:t>9</w:t>
            </w:r>
          </w:p>
        </w:tc>
        <w:tc>
          <w:tcPr>
            <w:tcW w:w="567" w:type="dxa"/>
            <w:tcBorders>
              <w:top w:val="single" w:sz="4" w:space="0" w:color="0000FF"/>
            </w:tcBorders>
          </w:tcPr>
          <w:p w14:paraId="16D730D7" w14:textId="4402FA77" w:rsidR="00A800D8" w:rsidRPr="00BD63DB" w:rsidRDefault="00A800D8"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2</w:t>
            </w:r>
            <w:r w:rsidRPr="00BD63DB">
              <w:rPr>
                <w:rFonts w:ascii="Arial" w:hAnsi="Arial" w:cs="Arial"/>
                <w:color w:val="0000FF"/>
                <w:sz w:val="16"/>
                <w:szCs w:val="16"/>
              </w:rPr>
              <w:t>/</w:t>
            </w:r>
            <w:r>
              <w:rPr>
                <w:rFonts w:ascii="Arial" w:hAnsi="Arial" w:cs="Arial"/>
                <w:color w:val="0000FF"/>
                <w:sz w:val="16"/>
                <w:szCs w:val="16"/>
              </w:rPr>
              <w:t>9</w:t>
            </w:r>
          </w:p>
        </w:tc>
        <w:tc>
          <w:tcPr>
            <w:tcW w:w="567" w:type="dxa"/>
            <w:tcBorders>
              <w:top w:val="single" w:sz="4" w:space="0" w:color="0000FF"/>
              <w:right w:val="single" w:sz="4" w:space="0" w:color="0000FF"/>
            </w:tcBorders>
          </w:tcPr>
          <w:p w14:paraId="587962EC" w14:textId="061B7B05" w:rsidR="00A800D8" w:rsidRPr="00BD63DB" w:rsidRDefault="00A800D8"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2</w:t>
            </w:r>
            <w:r w:rsidRPr="00BD63DB">
              <w:rPr>
                <w:rFonts w:ascii="Arial" w:hAnsi="Arial" w:cs="Arial"/>
                <w:color w:val="0000FF"/>
                <w:sz w:val="16"/>
                <w:szCs w:val="16"/>
              </w:rPr>
              <w:t>/</w:t>
            </w:r>
            <w:r>
              <w:rPr>
                <w:rFonts w:ascii="Arial" w:hAnsi="Arial" w:cs="Arial"/>
                <w:color w:val="0000FF"/>
                <w:sz w:val="16"/>
                <w:szCs w:val="16"/>
              </w:rPr>
              <w:t>9</w:t>
            </w:r>
          </w:p>
        </w:tc>
      </w:tr>
      <w:tr w:rsidR="00A800D8" w:rsidRPr="00BD63DB" w14:paraId="72A7DE17" w14:textId="77777777" w:rsidTr="00B451F2">
        <w:tc>
          <w:tcPr>
            <w:tcW w:w="421" w:type="dxa"/>
            <w:vMerge/>
          </w:tcPr>
          <w:p w14:paraId="59D9FF25" w14:textId="77777777" w:rsidR="00A800D8" w:rsidRPr="00BD63DB" w:rsidRDefault="00A800D8" w:rsidP="00B451F2">
            <w:pPr>
              <w:autoSpaceDE w:val="0"/>
              <w:autoSpaceDN w:val="0"/>
              <w:adjustRightInd w:val="0"/>
              <w:jc w:val="center"/>
              <w:rPr>
                <w:rFonts w:ascii="Arial" w:hAnsi="Arial" w:cs="Arial"/>
                <w:color w:val="0000FF"/>
                <w:sz w:val="16"/>
                <w:szCs w:val="16"/>
              </w:rPr>
            </w:pPr>
          </w:p>
        </w:tc>
        <w:tc>
          <w:tcPr>
            <w:tcW w:w="658" w:type="dxa"/>
            <w:tcBorders>
              <w:right w:val="single" w:sz="4" w:space="0" w:color="0000FF"/>
            </w:tcBorders>
          </w:tcPr>
          <w:p w14:paraId="1B1E2162" w14:textId="2885933E" w:rsidR="00A800D8" w:rsidRPr="00BD63DB" w:rsidRDefault="00A800D8"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-1/3</w:t>
            </w:r>
          </w:p>
        </w:tc>
        <w:tc>
          <w:tcPr>
            <w:tcW w:w="617" w:type="dxa"/>
            <w:tcBorders>
              <w:left w:val="single" w:sz="4" w:space="0" w:color="0000FF"/>
            </w:tcBorders>
          </w:tcPr>
          <w:p w14:paraId="6DF37880" w14:textId="5F769401" w:rsidR="00A800D8" w:rsidRPr="00BD63DB" w:rsidRDefault="00A800D8"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r>
              <w:rPr>
                <w:rFonts w:ascii="Arial" w:hAnsi="Arial" w:cs="Arial"/>
                <w:color w:val="0000FF"/>
                <w:sz w:val="16"/>
                <w:szCs w:val="16"/>
              </w:rPr>
              <w:t>9</w:t>
            </w:r>
          </w:p>
        </w:tc>
        <w:tc>
          <w:tcPr>
            <w:tcW w:w="567" w:type="dxa"/>
          </w:tcPr>
          <w:p w14:paraId="3062C6C7" w14:textId="4AC6B28F" w:rsidR="00A800D8" w:rsidRPr="00BD63DB" w:rsidRDefault="00A800D8"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r>
              <w:rPr>
                <w:rFonts w:ascii="Arial" w:hAnsi="Arial" w:cs="Arial"/>
                <w:color w:val="0000FF"/>
                <w:sz w:val="16"/>
                <w:szCs w:val="16"/>
              </w:rPr>
              <w:t>9</w:t>
            </w:r>
          </w:p>
        </w:tc>
        <w:tc>
          <w:tcPr>
            <w:tcW w:w="567" w:type="dxa"/>
            <w:tcBorders>
              <w:right w:val="single" w:sz="4" w:space="0" w:color="0000FF"/>
            </w:tcBorders>
          </w:tcPr>
          <w:p w14:paraId="587098EF" w14:textId="42F65FA8" w:rsidR="00A800D8" w:rsidRPr="00BD63DB" w:rsidRDefault="00A800D8"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r>
              <w:rPr>
                <w:rFonts w:ascii="Arial" w:hAnsi="Arial" w:cs="Arial"/>
                <w:color w:val="0000FF"/>
                <w:sz w:val="16"/>
                <w:szCs w:val="16"/>
              </w:rPr>
              <w:t>9</w:t>
            </w:r>
          </w:p>
        </w:tc>
      </w:tr>
      <w:tr w:rsidR="00A800D8" w:rsidRPr="00BD63DB" w14:paraId="336358CC" w14:textId="77777777" w:rsidTr="00B451F2">
        <w:tc>
          <w:tcPr>
            <w:tcW w:w="421" w:type="dxa"/>
            <w:vMerge/>
          </w:tcPr>
          <w:p w14:paraId="2D000D52" w14:textId="77777777" w:rsidR="00A800D8" w:rsidRPr="00BD63DB" w:rsidRDefault="00A800D8" w:rsidP="00B451F2">
            <w:pPr>
              <w:autoSpaceDE w:val="0"/>
              <w:autoSpaceDN w:val="0"/>
              <w:adjustRightInd w:val="0"/>
              <w:jc w:val="center"/>
              <w:rPr>
                <w:rFonts w:ascii="Arial" w:hAnsi="Arial" w:cs="Arial"/>
                <w:color w:val="0000FF"/>
                <w:sz w:val="16"/>
                <w:szCs w:val="16"/>
              </w:rPr>
            </w:pPr>
          </w:p>
        </w:tc>
        <w:tc>
          <w:tcPr>
            <w:tcW w:w="658" w:type="dxa"/>
            <w:tcBorders>
              <w:right w:val="single" w:sz="4" w:space="0" w:color="0000FF"/>
            </w:tcBorders>
          </w:tcPr>
          <w:p w14:paraId="760BCB18" w14:textId="5386E741" w:rsidR="00A800D8" w:rsidRPr="00BD63DB" w:rsidRDefault="00A800D8"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r>
              <w:rPr>
                <w:rFonts w:ascii="Arial" w:hAnsi="Arial" w:cs="Arial"/>
                <w:color w:val="0000FF"/>
                <w:sz w:val="16"/>
                <w:szCs w:val="16"/>
              </w:rPr>
              <w:t>/3</w:t>
            </w:r>
          </w:p>
        </w:tc>
        <w:tc>
          <w:tcPr>
            <w:tcW w:w="617" w:type="dxa"/>
            <w:tcBorders>
              <w:left w:val="single" w:sz="4" w:space="0" w:color="0000FF"/>
              <w:bottom w:val="single" w:sz="4" w:space="0" w:color="0000FF"/>
            </w:tcBorders>
          </w:tcPr>
          <w:p w14:paraId="3D7B3C6C" w14:textId="48BA258E" w:rsidR="00A800D8" w:rsidRPr="00BD63DB" w:rsidRDefault="00A800D8"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r>
              <w:rPr>
                <w:rFonts w:ascii="Arial" w:hAnsi="Arial" w:cs="Arial"/>
                <w:color w:val="0000FF"/>
                <w:sz w:val="16"/>
                <w:szCs w:val="16"/>
              </w:rPr>
              <w:t>9</w:t>
            </w:r>
          </w:p>
        </w:tc>
        <w:tc>
          <w:tcPr>
            <w:tcW w:w="567" w:type="dxa"/>
            <w:tcBorders>
              <w:bottom w:val="single" w:sz="4" w:space="0" w:color="0000FF"/>
            </w:tcBorders>
          </w:tcPr>
          <w:p w14:paraId="3BC9D9DF" w14:textId="77646B70" w:rsidR="00A800D8" w:rsidRPr="00BD63DB" w:rsidRDefault="00A800D8"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r>
              <w:rPr>
                <w:rFonts w:ascii="Arial" w:hAnsi="Arial" w:cs="Arial"/>
                <w:color w:val="0000FF"/>
                <w:sz w:val="16"/>
                <w:szCs w:val="16"/>
              </w:rPr>
              <w:t>9</w:t>
            </w:r>
          </w:p>
        </w:tc>
        <w:tc>
          <w:tcPr>
            <w:tcW w:w="567" w:type="dxa"/>
            <w:tcBorders>
              <w:bottom w:val="single" w:sz="4" w:space="0" w:color="0000FF"/>
              <w:right w:val="single" w:sz="4" w:space="0" w:color="0000FF"/>
            </w:tcBorders>
          </w:tcPr>
          <w:p w14:paraId="49B8034C" w14:textId="13B91373" w:rsidR="00A800D8" w:rsidRPr="00BD63DB" w:rsidRDefault="00A800D8" w:rsidP="00B451F2">
            <w:pPr>
              <w:autoSpaceDE w:val="0"/>
              <w:autoSpaceDN w:val="0"/>
              <w:adjustRightInd w:val="0"/>
              <w:jc w:val="center"/>
              <w:rPr>
                <w:rFonts w:ascii="Arial" w:hAnsi="Arial" w:cs="Arial"/>
                <w:color w:val="0000FF"/>
                <w:sz w:val="16"/>
                <w:szCs w:val="16"/>
              </w:rPr>
            </w:pPr>
            <w:r w:rsidRPr="00BD63DB">
              <w:rPr>
                <w:rFonts w:ascii="Arial" w:hAnsi="Arial" w:cs="Arial"/>
                <w:color w:val="0000FF"/>
                <w:sz w:val="16"/>
                <w:szCs w:val="16"/>
              </w:rPr>
              <w:t>-1/</w:t>
            </w:r>
            <w:r>
              <w:rPr>
                <w:rFonts w:ascii="Arial" w:hAnsi="Arial" w:cs="Arial"/>
                <w:color w:val="0000FF"/>
                <w:sz w:val="16"/>
                <w:szCs w:val="16"/>
              </w:rPr>
              <w:t>9</w:t>
            </w:r>
          </w:p>
        </w:tc>
      </w:tr>
    </w:tbl>
    <w:p w14:paraId="055249F4" w14:textId="69A4ACAE" w:rsidR="00A800D8" w:rsidRPr="00570913" w:rsidRDefault="001C62F1" w:rsidP="00A800D8">
      <w:pPr>
        <w:autoSpaceDE w:val="0"/>
        <w:autoSpaceDN w:val="0"/>
        <w:adjustRightInd w:val="0"/>
        <w:ind w:left="360"/>
        <w:rPr>
          <w:color w:val="0000FF"/>
          <w:sz w:val="20"/>
        </w:rPr>
      </w:pPr>
      <w:r>
        <w:rPr>
          <w:color w:val="0000FF"/>
          <w:sz w:val="20"/>
        </w:rPr>
        <w:t>As</w:t>
      </w:r>
      <w:r w:rsidRPr="001C62F1">
        <w:rPr>
          <w:color w:val="0000FF"/>
          <w:sz w:val="20"/>
        </w:rPr>
        <w:t xml:space="preserve"> </w:t>
      </w:r>
      <w:r>
        <w:rPr>
          <w:color w:val="0000FF"/>
          <w:sz w:val="20"/>
        </w:rPr>
        <w:t>we</w:t>
      </w:r>
      <w:r w:rsidRPr="001C62F1">
        <w:rPr>
          <w:color w:val="0000FF"/>
          <w:sz w:val="20"/>
        </w:rPr>
        <w:t xml:space="preserve"> </w:t>
      </w:r>
      <w:r>
        <w:rPr>
          <w:color w:val="0000FF"/>
          <w:sz w:val="20"/>
        </w:rPr>
        <w:t>see</w:t>
      </w:r>
      <w:r w:rsidRPr="001C62F1">
        <w:rPr>
          <w:color w:val="0000FF"/>
          <w:sz w:val="20"/>
        </w:rPr>
        <w:t xml:space="preserve">, </w:t>
      </w:r>
      <w:r>
        <w:rPr>
          <w:color w:val="0000FF"/>
          <w:sz w:val="20"/>
        </w:rPr>
        <w:t>the</w:t>
      </w:r>
      <w:r w:rsidRPr="001C62F1">
        <w:rPr>
          <w:color w:val="0000FF"/>
          <w:sz w:val="20"/>
        </w:rPr>
        <w:t xml:space="preserve"> 1-</w:t>
      </w:r>
      <w:r>
        <w:rPr>
          <w:color w:val="0000FF"/>
          <w:sz w:val="20"/>
        </w:rPr>
        <w:t>st</w:t>
      </w:r>
      <w:r w:rsidRPr="001C62F1">
        <w:rPr>
          <w:color w:val="0000FF"/>
          <w:sz w:val="20"/>
        </w:rPr>
        <w:t xml:space="preserve"> </w:t>
      </w:r>
      <w:r>
        <w:rPr>
          <w:color w:val="0000FF"/>
          <w:sz w:val="20"/>
        </w:rPr>
        <w:t>contrast</w:t>
      </w:r>
      <w:r w:rsidRPr="001C62F1">
        <w:rPr>
          <w:color w:val="0000FF"/>
          <w:sz w:val="20"/>
        </w:rPr>
        <w:t xml:space="preserve"> </w:t>
      </w:r>
      <w:r>
        <w:rPr>
          <w:color w:val="0000FF"/>
          <w:sz w:val="20"/>
        </w:rPr>
        <w:t>of</w:t>
      </w:r>
      <w:r w:rsidRPr="001C62F1">
        <w:rPr>
          <w:color w:val="0000FF"/>
          <w:sz w:val="20"/>
        </w:rPr>
        <w:t xml:space="preserve"> </w:t>
      </w:r>
      <w:r>
        <w:rPr>
          <w:color w:val="0000FF"/>
          <w:sz w:val="20"/>
        </w:rPr>
        <w:t>type</w:t>
      </w:r>
      <w:r w:rsidRPr="001C62F1">
        <w:rPr>
          <w:color w:val="0000FF"/>
          <w:sz w:val="20"/>
        </w:rPr>
        <w:t xml:space="preserve"> </w:t>
      </w:r>
      <w:r w:rsidR="00A800D8">
        <w:rPr>
          <w:color w:val="0000FF"/>
          <w:sz w:val="20"/>
        </w:rPr>
        <w:t>Deviation</w:t>
      </w:r>
      <w:r w:rsidR="00A800D8" w:rsidRPr="001C62F1">
        <w:rPr>
          <w:color w:val="0000FF"/>
          <w:sz w:val="20"/>
        </w:rPr>
        <w:t xml:space="preserve"> </w:t>
      </w:r>
      <w:r>
        <w:rPr>
          <w:color w:val="0000FF"/>
          <w:sz w:val="20"/>
        </w:rPr>
        <w:t>compares</w:t>
      </w:r>
      <w:r w:rsidRPr="00272308">
        <w:rPr>
          <w:color w:val="0000FF"/>
          <w:sz w:val="20"/>
        </w:rPr>
        <w:t xml:space="preserve"> </w:t>
      </w:r>
      <w:r>
        <w:rPr>
          <w:color w:val="0000FF"/>
          <w:sz w:val="20"/>
        </w:rPr>
        <w:t>the</w:t>
      </w:r>
      <w:r w:rsidRPr="00272308">
        <w:rPr>
          <w:color w:val="0000FF"/>
          <w:sz w:val="20"/>
        </w:rPr>
        <w:t xml:space="preserve"> 1-</w:t>
      </w:r>
      <w:r>
        <w:rPr>
          <w:color w:val="0000FF"/>
          <w:sz w:val="20"/>
        </w:rPr>
        <w:t>st</w:t>
      </w:r>
      <w:r w:rsidRPr="00272308">
        <w:rPr>
          <w:color w:val="0000FF"/>
          <w:sz w:val="20"/>
        </w:rPr>
        <w:t xml:space="preserve"> </w:t>
      </w:r>
      <w:r>
        <w:rPr>
          <w:color w:val="0000FF"/>
          <w:sz w:val="20"/>
        </w:rPr>
        <w:t>level of factor</w:t>
      </w:r>
      <w:r w:rsidRPr="00272308">
        <w:rPr>
          <w:color w:val="0000FF"/>
          <w:sz w:val="20"/>
        </w:rPr>
        <w:t xml:space="preserve"> </w:t>
      </w:r>
      <w:r>
        <w:rPr>
          <w:color w:val="0000FF"/>
          <w:sz w:val="20"/>
        </w:rPr>
        <w:t>A</w:t>
      </w:r>
      <w:r w:rsidRPr="00272308">
        <w:rPr>
          <w:color w:val="0000FF"/>
          <w:sz w:val="20"/>
        </w:rPr>
        <w:t xml:space="preserve"> </w:t>
      </w:r>
      <w:r>
        <w:rPr>
          <w:color w:val="0000FF"/>
          <w:sz w:val="20"/>
        </w:rPr>
        <w:t>with the unweighted averaged</w:t>
      </w:r>
      <w:r w:rsidR="00A800D8" w:rsidRPr="001C62F1">
        <w:rPr>
          <w:color w:val="0000FF"/>
          <w:sz w:val="20"/>
        </w:rPr>
        <w:t xml:space="preserve"> </w:t>
      </w:r>
      <m:oMath>
        <m:acc>
          <m:accPr>
            <m:ctrlPr>
              <w:rPr>
                <w:rFonts w:ascii="Cambria Math" w:hAnsi="Cambria Math"/>
                <w:i/>
                <w:color w:val="0000FF"/>
                <w:sz w:val="20"/>
              </w:rPr>
            </m:ctrlPr>
          </m:accPr>
          <m:e>
            <m:r>
              <w:rPr>
                <w:rFonts w:ascii="Cambria Math" w:hAnsi="Cambria Math"/>
                <w:color w:val="0000FF"/>
                <w:sz w:val="20"/>
              </w:rPr>
              <m:t>Y</m:t>
            </m:r>
          </m:e>
        </m:acc>
      </m:oMath>
      <w:r w:rsidR="00FB3DA3" w:rsidRPr="001C62F1">
        <w:rPr>
          <w:color w:val="0000FF"/>
          <w:sz w:val="20"/>
        </w:rPr>
        <w:t xml:space="preserve"> </w:t>
      </w:r>
      <w:r>
        <w:rPr>
          <w:color w:val="0000FF"/>
          <w:sz w:val="20"/>
        </w:rPr>
        <w:t>of all its levels</w:t>
      </w:r>
      <w:r w:rsidR="00FB3DA3" w:rsidRPr="001C62F1">
        <w:rPr>
          <w:color w:val="0000FF"/>
          <w:sz w:val="20"/>
        </w:rPr>
        <w:t xml:space="preserve">: </w:t>
      </w:r>
      <m:oMath>
        <m:f>
          <m:fPr>
            <m:ctrlPr>
              <w:rPr>
                <w:rFonts w:ascii="Cambria Math" w:hAnsi="Cambria Math"/>
                <w:i/>
                <w:color w:val="0000FF"/>
                <w:sz w:val="20"/>
                <w:lang w:val="ru-RU"/>
              </w:rPr>
            </m:ctrlPr>
          </m:fPr>
          <m:num>
            <m:r>
              <w:rPr>
                <w:rFonts w:ascii="Cambria Math" w:hAnsi="Cambria Math"/>
                <w:color w:val="0000FF"/>
                <w:sz w:val="20"/>
              </w:rPr>
              <m:t>2</m:t>
            </m:r>
          </m:num>
          <m:den>
            <m:r>
              <w:rPr>
                <w:rFonts w:ascii="Cambria Math" w:hAnsi="Cambria Math"/>
                <w:color w:val="0000FF"/>
                <w:sz w:val="20"/>
              </w:rPr>
              <m:t>3</m:t>
            </m:r>
          </m:den>
        </m:f>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f>
          <m:fPr>
            <m:ctrlPr>
              <w:rPr>
                <w:rFonts w:ascii="Cambria Math" w:hAnsi="Cambria Math"/>
                <w:i/>
                <w:color w:val="0000FF"/>
                <w:sz w:val="20"/>
                <w:lang w:val="ru-RU"/>
              </w:rPr>
            </m:ctrlPr>
          </m:fPr>
          <m:num>
            <m:r>
              <w:rPr>
                <w:rFonts w:ascii="Cambria Math" w:hAnsi="Cambria Math"/>
                <w:color w:val="0000FF"/>
                <w:sz w:val="20"/>
              </w:rPr>
              <m:t>1</m:t>
            </m:r>
          </m:num>
          <m:den>
            <m:r>
              <w:rPr>
                <w:rFonts w:ascii="Cambria Math" w:hAnsi="Cambria Math"/>
                <w:color w:val="0000FF"/>
                <w:sz w:val="20"/>
              </w:rPr>
              <m:t>3</m:t>
            </m:r>
          </m:den>
        </m:f>
        <m:d>
          <m:dPr>
            <m:ctrlPr>
              <w:rPr>
                <w:rFonts w:ascii="Cambria Math" w:hAnsi="Cambria Math"/>
                <w:i/>
                <w:color w:val="0000FF"/>
                <w:sz w:val="20"/>
                <w:lang w:val="ru-RU"/>
              </w:rPr>
            </m:ctrlPr>
          </m:dPr>
          <m:e>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=2</m:t>
                </m:r>
              </m:sub>
            </m:sSub>
            <m:r>
              <w:rPr>
                <w:rFonts w:ascii="Cambria Math" w:hAnsi="Cambria Math"/>
                <w:color w:val="0000FF"/>
                <w:sz w:val="20"/>
              </w:rPr>
              <m:t xml:space="preserve">+ </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e>
        </m:d>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f>
          <m:fPr>
            <m:ctrlPr>
              <w:rPr>
                <w:rFonts w:ascii="Cambria Math" w:hAnsi="Cambria Math"/>
                <w:i/>
                <w:color w:val="0000FF"/>
                <w:sz w:val="20"/>
                <w:lang w:val="ru-RU"/>
              </w:rPr>
            </m:ctrlPr>
          </m:fPr>
          <m:num>
            <m:r>
              <w:rPr>
                <w:rFonts w:ascii="Cambria Math" w:hAnsi="Cambria Math"/>
                <w:color w:val="0000FF"/>
                <w:sz w:val="20"/>
              </w:rPr>
              <m:t>1</m:t>
            </m:r>
          </m:num>
          <m:den>
            <m:r>
              <w:rPr>
                <w:rFonts w:ascii="Cambria Math" w:hAnsi="Cambria Math"/>
                <w:color w:val="0000FF"/>
                <w:sz w:val="20"/>
              </w:rPr>
              <m:t>3</m:t>
            </m:r>
          </m:den>
        </m:f>
        <m:r>
          <w:rPr>
            <w:rFonts w:ascii="Cambria Math" w:hAnsi="Cambria Math"/>
            <w:color w:val="0000FF"/>
            <w:sz w:val="20"/>
          </w:rPr>
          <m:t>(</m:t>
        </m:r>
        <m:sSub>
          <m:sSubPr>
            <m:ctrlPr>
              <w:rPr>
                <w:rFonts w:ascii="Cambria Math" w:hAnsi="Cambria Math"/>
                <w:i/>
                <w:color w:val="0000FF"/>
                <w:sz w:val="20"/>
                <w:lang w:val="ru-RU"/>
              </w:rPr>
            </m:ctrlPr>
          </m:sSubPr>
          <m:e>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r>
              <w:rPr>
                <w:rFonts w:ascii="Cambria Math" w:hAnsi="Cambria Math"/>
                <w:color w:val="0000FF"/>
                <w:sz w:val="20"/>
                <w:lang w:val="ru-RU"/>
              </w:rPr>
              <m:t>A</m:t>
            </m:r>
          </m:e>
          <m:sub>
            <m:r>
              <w:rPr>
                <w:rFonts w:ascii="Cambria Math" w:hAnsi="Cambria Math"/>
                <w:color w:val="0000FF"/>
                <w:sz w:val="20"/>
              </w:rPr>
              <m:t>=2</m:t>
            </m:r>
          </m:sub>
        </m:sSub>
        <m:r>
          <w:rPr>
            <w:rFonts w:ascii="Cambria Math" w:hAnsi="Cambria Math"/>
            <w:color w:val="0000FF"/>
            <w:sz w:val="20"/>
          </w:rPr>
          <m:t xml:space="preserve">+ </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=3</m:t>
            </m:r>
          </m:sub>
        </m:sSub>
        <m:r>
          <w:rPr>
            <w:rFonts w:ascii="Cambria Math" w:hAnsi="Cambria Math"/>
            <w:color w:val="0000FF"/>
            <w:sz w:val="20"/>
          </w:rPr>
          <m:t>)</m:t>
        </m:r>
      </m:oMath>
      <w:r w:rsidR="00A800D8" w:rsidRPr="001C62F1">
        <w:rPr>
          <w:color w:val="0000FF"/>
          <w:sz w:val="20"/>
        </w:rPr>
        <w:t xml:space="preserve">, </w:t>
      </w:r>
      <w:r>
        <w:rPr>
          <w:color w:val="0000FF"/>
          <w:sz w:val="20"/>
        </w:rPr>
        <w:t>and in the condition of present interactions</w:t>
      </w:r>
      <w:r w:rsidRPr="001C62F1">
        <w:rPr>
          <w:color w:val="0000FF"/>
          <w:sz w:val="20"/>
        </w:rPr>
        <w:t xml:space="preserve"> </w:t>
      </w:r>
      <w:r>
        <w:rPr>
          <w:color w:val="0000FF"/>
          <w:sz w:val="20"/>
        </w:rPr>
        <w:t xml:space="preserve">these contrast </w:t>
      </w:r>
      <w:r w:rsidR="00B50102">
        <w:rPr>
          <w:color w:val="0000FF"/>
          <w:sz w:val="20"/>
        </w:rPr>
        <w:t>coefficients</w:t>
      </w:r>
      <w:r w:rsidR="00FB3DA3" w:rsidRPr="001C62F1">
        <w:rPr>
          <w:color w:val="0000FF"/>
          <w:sz w:val="20"/>
        </w:rPr>
        <w:t xml:space="preserve"> (2/3, -1/3, -1/3) </w:t>
      </w:r>
      <w:r>
        <w:rPr>
          <w:color w:val="0000FF"/>
          <w:sz w:val="20"/>
        </w:rPr>
        <w:t>are uniformly “scheduled” between levels</w:t>
      </w:r>
      <w:r w:rsidRPr="00272308">
        <w:rPr>
          <w:color w:val="0000FF"/>
          <w:sz w:val="20"/>
        </w:rPr>
        <w:t xml:space="preserve"> </w:t>
      </w:r>
      <w:r>
        <w:rPr>
          <w:color w:val="0000FF"/>
          <w:sz w:val="20"/>
        </w:rPr>
        <w:t>of the second factor</w:t>
      </w:r>
      <w:r w:rsidR="00A800D8" w:rsidRPr="001C62F1">
        <w:rPr>
          <w:color w:val="0000FF"/>
          <w:sz w:val="20"/>
        </w:rPr>
        <w:t xml:space="preserve"> (</w:t>
      </w:r>
      <w:r w:rsidR="00A800D8">
        <w:rPr>
          <w:color w:val="0000FF"/>
          <w:sz w:val="20"/>
        </w:rPr>
        <w:t>B</w:t>
      </w:r>
      <w:r w:rsidR="00A800D8" w:rsidRPr="001C62F1">
        <w:rPr>
          <w:color w:val="0000FF"/>
          <w:sz w:val="20"/>
        </w:rPr>
        <w:t xml:space="preserve">), </w:t>
      </w:r>
      <w:r>
        <w:rPr>
          <w:color w:val="0000FF"/>
          <w:sz w:val="20"/>
        </w:rPr>
        <w:t>with which</w:t>
      </w:r>
      <w:r w:rsidRPr="00272308">
        <w:rPr>
          <w:color w:val="0000FF"/>
          <w:sz w:val="20"/>
        </w:rPr>
        <w:t xml:space="preserve"> </w:t>
      </w:r>
      <w:r>
        <w:rPr>
          <w:color w:val="0000FF"/>
          <w:sz w:val="20"/>
        </w:rPr>
        <w:t>A</w:t>
      </w:r>
      <w:r w:rsidRPr="00272308">
        <w:rPr>
          <w:color w:val="0000FF"/>
          <w:sz w:val="20"/>
        </w:rPr>
        <w:t xml:space="preserve"> </w:t>
      </w:r>
      <w:r>
        <w:rPr>
          <w:color w:val="0000FF"/>
          <w:sz w:val="20"/>
        </w:rPr>
        <w:t>interacts</w:t>
      </w:r>
      <w:r w:rsidR="00A800D8" w:rsidRPr="001C62F1">
        <w:rPr>
          <w:color w:val="0000FF"/>
          <w:sz w:val="20"/>
        </w:rPr>
        <w:t>.</w:t>
      </w:r>
      <w:r w:rsidR="00FB3DA3" w:rsidRPr="001C62F1">
        <w:rPr>
          <w:color w:val="0000FF"/>
          <w:sz w:val="20"/>
        </w:rPr>
        <w:t xml:space="preserve"> </w:t>
      </w:r>
      <w:r>
        <w:rPr>
          <w:color w:val="0000FF"/>
          <w:sz w:val="20"/>
        </w:rPr>
        <w:t>The</w:t>
      </w:r>
      <w:r w:rsidRPr="001C62F1">
        <w:rPr>
          <w:color w:val="0000FF"/>
          <w:sz w:val="20"/>
        </w:rPr>
        <w:t xml:space="preserve"> </w:t>
      </w:r>
      <w:r>
        <w:rPr>
          <w:color w:val="0000FF"/>
          <w:sz w:val="20"/>
        </w:rPr>
        <w:t>difference</w:t>
      </w:r>
      <w:r w:rsidRPr="001C62F1">
        <w:rPr>
          <w:color w:val="0000FF"/>
          <w:sz w:val="20"/>
        </w:rPr>
        <w:t xml:space="preserve"> </w:t>
      </w:r>
      <w:r>
        <w:rPr>
          <w:color w:val="0000FF"/>
          <w:sz w:val="20"/>
        </w:rPr>
        <w:t>is</w:t>
      </w:r>
      <w:r w:rsidRPr="001C62F1">
        <w:rPr>
          <w:color w:val="0000FF"/>
          <w:sz w:val="20"/>
        </w:rPr>
        <w:t xml:space="preserve"> </w:t>
      </w:r>
      <w:r w:rsidR="00B50102">
        <w:rPr>
          <w:color w:val="0000FF"/>
          <w:sz w:val="20"/>
        </w:rPr>
        <w:t>evenly</w:t>
      </w:r>
      <w:r w:rsidRPr="001C62F1">
        <w:rPr>
          <w:color w:val="0000FF"/>
          <w:sz w:val="20"/>
        </w:rPr>
        <w:t xml:space="preserve"> “</w:t>
      </w:r>
      <w:r>
        <w:rPr>
          <w:color w:val="0000FF"/>
          <w:sz w:val="20"/>
        </w:rPr>
        <w:t>spread</w:t>
      </w:r>
      <w:r w:rsidRPr="001C62F1">
        <w:rPr>
          <w:color w:val="0000FF"/>
          <w:sz w:val="20"/>
        </w:rPr>
        <w:t xml:space="preserve">” </w:t>
      </w:r>
      <w:r>
        <w:rPr>
          <w:color w:val="0000FF"/>
          <w:sz w:val="20"/>
        </w:rPr>
        <w:t>across</w:t>
      </w:r>
      <w:r w:rsidRPr="001C62F1">
        <w:rPr>
          <w:color w:val="0000FF"/>
          <w:sz w:val="20"/>
        </w:rPr>
        <w:t xml:space="preserve"> </w:t>
      </w:r>
      <w:r>
        <w:rPr>
          <w:color w:val="0000FF"/>
          <w:sz w:val="20"/>
        </w:rPr>
        <w:t>levels</w:t>
      </w:r>
      <w:r w:rsidRPr="001C62F1">
        <w:rPr>
          <w:color w:val="0000FF"/>
          <w:sz w:val="20"/>
        </w:rPr>
        <w:t xml:space="preserve"> </w:t>
      </w:r>
      <w:r>
        <w:rPr>
          <w:color w:val="0000FF"/>
          <w:sz w:val="20"/>
        </w:rPr>
        <w:t>of</w:t>
      </w:r>
      <w:r w:rsidRPr="001C62F1">
        <w:rPr>
          <w:color w:val="0000FF"/>
          <w:sz w:val="20"/>
        </w:rPr>
        <w:t xml:space="preserve"> </w:t>
      </w:r>
      <w:r>
        <w:rPr>
          <w:color w:val="0000FF"/>
          <w:sz w:val="20"/>
        </w:rPr>
        <w:t>B</w:t>
      </w:r>
      <w:r w:rsidR="00FB3DA3" w:rsidRPr="001C62F1">
        <w:rPr>
          <w:color w:val="0000FF"/>
          <w:sz w:val="20"/>
        </w:rPr>
        <w:t xml:space="preserve">, </w:t>
      </w:r>
      <w:r>
        <w:rPr>
          <w:color w:val="0000FF"/>
          <w:sz w:val="20"/>
        </w:rPr>
        <w:t xml:space="preserve">and </w:t>
      </w:r>
      <w:r w:rsidR="00B50102">
        <w:rPr>
          <w:color w:val="0000FF"/>
          <w:sz w:val="20"/>
        </w:rPr>
        <w:t>the</w:t>
      </w:r>
      <w:r>
        <w:rPr>
          <w:color w:val="0000FF"/>
          <w:sz w:val="20"/>
        </w:rPr>
        <w:t xml:space="preserve"> uniform</w:t>
      </w:r>
      <w:r w:rsidR="00B50102">
        <w:rPr>
          <w:color w:val="0000FF"/>
          <w:sz w:val="20"/>
        </w:rPr>
        <w:t>i</w:t>
      </w:r>
      <w:r>
        <w:rPr>
          <w:color w:val="0000FF"/>
          <w:sz w:val="20"/>
        </w:rPr>
        <w:t>ty</w:t>
      </w:r>
      <w:r w:rsidR="00FB3DA3" w:rsidRPr="001C62F1">
        <w:rPr>
          <w:color w:val="0000FF"/>
          <w:sz w:val="20"/>
        </w:rPr>
        <w:t xml:space="preserve"> </w:t>
      </w:r>
      <w:r w:rsidR="00570913">
        <w:rPr>
          <w:color w:val="0000FF"/>
          <w:sz w:val="20"/>
        </w:rPr>
        <w:t>is the pledge of that</w:t>
      </w:r>
      <w:r w:rsidR="00FB3DA3" w:rsidRPr="001C62F1">
        <w:rPr>
          <w:color w:val="0000FF"/>
          <w:sz w:val="20"/>
        </w:rPr>
        <w:t xml:space="preserve"> </w:t>
      </w:r>
      <w:r w:rsidR="00FB3DA3">
        <w:rPr>
          <w:color w:val="0000FF"/>
          <w:sz w:val="20"/>
        </w:rPr>
        <w:t>a</w:t>
      </w:r>
      <w:r w:rsidR="00FB3DA3" w:rsidRPr="001C62F1">
        <w:rPr>
          <w:color w:val="0000FF"/>
          <w:sz w:val="20"/>
        </w:rPr>
        <w:t xml:space="preserve">1 </w:t>
      </w:r>
      <w:r w:rsidR="00570913">
        <w:rPr>
          <w:color w:val="0000FF"/>
          <w:sz w:val="20"/>
        </w:rPr>
        <w:t>correctly</w:t>
      </w:r>
      <w:r w:rsidR="00FB3DA3" w:rsidRPr="001C62F1">
        <w:rPr>
          <w:color w:val="0000FF"/>
          <w:sz w:val="20"/>
        </w:rPr>
        <w:t xml:space="preserve"> (</w:t>
      </w:r>
      <w:r w:rsidR="00570913">
        <w:rPr>
          <w:color w:val="0000FF"/>
          <w:sz w:val="20"/>
        </w:rPr>
        <w:t>reasonably</w:t>
      </w:r>
      <w:r w:rsidR="00FB3DA3" w:rsidRPr="001C62F1">
        <w:rPr>
          <w:color w:val="0000FF"/>
          <w:sz w:val="20"/>
        </w:rPr>
        <w:t xml:space="preserve">) </w:t>
      </w:r>
      <w:r w:rsidR="00570913">
        <w:rPr>
          <w:color w:val="0000FF"/>
          <w:sz w:val="20"/>
        </w:rPr>
        <w:t>expresses the main effect under the interaction present</w:t>
      </w:r>
      <w:r w:rsidR="00FB3DA3" w:rsidRPr="001C62F1">
        <w:rPr>
          <w:color w:val="0000FF"/>
          <w:sz w:val="20"/>
        </w:rPr>
        <w:t>.</w:t>
      </w:r>
      <w:r w:rsidR="00620199" w:rsidRPr="001C62F1">
        <w:rPr>
          <w:color w:val="0000FF"/>
          <w:sz w:val="20"/>
        </w:rPr>
        <w:t xml:space="preserve"> </w:t>
      </w:r>
      <w:r w:rsidR="00570913">
        <w:rPr>
          <w:color w:val="0000FF"/>
          <w:sz w:val="20"/>
        </w:rPr>
        <w:t>Let</w:t>
      </w:r>
      <w:r w:rsidR="00570913" w:rsidRPr="00570913">
        <w:rPr>
          <w:color w:val="0000FF"/>
          <w:sz w:val="20"/>
        </w:rPr>
        <w:t>’</w:t>
      </w:r>
      <w:r w:rsidR="00570913">
        <w:rPr>
          <w:color w:val="0000FF"/>
          <w:sz w:val="20"/>
        </w:rPr>
        <w:t>s</w:t>
      </w:r>
      <w:r w:rsidR="00570913" w:rsidRPr="00570913">
        <w:rPr>
          <w:color w:val="0000FF"/>
          <w:sz w:val="20"/>
        </w:rPr>
        <w:t xml:space="preserve"> </w:t>
      </w:r>
      <w:r w:rsidR="00570913">
        <w:rPr>
          <w:color w:val="0000FF"/>
          <w:sz w:val="20"/>
        </w:rPr>
        <w:t>comment</w:t>
      </w:r>
      <w:r w:rsidR="00B50102">
        <w:rPr>
          <w:color w:val="0000FF"/>
          <w:sz w:val="20"/>
        </w:rPr>
        <w:t>,</w:t>
      </w:r>
      <w:r w:rsidR="00570913" w:rsidRPr="00570913">
        <w:rPr>
          <w:color w:val="0000FF"/>
          <w:sz w:val="20"/>
        </w:rPr>
        <w:t xml:space="preserve"> </w:t>
      </w:r>
      <w:r w:rsidR="00570913">
        <w:rPr>
          <w:color w:val="0000FF"/>
          <w:sz w:val="20"/>
        </w:rPr>
        <w:t>that</w:t>
      </w:r>
      <w:r w:rsidR="00570913" w:rsidRPr="00570913">
        <w:rPr>
          <w:color w:val="0000FF"/>
          <w:sz w:val="20"/>
        </w:rPr>
        <w:t xml:space="preserve"> </w:t>
      </w:r>
      <w:r w:rsidR="00570913">
        <w:rPr>
          <w:color w:val="0000FF"/>
          <w:sz w:val="20"/>
        </w:rPr>
        <w:t>other</w:t>
      </w:r>
      <w:r w:rsidR="00570913" w:rsidRPr="00570913">
        <w:rPr>
          <w:color w:val="0000FF"/>
          <w:sz w:val="20"/>
        </w:rPr>
        <w:t xml:space="preserve"> </w:t>
      </w:r>
      <w:r w:rsidR="00570913">
        <w:rPr>
          <w:color w:val="0000FF"/>
          <w:sz w:val="20"/>
        </w:rPr>
        <w:t>contrast</w:t>
      </w:r>
      <w:r w:rsidR="00570913" w:rsidRPr="00570913">
        <w:rPr>
          <w:color w:val="0000FF"/>
          <w:sz w:val="20"/>
        </w:rPr>
        <w:t xml:space="preserve"> </w:t>
      </w:r>
      <w:r w:rsidR="00570913">
        <w:rPr>
          <w:color w:val="0000FF"/>
          <w:sz w:val="20"/>
        </w:rPr>
        <w:t>types</w:t>
      </w:r>
      <w:r w:rsidR="00620199" w:rsidRPr="00570913">
        <w:rPr>
          <w:color w:val="0000FF"/>
          <w:sz w:val="20"/>
        </w:rPr>
        <w:t xml:space="preserve">, </w:t>
      </w:r>
      <w:r w:rsidR="00570913">
        <w:rPr>
          <w:color w:val="0000FF"/>
          <w:sz w:val="20"/>
        </w:rPr>
        <w:t>except</w:t>
      </w:r>
      <w:r w:rsidR="00620199" w:rsidRPr="00570913">
        <w:rPr>
          <w:color w:val="0000FF"/>
          <w:sz w:val="20"/>
        </w:rPr>
        <w:t xml:space="preserve"> </w:t>
      </w:r>
      <w:r w:rsidR="00620199">
        <w:rPr>
          <w:color w:val="0000FF"/>
          <w:sz w:val="20"/>
        </w:rPr>
        <w:t>IND</w:t>
      </w:r>
      <w:r w:rsidR="00620199" w:rsidRPr="00570913">
        <w:rPr>
          <w:color w:val="0000FF"/>
          <w:sz w:val="20"/>
        </w:rPr>
        <w:t xml:space="preserve">, </w:t>
      </w:r>
      <w:r w:rsidR="00570913">
        <w:rPr>
          <w:color w:val="0000FF"/>
          <w:sz w:val="20"/>
        </w:rPr>
        <w:t>act the similar way</w:t>
      </w:r>
      <w:r w:rsidR="00620199" w:rsidRPr="00570913">
        <w:rPr>
          <w:color w:val="0000FF"/>
          <w:sz w:val="20"/>
        </w:rPr>
        <w:t>.</w:t>
      </w:r>
    </w:p>
    <w:p w14:paraId="40EBBFD3" w14:textId="3D727D35" w:rsidR="00A800D8" w:rsidRPr="00570913" w:rsidRDefault="00570913" w:rsidP="00A800D8">
      <w:pPr>
        <w:numPr>
          <w:ilvl w:val="0"/>
          <w:numId w:val="30"/>
        </w:numPr>
        <w:autoSpaceDE w:val="0"/>
        <w:autoSpaceDN w:val="0"/>
        <w:adjustRightInd w:val="0"/>
        <w:rPr>
          <w:color w:val="0000FF"/>
          <w:sz w:val="20"/>
        </w:rPr>
      </w:pPr>
      <w:r>
        <w:rPr>
          <w:color w:val="0000FF"/>
          <w:sz w:val="20"/>
        </w:rPr>
        <w:t>Let</w:t>
      </w:r>
      <w:r w:rsidRPr="00570913">
        <w:rPr>
          <w:color w:val="0000FF"/>
          <w:sz w:val="20"/>
        </w:rPr>
        <w:t>’</w:t>
      </w:r>
      <w:r>
        <w:rPr>
          <w:color w:val="0000FF"/>
          <w:sz w:val="20"/>
        </w:rPr>
        <w:t>s</w:t>
      </w:r>
      <w:r w:rsidRPr="00570913">
        <w:rPr>
          <w:color w:val="0000FF"/>
          <w:sz w:val="20"/>
        </w:rPr>
        <w:t xml:space="preserve"> </w:t>
      </w:r>
      <w:r>
        <w:rPr>
          <w:color w:val="0000FF"/>
          <w:sz w:val="20"/>
        </w:rPr>
        <w:t>consider</w:t>
      </w:r>
      <w:r w:rsidRPr="00570913">
        <w:rPr>
          <w:color w:val="0000FF"/>
          <w:sz w:val="20"/>
        </w:rPr>
        <w:t xml:space="preserve"> </w:t>
      </w:r>
      <w:r>
        <w:rPr>
          <w:color w:val="0000FF"/>
          <w:sz w:val="20"/>
        </w:rPr>
        <w:t>the</w:t>
      </w:r>
      <w:r w:rsidRPr="00570913">
        <w:rPr>
          <w:color w:val="0000FF"/>
          <w:sz w:val="20"/>
        </w:rPr>
        <w:t xml:space="preserve"> 5-</w:t>
      </w:r>
      <w:r>
        <w:rPr>
          <w:color w:val="0000FF"/>
          <w:sz w:val="20"/>
        </w:rPr>
        <w:t>th</w:t>
      </w:r>
      <w:r w:rsidRPr="00570913">
        <w:rPr>
          <w:color w:val="0000FF"/>
          <w:sz w:val="20"/>
        </w:rPr>
        <w:t xml:space="preserve"> </w:t>
      </w:r>
      <w:r>
        <w:rPr>
          <w:color w:val="0000FF"/>
          <w:sz w:val="20"/>
        </w:rPr>
        <w:t>row</w:t>
      </w:r>
      <w:r w:rsidRPr="00570913">
        <w:rPr>
          <w:color w:val="0000FF"/>
          <w:sz w:val="20"/>
        </w:rPr>
        <w:t xml:space="preserve"> </w:t>
      </w:r>
      <w:r>
        <w:rPr>
          <w:color w:val="0000FF"/>
          <w:sz w:val="20"/>
        </w:rPr>
        <w:t>of</w:t>
      </w:r>
      <w:r w:rsidRPr="00570913">
        <w:rPr>
          <w:color w:val="0000FF"/>
          <w:sz w:val="20"/>
        </w:rPr>
        <w:t xml:space="preserve"> </w:t>
      </w:r>
      <w:r>
        <w:rPr>
          <w:color w:val="0000FF"/>
          <w:sz w:val="20"/>
        </w:rPr>
        <w:t>L</w:t>
      </w:r>
      <w:r w:rsidRPr="00570913">
        <w:rPr>
          <w:color w:val="0000FF"/>
          <w:sz w:val="20"/>
        </w:rPr>
        <w:t xml:space="preserve"> </w:t>
      </w:r>
      <w:r>
        <w:rPr>
          <w:color w:val="0000FF"/>
          <w:sz w:val="20"/>
        </w:rPr>
        <w:t>matrix</w:t>
      </w:r>
      <w:r w:rsidRPr="00570913">
        <w:rPr>
          <w:color w:val="0000FF"/>
          <w:sz w:val="20"/>
        </w:rPr>
        <w:t xml:space="preserve"> </w:t>
      </w:r>
      <w:r w:rsidR="00A800D8" w:rsidRPr="00570913">
        <w:rPr>
          <w:color w:val="0000FF"/>
          <w:sz w:val="20"/>
        </w:rPr>
        <w:t>(</w:t>
      </w:r>
      <w:r>
        <w:rPr>
          <w:color w:val="0000FF"/>
          <w:sz w:val="20"/>
        </w:rPr>
        <w:t>this</w:t>
      </w:r>
      <w:r w:rsidRPr="005B04C2">
        <w:rPr>
          <w:color w:val="0000FF"/>
          <w:sz w:val="20"/>
        </w:rPr>
        <w:t xml:space="preserve"> </w:t>
      </w:r>
      <w:r>
        <w:rPr>
          <w:color w:val="0000FF"/>
          <w:sz w:val="20"/>
        </w:rPr>
        <w:t>contrast</w:t>
      </w:r>
      <w:r w:rsidRPr="005B04C2">
        <w:rPr>
          <w:color w:val="0000FF"/>
          <w:sz w:val="20"/>
        </w:rPr>
        <w:t xml:space="preserve"> </w:t>
      </w:r>
      <w:r>
        <w:rPr>
          <w:color w:val="0000FF"/>
          <w:sz w:val="20"/>
        </w:rPr>
        <w:t>corresponds to contrast variable a</w:t>
      </w:r>
      <w:r w:rsidRPr="002F651D">
        <w:rPr>
          <w:color w:val="0000FF"/>
          <w:sz w:val="20"/>
        </w:rPr>
        <w:t>1</w:t>
      </w:r>
      <w:r>
        <w:rPr>
          <w:color w:val="0000FF"/>
          <w:sz w:val="20"/>
        </w:rPr>
        <w:t>b</w:t>
      </w:r>
      <w:r w:rsidRPr="002F651D">
        <w:rPr>
          <w:color w:val="0000FF"/>
          <w:sz w:val="20"/>
        </w:rPr>
        <w:t xml:space="preserve">1 </w:t>
      </w:r>
      <w:r>
        <w:rPr>
          <w:color w:val="0000FF"/>
          <w:sz w:val="20"/>
        </w:rPr>
        <w:t xml:space="preserve">and expresses the meaning of </w:t>
      </w:r>
      <w:r w:rsidR="00EC6342">
        <w:rPr>
          <w:color w:val="0000FF"/>
          <w:sz w:val="20"/>
        </w:rPr>
        <w:t>regression</w:t>
      </w:r>
      <w:r>
        <w:rPr>
          <w:color w:val="0000FF"/>
          <w:sz w:val="20"/>
        </w:rPr>
        <w:t xml:space="preserve"> parameter at</w:t>
      </w:r>
      <w:r w:rsidRPr="002F651D">
        <w:rPr>
          <w:color w:val="0000FF"/>
          <w:sz w:val="20"/>
        </w:rPr>
        <w:t xml:space="preserve"> </w:t>
      </w:r>
      <w:r>
        <w:rPr>
          <w:color w:val="0000FF"/>
          <w:sz w:val="20"/>
        </w:rPr>
        <w:t>this variable</w:t>
      </w:r>
      <w:r w:rsidR="00B50102">
        <w:rPr>
          <w:color w:val="0000FF"/>
          <w:sz w:val="20"/>
        </w:rPr>
        <w:t>,</w:t>
      </w:r>
      <w:r>
        <w:rPr>
          <w:color w:val="0000FF"/>
          <w:sz w:val="20"/>
        </w:rPr>
        <w:t xml:space="preserve"> which is a term in the interaction effect A</w:t>
      </w:r>
      <w:r w:rsidRPr="004D30B8">
        <w:rPr>
          <w:color w:val="0000FF"/>
          <w:sz w:val="20"/>
        </w:rPr>
        <w:t>*</w:t>
      </w:r>
      <w:r>
        <w:rPr>
          <w:color w:val="0000FF"/>
          <w:sz w:val="20"/>
        </w:rPr>
        <w:t>B</w:t>
      </w:r>
      <w:r w:rsidR="00A800D8" w:rsidRPr="00570913">
        <w:rPr>
          <w:color w:val="0000FF"/>
          <w:sz w:val="20"/>
        </w:rPr>
        <w:t>).</w:t>
      </w:r>
    </w:p>
    <w:p w14:paraId="2F2AE59C" w14:textId="18A3F4F4" w:rsidR="00A800D8" w:rsidRPr="00570913" w:rsidRDefault="00570913" w:rsidP="00A800D8">
      <w:pPr>
        <w:autoSpaceDE w:val="0"/>
        <w:autoSpaceDN w:val="0"/>
        <w:adjustRightInd w:val="0"/>
        <w:ind w:firstLine="360"/>
        <w:rPr>
          <w:color w:val="0000FF"/>
          <w:sz w:val="20"/>
        </w:rPr>
      </w:pPr>
      <w:r>
        <w:rPr>
          <w:color w:val="0000FF"/>
          <w:sz w:val="20"/>
        </w:rPr>
        <w:t>This contrast is</w:t>
      </w:r>
      <w:r w:rsidR="00A800D8" w:rsidRPr="00570913">
        <w:rPr>
          <w:color w:val="0000FF"/>
          <w:sz w:val="20"/>
        </w:rPr>
        <w:t xml:space="preserve">: </w:t>
      </w:r>
      <w:r w:rsidR="00A800D8" w:rsidRPr="0067658B">
        <w:rPr>
          <w:color w:val="0000FF"/>
          <w:sz w:val="20"/>
        </w:rPr>
        <w:t>A</w:t>
      </w:r>
      <w:r w:rsidR="00A800D8" w:rsidRPr="00570913">
        <w:rPr>
          <w:color w:val="0000FF"/>
          <w:sz w:val="20"/>
        </w:rPr>
        <w:t xml:space="preserve"> 0 0 0 </w:t>
      </w:r>
      <w:r w:rsidR="00A800D8" w:rsidRPr="0067658B">
        <w:rPr>
          <w:color w:val="0000FF"/>
          <w:sz w:val="20"/>
        </w:rPr>
        <w:t>B</w:t>
      </w:r>
      <w:r w:rsidR="00A800D8" w:rsidRPr="00570913">
        <w:rPr>
          <w:color w:val="0000FF"/>
          <w:sz w:val="20"/>
        </w:rPr>
        <w:t xml:space="preserve"> 0 0 0 </w:t>
      </w:r>
      <w:r w:rsidR="00A800D8" w:rsidRPr="0067658B">
        <w:rPr>
          <w:color w:val="0000FF"/>
          <w:sz w:val="20"/>
        </w:rPr>
        <w:t>A</w:t>
      </w:r>
      <w:r w:rsidR="00A800D8" w:rsidRPr="00570913">
        <w:rPr>
          <w:color w:val="0000FF"/>
          <w:sz w:val="20"/>
        </w:rPr>
        <w:t>*</w:t>
      </w:r>
      <w:r w:rsidR="00A800D8" w:rsidRPr="0067658B">
        <w:rPr>
          <w:color w:val="0000FF"/>
          <w:sz w:val="20"/>
        </w:rPr>
        <w:t>B</w:t>
      </w:r>
      <w:r w:rsidR="00A800D8" w:rsidRPr="00570913">
        <w:rPr>
          <w:color w:val="0000FF"/>
          <w:sz w:val="20"/>
        </w:rPr>
        <w:t xml:space="preserve"> </w:t>
      </w:r>
      <w:r w:rsidR="00445B78" w:rsidRPr="00570913">
        <w:rPr>
          <w:color w:val="0000FF"/>
          <w:sz w:val="20"/>
        </w:rPr>
        <w:t>4/9</w:t>
      </w:r>
      <w:r w:rsidR="00A800D8" w:rsidRPr="00570913">
        <w:rPr>
          <w:color w:val="0000FF"/>
          <w:sz w:val="20"/>
        </w:rPr>
        <w:t xml:space="preserve"> </w:t>
      </w:r>
      <w:r w:rsidR="00445B78" w:rsidRPr="00570913">
        <w:rPr>
          <w:color w:val="0000FF"/>
          <w:sz w:val="20"/>
        </w:rPr>
        <w:t>-2/9</w:t>
      </w:r>
      <w:r w:rsidR="00A800D8" w:rsidRPr="00570913">
        <w:rPr>
          <w:color w:val="0000FF"/>
          <w:sz w:val="20"/>
        </w:rPr>
        <w:t xml:space="preserve"> -</w:t>
      </w:r>
      <w:r w:rsidR="00445B78" w:rsidRPr="00570913">
        <w:rPr>
          <w:color w:val="0000FF"/>
          <w:sz w:val="20"/>
        </w:rPr>
        <w:t>2/9</w:t>
      </w:r>
      <w:r w:rsidR="00A800D8" w:rsidRPr="00570913">
        <w:rPr>
          <w:color w:val="0000FF"/>
          <w:sz w:val="20"/>
        </w:rPr>
        <w:t xml:space="preserve"> </w:t>
      </w:r>
      <w:r w:rsidR="00445B78" w:rsidRPr="00570913">
        <w:rPr>
          <w:color w:val="0000FF"/>
          <w:sz w:val="20"/>
        </w:rPr>
        <w:t>-2/9</w:t>
      </w:r>
      <w:r w:rsidR="00A800D8" w:rsidRPr="00570913">
        <w:rPr>
          <w:color w:val="0000FF"/>
          <w:sz w:val="20"/>
        </w:rPr>
        <w:t xml:space="preserve"> </w:t>
      </w:r>
      <w:r w:rsidR="00445B78" w:rsidRPr="00570913">
        <w:rPr>
          <w:color w:val="0000FF"/>
          <w:sz w:val="20"/>
        </w:rPr>
        <w:t>1/9</w:t>
      </w:r>
      <w:r w:rsidR="00A800D8" w:rsidRPr="00570913">
        <w:rPr>
          <w:color w:val="0000FF"/>
          <w:sz w:val="20"/>
        </w:rPr>
        <w:t xml:space="preserve"> </w:t>
      </w:r>
      <w:r w:rsidR="00445B78" w:rsidRPr="00570913">
        <w:rPr>
          <w:color w:val="0000FF"/>
          <w:sz w:val="20"/>
        </w:rPr>
        <w:t>1/9</w:t>
      </w:r>
      <w:r w:rsidR="00A800D8" w:rsidRPr="00570913">
        <w:rPr>
          <w:color w:val="0000FF"/>
          <w:sz w:val="20"/>
        </w:rPr>
        <w:t xml:space="preserve"> -</w:t>
      </w:r>
      <w:r w:rsidR="00445B78" w:rsidRPr="00570913">
        <w:rPr>
          <w:color w:val="0000FF"/>
          <w:sz w:val="20"/>
        </w:rPr>
        <w:t>2/9</w:t>
      </w:r>
      <w:r w:rsidR="00A800D8" w:rsidRPr="00570913">
        <w:rPr>
          <w:color w:val="0000FF"/>
          <w:sz w:val="20"/>
        </w:rPr>
        <w:t xml:space="preserve"> </w:t>
      </w:r>
      <w:r w:rsidR="00445B78" w:rsidRPr="00570913">
        <w:rPr>
          <w:color w:val="0000FF"/>
          <w:sz w:val="20"/>
        </w:rPr>
        <w:t>1/9</w:t>
      </w:r>
      <w:r w:rsidR="00A800D8" w:rsidRPr="00570913">
        <w:rPr>
          <w:color w:val="0000FF"/>
          <w:sz w:val="20"/>
        </w:rPr>
        <w:t xml:space="preserve"> 1</w:t>
      </w:r>
      <w:r w:rsidR="00445B78" w:rsidRPr="00570913">
        <w:rPr>
          <w:color w:val="0000FF"/>
          <w:sz w:val="20"/>
        </w:rPr>
        <w:t>/9</w:t>
      </w:r>
      <w:r w:rsidR="00A800D8" w:rsidRPr="00570913">
        <w:rPr>
          <w:color w:val="0000FF"/>
          <w:sz w:val="20"/>
        </w:rPr>
        <w:t xml:space="preserve">, </w:t>
      </w:r>
      <w:r>
        <w:rPr>
          <w:color w:val="0000FF"/>
          <w:sz w:val="20"/>
        </w:rPr>
        <w:t>that is</w:t>
      </w:r>
      <w:r w:rsidR="00A800D8" w:rsidRPr="00570913">
        <w:rPr>
          <w:color w:val="0000FF"/>
          <w:sz w:val="20"/>
        </w:rPr>
        <w:t>:</w:t>
      </w:r>
    </w:p>
    <w:tbl>
      <w:tblPr>
        <w:tblStyle w:val="af2"/>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658"/>
        <w:gridCol w:w="617"/>
        <w:gridCol w:w="567"/>
        <w:gridCol w:w="567"/>
      </w:tblGrid>
      <w:tr w:rsidR="004A7CA6" w:rsidRPr="00BD63DB" w14:paraId="4B96406F" w14:textId="77777777" w:rsidTr="004A7CA6">
        <w:tc>
          <w:tcPr>
            <w:tcW w:w="1079" w:type="dxa"/>
            <w:gridSpan w:val="2"/>
          </w:tcPr>
          <w:p w14:paraId="1BB750FD" w14:textId="77777777" w:rsidR="00A800D8" w:rsidRPr="00570913" w:rsidRDefault="00A800D8" w:rsidP="00B451F2">
            <w:pPr>
              <w:autoSpaceDE w:val="0"/>
              <w:autoSpaceDN w:val="0"/>
              <w:adjustRightInd w:val="0"/>
              <w:jc w:val="center"/>
              <w:rPr>
                <w:rFonts w:ascii="Arial" w:hAnsi="Arial" w:cs="Arial"/>
                <w:color w:val="0000FF"/>
                <w:sz w:val="16"/>
                <w:szCs w:val="16"/>
              </w:rPr>
            </w:pPr>
          </w:p>
        </w:tc>
        <w:tc>
          <w:tcPr>
            <w:tcW w:w="1751" w:type="dxa"/>
            <w:gridSpan w:val="3"/>
          </w:tcPr>
          <w:p w14:paraId="62AAC00B" w14:textId="77777777" w:rsidR="00A800D8" w:rsidRPr="0067658B" w:rsidRDefault="00A800D8" w:rsidP="00B451F2">
            <w:pPr>
              <w:autoSpaceDE w:val="0"/>
              <w:autoSpaceDN w:val="0"/>
              <w:adjustRightInd w:val="0"/>
              <w:jc w:val="center"/>
              <w:rPr>
                <w:rFonts w:ascii="Arial" w:hAnsi="Arial" w:cs="Arial"/>
                <w:color w:val="0000FF"/>
                <w:sz w:val="16"/>
                <w:szCs w:val="16"/>
              </w:rPr>
            </w:pPr>
            <w:r w:rsidRPr="0067658B">
              <w:rPr>
                <w:rFonts w:ascii="Arial" w:hAnsi="Arial" w:cs="Arial"/>
                <w:color w:val="0000FF"/>
                <w:sz w:val="16"/>
                <w:szCs w:val="16"/>
              </w:rPr>
              <w:t>B</w:t>
            </w:r>
          </w:p>
        </w:tc>
      </w:tr>
      <w:tr w:rsidR="004A7CA6" w:rsidRPr="00BD63DB" w14:paraId="383DC17A" w14:textId="77777777" w:rsidTr="004A7CA6">
        <w:tc>
          <w:tcPr>
            <w:tcW w:w="421" w:type="dxa"/>
          </w:tcPr>
          <w:p w14:paraId="6A951A72" w14:textId="77777777" w:rsidR="004A7CA6" w:rsidRDefault="004A7CA6" w:rsidP="00B451F2">
            <w:pPr>
              <w:autoSpaceDE w:val="0"/>
              <w:autoSpaceDN w:val="0"/>
              <w:adjustRightInd w:val="0"/>
              <w:jc w:val="center"/>
              <w:rPr>
                <w:rFonts w:ascii="Arial" w:hAnsi="Arial" w:cs="Arial"/>
                <w:color w:val="0000FF"/>
                <w:sz w:val="16"/>
                <w:szCs w:val="16"/>
              </w:rPr>
            </w:pPr>
          </w:p>
        </w:tc>
        <w:tc>
          <w:tcPr>
            <w:tcW w:w="658" w:type="dxa"/>
          </w:tcPr>
          <w:p w14:paraId="75248152" w14:textId="77777777" w:rsidR="004A7CA6" w:rsidRPr="0067658B" w:rsidRDefault="004A7CA6" w:rsidP="00B451F2">
            <w:pPr>
              <w:autoSpaceDE w:val="0"/>
              <w:autoSpaceDN w:val="0"/>
              <w:adjustRightInd w:val="0"/>
              <w:jc w:val="center"/>
              <w:rPr>
                <w:rFonts w:ascii="Arial" w:hAnsi="Arial" w:cs="Arial"/>
                <w:color w:val="0000FF"/>
                <w:sz w:val="16"/>
                <w:szCs w:val="16"/>
              </w:rPr>
            </w:pPr>
          </w:p>
        </w:tc>
        <w:tc>
          <w:tcPr>
            <w:tcW w:w="617" w:type="dxa"/>
            <w:tcBorders>
              <w:bottom w:val="single" w:sz="4" w:space="0" w:color="0000FF"/>
            </w:tcBorders>
          </w:tcPr>
          <w:p w14:paraId="148214F0" w14:textId="3434368B" w:rsidR="004A7CA6" w:rsidRPr="004A7CA6" w:rsidRDefault="004A7CA6" w:rsidP="00B451F2">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567" w:type="dxa"/>
            <w:tcBorders>
              <w:bottom w:val="single" w:sz="4" w:space="0" w:color="0000FF"/>
            </w:tcBorders>
          </w:tcPr>
          <w:p w14:paraId="5D69EF43" w14:textId="521D4870" w:rsidR="004A7CA6" w:rsidRPr="004A7CA6" w:rsidRDefault="004A7CA6" w:rsidP="00B451F2">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567" w:type="dxa"/>
            <w:tcBorders>
              <w:bottom w:val="single" w:sz="4" w:space="0" w:color="0000FF"/>
            </w:tcBorders>
          </w:tcPr>
          <w:p w14:paraId="440CC065" w14:textId="4870D7A4" w:rsidR="004A7CA6" w:rsidRPr="004A7CA6" w:rsidRDefault="004A7CA6" w:rsidP="00B451F2">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r>
      <w:tr w:rsidR="00A800D8" w:rsidRPr="00BD63DB" w14:paraId="62BD251B" w14:textId="77777777" w:rsidTr="004A7CA6">
        <w:tc>
          <w:tcPr>
            <w:tcW w:w="421" w:type="dxa"/>
            <w:vMerge w:val="restart"/>
          </w:tcPr>
          <w:p w14:paraId="5E32C561" w14:textId="77777777" w:rsidR="00A800D8" w:rsidRDefault="00A800D8" w:rsidP="00B451F2">
            <w:pPr>
              <w:autoSpaceDE w:val="0"/>
              <w:autoSpaceDN w:val="0"/>
              <w:adjustRightInd w:val="0"/>
              <w:jc w:val="center"/>
              <w:rPr>
                <w:rFonts w:ascii="Arial" w:hAnsi="Arial" w:cs="Arial"/>
                <w:color w:val="0000FF"/>
                <w:sz w:val="16"/>
                <w:szCs w:val="16"/>
              </w:rPr>
            </w:pPr>
          </w:p>
          <w:p w14:paraId="5CCAF905" w14:textId="77777777" w:rsidR="00A800D8" w:rsidRPr="0067658B" w:rsidRDefault="00A800D8" w:rsidP="00B451F2">
            <w:pPr>
              <w:autoSpaceDE w:val="0"/>
              <w:autoSpaceDN w:val="0"/>
              <w:adjustRightInd w:val="0"/>
              <w:jc w:val="center"/>
              <w:rPr>
                <w:rFonts w:ascii="Arial" w:hAnsi="Arial" w:cs="Arial"/>
                <w:color w:val="0000FF"/>
                <w:sz w:val="16"/>
                <w:szCs w:val="16"/>
              </w:rPr>
            </w:pPr>
            <w:r w:rsidRPr="0067658B">
              <w:rPr>
                <w:rFonts w:ascii="Arial" w:hAnsi="Arial" w:cs="Arial"/>
                <w:color w:val="0000FF"/>
                <w:sz w:val="16"/>
                <w:szCs w:val="16"/>
              </w:rPr>
              <w:t>A</w:t>
            </w:r>
          </w:p>
        </w:tc>
        <w:tc>
          <w:tcPr>
            <w:tcW w:w="658" w:type="dxa"/>
            <w:tcBorders>
              <w:right w:val="single" w:sz="4" w:space="0" w:color="0000FF"/>
            </w:tcBorders>
          </w:tcPr>
          <w:p w14:paraId="71C02C66" w14:textId="51819647" w:rsidR="00A800D8" w:rsidRPr="004A7CA6" w:rsidRDefault="004A7CA6" w:rsidP="00B451F2">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617" w:type="dxa"/>
            <w:tcBorders>
              <w:top w:val="single" w:sz="4" w:space="0" w:color="0000FF"/>
              <w:left w:val="single" w:sz="4" w:space="0" w:color="0000FF"/>
            </w:tcBorders>
          </w:tcPr>
          <w:p w14:paraId="7474415C" w14:textId="02018897" w:rsidR="00A800D8" w:rsidRPr="0067658B" w:rsidRDefault="00445B78"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4/9</w:t>
            </w:r>
          </w:p>
        </w:tc>
        <w:tc>
          <w:tcPr>
            <w:tcW w:w="567" w:type="dxa"/>
            <w:tcBorders>
              <w:top w:val="single" w:sz="4" w:space="0" w:color="0000FF"/>
            </w:tcBorders>
          </w:tcPr>
          <w:p w14:paraId="2AFC4D73" w14:textId="4BA62B95" w:rsidR="00A800D8" w:rsidRPr="0067658B" w:rsidRDefault="00445B78"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-2/9</w:t>
            </w:r>
          </w:p>
        </w:tc>
        <w:tc>
          <w:tcPr>
            <w:tcW w:w="567" w:type="dxa"/>
            <w:tcBorders>
              <w:top w:val="single" w:sz="4" w:space="0" w:color="0000FF"/>
              <w:right w:val="single" w:sz="4" w:space="0" w:color="0000FF"/>
            </w:tcBorders>
          </w:tcPr>
          <w:p w14:paraId="2C340554" w14:textId="148EDA1C" w:rsidR="00A800D8" w:rsidRPr="0067658B" w:rsidRDefault="00445B78"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-2/9</w:t>
            </w:r>
          </w:p>
        </w:tc>
      </w:tr>
      <w:tr w:rsidR="00A800D8" w:rsidRPr="00BD63DB" w14:paraId="4C205FE7" w14:textId="77777777" w:rsidTr="00B451F2">
        <w:tc>
          <w:tcPr>
            <w:tcW w:w="421" w:type="dxa"/>
            <w:vMerge/>
          </w:tcPr>
          <w:p w14:paraId="0D45627D" w14:textId="77777777" w:rsidR="00A800D8" w:rsidRPr="0067658B" w:rsidRDefault="00A800D8" w:rsidP="00B451F2">
            <w:pPr>
              <w:autoSpaceDE w:val="0"/>
              <w:autoSpaceDN w:val="0"/>
              <w:adjustRightInd w:val="0"/>
              <w:jc w:val="center"/>
              <w:rPr>
                <w:rFonts w:ascii="Arial" w:hAnsi="Arial" w:cs="Arial"/>
                <w:color w:val="0000FF"/>
                <w:sz w:val="16"/>
                <w:szCs w:val="16"/>
              </w:rPr>
            </w:pPr>
          </w:p>
        </w:tc>
        <w:tc>
          <w:tcPr>
            <w:tcW w:w="658" w:type="dxa"/>
            <w:tcBorders>
              <w:right w:val="single" w:sz="4" w:space="0" w:color="0000FF"/>
            </w:tcBorders>
          </w:tcPr>
          <w:p w14:paraId="39E01B8B" w14:textId="736EF9E8" w:rsidR="00A800D8" w:rsidRPr="004A7CA6" w:rsidRDefault="004A7CA6" w:rsidP="00B451F2">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617" w:type="dxa"/>
            <w:tcBorders>
              <w:left w:val="single" w:sz="4" w:space="0" w:color="0000FF"/>
            </w:tcBorders>
          </w:tcPr>
          <w:p w14:paraId="658D7DEF" w14:textId="0BFD306D" w:rsidR="00A800D8" w:rsidRPr="0067658B" w:rsidRDefault="00445B78"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-2/9</w:t>
            </w:r>
          </w:p>
        </w:tc>
        <w:tc>
          <w:tcPr>
            <w:tcW w:w="567" w:type="dxa"/>
          </w:tcPr>
          <w:p w14:paraId="00251CE2" w14:textId="648A9DB6" w:rsidR="00A800D8" w:rsidRPr="0067658B" w:rsidRDefault="00445B78"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1/9</w:t>
            </w:r>
          </w:p>
        </w:tc>
        <w:tc>
          <w:tcPr>
            <w:tcW w:w="567" w:type="dxa"/>
            <w:tcBorders>
              <w:right w:val="single" w:sz="4" w:space="0" w:color="0000FF"/>
            </w:tcBorders>
          </w:tcPr>
          <w:p w14:paraId="2AD1C286" w14:textId="5D3DE5DC" w:rsidR="00A800D8" w:rsidRPr="0067658B" w:rsidRDefault="00445B78" w:rsidP="00B451F2">
            <w:pPr>
              <w:autoSpaceDE w:val="0"/>
              <w:autoSpaceDN w:val="0"/>
              <w:adjustRightInd w:val="0"/>
              <w:jc w:val="center"/>
              <w:rPr>
                <w:rFonts w:ascii="Arial" w:hAnsi="Arial" w:cs="Arial"/>
                <w:color w:val="0000FF"/>
                <w:sz w:val="16"/>
                <w:szCs w:val="16"/>
              </w:rPr>
            </w:pPr>
            <w:r>
              <w:rPr>
                <w:rFonts w:ascii="Arial" w:hAnsi="Arial" w:cs="Arial"/>
                <w:color w:val="0000FF"/>
                <w:sz w:val="16"/>
                <w:szCs w:val="16"/>
              </w:rPr>
              <w:t>1/9</w:t>
            </w:r>
          </w:p>
        </w:tc>
      </w:tr>
      <w:tr w:rsidR="00445B78" w:rsidRPr="00BD63DB" w14:paraId="3B622982" w14:textId="77777777" w:rsidTr="00B451F2">
        <w:tc>
          <w:tcPr>
            <w:tcW w:w="421" w:type="dxa"/>
            <w:vMerge/>
          </w:tcPr>
          <w:p w14:paraId="110C0540" w14:textId="77777777" w:rsidR="00445B78" w:rsidRPr="0067658B" w:rsidRDefault="00445B78" w:rsidP="00445B78">
            <w:pPr>
              <w:autoSpaceDE w:val="0"/>
              <w:autoSpaceDN w:val="0"/>
              <w:adjustRightInd w:val="0"/>
              <w:jc w:val="center"/>
              <w:rPr>
                <w:rFonts w:ascii="Arial" w:hAnsi="Arial" w:cs="Arial"/>
                <w:color w:val="0000FF"/>
                <w:sz w:val="16"/>
                <w:szCs w:val="16"/>
              </w:rPr>
            </w:pPr>
          </w:p>
        </w:tc>
        <w:tc>
          <w:tcPr>
            <w:tcW w:w="658" w:type="dxa"/>
            <w:tcBorders>
              <w:right w:val="single" w:sz="4" w:space="0" w:color="0000FF"/>
            </w:tcBorders>
          </w:tcPr>
          <w:p w14:paraId="1532240C" w14:textId="03762A80" w:rsidR="00445B78" w:rsidRPr="004A7CA6" w:rsidRDefault="004A7CA6" w:rsidP="00445B78">
            <w:pPr>
              <w:autoSpaceDE w:val="0"/>
              <w:autoSpaceDN w:val="0"/>
              <w:adjustRightInd w:val="0"/>
              <w:jc w:val="center"/>
              <w:rPr>
                <w:rFonts w:ascii="Arial" w:hAnsi="Arial" w:cs="Arial"/>
                <w:color w:val="0000FF"/>
                <w:sz w:val="16"/>
                <w:szCs w:val="16"/>
                <w:lang w:val="ru-RU"/>
              </w:rPr>
            </w:pPr>
            <w:r>
              <w:rPr>
                <w:rFonts w:ascii="Arial" w:hAnsi="Arial" w:cs="Arial"/>
                <w:color w:val="0000FF"/>
                <w:sz w:val="16"/>
                <w:szCs w:val="16"/>
                <w:lang w:val="ru-RU"/>
              </w:rPr>
              <w:t>0</w:t>
            </w:r>
          </w:p>
        </w:tc>
        <w:tc>
          <w:tcPr>
            <w:tcW w:w="617" w:type="dxa"/>
            <w:tcBorders>
              <w:left w:val="single" w:sz="4" w:space="0" w:color="0000FF"/>
              <w:bottom w:val="single" w:sz="4" w:space="0" w:color="0000FF"/>
            </w:tcBorders>
          </w:tcPr>
          <w:p w14:paraId="3F9D91E3" w14:textId="444E2E88" w:rsidR="00445B78" w:rsidRPr="0067658B" w:rsidRDefault="00445B78" w:rsidP="00445B78">
            <w:pPr>
              <w:autoSpaceDE w:val="0"/>
              <w:autoSpaceDN w:val="0"/>
              <w:adjustRightInd w:val="0"/>
              <w:jc w:val="center"/>
              <w:rPr>
                <w:rFonts w:ascii="Arial" w:hAnsi="Arial" w:cs="Arial"/>
                <w:color w:val="0000FF"/>
                <w:sz w:val="16"/>
                <w:szCs w:val="16"/>
              </w:rPr>
            </w:pPr>
            <w:r>
              <w:rPr>
                <w:rFonts w:ascii="Arial" w:hAnsi="Arial" w:cs="Arial"/>
                <w:color w:val="0000FF"/>
                <w:sz w:val="16"/>
                <w:szCs w:val="16"/>
              </w:rPr>
              <w:t>-2/9</w:t>
            </w:r>
          </w:p>
        </w:tc>
        <w:tc>
          <w:tcPr>
            <w:tcW w:w="567" w:type="dxa"/>
            <w:tcBorders>
              <w:bottom w:val="single" w:sz="4" w:space="0" w:color="0000FF"/>
            </w:tcBorders>
          </w:tcPr>
          <w:p w14:paraId="1AF28DC7" w14:textId="0DECEA76" w:rsidR="00445B78" w:rsidRPr="0067658B" w:rsidRDefault="00445B78" w:rsidP="00445B78">
            <w:pPr>
              <w:autoSpaceDE w:val="0"/>
              <w:autoSpaceDN w:val="0"/>
              <w:adjustRightInd w:val="0"/>
              <w:jc w:val="center"/>
              <w:rPr>
                <w:rFonts w:ascii="Arial" w:hAnsi="Arial" w:cs="Arial"/>
                <w:color w:val="0000FF"/>
                <w:sz w:val="16"/>
                <w:szCs w:val="16"/>
              </w:rPr>
            </w:pPr>
            <w:r>
              <w:rPr>
                <w:rFonts w:ascii="Arial" w:hAnsi="Arial" w:cs="Arial"/>
                <w:color w:val="0000FF"/>
                <w:sz w:val="16"/>
                <w:szCs w:val="16"/>
              </w:rPr>
              <w:t>1/9</w:t>
            </w:r>
          </w:p>
        </w:tc>
        <w:tc>
          <w:tcPr>
            <w:tcW w:w="567" w:type="dxa"/>
            <w:tcBorders>
              <w:bottom w:val="single" w:sz="4" w:space="0" w:color="0000FF"/>
              <w:right w:val="single" w:sz="4" w:space="0" w:color="0000FF"/>
            </w:tcBorders>
          </w:tcPr>
          <w:p w14:paraId="6635DCBD" w14:textId="675DFFA7" w:rsidR="00445B78" w:rsidRPr="0067658B" w:rsidRDefault="00445B78" w:rsidP="00445B78">
            <w:pPr>
              <w:autoSpaceDE w:val="0"/>
              <w:autoSpaceDN w:val="0"/>
              <w:adjustRightInd w:val="0"/>
              <w:jc w:val="center"/>
              <w:rPr>
                <w:rFonts w:ascii="Arial" w:hAnsi="Arial" w:cs="Arial"/>
                <w:color w:val="0000FF"/>
                <w:sz w:val="16"/>
                <w:szCs w:val="16"/>
              </w:rPr>
            </w:pPr>
            <w:r>
              <w:rPr>
                <w:rFonts w:ascii="Arial" w:hAnsi="Arial" w:cs="Arial"/>
                <w:color w:val="0000FF"/>
                <w:sz w:val="16"/>
                <w:szCs w:val="16"/>
              </w:rPr>
              <w:t>1/9</w:t>
            </w:r>
          </w:p>
        </w:tc>
      </w:tr>
    </w:tbl>
    <w:p w14:paraId="3FDF3AD1" w14:textId="4E29FCAC" w:rsidR="00A800D8" w:rsidRDefault="00570913" w:rsidP="00A800D8">
      <w:pPr>
        <w:ind w:left="357"/>
        <w:rPr>
          <w:color w:val="0000FF"/>
          <w:sz w:val="20"/>
        </w:rPr>
      </w:pPr>
      <w:r>
        <w:rPr>
          <w:color w:val="0000FF"/>
          <w:sz w:val="20"/>
        </w:rPr>
        <w:t>As</w:t>
      </w:r>
      <w:r w:rsidRPr="00570913">
        <w:rPr>
          <w:color w:val="0000FF"/>
          <w:sz w:val="20"/>
        </w:rPr>
        <w:t xml:space="preserve"> </w:t>
      </w:r>
      <w:r>
        <w:rPr>
          <w:color w:val="0000FF"/>
          <w:sz w:val="20"/>
        </w:rPr>
        <w:t>we</w:t>
      </w:r>
      <w:r w:rsidRPr="00570913">
        <w:rPr>
          <w:color w:val="0000FF"/>
          <w:sz w:val="20"/>
        </w:rPr>
        <w:t xml:space="preserve"> </w:t>
      </w:r>
      <w:r>
        <w:rPr>
          <w:color w:val="0000FF"/>
          <w:sz w:val="20"/>
        </w:rPr>
        <w:t>see</w:t>
      </w:r>
      <w:r w:rsidRPr="00570913">
        <w:rPr>
          <w:color w:val="0000FF"/>
          <w:sz w:val="20"/>
        </w:rPr>
        <w:t xml:space="preserve">, </w:t>
      </w:r>
      <w:r>
        <w:rPr>
          <w:color w:val="0000FF"/>
          <w:sz w:val="20"/>
        </w:rPr>
        <w:t>the</w:t>
      </w:r>
      <w:r w:rsidRPr="00570913">
        <w:rPr>
          <w:color w:val="0000FF"/>
          <w:sz w:val="20"/>
        </w:rPr>
        <w:t xml:space="preserve"> 1-</w:t>
      </w:r>
      <w:r>
        <w:rPr>
          <w:color w:val="0000FF"/>
          <w:sz w:val="20"/>
        </w:rPr>
        <w:t>st</w:t>
      </w:r>
      <w:r w:rsidRPr="00570913">
        <w:rPr>
          <w:color w:val="0000FF"/>
          <w:sz w:val="20"/>
        </w:rPr>
        <w:t xml:space="preserve"> </w:t>
      </w:r>
      <w:r>
        <w:rPr>
          <w:color w:val="0000FF"/>
          <w:sz w:val="20"/>
        </w:rPr>
        <w:t>interaction</w:t>
      </w:r>
      <w:r w:rsidRPr="00570913">
        <w:rPr>
          <w:color w:val="0000FF"/>
          <w:sz w:val="20"/>
        </w:rPr>
        <w:t xml:space="preserve"> </w:t>
      </w:r>
      <w:r>
        <w:rPr>
          <w:color w:val="0000FF"/>
          <w:sz w:val="20"/>
        </w:rPr>
        <w:t>contrast</w:t>
      </w:r>
      <w:r w:rsidRPr="00570913">
        <w:rPr>
          <w:color w:val="0000FF"/>
          <w:sz w:val="20"/>
        </w:rPr>
        <w:t xml:space="preserve"> </w:t>
      </w:r>
      <w:r>
        <w:rPr>
          <w:color w:val="0000FF"/>
          <w:sz w:val="20"/>
        </w:rPr>
        <w:t>gives the difference</w:t>
      </w:r>
      <w:r w:rsidR="00A800D8" w:rsidRPr="00570913">
        <w:rPr>
          <w:color w:val="0000FF"/>
          <w:sz w:val="20"/>
        </w:rPr>
        <w:t xml:space="preserve"> </w:t>
      </w:r>
      <m:oMath>
        <m:acc>
          <m:accPr>
            <m:ctrlPr>
              <w:rPr>
                <w:rFonts w:ascii="Cambria Math" w:hAnsi="Cambria Math"/>
                <w:i/>
                <w:color w:val="0000FF"/>
                <w:sz w:val="20"/>
              </w:rPr>
            </m:ctrlPr>
          </m:accPr>
          <m:e>
            <m:r>
              <w:rPr>
                <w:rFonts w:ascii="Cambria Math" w:hAnsi="Cambria Math"/>
                <w:color w:val="0000FF"/>
                <w:sz w:val="20"/>
              </w:rPr>
              <m:t>Y</m:t>
            </m:r>
          </m:e>
        </m:acc>
      </m:oMath>
      <w:r w:rsidR="00A800D8" w:rsidRPr="00570913">
        <w:rPr>
          <w:color w:val="0000FF"/>
          <w:sz w:val="20"/>
        </w:rPr>
        <w:t>: (</w:t>
      </w:r>
      <m:oMath>
        <m:f>
          <m:fPr>
            <m:ctrlPr>
              <w:rPr>
                <w:rFonts w:ascii="Cambria Math" w:hAnsi="Cambria Math"/>
                <w:i/>
                <w:color w:val="0000FF"/>
                <w:sz w:val="20"/>
                <w:lang w:val="ru-RU"/>
              </w:rPr>
            </m:ctrlPr>
          </m:fPr>
          <m:num>
            <m:r>
              <w:rPr>
                <w:rFonts w:ascii="Cambria Math" w:hAnsi="Cambria Math"/>
                <w:color w:val="0000FF"/>
                <w:sz w:val="20"/>
              </w:rPr>
              <m:t>4</m:t>
            </m:r>
          </m:num>
          <m:den>
            <m:r>
              <w:rPr>
                <w:rFonts w:ascii="Cambria Math" w:hAnsi="Cambria Math"/>
                <w:color w:val="0000FF"/>
                <w:sz w:val="20"/>
              </w:rPr>
              <m:t>9</m:t>
            </m:r>
          </m:den>
        </m:f>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m:t>
        </m:r>
        <m:f>
          <m:fPr>
            <m:ctrlPr>
              <w:rPr>
                <w:rFonts w:ascii="Cambria Math" w:hAnsi="Cambria Math"/>
                <w:i/>
                <w:color w:val="0000FF"/>
                <w:sz w:val="20"/>
                <w:lang w:val="ru-RU"/>
              </w:rPr>
            </m:ctrlPr>
          </m:fPr>
          <m:num>
            <m:r>
              <w:rPr>
                <w:rFonts w:ascii="Cambria Math" w:hAnsi="Cambria Math"/>
                <w:color w:val="0000FF"/>
                <w:sz w:val="20"/>
              </w:rPr>
              <m:t>1</m:t>
            </m:r>
          </m:num>
          <m:den>
            <m:r>
              <w:rPr>
                <w:rFonts w:ascii="Cambria Math" w:hAnsi="Cambria Math"/>
                <w:color w:val="0000FF"/>
                <w:sz w:val="20"/>
              </w:rPr>
              <m:t>9</m:t>
            </m:r>
          </m:den>
        </m:f>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m:t>
        </m:r>
        <m:f>
          <m:fPr>
            <m:ctrlPr>
              <w:rPr>
                <w:rFonts w:ascii="Cambria Math" w:hAnsi="Cambria Math"/>
                <w:i/>
                <w:color w:val="0000FF"/>
                <w:sz w:val="20"/>
                <w:lang w:val="ru-RU"/>
              </w:rPr>
            </m:ctrlPr>
          </m:fPr>
          <m:num>
            <m:r>
              <w:rPr>
                <w:rFonts w:ascii="Cambria Math" w:hAnsi="Cambria Math"/>
                <w:color w:val="0000FF"/>
                <w:sz w:val="20"/>
              </w:rPr>
              <m:t>2</m:t>
            </m:r>
          </m:num>
          <m:den>
            <m:r>
              <w:rPr>
                <w:rFonts w:ascii="Cambria Math" w:hAnsi="Cambria Math"/>
                <w:color w:val="0000FF"/>
                <w:sz w:val="20"/>
              </w:rPr>
              <m:t>9</m:t>
            </m:r>
          </m:den>
        </m:f>
        <m:r>
          <w:rPr>
            <w:rFonts w:ascii="Cambria Math" w:hAnsi="Cambria Math"/>
            <w:color w:val="0000FF"/>
            <w:sz w:val="20"/>
          </w:rPr>
          <m:t>(</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d>
          <m:dPr>
            <m:begChr m:val="|"/>
            <m:endChr m:val="|"/>
            <m:ctrlPr>
              <w:rPr>
                <w:rFonts w:ascii="Cambria Math" w:hAnsi="Cambria Math"/>
                <w:i/>
                <w:color w:val="0000FF"/>
                <w:sz w:val="20"/>
                <w:lang w:val="ru-RU"/>
              </w:rPr>
            </m:ctrlPr>
          </m:dPr>
          <m:e>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 xml:space="preserve">+ </m:t>
            </m:r>
            <m:sSub>
              <m:sSubPr>
                <m:ctrlPr>
                  <w:rPr>
                    <w:rFonts w:ascii="Cambria Math" w:hAnsi="Cambria Math"/>
                    <w:i/>
                    <w:color w:val="0000FF"/>
                    <w:sz w:val="20"/>
                    <w:lang w:val="ru-RU"/>
                  </w:rPr>
                </m:ctrlPr>
              </m:sSubPr>
              <m:e>
                <m:r>
                  <w:rPr>
                    <w:rFonts w:ascii="Cambria Math" w:hAnsi="Cambria Math"/>
                    <w:color w:val="0000FF"/>
                    <w:sz w:val="20"/>
                    <w:lang w:val="ru-RU"/>
                  </w:rPr>
                  <m:t>A</m:t>
                </m:r>
              </m:e>
              <m:sub>
                <m:r>
                  <w:rPr>
                    <w:rFonts w:ascii="Cambria Math" w:hAnsi="Cambria Math"/>
                    <w:color w:val="0000FF"/>
                    <w:sz w:val="20"/>
                  </w:rPr>
                  <m:t>≠1</m:t>
                </m:r>
              </m:sub>
            </m:sSub>
          </m:e>
        </m:d>
        <m:sSub>
          <m:sSubPr>
            <m:ctrlPr>
              <w:rPr>
                <w:rFonts w:ascii="Cambria Math" w:hAnsi="Cambria Math"/>
                <w:i/>
                <w:color w:val="0000FF"/>
                <w:sz w:val="20"/>
                <w:lang w:val="ru-RU"/>
              </w:rPr>
            </m:ctrlPr>
          </m:sSubPr>
          <m:e>
            <m:r>
              <w:rPr>
                <w:rFonts w:ascii="Cambria Math" w:hAnsi="Cambria Math"/>
                <w:color w:val="0000FF"/>
                <w:sz w:val="20"/>
                <w:lang w:val="ru-RU"/>
              </w:rPr>
              <m:t>B</m:t>
            </m:r>
          </m:e>
          <m:sub>
            <m:r>
              <w:rPr>
                <w:rFonts w:ascii="Cambria Math" w:hAnsi="Cambria Math"/>
                <w:color w:val="0000FF"/>
                <w:sz w:val="20"/>
              </w:rPr>
              <m:t>=1</m:t>
            </m:r>
          </m:sub>
        </m:sSub>
        <m:r>
          <w:rPr>
            <w:rFonts w:ascii="Cambria Math" w:hAnsi="Cambria Math"/>
            <w:color w:val="0000FF"/>
            <w:sz w:val="20"/>
          </w:rPr>
          <m:t>)</m:t>
        </m:r>
      </m:oMath>
      <w:r w:rsidR="00A800D8" w:rsidRPr="00570913">
        <w:rPr>
          <w:color w:val="0000FF"/>
          <w:sz w:val="20"/>
        </w:rPr>
        <w:t xml:space="preserve">; </w:t>
      </w:r>
      <w:r>
        <w:rPr>
          <w:color w:val="0000FF"/>
          <w:sz w:val="20"/>
        </w:rPr>
        <w:t>and</w:t>
      </w:r>
      <w:r w:rsidR="00B50102">
        <w:rPr>
          <w:color w:val="0000FF"/>
          <w:sz w:val="20"/>
        </w:rPr>
        <w:t xml:space="preserve"> </w:t>
      </w:r>
      <w:r w:rsidR="00EC6342">
        <w:rPr>
          <w:color w:val="0000FF"/>
          <w:sz w:val="20"/>
        </w:rPr>
        <w:t>regression</w:t>
      </w:r>
      <w:r>
        <w:rPr>
          <w:color w:val="0000FF"/>
          <w:sz w:val="20"/>
        </w:rPr>
        <w:t xml:space="preserve"> coefficient at</w:t>
      </w:r>
      <w:r w:rsidR="00A800D8" w:rsidRPr="00570913">
        <w:rPr>
          <w:color w:val="0000FF"/>
          <w:sz w:val="20"/>
        </w:rPr>
        <w:t xml:space="preserve"> </w:t>
      </w:r>
      <w:r w:rsidR="00A800D8">
        <w:rPr>
          <w:color w:val="0000FF"/>
          <w:sz w:val="20"/>
        </w:rPr>
        <w:t>a</w:t>
      </w:r>
      <w:r w:rsidR="00A800D8" w:rsidRPr="00570913">
        <w:rPr>
          <w:color w:val="0000FF"/>
          <w:sz w:val="20"/>
        </w:rPr>
        <w:t>1</w:t>
      </w:r>
      <w:r w:rsidR="00A800D8">
        <w:rPr>
          <w:color w:val="0000FF"/>
          <w:sz w:val="20"/>
        </w:rPr>
        <w:t>b</w:t>
      </w:r>
      <w:r w:rsidR="00A800D8" w:rsidRPr="00570913">
        <w:rPr>
          <w:color w:val="0000FF"/>
          <w:sz w:val="20"/>
        </w:rPr>
        <w:t xml:space="preserve">1 </w:t>
      </w:r>
      <w:r>
        <w:rPr>
          <w:color w:val="0000FF"/>
          <w:sz w:val="20"/>
        </w:rPr>
        <w:t>will be just this comparison</w:t>
      </w:r>
      <w:r w:rsidR="00A800D8" w:rsidRPr="00570913">
        <w:rPr>
          <w:color w:val="0000FF"/>
          <w:sz w:val="20"/>
        </w:rPr>
        <w:t>.</w:t>
      </w:r>
    </w:p>
    <w:p w14:paraId="6315EB21" w14:textId="0BF8E55C" w:rsidR="003C289F" w:rsidRPr="003C289F" w:rsidRDefault="003C289F" w:rsidP="003C289F">
      <w:pPr>
        <w:numPr>
          <w:ilvl w:val="0"/>
          <w:numId w:val="30"/>
        </w:numPr>
        <w:autoSpaceDE w:val="0"/>
        <w:autoSpaceDN w:val="0"/>
        <w:adjustRightInd w:val="0"/>
        <w:rPr>
          <w:color w:val="0000FF"/>
          <w:sz w:val="20"/>
        </w:rPr>
      </w:pPr>
      <w:r>
        <w:rPr>
          <w:color w:val="0000FF"/>
          <w:sz w:val="20"/>
        </w:rPr>
        <w:t>Intercept</w:t>
      </w:r>
      <w:r w:rsidRPr="003C289F">
        <w:rPr>
          <w:color w:val="0000FF"/>
          <w:sz w:val="20"/>
        </w:rPr>
        <w:t xml:space="preserve"> </w:t>
      </w:r>
      <w:r>
        <w:rPr>
          <w:color w:val="0000FF"/>
          <w:sz w:val="20"/>
        </w:rPr>
        <w:t>with</w:t>
      </w:r>
      <w:r w:rsidRPr="003C289F">
        <w:rPr>
          <w:color w:val="0000FF"/>
          <w:sz w:val="20"/>
        </w:rPr>
        <w:t xml:space="preserve"> </w:t>
      </w:r>
      <w:r>
        <w:rPr>
          <w:color w:val="0000FF"/>
          <w:sz w:val="20"/>
        </w:rPr>
        <w:t>type</w:t>
      </w:r>
      <w:r w:rsidRPr="003C289F">
        <w:rPr>
          <w:color w:val="0000FF"/>
          <w:sz w:val="20"/>
        </w:rPr>
        <w:t xml:space="preserve"> </w:t>
      </w:r>
      <w:r>
        <w:rPr>
          <w:color w:val="0000FF"/>
          <w:sz w:val="20"/>
        </w:rPr>
        <w:t>DEV</w:t>
      </w:r>
      <w:r w:rsidRPr="003C289F">
        <w:rPr>
          <w:color w:val="0000FF"/>
          <w:sz w:val="20"/>
        </w:rPr>
        <w:t xml:space="preserve"> </w:t>
      </w:r>
      <w:r>
        <w:rPr>
          <w:color w:val="0000FF"/>
          <w:sz w:val="20"/>
        </w:rPr>
        <w:t>is the average of all the unique values of</w:t>
      </w:r>
      <w:r w:rsidRPr="003C289F">
        <w:rPr>
          <w:color w:val="0000FF"/>
          <w:sz w:val="20"/>
        </w:rPr>
        <w:t xml:space="preserve"> </w:t>
      </w:r>
      <m:oMath>
        <m:acc>
          <m:accPr>
            <m:ctrlPr>
              <w:rPr>
                <w:rFonts w:ascii="Cambria Math" w:hAnsi="Cambria Math"/>
                <w:i/>
                <w:color w:val="0000FF"/>
                <w:sz w:val="20"/>
              </w:rPr>
            </m:ctrlPr>
          </m:accPr>
          <m:e>
            <m:r>
              <w:rPr>
                <w:rFonts w:ascii="Cambria Math" w:hAnsi="Cambria Math"/>
                <w:color w:val="0000FF"/>
                <w:sz w:val="20"/>
              </w:rPr>
              <m:t>Y</m:t>
            </m:r>
          </m:e>
        </m:acc>
      </m:oMath>
      <w:r w:rsidRPr="003C289F">
        <w:rPr>
          <w:color w:val="0000FF"/>
          <w:sz w:val="20"/>
        </w:rPr>
        <w:t>.</w:t>
      </w:r>
    </w:p>
    <w:p w14:paraId="1368B117" w14:textId="10EC1041" w:rsidR="00BD7441" w:rsidRPr="00570913" w:rsidRDefault="00BD7441" w:rsidP="00AE7557">
      <w:pPr>
        <w:rPr>
          <w:sz w:val="20"/>
          <w:szCs w:val="20"/>
        </w:rPr>
      </w:pPr>
    </w:p>
    <w:p w14:paraId="4AD7C1FD" w14:textId="3D4241E7" w:rsidR="005A2AF8" w:rsidRPr="00F77330" w:rsidRDefault="00CF283C" w:rsidP="005A2AF8">
      <w:pPr>
        <w:autoSpaceDE w:val="0"/>
        <w:autoSpaceDN w:val="0"/>
        <w:adjustRightInd w:val="0"/>
        <w:rPr>
          <w:color w:val="0000FF"/>
          <w:sz w:val="20"/>
          <w:szCs w:val="17"/>
          <w:lang w:eastAsia="ru-RU"/>
        </w:rPr>
      </w:pPr>
      <w:r>
        <w:rPr>
          <w:color w:val="0000FF"/>
          <w:sz w:val="20"/>
          <w:szCs w:val="17"/>
          <w:lang w:eastAsia="ru-RU"/>
        </w:rPr>
        <w:t>EXAMPLE</w:t>
      </w:r>
      <w:r w:rsidRPr="005B04C2">
        <w:rPr>
          <w:color w:val="0000FF"/>
          <w:sz w:val="20"/>
          <w:szCs w:val="17"/>
          <w:lang w:eastAsia="ru-RU"/>
        </w:rPr>
        <w:t xml:space="preserve"> </w:t>
      </w:r>
      <w:r w:rsidR="005A2AF8" w:rsidRPr="00F77330">
        <w:rPr>
          <w:color w:val="0000FF"/>
          <w:sz w:val="20"/>
          <w:szCs w:val="17"/>
          <w:lang w:eastAsia="ru-RU"/>
        </w:rPr>
        <w:t>10.</w:t>
      </w:r>
      <w:r w:rsidR="00054907" w:rsidRPr="00F77330">
        <w:rPr>
          <w:color w:val="0000FF"/>
          <w:sz w:val="20"/>
          <w:szCs w:val="17"/>
          <w:lang w:eastAsia="ru-RU"/>
        </w:rPr>
        <w:t xml:space="preserve"> </w:t>
      </w:r>
      <w:r w:rsidR="00AB342B">
        <w:rPr>
          <w:color w:val="0000FF"/>
          <w:sz w:val="20"/>
          <w:szCs w:val="17"/>
          <w:lang w:eastAsia="ru-RU"/>
        </w:rPr>
        <w:t xml:space="preserve">Using of </w:t>
      </w:r>
      <w:r w:rsidR="00054907">
        <w:rPr>
          <w:color w:val="0000FF"/>
          <w:sz w:val="20"/>
          <w:szCs w:val="17"/>
          <w:lang w:eastAsia="ru-RU"/>
        </w:rPr>
        <w:t>L</w:t>
      </w:r>
      <w:r w:rsidR="00AB342B">
        <w:rPr>
          <w:color w:val="0000FF"/>
          <w:sz w:val="20"/>
          <w:szCs w:val="17"/>
          <w:lang w:eastAsia="ru-RU"/>
        </w:rPr>
        <w:t xml:space="preserve"> matrix</w:t>
      </w:r>
      <w:r w:rsidR="00054907" w:rsidRPr="00F77330">
        <w:rPr>
          <w:color w:val="0000FF"/>
          <w:sz w:val="20"/>
          <w:szCs w:val="17"/>
          <w:lang w:eastAsia="ru-RU"/>
        </w:rPr>
        <w:t>.</w:t>
      </w:r>
    </w:p>
    <w:p w14:paraId="5239E8B1" w14:textId="77777777" w:rsidR="005A2AF8" w:rsidRPr="00F77330" w:rsidRDefault="005A2AF8" w:rsidP="005A2AF8">
      <w:pPr>
        <w:autoSpaceDE w:val="0"/>
        <w:autoSpaceDN w:val="0"/>
        <w:adjustRightInd w:val="0"/>
        <w:rPr>
          <w:color w:val="0000FF"/>
          <w:sz w:val="20"/>
          <w:szCs w:val="17"/>
          <w:lang w:eastAsia="ru-RU"/>
        </w:rPr>
      </w:pPr>
    </w:p>
    <w:p w14:paraId="5B42E0E3" w14:textId="77777777" w:rsidR="00024C61" w:rsidRPr="00F77330" w:rsidRDefault="00024C61" w:rsidP="00024C61">
      <w:pPr>
        <w:autoSpaceDE w:val="0"/>
        <w:autoSpaceDN w:val="0"/>
        <w:adjustRightInd w:val="0"/>
        <w:rPr>
          <w:rFonts w:ascii="Courier New CYR" w:hAnsi="Courier New CYR" w:cs="Courier New CYR"/>
          <w:color w:val="0000FF"/>
          <w:sz w:val="16"/>
          <w:szCs w:val="16"/>
          <w:lang w:eastAsia="ru-RU"/>
        </w:rPr>
      </w:pPr>
      <w:r w:rsidRPr="00024C61">
        <w:rPr>
          <w:rFonts w:ascii="Courier New CYR" w:hAnsi="Courier New CYR" w:cs="Courier New CYR"/>
          <w:color w:val="0000FF"/>
          <w:sz w:val="16"/>
          <w:szCs w:val="16"/>
          <w:lang w:eastAsia="ru-RU"/>
        </w:rPr>
        <w:t>dataset</w:t>
      </w:r>
      <w:r w:rsidRPr="00F77330">
        <w:rPr>
          <w:rFonts w:ascii="Courier New CYR" w:hAnsi="Courier New CYR" w:cs="Courier New CYR"/>
          <w:color w:val="0000FF"/>
          <w:sz w:val="16"/>
          <w:szCs w:val="16"/>
          <w:lang w:eastAsia="ru-RU"/>
        </w:rPr>
        <w:t xml:space="preserve"> </w:t>
      </w:r>
      <w:r w:rsidRPr="00024C61">
        <w:rPr>
          <w:rFonts w:ascii="Courier New CYR" w:hAnsi="Courier New CYR" w:cs="Courier New CYR"/>
          <w:color w:val="0000FF"/>
          <w:sz w:val="16"/>
          <w:szCs w:val="16"/>
          <w:lang w:eastAsia="ru-RU"/>
        </w:rPr>
        <w:t>name</w:t>
      </w:r>
      <w:r w:rsidRPr="00F77330">
        <w:rPr>
          <w:rFonts w:ascii="Courier New CYR" w:hAnsi="Courier New CYR" w:cs="Courier New CYR"/>
          <w:color w:val="0000FF"/>
          <w:sz w:val="16"/>
          <w:szCs w:val="16"/>
          <w:lang w:eastAsia="ru-RU"/>
        </w:rPr>
        <w:t xml:space="preserve"> </w:t>
      </w:r>
      <w:r w:rsidRPr="00024C61">
        <w:rPr>
          <w:rFonts w:ascii="Courier New CYR" w:hAnsi="Courier New CYR" w:cs="Courier New CYR"/>
          <w:color w:val="0000FF"/>
          <w:sz w:val="16"/>
          <w:szCs w:val="16"/>
          <w:lang w:eastAsia="ru-RU"/>
        </w:rPr>
        <w:t>data</w:t>
      </w:r>
      <w:r w:rsidRPr="00F77330">
        <w:rPr>
          <w:rFonts w:ascii="Courier New CYR" w:hAnsi="Courier New CYR" w:cs="Courier New CYR"/>
          <w:color w:val="0000FF"/>
          <w:sz w:val="16"/>
          <w:szCs w:val="16"/>
          <w:lang w:eastAsia="ru-RU"/>
        </w:rPr>
        <w:t>.</w:t>
      </w:r>
    </w:p>
    <w:p w14:paraId="6577246D" w14:textId="77777777" w:rsidR="00024C61" w:rsidRDefault="00024C61" w:rsidP="00024C61">
      <w:pPr>
        <w:autoSpaceDE w:val="0"/>
        <w:autoSpaceDN w:val="0"/>
        <w:adjustRightInd w:val="0"/>
        <w:rPr>
          <w:rFonts w:ascii="Courier New CYR" w:hAnsi="Courier New CYR" w:cs="Courier New CYR"/>
          <w:color w:val="0000FF"/>
          <w:sz w:val="16"/>
          <w:szCs w:val="16"/>
          <w:lang w:eastAsia="ru-RU"/>
        </w:rPr>
      </w:pPr>
      <w:r w:rsidRPr="00024C61">
        <w:rPr>
          <w:rFonts w:ascii="Courier New CYR" w:hAnsi="Courier New CYR" w:cs="Courier New CYR"/>
          <w:color w:val="0000FF"/>
          <w:sz w:val="16"/>
          <w:szCs w:val="16"/>
          <w:lang w:eastAsia="ru-RU"/>
        </w:rPr>
        <w:t>!KO_catcont  factors= f1 f2 f3 f4 /types= SIM DEV POL DIF /inter= UP 3 /seq= EFFECT</w:t>
      </w:r>
    </w:p>
    <w:p w14:paraId="2FBA5323" w14:textId="47971CED" w:rsidR="00024C61" w:rsidRPr="00024C61" w:rsidRDefault="00024C61" w:rsidP="00024C61">
      <w:pPr>
        <w:autoSpaceDE w:val="0"/>
        <w:autoSpaceDN w:val="0"/>
        <w:adjustRightInd w:val="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 xml:space="preserve">  </w:t>
      </w:r>
      <w:r w:rsidRPr="00024C61">
        <w:rPr>
          <w:rFonts w:ascii="Courier New CYR" w:hAnsi="Courier New CYR" w:cs="Courier New CYR"/>
          <w:color w:val="0000FF"/>
          <w:sz w:val="16"/>
          <w:szCs w:val="16"/>
          <w:lang w:eastAsia="ru-RU"/>
        </w:rPr>
        <w:t xml:space="preserve"> /savelmx= 'D:\exercise\lmx.sav'.</w:t>
      </w:r>
    </w:p>
    <w:p w14:paraId="1A14240F" w14:textId="77777777" w:rsidR="00024C61" w:rsidRPr="00024C61" w:rsidRDefault="00024C61" w:rsidP="00024C61">
      <w:pPr>
        <w:autoSpaceDE w:val="0"/>
        <w:autoSpaceDN w:val="0"/>
        <w:adjustRightInd w:val="0"/>
        <w:rPr>
          <w:rFonts w:ascii="Courier New CYR" w:hAnsi="Courier New CYR" w:cs="Courier New CYR"/>
          <w:color w:val="0000FF"/>
          <w:sz w:val="16"/>
          <w:szCs w:val="16"/>
          <w:lang w:eastAsia="ru-RU"/>
        </w:rPr>
      </w:pPr>
      <w:r w:rsidRPr="00024C61">
        <w:rPr>
          <w:rFonts w:ascii="Courier New CYR" w:hAnsi="Courier New CYR" w:cs="Courier New CYR"/>
          <w:color w:val="0000FF"/>
          <w:sz w:val="16"/>
          <w:szCs w:val="16"/>
          <w:lang w:eastAsia="ru-RU"/>
        </w:rPr>
        <w:t>match files /file= data /file= *.</w:t>
      </w:r>
    </w:p>
    <w:p w14:paraId="11B80BB9" w14:textId="77777777" w:rsidR="00024C61" w:rsidRPr="00024C61" w:rsidRDefault="00024C61" w:rsidP="00024C61">
      <w:pPr>
        <w:autoSpaceDE w:val="0"/>
        <w:autoSpaceDN w:val="0"/>
        <w:adjustRightInd w:val="0"/>
        <w:rPr>
          <w:rFonts w:ascii="Courier New CYR" w:hAnsi="Courier New CYR" w:cs="Courier New CYR"/>
          <w:color w:val="0000FF"/>
          <w:sz w:val="16"/>
          <w:szCs w:val="16"/>
          <w:lang w:eastAsia="ru-RU"/>
        </w:rPr>
      </w:pPr>
      <w:r w:rsidRPr="00024C61">
        <w:rPr>
          <w:rFonts w:ascii="Courier New CYR" w:hAnsi="Courier New CYR" w:cs="Courier New CYR"/>
          <w:color w:val="0000FF"/>
          <w:sz w:val="16"/>
          <w:szCs w:val="16"/>
          <w:lang w:eastAsia="ru-RU"/>
        </w:rPr>
        <w:t>execute.</w:t>
      </w:r>
    </w:p>
    <w:p w14:paraId="389B9C09" w14:textId="79DC6EF5" w:rsidR="005A2AF8" w:rsidRDefault="00024C61" w:rsidP="00024C61">
      <w:pPr>
        <w:autoSpaceDE w:val="0"/>
        <w:autoSpaceDN w:val="0"/>
        <w:adjustRightInd w:val="0"/>
        <w:rPr>
          <w:rFonts w:ascii="Courier New CYR" w:hAnsi="Courier New CYR" w:cs="Courier New CYR"/>
          <w:color w:val="0000FF"/>
          <w:sz w:val="16"/>
          <w:szCs w:val="16"/>
          <w:lang w:eastAsia="ru-RU"/>
        </w:rPr>
      </w:pPr>
      <w:r w:rsidRPr="00024C61">
        <w:rPr>
          <w:rFonts w:ascii="Courier New CYR" w:hAnsi="Courier New CYR" w:cs="Courier New CYR"/>
          <w:color w:val="0000FF"/>
          <w:sz w:val="16"/>
          <w:szCs w:val="16"/>
          <w:lang w:eastAsia="ru-RU"/>
        </w:rPr>
        <w:t>dataset name merged.</w:t>
      </w:r>
    </w:p>
    <w:p w14:paraId="18999335" w14:textId="77777777" w:rsidR="00024C61" w:rsidRPr="00C30110" w:rsidRDefault="00024C61" w:rsidP="00024C61">
      <w:pPr>
        <w:autoSpaceDE w:val="0"/>
        <w:autoSpaceDN w:val="0"/>
        <w:adjustRightInd w:val="0"/>
        <w:rPr>
          <w:color w:val="0000FF"/>
          <w:sz w:val="20"/>
          <w:szCs w:val="17"/>
          <w:lang w:val="ru-RU" w:eastAsia="ru-RU"/>
        </w:rPr>
      </w:pPr>
    </w:p>
    <w:p w14:paraId="1007E666" w14:textId="7043F925" w:rsidR="00024C61" w:rsidRPr="00AB342B" w:rsidRDefault="00AB342B" w:rsidP="00024C61">
      <w:pPr>
        <w:numPr>
          <w:ilvl w:val="0"/>
          <w:numId w:val="30"/>
        </w:numPr>
        <w:autoSpaceDE w:val="0"/>
        <w:autoSpaceDN w:val="0"/>
        <w:adjustRightInd w:val="0"/>
        <w:rPr>
          <w:color w:val="0000FF"/>
          <w:sz w:val="20"/>
        </w:rPr>
      </w:pPr>
      <w:bookmarkStart w:id="32" w:name="_Hlk76578464"/>
      <w:r>
        <w:rPr>
          <w:color w:val="0000FF"/>
          <w:sz w:val="20"/>
        </w:rPr>
        <w:t>The macro encodes factors</w:t>
      </w:r>
      <w:r w:rsidRPr="005B04C2">
        <w:rPr>
          <w:color w:val="0000FF"/>
          <w:sz w:val="20"/>
        </w:rPr>
        <w:t xml:space="preserve"> </w:t>
      </w:r>
      <w:r w:rsidR="00024C61">
        <w:rPr>
          <w:color w:val="0000FF"/>
          <w:sz w:val="20"/>
        </w:rPr>
        <w:t>F</w:t>
      </w:r>
      <w:r w:rsidR="00024C61" w:rsidRPr="00AB342B">
        <w:rPr>
          <w:color w:val="0000FF"/>
          <w:sz w:val="20"/>
        </w:rPr>
        <w:t xml:space="preserve">1, </w:t>
      </w:r>
      <w:r w:rsidR="00024C61">
        <w:rPr>
          <w:color w:val="0000FF"/>
          <w:sz w:val="20"/>
        </w:rPr>
        <w:t>F</w:t>
      </w:r>
      <w:r w:rsidR="00024C61" w:rsidRPr="00AB342B">
        <w:rPr>
          <w:color w:val="0000FF"/>
          <w:sz w:val="20"/>
        </w:rPr>
        <w:t xml:space="preserve">2, </w:t>
      </w:r>
      <w:r w:rsidR="00024C61">
        <w:rPr>
          <w:color w:val="0000FF"/>
          <w:sz w:val="20"/>
        </w:rPr>
        <w:t>F</w:t>
      </w:r>
      <w:r w:rsidR="00024C61" w:rsidRPr="00AB342B">
        <w:rPr>
          <w:color w:val="0000FF"/>
          <w:sz w:val="20"/>
        </w:rPr>
        <w:t xml:space="preserve">3, </w:t>
      </w:r>
      <w:r w:rsidR="00024C61">
        <w:rPr>
          <w:color w:val="0000FF"/>
          <w:sz w:val="20"/>
        </w:rPr>
        <w:t>F</w:t>
      </w:r>
      <w:r w:rsidR="00024C61" w:rsidRPr="00AB342B">
        <w:rPr>
          <w:color w:val="0000FF"/>
          <w:sz w:val="20"/>
        </w:rPr>
        <w:t xml:space="preserve">4 </w:t>
      </w:r>
      <w:r>
        <w:rPr>
          <w:color w:val="0000FF"/>
          <w:sz w:val="20"/>
        </w:rPr>
        <w:t>into various contrast types</w:t>
      </w:r>
      <w:r w:rsidR="00024C61" w:rsidRPr="00AB342B">
        <w:rPr>
          <w:color w:val="0000FF"/>
          <w:sz w:val="20"/>
        </w:rPr>
        <w:t xml:space="preserve">. </w:t>
      </w:r>
      <w:r>
        <w:rPr>
          <w:color w:val="0000FF"/>
          <w:sz w:val="20"/>
        </w:rPr>
        <w:t>Also</w:t>
      </w:r>
      <w:r w:rsidRPr="00AB342B">
        <w:rPr>
          <w:color w:val="0000FF"/>
          <w:sz w:val="20"/>
        </w:rPr>
        <w:t xml:space="preserve">, </w:t>
      </w:r>
      <w:r>
        <w:rPr>
          <w:color w:val="0000FF"/>
          <w:sz w:val="20"/>
        </w:rPr>
        <w:t>interactions</w:t>
      </w:r>
      <w:r w:rsidRPr="00AB342B">
        <w:rPr>
          <w:color w:val="0000FF"/>
          <w:sz w:val="20"/>
        </w:rPr>
        <w:t xml:space="preserve"> </w:t>
      </w:r>
      <w:r>
        <w:rPr>
          <w:color w:val="0000FF"/>
          <w:sz w:val="20"/>
        </w:rPr>
        <w:t>up</w:t>
      </w:r>
      <w:r w:rsidRPr="00AB342B">
        <w:rPr>
          <w:color w:val="0000FF"/>
          <w:sz w:val="20"/>
        </w:rPr>
        <w:t xml:space="preserve"> </w:t>
      </w:r>
      <w:r>
        <w:rPr>
          <w:color w:val="0000FF"/>
          <w:sz w:val="20"/>
        </w:rPr>
        <w:t>to</w:t>
      </w:r>
      <w:r w:rsidRPr="00AB342B">
        <w:rPr>
          <w:color w:val="0000FF"/>
          <w:sz w:val="20"/>
        </w:rPr>
        <w:t xml:space="preserve"> 3-</w:t>
      </w:r>
      <w:r>
        <w:rPr>
          <w:color w:val="0000FF"/>
          <w:sz w:val="20"/>
        </w:rPr>
        <w:t>way</w:t>
      </w:r>
      <w:r w:rsidRPr="00AB342B">
        <w:rPr>
          <w:color w:val="0000FF"/>
          <w:sz w:val="20"/>
        </w:rPr>
        <w:t xml:space="preserve"> </w:t>
      </w:r>
      <w:r>
        <w:rPr>
          <w:color w:val="0000FF"/>
          <w:sz w:val="20"/>
        </w:rPr>
        <w:t>are</w:t>
      </w:r>
      <w:r w:rsidRPr="00AB342B">
        <w:rPr>
          <w:color w:val="0000FF"/>
          <w:sz w:val="20"/>
        </w:rPr>
        <w:t xml:space="preserve"> </w:t>
      </w:r>
      <w:r>
        <w:rPr>
          <w:color w:val="0000FF"/>
          <w:sz w:val="20"/>
        </w:rPr>
        <w:t>requested to create</w:t>
      </w:r>
      <w:r w:rsidR="00024C61" w:rsidRPr="00AB342B">
        <w:rPr>
          <w:color w:val="0000FF"/>
          <w:sz w:val="20"/>
        </w:rPr>
        <w:t xml:space="preserve">. </w:t>
      </w:r>
      <w:r w:rsidR="00024C61">
        <w:rPr>
          <w:color w:val="0000FF"/>
          <w:sz w:val="20"/>
        </w:rPr>
        <w:t>L</w:t>
      </w:r>
      <w:r>
        <w:rPr>
          <w:color w:val="0000FF"/>
          <w:sz w:val="20"/>
        </w:rPr>
        <w:t xml:space="preserve"> matrix</w:t>
      </w:r>
      <w:r w:rsidR="00024C61" w:rsidRPr="00AB342B">
        <w:rPr>
          <w:color w:val="0000FF"/>
          <w:sz w:val="20"/>
        </w:rPr>
        <w:t xml:space="preserve"> (</w:t>
      </w:r>
      <w:r>
        <w:rPr>
          <w:color w:val="0000FF"/>
          <w:sz w:val="20"/>
        </w:rPr>
        <w:t>main effects</w:t>
      </w:r>
      <w:r w:rsidR="00024C61" w:rsidRPr="00AB342B">
        <w:rPr>
          <w:color w:val="0000FF"/>
          <w:sz w:val="20"/>
        </w:rPr>
        <w:t xml:space="preserve"> + </w:t>
      </w:r>
      <w:r>
        <w:rPr>
          <w:color w:val="0000FF"/>
          <w:sz w:val="20"/>
        </w:rPr>
        <w:t>interactions</w:t>
      </w:r>
      <w:r w:rsidR="00024C61" w:rsidRPr="00AB342B">
        <w:rPr>
          <w:color w:val="0000FF"/>
          <w:sz w:val="20"/>
        </w:rPr>
        <w:t xml:space="preserve">) </w:t>
      </w:r>
      <w:r>
        <w:rPr>
          <w:color w:val="0000FF"/>
          <w:sz w:val="20"/>
        </w:rPr>
        <w:t xml:space="preserve">is </w:t>
      </w:r>
      <w:r w:rsidR="00F77330">
        <w:rPr>
          <w:color w:val="0000FF"/>
          <w:sz w:val="20"/>
        </w:rPr>
        <w:t xml:space="preserve">also </w:t>
      </w:r>
      <w:r>
        <w:rPr>
          <w:color w:val="0000FF"/>
          <w:sz w:val="20"/>
        </w:rPr>
        <w:t>saved</w:t>
      </w:r>
      <w:r w:rsidR="00024C61" w:rsidRPr="00AB342B">
        <w:rPr>
          <w:color w:val="0000FF"/>
          <w:sz w:val="20"/>
        </w:rPr>
        <w:t>.</w:t>
      </w:r>
    </w:p>
    <w:bookmarkEnd w:id="32"/>
    <w:p w14:paraId="1A1E9CF7" w14:textId="44C3E5CA" w:rsidR="00024C61" w:rsidRPr="00AB342B" w:rsidRDefault="00AB342B" w:rsidP="00024C61">
      <w:pPr>
        <w:numPr>
          <w:ilvl w:val="0"/>
          <w:numId w:val="30"/>
        </w:numPr>
        <w:autoSpaceDE w:val="0"/>
        <w:autoSpaceDN w:val="0"/>
        <w:adjustRightInd w:val="0"/>
        <w:rPr>
          <w:color w:val="0000FF"/>
          <w:sz w:val="20"/>
        </w:rPr>
      </w:pPr>
      <w:r>
        <w:rPr>
          <w:color w:val="0000FF"/>
          <w:sz w:val="20"/>
        </w:rPr>
        <w:t>The</w:t>
      </w:r>
      <w:r w:rsidRPr="00B7792A">
        <w:rPr>
          <w:color w:val="0000FF"/>
          <w:sz w:val="20"/>
        </w:rPr>
        <w:t xml:space="preserve"> </w:t>
      </w:r>
      <w:r>
        <w:rPr>
          <w:color w:val="0000FF"/>
          <w:sz w:val="20"/>
        </w:rPr>
        <w:t>output</w:t>
      </w:r>
      <w:r w:rsidRPr="00B7792A">
        <w:rPr>
          <w:color w:val="0000FF"/>
          <w:sz w:val="20"/>
        </w:rPr>
        <w:t xml:space="preserve"> </w:t>
      </w:r>
      <w:r>
        <w:rPr>
          <w:color w:val="0000FF"/>
          <w:sz w:val="20"/>
        </w:rPr>
        <w:t>dataset</w:t>
      </w:r>
      <w:r w:rsidRPr="00B7792A">
        <w:rPr>
          <w:color w:val="0000FF"/>
          <w:sz w:val="20"/>
        </w:rPr>
        <w:t xml:space="preserve"> </w:t>
      </w:r>
      <w:r>
        <w:rPr>
          <w:color w:val="0000FF"/>
          <w:sz w:val="20"/>
        </w:rPr>
        <w:t>is</w:t>
      </w:r>
      <w:r w:rsidRPr="00B7792A">
        <w:rPr>
          <w:color w:val="0000FF"/>
          <w:sz w:val="20"/>
        </w:rPr>
        <w:t xml:space="preserve"> </w:t>
      </w:r>
      <w:r>
        <w:rPr>
          <w:color w:val="0000FF"/>
          <w:sz w:val="20"/>
        </w:rPr>
        <w:t>merged</w:t>
      </w:r>
      <w:r w:rsidRPr="00B7792A">
        <w:rPr>
          <w:color w:val="0000FF"/>
          <w:sz w:val="20"/>
        </w:rPr>
        <w:t xml:space="preserve"> </w:t>
      </w:r>
      <w:r>
        <w:rPr>
          <w:color w:val="0000FF"/>
          <w:sz w:val="20"/>
        </w:rPr>
        <w:t>with</w:t>
      </w:r>
      <w:r w:rsidRPr="00B7792A">
        <w:rPr>
          <w:color w:val="0000FF"/>
          <w:sz w:val="20"/>
        </w:rPr>
        <w:t xml:space="preserve"> </w:t>
      </w:r>
      <w:r>
        <w:rPr>
          <w:color w:val="0000FF"/>
          <w:sz w:val="20"/>
        </w:rPr>
        <w:t>the input one</w:t>
      </w:r>
      <w:r w:rsidRPr="00B7792A">
        <w:rPr>
          <w:color w:val="0000FF"/>
          <w:sz w:val="20"/>
        </w:rPr>
        <w:t xml:space="preserve">; </w:t>
      </w:r>
      <w:r>
        <w:rPr>
          <w:color w:val="0000FF"/>
          <w:sz w:val="20"/>
        </w:rPr>
        <w:t xml:space="preserve">further things are done on the merged dataset </w:t>
      </w:r>
      <w:r w:rsidR="00024C61">
        <w:rPr>
          <w:color w:val="0000FF"/>
          <w:sz w:val="20"/>
        </w:rPr>
        <w:t>MERGED</w:t>
      </w:r>
      <w:r w:rsidR="00024C61" w:rsidRPr="00AB342B">
        <w:rPr>
          <w:color w:val="0000FF"/>
          <w:sz w:val="20"/>
        </w:rPr>
        <w:t>:</w:t>
      </w:r>
    </w:p>
    <w:p w14:paraId="4B385312" w14:textId="243F5970" w:rsidR="005A2AF8" w:rsidRPr="00AB342B" w:rsidRDefault="005A2AF8" w:rsidP="00AE7557">
      <w:pPr>
        <w:rPr>
          <w:sz w:val="20"/>
          <w:szCs w:val="20"/>
        </w:rPr>
      </w:pPr>
    </w:p>
    <w:p w14:paraId="4E6A0C7F" w14:textId="77777777" w:rsidR="00024C61" w:rsidRPr="00024C61" w:rsidRDefault="00024C61" w:rsidP="00024C61">
      <w:pPr>
        <w:autoSpaceDE w:val="0"/>
        <w:autoSpaceDN w:val="0"/>
        <w:adjustRightInd w:val="0"/>
        <w:rPr>
          <w:rFonts w:ascii="Courier New CYR" w:hAnsi="Courier New CYR" w:cs="Courier New CYR"/>
          <w:color w:val="0000FF"/>
          <w:sz w:val="16"/>
          <w:szCs w:val="16"/>
          <w:lang w:eastAsia="ru-RU"/>
        </w:rPr>
      </w:pPr>
      <w:r w:rsidRPr="00024C61">
        <w:rPr>
          <w:rFonts w:ascii="Courier New CYR" w:hAnsi="Courier New CYR" w:cs="Courier New CYR"/>
          <w:color w:val="0000FF"/>
          <w:sz w:val="16"/>
          <w:szCs w:val="16"/>
          <w:lang w:eastAsia="ru-RU"/>
        </w:rPr>
        <w:t>regression /dependent y</w:t>
      </w:r>
    </w:p>
    <w:p w14:paraId="556E4BC3" w14:textId="77777777" w:rsidR="00024C61" w:rsidRPr="00024C61" w:rsidRDefault="00024C61" w:rsidP="00024C61">
      <w:pPr>
        <w:autoSpaceDE w:val="0"/>
        <w:autoSpaceDN w:val="0"/>
        <w:adjustRightInd w:val="0"/>
        <w:rPr>
          <w:rFonts w:ascii="Courier New CYR" w:hAnsi="Courier New CYR" w:cs="Courier New CYR"/>
          <w:color w:val="0000FF"/>
          <w:sz w:val="16"/>
          <w:szCs w:val="16"/>
          <w:lang w:eastAsia="ru-RU"/>
        </w:rPr>
      </w:pPr>
      <w:r w:rsidRPr="00024C61">
        <w:rPr>
          <w:rFonts w:ascii="Courier New CYR" w:hAnsi="Courier New CYR" w:cs="Courier New CYR"/>
          <w:color w:val="0000FF"/>
          <w:sz w:val="16"/>
          <w:szCs w:val="16"/>
          <w:lang w:eastAsia="ru-RU"/>
        </w:rPr>
        <w:t xml:space="preserve">   /method= enter a1 b1 b2 c1 c2 c3 d1</w:t>
      </w:r>
    </w:p>
    <w:p w14:paraId="035D59B3" w14:textId="77777777" w:rsidR="00024C61" w:rsidRPr="00024C61" w:rsidRDefault="00024C61" w:rsidP="00024C61">
      <w:pPr>
        <w:autoSpaceDE w:val="0"/>
        <w:autoSpaceDN w:val="0"/>
        <w:adjustRightInd w:val="0"/>
        <w:rPr>
          <w:rFonts w:ascii="Courier New CYR" w:hAnsi="Courier New CYR" w:cs="Courier New CYR"/>
          <w:color w:val="0000FF"/>
          <w:sz w:val="16"/>
          <w:szCs w:val="16"/>
          <w:lang w:eastAsia="ru-RU"/>
        </w:rPr>
      </w:pPr>
      <w:r w:rsidRPr="00024C61">
        <w:rPr>
          <w:rFonts w:ascii="Courier New CYR" w:hAnsi="Courier New CYR" w:cs="Courier New CYR"/>
          <w:color w:val="0000FF"/>
          <w:sz w:val="16"/>
          <w:szCs w:val="16"/>
          <w:lang w:eastAsia="ru-RU"/>
        </w:rPr>
        <w:t xml:space="preserve">      a1b1 a1b2 a1c1 a1c2 a1c3 a1d1 b1c1 b1c2 b1c3 b2c1 b2c2 b2c3 b1d1 b2d1 c1d1 c2d1 c3d1</w:t>
      </w:r>
    </w:p>
    <w:p w14:paraId="2F46E40C" w14:textId="77777777" w:rsidR="00024C61" w:rsidRPr="00024C61" w:rsidRDefault="00024C61" w:rsidP="00024C61">
      <w:pPr>
        <w:autoSpaceDE w:val="0"/>
        <w:autoSpaceDN w:val="0"/>
        <w:adjustRightInd w:val="0"/>
        <w:rPr>
          <w:rFonts w:ascii="Courier New CYR" w:hAnsi="Courier New CYR" w:cs="Courier New CYR"/>
          <w:color w:val="0000FF"/>
          <w:sz w:val="16"/>
          <w:szCs w:val="16"/>
          <w:lang w:eastAsia="ru-RU"/>
        </w:rPr>
      </w:pPr>
      <w:r w:rsidRPr="00024C61">
        <w:rPr>
          <w:rFonts w:ascii="Courier New CYR" w:hAnsi="Courier New CYR" w:cs="Courier New CYR"/>
          <w:color w:val="0000FF"/>
          <w:sz w:val="16"/>
          <w:szCs w:val="16"/>
          <w:lang w:eastAsia="ru-RU"/>
        </w:rPr>
        <w:t xml:space="preserve">      a1b1c1 a1b1c2 a1b1c3 a1b2c1 a1b2c2 a1b2c3 a1b1d1 a1b2d1 a1c1d1 a1c2d1 a1c3d1</w:t>
      </w:r>
    </w:p>
    <w:p w14:paraId="2D56EEE9" w14:textId="4DA766CB" w:rsidR="00024C61" w:rsidRPr="00024C61" w:rsidRDefault="00024C61" w:rsidP="00024C61">
      <w:pPr>
        <w:autoSpaceDE w:val="0"/>
        <w:autoSpaceDN w:val="0"/>
        <w:adjustRightInd w:val="0"/>
        <w:rPr>
          <w:rFonts w:ascii="Courier New CYR" w:hAnsi="Courier New CYR" w:cs="Courier New CYR"/>
          <w:color w:val="0000FF"/>
          <w:sz w:val="16"/>
          <w:szCs w:val="16"/>
          <w:lang w:eastAsia="ru-RU"/>
        </w:rPr>
      </w:pPr>
      <w:r w:rsidRPr="00024C61">
        <w:rPr>
          <w:rFonts w:ascii="Courier New CYR" w:hAnsi="Courier New CYR" w:cs="Courier New CYR"/>
          <w:color w:val="0000FF"/>
          <w:sz w:val="16"/>
          <w:szCs w:val="16"/>
          <w:lang w:eastAsia="ru-RU"/>
        </w:rPr>
        <w:t xml:space="preserve">      b1c1d1 b1c2d1 b1c3d1 b2c1d1 b2c2d1 </w:t>
      </w:r>
      <w:bookmarkStart w:id="33" w:name="_Hlk76649786"/>
      <w:r w:rsidRPr="00024C61">
        <w:rPr>
          <w:rFonts w:ascii="Courier New CYR" w:hAnsi="Courier New CYR" w:cs="Courier New CYR"/>
          <w:color w:val="0000FF"/>
          <w:sz w:val="16"/>
          <w:szCs w:val="16"/>
          <w:lang w:eastAsia="ru-RU"/>
        </w:rPr>
        <w:t>b2c3d1</w:t>
      </w:r>
      <w:bookmarkEnd w:id="33"/>
      <w:r w:rsidRPr="00024C61">
        <w:rPr>
          <w:rFonts w:ascii="Courier New CYR" w:hAnsi="Courier New CYR" w:cs="Courier New CYR"/>
          <w:color w:val="0000FF"/>
          <w:sz w:val="16"/>
          <w:szCs w:val="16"/>
          <w:lang w:eastAsia="ru-RU"/>
        </w:rPr>
        <w:t>.</w:t>
      </w:r>
    </w:p>
    <w:p w14:paraId="6AF2FF71" w14:textId="5B5FB2C3" w:rsidR="00024C61" w:rsidRDefault="00024C61" w:rsidP="00AE7557">
      <w:pPr>
        <w:rPr>
          <w:sz w:val="20"/>
          <w:szCs w:val="20"/>
        </w:rPr>
      </w:pPr>
    </w:p>
    <w:p w14:paraId="2CCB12C7" w14:textId="471917FB" w:rsidR="00024C61" w:rsidRPr="00AB342B" w:rsidRDefault="00AB342B" w:rsidP="00024C61">
      <w:pPr>
        <w:numPr>
          <w:ilvl w:val="0"/>
          <w:numId w:val="30"/>
        </w:numPr>
        <w:autoSpaceDE w:val="0"/>
        <w:autoSpaceDN w:val="0"/>
        <w:adjustRightInd w:val="0"/>
        <w:rPr>
          <w:color w:val="0000FF"/>
          <w:sz w:val="20"/>
        </w:rPr>
      </w:pPr>
      <w:r>
        <w:rPr>
          <w:color w:val="0000FF"/>
          <w:sz w:val="20"/>
        </w:rPr>
        <w:t>Regression</w:t>
      </w:r>
      <w:r w:rsidRPr="00AB342B">
        <w:rPr>
          <w:color w:val="0000FF"/>
          <w:sz w:val="20"/>
        </w:rPr>
        <w:t xml:space="preserve"> </w:t>
      </w:r>
      <w:r>
        <w:rPr>
          <w:color w:val="0000FF"/>
          <w:sz w:val="20"/>
        </w:rPr>
        <w:t>of</w:t>
      </w:r>
      <w:r w:rsidR="00024C61" w:rsidRPr="00AB342B">
        <w:rPr>
          <w:color w:val="0000FF"/>
          <w:sz w:val="20"/>
        </w:rPr>
        <w:t xml:space="preserve"> </w:t>
      </w:r>
      <w:r w:rsidR="00024C61">
        <w:rPr>
          <w:color w:val="0000FF"/>
          <w:sz w:val="20"/>
        </w:rPr>
        <w:t>Y</w:t>
      </w:r>
      <w:r w:rsidR="00024C61" w:rsidRPr="00AB342B">
        <w:rPr>
          <w:color w:val="0000FF"/>
          <w:sz w:val="20"/>
        </w:rPr>
        <w:t xml:space="preserve"> </w:t>
      </w:r>
      <w:r>
        <w:rPr>
          <w:color w:val="0000FF"/>
          <w:sz w:val="20"/>
        </w:rPr>
        <w:t>on</w:t>
      </w:r>
      <w:r w:rsidRPr="00AB342B">
        <w:rPr>
          <w:color w:val="0000FF"/>
          <w:sz w:val="20"/>
        </w:rPr>
        <w:t xml:space="preserve"> </w:t>
      </w:r>
      <w:r>
        <w:rPr>
          <w:color w:val="0000FF"/>
          <w:sz w:val="20"/>
        </w:rPr>
        <w:t>all</w:t>
      </w:r>
      <w:r w:rsidRPr="00AB342B">
        <w:rPr>
          <w:color w:val="0000FF"/>
          <w:sz w:val="20"/>
        </w:rPr>
        <w:t xml:space="preserve"> </w:t>
      </w:r>
      <w:r>
        <w:rPr>
          <w:color w:val="0000FF"/>
          <w:sz w:val="20"/>
        </w:rPr>
        <w:t>the</w:t>
      </w:r>
      <w:r w:rsidRPr="00AB342B">
        <w:rPr>
          <w:color w:val="0000FF"/>
          <w:sz w:val="20"/>
        </w:rPr>
        <w:t xml:space="preserve"> </w:t>
      </w:r>
      <w:r>
        <w:rPr>
          <w:color w:val="0000FF"/>
          <w:sz w:val="20"/>
        </w:rPr>
        <w:t>created</w:t>
      </w:r>
      <w:r w:rsidRPr="00AB342B">
        <w:rPr>
          <w:color w:val="0000FF"/>
          <w:sz w:val="20"/>
        </w:rPr>
        <w:t xml:space="preserve"> </w:t>
      </w:r>
      <w:r>
        <w:rPr>
          <w:color w:val="0000FF"/>
          <w:sz w:val="20"/>
        </w:rPr>
        <w:t>contrast</w:t>
      </w:r>
      <w:r w:rsidRPr="00AB342B">
        <w:rPr>
          <w:color w:val="0000FF"/>
          <w:sz w:val="20"/>
        </w:rPr>
        <w:t xml:space="preserve"> </w:t>
      </w:r>
      <w:r>
        <w:rPr>
          <w:color w:val="0000FF"/>
          <w:sz w:val="20"/>
        </w:rPr>
        <w:t>variables</w:t>
      </w:r>
      <w:r w:rsidR="00024C61" w:rsidRPr="00AB342B">
        <w:rPr>
          <w:color w:val="0000FF"/>
          <w:sz w:val="20"/>
        </w:rPr>
        <w:t xml:space="preserve">; </w:t>
      </w:r>
      <w:r>
        <w:rPr>
          <w:color w:val="0000FF"/>
          <w:sz w:val="20"/>
        </w:rPr>
        <w:t xml:space="preserve">i.e., it is the equivalent of the </w:t>
      </w:r>
      <w:r w:rsidR="00024C61" w:rsidRPr="00AB342B">
        <w:rPr>
          <w:color w:val="0000FF"/>
          <w:sz w:val="20"/>
        </w:rPr>
        <w:t>4-</w:t>
      </w:r>
      <w:r>
        <w:rPr>
          <w:color w:val="0000FF"/>
          <w:sz w:val="20"/>
        </w:rPr>
        <w:t>factor</w:t>
      </w:r>
      <w:r w:rsidR="00024C61" w:rsidRPr="00AB342B">
        <w:rPr>
          <w:color w:val="0000FF"/>
          <w:sz w:val="20"/>
        </w:rPr>
        <w:t xml:space="preserve"> </w:t>
      </w:r>
      <w:r w:rsidR="00024C61">
        <w:rPr>
          <w:color w:val="0000FF"/>
          <w:sz w:val="20"/>
        </w:rPr>
        <w:t>ANOVA</w:t>
      </w:r>
      <w:r w:rsidR="00024C61" w:rsidRPr="00AB342B">
        <w:rPr>
          <w:color w:val="0000FF"/>
          <w:sz w:val="20"/>
        </w:rPr>
        <w:t xml:space="preserve"> </w:t>
      </w:r>
      <w:r>
        <w:rPr>
          <w:color w:val="0000FF"/>
          <w:sz w:val="20"/>
        </w:rPr>
        <w:t>with main effects and all interactions up to 3-way</w:t>
      </w:r>
      <w:r w:rsidR="00024C61" w:rsidRPr="00AB342B">
        <w:rPr>
          <w:color w:val="0000FF"/>
          <w:sz w:val="20"/>
        </w:rPr>
        <w:t>.</w:t>
      </w:r>
    </w:p>
    <w:p w14:paraId="0159D975" w14:textId="7A8E5313" w:rsidR="00024C61" w:rsidRPr="00AB342B" w:rsidRDefault="00024C61" w:rsidP="00AE7557">
      <w:pPr>
        <w:rPr>
          <w:sz w:val="20"/>
          <w:szCs w:val="20"/>
        </w:rPr>
      </w:pPr>
    </w:p>
    <w:p w14:paraId="4E75E2E3" w14:textId="77777777" w:rsidR="00B13A97" w:rsidRPr="00B13A97" w:rsidRDefault="00B13A97" w:rsidP="00B13A97">
      <w:pPr>
        <w:autoSpaceDE w:val="0"/>
        <w:autoSpaceDN w:val="0"/>
        <w:adjustRightInd w:val="0"/>
        <w:rPr>
          <w:rFonts w:ascii="Courier New CYR" w:hAnsi="Courier New CYR" w:cs="Courier New CYR"/>
          <w:color w:val="0000FF"/>
          <w:sz w:val="16"/>
          <w:szCs w:val="16"/>
          <w:lang w:eastAsia="ru-RU"/>
        </w:rPr>
      </w:pPr>
      <w:r w:rsidRPr="00B13A97">
        <w:rPr>
          <w:rFonts w:ascii="Courier New CYR" w:hAnsi="Courier New CYR" w:cs="Courier New CYR"/>
          <w:color w:val="0000FF"/>
          <w:sz w:val="16"/>
          <w:szCs w:val="16"/>
          <w:lang w:eastAsia="ru-RU"/>
        </w:rPr>
        <w:t>autorecode a b c d /into a# b# c# d#.</w:t>
      </w:r>
    </w:p>
    <w:p w14:paraId="1B8E0E69" w14:textId="77777777" w:rsidR="00B13A97" w:rsidRPr="00B13A97" w:rsidRDefault="00B13A97" w:rsidP="00B13A97">
      <w:pPr>
        <w:autoSpaceDE w:val="0"/>
        <w:autoSpaceDN w:val="0"/>
        <w:adjustRightInd w:val="0"/>
        <w:rPr>
          <w:rFonts w:ascii="Courier New CYR" w:hAnsi="Courier New CYR" w:cs="Courier New CYR"/>
          <w:color w:val="0000FF"/>
          <w:sz w:val="16"/>
          <w:szCs w:val="16"/>
          <w:lang w:eastAsia="ru-RU"/>
        </w:rPr>
      </w:pPr>
      <w:r w:rsidRPr="00B13A97">
        <w:rPr>
          <w:rFonts w:ascii="Courier New CYR" w:hAnsi="Courier New CYR" w:cs="Courier New CYR"/>
          <w:color w:val="0000FF"/>
          <w:sz w:val="16"/>
          <w:szCs w:val="16"/>
          <w:lang w:eastAsia="ru-RU"/>
        </w:rPr>
        <w:t>manova y by a#(1 2) b#(1 3) c#(1 4) d#(1 2)</w:t>
      </w:r>
    </w:p>
    <w:p w14:paraId="33CB93DC" w14:textId="77777777" w:rsidR="00B13A97" w:rsidRPr="00B13A97" w:rsidRDefault="00B13A97" w:rsidP="00B13A97">
      <w:pPr>
        <w:autoSpaceDE w:val="0"/>
        <w:autoSpaceDN w:val="0"/>
        <w:adjustRightInd w:val="0"/>
        <w:rPr>
          <w:rFonts w:ascii="Courier New CYR" w:hAnsi="Courier New CYR" w:cs="Courier New CYR"/>
          <w:color w:val="0000FF"/>
          <w:sz w:val="16"/>
          <w:szCs w:val="16"/>
          <w:lang w:eastAsia="ru-RU"/>
        </w:rPr>
      </w:pPr>
      <w:r w:rsidRPr="00B13A97">
        <w:rPr>
          <w:rFonts w:ascii="Courier New CYR" w:hAnsi="Courier New CYR" w:cs="Courier New CYR"/>
          <w:color w:val="0000FF"/>
          <w:sz w:val="16"/>
          <w:szCs w:val="16"/>
          <w:lang w:eastAsia="ru-RU"/>
        </w:rPr>
        <w:t xml:space="preserve">   /contrast(a#)= simple /contrast(b#)= deviation /contrast(c#)= polynomial /contrast(d#)= difference</w:t>
      </w:r>
    </w:p>
    <w:p w14:paraId="23F41DDD" w14:textId="77777777" w:rsidR="00B13A97" w:rsidRPr="00B13A97" w:rsidRDefault="00B13A97" w:rsidP="00B13A97">
      <w:pPr>
        <w:autoSpaceDE w:val="0"/>
        <w:autoSpaceDN w:val="0"/>
        <w:adjustRightInd w:val="0"/>
        <w:rPr>
          <w:rFonts w:ascii="Courier New CYR" w:hAnsi="Courier New CYR" w:cs="Courier New CYR"/>
          <w:color w:val="0000FF"/>
          <w:sz w:val="16"/>
          <w:szCs w:val="16"/>
          <w:lang w:eastAsia="ru-RU"/>
        </w:rPr>
      </w:pPr>
      <w:r w:rsidRPr="00B13A97">
        <w:rPr>
          <w:rFonts w:ascii="Courier New CYR" w:hAnsi="Courier New CYR" w:cs="Courier New CYR"/>
          <w:color w:val="0000FF"/>
          <w:sz w:val="16"/>
          <w:szCs w:val="16"/>
          <w:lang w:eastAsia="ru-RU"/>
        </w:rPr>
        <w:t xml:space="preserve">   /print= parameters(estim) design(overall)</w:t>
      </w:r>
    </w:p>
    <w:p w14:paraId="4115ED26" w14:textId="623B963B" w:rsidR="00B13A97" w:rsidRPr="00B13A97" w:rsidRDefault="00B13A97" w:rsidP="00B13A97">
      <w:pPr>
        <w:autoSpaceDE w:val="0"/>
        <w:autoSpaceDN w:val="0"/>
        <w:adjustRightInd w:val="0"/>
        <w:rPr>
          <w:rFonts w:ascii="Courier New CYR" w:hAnsi="Courier New CYR" w:cs="Courier New CYR"/>
          <w:color w:val="0000FF"/>
          <w:sz w:val="16"/>
          <w:szCs w:val="16"/>
          <w:lang w:eastAsia="ru-RU"/>
        </w:rPr>
      </w:pPr>
      <w:r w:rsidRPr="00B13A97">
        <w:rPr>
          <w:rFonts w:ascii="Courier New CYR" w:hAnsi="Courier New CYR" w:cs="Courier New CYR"/>
          <w:color w:val="0000FF"/>
          <w:sz w:val="16"/>
          <w:szCs w:val="16"/>
          <w:lang w:eastAsia="ru-RU"/>
        </w:rPr>
        <w:t xml:space="preserve">   /design= a# b# c# d# a#*b# a#*c# a#*d# b#*c# b#*d# c#*d# a#*b#*c# a#*b#*d# a#*c#*d# b#*c#*d#.</w:t>
      </w:r>
    </w:p>
    <w:p w14:paraId="22FF369E" w14:textId="490BBDA4" w:rsidR="00B13A97" w:rsidRDefault="00B13A97" w:rsidP="00B13A97">
      <w:pPr>
        <w:rPr>
          <w:sz w:val="20"/>
          <w:szCs w:val="20"/>
        </w:rPr>
      </w:pPr>
    </w:p>
    <w:p w14:paraId="0D75DA9E" w14:textId="2F105B3A" w:rsidR="00B13A97" w:rsidRPr="00AB342B" w:rsidRDefault="00AB342B" w:rsidP="00EA131B">
      <w:pPr>
        <w:numPr>
          <w:ilvl w:val="0"/>
          <w:numId w:val="30"/>
        </w:numPr>
        <w:autoSpaceDE w:val="0"/>
        <w:autoSpaceDN w:val="0"/>
        <w:adjustRightInd w:val="0"/>
        <w:rPr>
          <w:color w:val="0000FF"/>
          <w:sz w:val="20"/>
        </w:rPr>
      </w:pPr>
      <w:r>
        <w:rPr>
          <w:color w:val="0000FF"/>
          <w:sz w:val="20"/>
        </w:rPr>
        <w:t>Indeed</w:t>
      </w:r>
      <w:r w:rsidR="00B13A97" w:rsidRPr="00AB342B">
        <w:rPr>
          <w:color w:val="0000FF"/>
          <w:sz w:val="20"/>
        </w:rPr>
        <w:t xml:space="preserve">, </w:t>
      </w:r>
      <w:r w:rsidR="00B13A97" w:rsidRPr="00493D1E">
        <w:rPr>
          <w:color w:val="0000FF"/>
          <w:sz w:val="20"/>
        </w:rPr>
        <w:t>MANOVA</w:t>
      </w:r>
      <w:r w:rsidR="00B13A97" w:rsidRPr="00AB342B">
        <w:rPr>
          <w:color w:val="0000FF"/>
          <w:sz w:val="20"/>
        </w:rPr>
        <w:t xml:space="preserve"> </w:t>
      </w:r>
      <w:r>
        <w:rPr>
          <w:color w:val="0000FF"/>
          <w:sz w:val="20"/>
        </w:rPr>
        <w:t>with</w:t>
      </w:r>
      <w:r w:rsidRPr="00AB342B">
        <w:rPr>
          <w:color w:val="0000FF"/>
          <w:sz w:val="20"/>
        </w:rPr>
        <w:t xml:space="preserve"> </w:t>
      </w:r>
      <w:r>
        <w:rPr>
          <w:color w:val="0000FF"/>
          <w:sz w:val="20"/>
        </w:rPr>
        <w:t>the</w:t>
      </w:r>
      <w:r w:rsidRPr="00AB342B">
        <w:rPr>
          <w:color w:val="0000FF"/>
          <w:sz w:val="20"/>
        </w:rPr>
        <w:t xml:space="preserve"> </w:t>
      </w:r>
      <w:r>
        <w:rPr>
          <w:color w:val="0000FF"/>
          <w:sz w:val="20"/>
        </w:rPr>
        <w:t>factors</w:t>
      </w:r>
      <w:r w:rsidRPr="00AB342B">
        <w:rPr>
          <w:color w:val="0000FF"/>
          <w:sz w:val="20"/>
        </w:rPr>
        <w:t xml:space="preserve"> </w:t>
      </w:r>
      <w:r>
        <w:rPr>
          <w:color w:val="0000FF"/>
          <w:sz w:val="20"/>
        </w:rPr>
        <w:t>yields</w:t>
      </w:r>
      <w:r w:rsidRPr="00AB342B">
        <w:rPr>
          <w:color w:val="0000FF"/>
          <w:sz w:val="20"/>
        </w:rPr>
        <w:t xml:space="preserve"> </w:t>
      </w:r>
      <w:r>
        <w:rPr>
          <w:color w:val="0000FF"/>
          <w:sz w:val="20"/>
        </w:rPr>
        <w:t>the same results as the regression on the contrast variables</w:t>
      </w:r>
      <w:r w:rsidR="00B13A97" w:rsidRPr="00AB342B">
        <w:rPr>
          <w:color w:val="0000FF"/>
          <w:sz w:val="20"/>
        </w:rPr>
        <w:t xml:space="preserve">. </w:t>
      </w:r>
      <w:r>
        <w:rPr>
          <w:color w:val="0000FF"/>
          <w:sz w:val="20"/>
        </w:rPr>
        <w:t>Parameters</w:t>
      </w:r>
      <w:r w:rsidR="00493D1E" w:rsidRPr="00AB342B">
        <w:rPr>
          <w:color w:val="0000FF"/>
          <w:sz w:val="20"/>
        </w:rPr>
        <w:t xml:space="preserve"> </w:t>
      </w:r>
      <w:r>
        <w:rPr>
          <w:color w:val="0000FF"/>
          <w:sz w:val="20"/>
        </w:rPr>
        <w:t>are</w:t>
      </w:r>
      <w:r w:rsidR="00493D1E" w:rsidRPr="00AB342B">
        <w:rPr>
          <w:color w:val="0000FF"/>
          <w:sz w:val="20"/>
        </w:rPr>
        <w:t xml:space="preserve"> </w:t>
      </w:r>
      <w:r>
        <w:rPr>
          <w:color w:val="0000FF"/>
          <w:sz w:val="20"/>
        </w:rPr>
        <w:t xml:space="preserve">in table </w:t>
      </w:r>
      <w:r w:rsidR="00493D1E" w:rsidRPr="00AB342B">
        <w:rPr>
          <w:color w:val="0000FF"/>
          <w:sz w:val="20"/>
        </w:rPr>
        <w:t>“</w:t>
      </w:r>
      <w:r w:rsidR="00493D1E" w:rsidRPr="00493D1E">
        <w:rPr>
          <w:color w:val="0000FF"/>
          <w:sz w:val="20"/>
        </w:rPr>
        <w:t>Estimates</w:t>
      </w:r>
      <w:r w:rsidR="00493D1E" w:rsidRPr="00AB342B">
        <w:rPr>
          <w:color w:val="0000FF"/>
          <w:sz w:val="20"/>
        </w:rPr>
        <w:t xml:space="preserve">”. </w:t>
      </w:r>
      <w:r w:rsidR="00B13A97" w:rsidRPr="00AB342B">
        <w:rPr>
          <w:color w:val="0000FF"/>
          <w:sz w:val="20"/>
        </w:rPr>
        <w:t>(</w:t>
      </w:r>
      <w:r w:rsidR="00B13A97" w:rsidRPr="00493D1E">
        <w:rPr>
          <w:color w:val="0000FF"/>
          <w:sz w:val="20"/>
        </w:rPr>
        <w:t>AUTORECODE</w:t>
      </w:r>
      <w:r w:rsidR="00B13A97" w:rsidRPr="00AB342B">
        <w:rPr>
          <w:color w:val="0000FF"/>
          <w:sz w:val="20"/>
        </w:rPr>
        <w:t xml:space="preserve"> </w:t>
      </w:r>
      <w:r>
        <w:rPr>
          <w:color w:val="0000FF"/>
          <w:sz w:val="20"/>
        </w:rPr>
        <w:t>needed</w:t>
      </w:r>
      <w:r w:rsidRPr="00AB342B">
        <w:rPr>
          <w:color w:val="0000FF"/>
          <w:sz w:val="20"/>
        </w:rPr>
        <w:t xml:space="preserve"> </w:t>
      </w:r>
      <w:r>
        <w:rPr>
          <w:color w:val="0000FF"/>
          <w:sz w:val="20"/>
        </w:rPr>
        <w:t>because</w:t>
      </w:r>
      <w:r w:rsidR="00B13A97" w:rsidRPr="00AB342B">
        <w:rPr>
          <w:color w:val="0000FF"/>
          <w:sz w:val="20"/>
        </w:rPr>
        <w:t xml:space="preserve"> </w:t>
      </w:r>
      <w:r w:rsidR="00B13A97" w:rsidRPr="00493D1E">
        <w:rPr>
          <w:color w:val="0000FF"/>
          <w:sz w:val="20"/>
        </w:rPr>
        <w:t>MANOVA</w:t>
      </w:r>
      <w:r w:rsidR="00B13A97" w:rsidRPr="00AB342B">
        <w:rPr>
          <w:color w:val="0000FF"/>
          <w:sz w:val="20"/>
        </w:rPr>
        <w:t xml:space="preserve"> </w:t>
      </w:r>
      <w:r>
        <w:rPr>
          <w:color w:val="0000FF"/>
          <w:sz w:val="20"/>
        </w:rPr>
        <w:t>demands numeric input variables coded by sequential integers)</w:t>
      </w:r>
      <w:r w:rsidR="00B13A97" w:rsidRPr="00AB342B">
        <w:rPr>
          <w:color w:val="0000FF"/>
          <w:sz w:val="20"/>
        </w:rPr>
        <w:t>.</w:t>
      </w:r>
    </w:p>
    <w:p w14:paraId="62771537" w14:textId="77777777" w:rsidR="00B13A97" w:rsidRPr="00AB342B" w:rsidRDefault="00B13A97" w:rsidP="00B13A97">
      <w:pPr>
        <w:rPr>
          <w:sz w:val="20"/>
          <w:szCs w:val="20"/>
        </w:rPr>
      </w:pPr>
    </w:p>
    <w:p w14:paraId="4E5A24D8" w14:textId="77777777" w:rsidR="00051597" w:rsidRPr="00051597" w:rsidRDefault="00051597" w:rsidP="00051597">
      <w:pPr>
        <w:rPr>
          <w:rFonts w:ascii="Courier New CYR" w:hAnsi="Courier New CYR" w:cs="Courier New CYR"/>
          <w:color w:val="0000FF"/>
          <w:sz w:val="16"/>
          <w:szCs w:val="16"/>
          <w:lang w:eastAsia="ru-RU"/>
        </w:rPr>
      </w:pPr>
      <w:r w:rsidRPr="00051597">
        <w:rPr>
          <w:rFonts w:ascii="Courier New CYR" w:hAnsi="Courier New CYR" w:cs="Courier New CYR"/>
          <w:color w:val="0000FF"/>
          <w:sz w:val="16"/>
          <w:szCs w:val="16"/>
          <w:lang w:eastAsia="ru-RU"/>
        </w:rPr>
        <w:t>unianova y by a b c d</w:t>
      </w:r>
    </w:p>
    <w:p w14:paraId="734463AF" w14:textId="77777777" w:rsidR="00051597" w:rsidRPr="00051597" w:rsidRDefault="00051597" w:rsidP="00051597">
      <w:pPr>
        <w:rPr>
          <w:rFonts w:ascii="Courier New CYR" w:hAnsi="Courier New CYR" w:cs="Courier New CYR"/>
          <w:color w:val="0000FF"/>
          <w:sz w:val="16"/>
          <w:szCs w:val="16"/>
          <w:lang w:eastAsia="ru-RU"/>
        </w:rPr>
      </w:pPr>
      <w:r w:rsidRPr="00051597">
        <w:rPr>
          <w:rFonts w:ascii="Courier New CYR" w:hAnsi="Courier New CYR" w:cs="Courier New CYR"/>
          <w:color w:val="0000FF"/>
          <w:sz w:val="16"/>
          <w:szCs w:val="16"/>
          <w:lang w:eastAsia="ru-RU"/>
        </w:rPr>
        <w:t xml:space="preserve">   /contrast(a)= simple /contrast(b)= deviation /contrast(c)= polynomial /contrast(d)= difference</w:t>
      </w:r>
    </w:p>
    <w:p w14:paraId="21B11C06" w14:textId="77777777" w:rsidR="00051597" w:rsidRPr="00051597" w:rsidRDefault="00051597" w:rsidP="00051597">
      <w:pPr>
        <w:rPr>
          <w:rFonts w:ascii="Courier New CYR" w:hAnsi="Courier New CYR" w:cs="Courier New CYR"/>
          <w:color w:val="0000FF"/>
          <w:sz w:val="16"/>
          <w:szCs w:val="16"/>
          <w:lang w:eastAsia="ru-RU"/>
        </w:rPr>
      </w:pPr>
      <w:r w:rsidRPr="00051597">
        <w:rPr>
          <w:rFonts w:ascii="Courier New CYR" w:hAnsi="Courier New CYR" w:cs="Courier New CYR"/>
          <w:color w:val="0000FF"/>
          <w:sz w:val="16"/>
          <w:szCs w:val="16"/>
          <w:lang w:eastAsia="ru-RU"/>
        </w:rPr>
        <w:t xml:space="preserve">   /print test(lmatrix)</w:t>
      </w:r>
    </w:p>
    <w:p w14:paraId="3B06FD82" w14:textId="228CD7F1" w:rsidR="00024C61" w:rsidRPr="00BC1B1D" w:rsidRDefault="00051597" w:rsidP="00051597">
      <w:pPr>
        <w:rPr>
          <w:sz w:val="20"/>
          <w:szCs w:val="20"/>
        </w:rPr>
      </w:pPr>
      <w:r w:rsidRPr="00051597">
        <w:rPr>
          <w:rFonts w:ascii="Courier New CYR" w:hAnsi="Courier New CYR" w:cs="Courier New CYR"/>
          <w:color w:val="0000FF"/>
          <w:sz w:val="16"/>
          <w:szCs w:val="16"/>
          <w:lang w:eastAsia="ru-RU"/>
        </w:rPr>
        <w:t xml:space="preserve">   /design= a b c d a*b a*c a*d b*c b*d c*d a*b*c a*b*d a*c*d b*c*d.</w:t>
      </w:r>
    </w:p>
    <w:p w14:paraId="0541F468" w14:textId="408B76CD" w:rsidR="00024C61" w:rsidRDefault="00024C61" w:rsidP="00AE7557">
      <w:pPr>
        <w:rPr>
          <w:sz w:val="20"/>
          <w:szCs w:val="20"/>
        </w:rPr>
      </w:pPr>
    </w:p>
    <w:p w14:paraId="1C569FD8" w14:textId="3F01B3F1" w:rsidR="00493D1E" w:rsidRPr="004322B7" w:rsidRDefault="004322B7" w:rsidP="00493D1E">
      <w:pPr>
        <w:numPr>
          <w:ilvl w:val="0"/>
          <w:numId w:val="30"/>
        </w:numPr>
        <w:autoSpaceDE w:val="0"/>
        <w:autoSpaceDN w:val="0"/>
        <w:adjustRightInd w:val="0"/>
        <w:rPr>
          <w:color w:val="0000FF"/>
          <w:sz w:val="20"/>
        </w:rPr>
      </w:pPr>
      <w:r>
        <w:rPr>
          <w:color w:val="0000FF"/>
          <w:sz w:val="20"/>
        </w:rPr>
        <w:t xml:space="preserve">And this is the same results obtainable by </w:t>
      </w:r>
      <w:r w:rsidR="00493D1E">
        <w:rPr>
          <w:color w:val="0000FF"/>
          <w:sz w:val="20"/>
        </w:rPr>
        <w:t>UNIANOVA</w:t>
      </w:r>
      <w:r w:rsidR="00493D1E" w:rsidRPr="004322B7">
        <w:rPr>
          <w:color w:val="0000FF"/>
          <w:sz w:val="20"/>
        </w:rPr>
        <w:t xml:space="preserve"> (= </w:t>
      </w:r>
      <w:r w:rsidR="00493D1E">
        <w:rPr>
          <w:color w:val="0000FF"/>
          <w:sz w:val="20"/>
        </w:rPr>
        <w:t>GLM</w:t>
      </w:r>
      <w:r w:rsidR="00493D1E" w:rsidRPr="004322B7">
        <w:rPr>
          <w:color w:val="0000FF"/>
          <w:sz w:val="20"/>
        </w:rPr>
        <w:t>)</w:t>
      </w:r>
      <w:r>
        <w:rPr>
          <w:color w:val="0000FF"/>
          <w:sz w:val="20"/>
        </w:rPr>
        <w:t xml:space="preserve"> procedure</w:t>
      </w:r>
      <w:r w:rsidR="00493D1E" w:rsidRPr="004322B7">
        <w:rPr>
          <w:color w:val="0000FF"/>
          <w:sz w:val="20"/>
        </w:rPr>
        <w:t xml:space="preserve">. </w:t>
      </w:r>
      <w:r>
        <w:rPr>
          <w:color w:val="0000FF"/>
          <w:sz w:val="20"/>
        </w:rPr>
        <w:t>Contrast</w:t>
      </w:r>
      <w:r w:rsidRPr="004322B7">
        <w:rPr>
          <w:color w:val="0000FF"/>
          <w:sz w:val="20"/>
        </w:rPr>
        <w:t xml:space="preserve"> </w:t>
      </w:r>
      <w:r>
        <w:rPr>
          <w:color w:val="0000FF"/>
          <w:sz w:val="20"/>
        </w:rPr>
        <w:t>estimates</w:t>
      </w:r>
      <w:r w:rsidR="00493D1E" w:rsidRPr="004322B7">
        <w:rPr>
          <w:color w:val="0000FF"/>
          <w:sz w:val="20"/>
        </w:rPr>
        <w:t xml:space="preserve"> (</w:t>
      </w:r>
      <w:r>
        <w:rPr>
          <w:color w:val="0000FF"/>
          <w:sz w:val="20"/>
        </w:rPr>
        <w:t xml:space="preserve">coinciding with the </w:t>
      </w:r>
      <w:r w:rsidR="00EC6342">
        <w:rPr>
          <w:color w:val="0000FF"/>
          <w:sz w:val="20"/>
        </w:rPr>
        <w:t>regression</w:t>
      </w:r>
      <w:r>
        <w:rPr>
          <w:color w:val="0000FF"/>
          <w:sz w:val="20"/>
        </w:rPr>
        <w:t xml:space="preserve"> parameters above</w:t>
      </w:r>
      <w:r w:rsidR="00493D1E" w:rsidRPr="004322B7">
        <w:rPr>
          <w:color w:val="0000FF"/>
          <w:sz w:val="20"/>
        </w:rPr>
        <w:t xml:space="preserve">) </w:t>
      </w:r>
      <w:r>
        <w:rPr>
          <w:color w:val="0000FF"/>
          <w:sz w:val="20"/>
        </w:rPr>
        <w:t>are in section</w:t>
      </w:r>
      <w:r w:rsidR="00493D1E" w:rsidRPr="004322B7">
        <w:rPr>
          <w:color w:val="0000FF"/>
          <w:sz w:val="20"/>
        </w:rPr>
        <w:t xml:space="preserve"> “</w:t>
      </w:r>
      <w:r w:rsidR="00493D1E">
        <w:rPr>
          <w:color w:val="0000FF"/>
          <w:sz w:val="20"/>
        </w:rPr>
        <w:t>Custom</w:t>
      </w:r>
      <w:r w:rsidR="00493D1E" w:rsidRPr="004322B7">
        <w:rPr>
          <w:color w:val="0000FF"/>
          <w:sz w:val="20"/>
        </w:rPr>
        <w:t xml:space="preserve"> </w:t>
      </w:r>
      <w:r w:rsidR="00493D1E">
        <w:rPr>
          <w:color w:val="0000FF"/>
          <w:sz w:val="20"/>
        </w:rPr>
        <w:t>Hypothesis</w:t>
      </w:r>
      <w:r w:rsidR="00493D1E" w:rsidRPr="004322B7">
        <w:rPr>
          <w:color w:val="0000FF"/>
          <w:sz w:val="20"/>
        </w:rPr>
        <w:t xml:space="preserve"> </w:t>
      </w:r>
      <w:r w:rsidR="00493D1E">
        <w:rPr>
          <w:color w:val="0000FF"/>
          <w:sz w:val="20"/>
        </w:rPr>
        <w:t>Tests</w:t>
      </w:r>
      <w:r w:rsidR="00493D1E" w:rsidRPr="004322B7">
        <w:rPr>
          <w:color w:val="0000FF"/>
          <w:sz w:val="20"/>
        </w:rPr>
        <w:t xml:space="preserve">...”. </w:t>
      </w:r>
      <w:r>
        <w:rPr>
          <w:color w:val="0000FF"/>
          <w:sz w:val="20"/>
        </w:rPr>
        <w:t>However</w:t>
      </w:r>
      <w:r w:rsidRPr="004322B7">
        <w:rPr>
          <w:color w:val="0000FF"/>
          <w:sz w:val="20"/>
        </w:rPr>
        <w:t>,</w:t>
      </w:r>
      <w:r w:rsidR="00493D1E" w:rsidRPr="004322B7">
        <w:rPr>
          <w:color w:val="0000FF"/>
          <w:sz w:val="20"/>
        </w:rPr>
        <w:t xml:space="preserve"> </w:t>
      </w:r>
      <w:r w:rsidR="00493D1E">
        <w:rPr>
          <w:color w:val="0000FF"/>
          <w:sz w:val="20"/>
        </w:rPr>
        <w:t>UNIANOVA</w:t>
      </w:r>
      <w:r w:rsidR="00493D1E" w:rsidRPr="004322B7">
        <w:rPr>
          <w:color w:val="0000FF"/>
          <w:sz w:val="20"/>
        </w:rPr>
        <w:t xml:space="preserve"> </w:t>
      </w:r>
      <w:r>
        <w:rPr>
          <w:color w:val="0000FF"/>
          <w:sz w:val="20"/>
        </w:rPr>
        <w:t>does</w:t>
      </w:r>
      <w:r w:rsidRPr="004322B7">
        <w:rPr>
          <w:color w:val="0000FF"/>
          <w:sz w:val="20"/>
        </w:rPr>
        <w:t xml:space="preserve"> </w:t>
      </w:r>
      <w:r>
        <w:rPr>
          <w:color w:val="0000FF"/>
          <w:sz w:val="20"/>
        </w:rPr>
        <w:t>not</w:t>
      </w:r>
      <w:r w:rsidRPr="004322B7">
        <w:rPr>
          <w:color w:val="0000FF"/>
          <w:sz w:val="20"/>
        </w:rPr>
        <w:t xml:space="preserve"> </w:t>
      </w:r>
      <w:r>
        <w:rPr>
          <w:color w:val="0000FF"/>
          <w:sz w:val="20"/>
        </w:rPr>
        <w:t>show</w:t>
      </w:r>
      <w:r w:rsidR="008449CE" w:rsidRPr="004322B7">
        <w:rPr>
          <w:color w:val="0000FF"/>
          <w:sz w:val="20"/>
        </w:rPr>
        <w:t xml:space="preserve"> –</w:t>
      </w:r>
      <w:r w:rsidR="00493D1E" w:rsidRPr="004322B7">
        <w:rPr>
          <w:color w:val="0000FF"/>
          <w:sz w:val="20"/>
        </w:rPr>
        <w:t xml:space="preserve"> </w:t>
      </w:r>
      <w:r>
        <w:rPr>
          <w:color w:val="0000FF"/>
          <w:sz w:val="20"/>
        </w:rPr>
        <w:t>among</w:t>
      </w:r>
      <w:r w:rsidRPr="004322B7">
        <w:rPr>
          <w:color w:val="0000FF"/>
          <w:sz w:val="20"/>
        </w:rPr>
        <w:t xml:space="preserve"> </w:t>
      </w:r>
      <w:r>
        <w:rPr>
          <w:color w:val="0000FF"/>
          <w:sz w:val="20"/>
        </w:rPr>
        <w:t>the</w:t>
      </w:r>
      <w:r w:rsidRPr="004322B7">
        <w:rPr>
          <w:color w:val="0000FF"/>
          <w:sz w:val="20"/>
        </w:rPr>
        <w:t xml:space="preserve"> </w:t>
      </w:r>
      <w:r>
        <w:rPr>
          <w:color w:val="0000FF"/>
          <w:sz w:val="20"/>
        </w:rPr>
        <w:t>results for contrasts</w:t>
      </w:r>
      <w:r w:rsidR="008449CE" w:rsidRPr="004322B7">
        <w:rPr>
          <w:color w:val="0000FF"/>
          <w:sz w:val="20"/>
        </w:rPr>
        <w:t xml:space="preserve"> – </w:t>
      </w:r>
      <w:r>
        <w:rPr>
          <w:color w:val="0000FF"/>
          <w:sz w:val="20"/>
        </w:rPr>
        <w:t>the results pertaining to the interaction terms</w:t>
      </w:r>
      <w:r w:rsidR="008449CE" w:rsidRPr="004322B7">
        <w:rPr>
          <w:color w:val="0000FF"/>
          <w:sz w:val="20"/>
        </w:rPr>
        <w:t xml:space="preserve">. </w:t>
      </w:r>
      <w:r>
        <w:rPr>
          <w:color w:val="0000FF"/>
          <w:sz w:val="20"/>
        </w:rPr>
        <w:t>We</w:t>
      </w:r>
      <w:r w:rsidRPr="004322B7">
        <w:rPr>
          <w:color w:val="0000FF"/>
          <w:sz w:val="20"/>
        </w:rPr>
        <w:t xml:space="preserve"> </w:t>
      </w:r>
      <w:r>
        <w:rPr>
          <w:color w:val="0000FF"/>
          <w:sz w:val="20"/>
        </w:rPr>
        <w:t>can</w:t>
      </w:r>
      <w:r w:rsidRPr="004322B7">
        <w:rPr>
          <w:color w:val="0000FF"/>
          <w:sz w:val="20"/>
        </w:rPr>
        <w:t xml:space="preserve"> </w:t>
      </w:r>
      <w:r>
        <w:rPr>
          <w:color w:val="0000FF"/>
          <w:sz w:val="20"/>
        </w:rPr>
        <w:t>see</w:t>
      </w:r>
      <w:r w:rsidRPr="004322B7">
        <w:rPr>
          <w:color w:val="0000FF"/>
          <w:sz w:val="20"/>
        </w:rPr>
        <w:t xml:space="preserve"> </w:t>
      </w:r>
      <w:r>
        <w:rPr>
          <w:color w:val="0000FF"/>
          <w:sz w:val="20"/>
        </w:rPr>
        <w:t>only</w:t>
      </w:r>
      <w:r w:rsidRPr="004322B7">
        <w:rPr>
          <w:color w:val="0000FF"/>
          <w:sz w:val="20"/>
        </w:rPr>
        <w:t xml:space="preserve"> </w:t>
      </w:r>
      <w:r>
        <w:rPr>
          <w:color w:val="0000FF"/>
          <w:sz w:val="20"/>
        </w:rPr>
        <w:t>results</w:t>
      </w:r>
      <w:r w:rsidRPr="004322B7">
        <w:rPr>
          <w:color w:val="0000FF"/>
          <w:sz w:val="20"/>
        </w:rPr>
        <w:t xml:space="preserve"> </w:t>
      </w:r>
      <w:r>
        <w:rPr>
          <w:color w:val="0000FF"/>
          <w:sz w:val="20"/>
        </w:rPr>
        <w:t>matching</w:t>
      </w:r>
      <w:r w:rsidRPr="004322B7">
        <w:rPr>
          <w:color w:val="0000FF"/>
          <w:sz w:val="20"/>
        </w:rPr>
        <w:t xml:space="preserve"> </w:t>
      </w:r>
      <w:r>
        <w:rPr>
          <w:color w:val="0000FF"/>
          <w:sz w:val="20"/>
        </w:rPr>
        <w:t>the</w:t>
      </w:r>
      <w:r w:rsidRPr="004322B7">
        <w:rPr>
          <w:color w:val="0000FF"/>
          <w:sz w:val="20"/>
        </w:rPr>
        <w:t xml:space="preserve"> </w:t>
      </w:r>
      <w:r>
        <w:rPr>
          <w:color w:val="0000FF"/>
          <w:sz w:val="20"/>
        </w:rPr>
        <w:t>parameters</w:t>
      </w:r>
      <w:r w:rsidRPr="004322B7">
        <w:rPr>
          <w:color w:val="0000FF"/>
          <w:sz w:val="20"/>
        </w:rPr>
        <w:t xml:space="preserve"> </w:t>
      </w:r>
      <w:r>
        <w:rPr>
          <w:color w:val="0000FF"/>
          <w:sz w:val="20"/>
        </w:rPr>
        <w:t>of contrast variables</w:t>
      </w:r>
      <w:r w:rsidR="008449CE" w:rsidRPr="004322B7">
        <w:rPr>
          <w:color w:val="0000FF"/>
          <w:sz w:val="20"/>
        </w:rPr>
        <w:t xml:space="preserve"> a1, b1, b2, c1, c2, c3, d1, </w:t>
      </w:r>
      <w:r>
        <w:rPr>
          <w:color w:val="0000FF"/>
          <w:sz w:val="20"/>
        </w:rPr>
        <w:t>and we don’t see other parameters</w:t>
      </w:r>
      <w:r w:rsidR="008449CE" w:rsidRPr="004322B7">
        <w:rPr>
          <w:color w:val="0000FF"/>
          <w:sz w:val="20"/>
        </w:rPr>
        <w:t xml:space="preserve">: a1b1, ..., b2c3d1. </w:t>
      </w:r>
      <w:r>
        <w:rPr>
          <w:color w:val="0000FF"/>
          <w:sz w:val="20"/>
        </w:rPr>
        <w:t>In</w:t>
      </w:r>
      <w:r w:rsidRPr="004322B7">
        <w:rPr>
          <w:color w:val="0000FF"/>
          <w:sz w:val="20"/>
        </w:rPr>
        <w:t xml:space="preserve"> </w:t>
      </w:r>
      <w:r>
        <w:rPr>
          <w:color w:val="0000FF"/>
          <w:sz w:val="20"/>
        </w:rPr>
        <w:t>order</w:t>
      </w:r>
      <w:r w:rsidRPr="004322B7">
        <w:rPr>
          <w:color w:val="0000FF"/>
          <w:sz w:val="20"/>
        </w:rPr>
        <w:t xml:space="preserve"> </w:t>
      </w:r>
      <w:r>
        <w:rPr>
          <w:color w:val="0000FF"/>
          <w:sz w:val="20"/>
        </w:rPr>
        <w:t>to</w:t>
      </w:r>
      <w:r w:rsidRPr="004322B7">
        <w:rPr>
          <w:color w:val="0000FF"/>
          <w:sz w:val="20"/>
        </w:rPr>
        <w:t xml:space="preserve"> </w:t>
      </w:r>
      <w:r>
        <w:rPr>
          <w:color w:val="0000FF"/>
          <w:sz w:val="20"/>
        </w:rPr>
        <w:t>receive</w:t>
      </w:r>
      <w:r w:rsidRPr="004322B7">
        <w:rPr>
          <w:color w:val="0000FF"/>
          <w:sz w:val="20"/>
        </w:rPr>
        <w:t xml:space="preserve"> </w:t>
      </w:r>
      <w:r>
        <w:rPr>
          <w:color w:val="0000FF"/>
          <w:sz w:val="20"/>
        </w:rPr>
        <w:t>them in</w:t>
      </w:r>
      <w:r w:rsidR="008449CE" w:rsidRPr="004322B7">
        <w:rPr>
          <w:color w:val="0000FF"/>
          <w:sz w:val="20"/>
        </w:rPr>
        <w:t xml:space="preserve"> </w:t>
      </w:r>
      <w:r w:rsidR="008449CE">
        <w:rPr>
          <w:color w:val="0000FF"/>
          <w:sz w:val="20"/>
        </w:rPr>
        <w:t>UNIANOVA</w:t>
      </w:r>
      <w:r w:rsidR="008449CE" w:rsidRPr="004322B7">
        <w:rPr>
          <w:color w:val="0000FF"/>
          <w:sz w:val="20"/>
        </w:rPr>
        <w:t xml:space="preserve">, </w:t>
      </w:r>
      <w:r>
        <w:rPr>
          <w:color w:val="0000FF"/>
          <w:sz w:val="20"/>
        </w:rPr>
        <w:t>it is necessary to input the complete</w:t>
      </w:r>
      <w:r w:rsidR="008449CE" w:rsidRPr="004322B7">
        <w:rPr>
          <w:color w:val="0000FF"/>
          <w:sz w:val="20"/>
        </w:rPr>
        <w:t xml:space="preserve"> </w:t>
      </w:r>
      <w:r w:rsidR="008449CE">
        <w:rPr>
          <w:color w:val="0000FF"/>
          <w:sz w:val="20"/>
        </w:rPr>
        <w:t>L</w:t>
      </w:r>
      <w:r>
        <w:rPr>
          <w:color w:val="0000FF"/>
          <w:sz w:val="20"/>
        </w:rPr>
        <w:t xml:space="preserve"> matrix</w:t>
      </w:r>
      <w:r w:rsidR="008449CE" w:rsidRPr="004322B7">
        <w:rPr>
          <w:color w:val="0000FF"/>
          <w:sz w:val="20"/>
        </w:rPr>
        <w:t xml:space="preserve">, </w:t>
      </w:r>
      <w:r>
        <w:rPr>
          <w:color w:val="0000FF"/>
          <w:sz w:val="20"/>
        </w:rPr>
        <w:t xml:space="preserve">which </w:t>
      </w:r>
      <w:r w:rsidR="008449CE" w:rsidRPr="004322B7">
        <w:rPr>
          <w:color w:val="0000FF"/>
          <w:sz w:val="20"/>
        </w:rPr>
        <w:t>!</w:t>
      </w:r>
      <w:r w:rsidR="008449CE">
        <w:rPr>
          <w:color w:val="0000FF"/>
          <w:sz w:val="20"/>
        </w:rPr>
        <w:t>KO</w:t>
      </w:r>
      <w:r w:rsidR="008449CE" w:rsidRPr="004322B7">
        <w:rPr>
          <w:color w:val="0000FF"/>
          <w:sz w:val="20"/>
        </w:rPr>
        <w:t>_</w:t>
      </w:r>
      <w:r w:rsidR="00833E82">
        <w:rPr>
          <w:color w:val="0000FF"/>
          <w:sz w:val="20"/>
        </w:rPr>
        <w:t>CATCONT</w:t>
      </w:r>
      <w:r>
        <w:rPr>
          <w:color w:val="0000FF"/>
          <w:sz w:val="20"/>
        </w:rPr>
        <w:t xml:space="preserve"> has saved</w:t>
      </w:r>
      <w:r w:rsidR="008449CE" w:rsidRPr="004322B7">
        <w:rPr>
          <w:color w:val="0000FF"/>
          <w:sz w:val="20"/>
        </w:rPr>
        <w:t xml:space="preserve">. </w:t>
      </w:r>
      <w:r>
        <w:rPr>
          <w:color w:val="0000FF"/>
          <w:sz w:val="20"/>
        </w:rPr>
        <w:t>In</w:t>
      </w:r>
      <w:r w:rsidRPr="004322B7">
        <w:rPr>
          <w:color w:val="0000FF"/>
          <w:sz w:val="20"/>
        </w:rPr>
        <w:t xml:space="preserve"> </w:t>
      </w:r>
      <w:r w:rsidR="008449CE">
        <w:rPr>
          <w:color w:val="0000FF"/>
          <w:sz w:val="20"/>
        </w:rPr>
        <w:t>UNIANOVA</w:t>
      </w:r>
      <w:r w:rsidRPr="004322B7">
        <w:rPr>
          <w:color w:val="0000FF"/>
          <w:sz w:val="20"/>
        </w:rPr>
        <w:t xml:space="preserve">, </w:t>
      </w:r>
      <w:r>
        <w:rPr>
          <w:color w:val="0000FF"/>
          <w:sz w:val="20"/>
        </w:rPr>
        <w:t>such</w:t>
      </w:r>
      <w:r w:rsidRPr="004322B7">
        <w:rPr>
          <w:color w:val="0000FF"/>
          <w:sz w:val="20"/>
        </w:rPr>
        <w:t xml:space="preserve"> </w:t>
      </w:r>
      <w:r>
        <w:rPr>
          <w:color w:val="0000FF"/>
          <w:sz w:val="20"/>
        </w:rPr>
        <w:t xml:space="preserve">an </w:t>
      </w:r>
      <w:r w:rsidR="002B5D6C">
        <w:rPr>
          <w:color w:val="0000FF"/>
          <w:sz w:val="20"/>
        </w:rPr>
        <w:t>L</w:t>
      </w:r>
      <w:r>
        <w:rPr>
          <w:color w:val="0000FF"/>
          <w:sz w:val="20"/>
        </w:rPr>
        <w:t xml:space="preserve"> matrix is introduced via subcommand</w:t>
      </w:r>
      <w:r w:rsidR="008449CE" w:rsidRPr="004322B7">
        <w:rPr>
          <w:color w:val="0000FF"/>
          <w:sz w:val="20"/>
        </w:rPr>
        <w:t xml:space="preserve"> </w:t>
      </w:r>
      <w:r w:rsidR="008449CE">
        <w:rPr>
          <w:color w:val="0000FF"/>
          <w:sz w:val="20"/>
        </w:rPr>
        <w:t>LMATRIX</w:t>
      </w:r>
      <w:r w:rsidR="002A31AB" w:rsidRPr="004322B7">
        <w:rPr>
          <w:color w:val="0000FF"/>
          <w:sz w:val="20"/>
        </w:rPr>
        <w:t>:</w:t>
      </w:r>
    </w:p>
    <w:p w14:paraId="41595D21" w14:textId="549120FE" w:rsidR="00493D1E" w:rsidRPr="004322B7" w:rsidRDefault="00493D1E" w:rsidP="00AE7557">
      <w:pPr>
        <w:rPr>
          <w:sz w:val="20"/>
          <w:szCs w:val="20"/>
        </w:rPr>
      </w:pPr>
    </w:p>
    <w:p w14:paraId="58E98780"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get file 'd:\exercise\lmx.sav'.</w:t>
      </w:r>
    </w:p>
    <w:p w14:paraId="1200107F"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format all (f14.12).</w:t>
      </w:r>
    </w:p>
    <w:p w14:paraId="27858732"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string a b c d ab ac ad bc bd cd abc abd acd bcd end (a5).</w:t>
      </w:r>
    </w:p>
    <w:p w14:paraId="48A03F56"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compute a= 'a'.</w:t>
      </w:r>
    </w:p>
    <w:p w14:paraId="46AAAC98" w14:textId="77777777" w:rsidR="002A31AB" w:rsidRPr="002A7249" w:rsidRDefault="002A31AB" w:rsidP="002A7249">
      <w:pPr>
        <w:rPr>
          <w:rFonts w:ascii="Courier New CYR" w:hAnsi="Courier New CYR" w:cs="Courier New CYR"/>
          <w:color w:val="0000FF"/>
          <w:sz w:val="16"/>
          <w:szCs w:val="16"/>
          <w:lang w:eastAsia="ru-RU"/>
        </w:rPr>
      </w:pPr>
      <w:r w:rsidRPr="002A7249">
        <w:rPr>
          <w:rFonts w:ascii="Courier New CYR" w:hAnsi="Courier New CYR" w:cs="Courier New CYR"/>
          <w:color w:val="0000FF"/>
          <w:sz w:val="16"/>
          <w:szCs w:val="16"/>
          <w:lang w:eastAsia="ru-RU"/>
        </w:rPr>
        <w:t>compute b= 'b'.</w:t>
      </w:r>
    </w:p>
    <w:p w14:paraId="1CAC21B5" w14:textId="77777777" w:rsidR="002A31AB" w:rsidRPr="002A7249" w:rsidRDefault="002A31AB" w:rsidP="002A7249">
      <w:pPr>
        <w:rPr>
          <w:rFonts w:ascii="Courier New CYR" w:hAnsi="Courier New CYR" w:cs="Courier New CYR"/>
          <w:color w:val="0000FF"/>
          <w:sz w:val="16"/>
          <w:szCs w:val="16"/>
          <w:lang w:eastAsia="ru-RU"/>
        </w:rPr>
      </w:pPr>
      <w:r w:rsidRPr="002A7249">
        <w:rPr>
          <w:rFonts w:ascii="Courier New CYR" w:hAnsi="Courier New CYR" w:cs="Courier New CYR"/>
          <w:color w:val="0000FF"/>
          <w:sz w:val="16"/>
          <w:szCs w:val="16"/>
          <w:lang w:eastAsia="ru-RU"/>
        </w:rPr>
        <w:t>compute c= 'c'.</w:t>
      </w:r>
    </w:p>
    <w:p w14:paraId="1295D21B" w14:textId="77777777" w:rsidR="002A31AB" w:rsidRPr="002A7249" w:rsidRDefault="002A31AB" w:rsidP="002A7249">
      <w:pPr>
        <w:rPr>
          <w:rFonts w:ascii="Courier New CYR" w:hAnsi="Courier New CYR" w:cs="Courier New CYR"/>
          <w:color w:val="0000FF"/>
          <w:sz w:val="16"/>
          <w:szCs w:val="16"/>
          <w:lang w:eastAsia="ru-RU"/>
        </w:rPr>
      </w:pPr>
      <w:r w:rsidRPr="002A7249">
        <w:rPr>
          <w:rFonts w:ascii="Courier New CYR" w:hAnsi="Courier New CYR" w:cs="Courier New CYR"/>
          <w:color w:val="0000FF"/>
          <w:sz w:val="16"/>
          <w:szCs w:val="16"/>
          <w:lang w:eastAsia="ru-RU"/>
        </w:rPr>
        <w:t>compute d= 'd'.</w:t>
      </w:r>
    </w:p>
    <w:p w14:paraId="18AA15E0" w14:textId="77777777" w:rsidR="002A31AB" w:rsidRPr="002A31AB" w:rsidRDefault="002A31AB" w:rsidP="002A7249">
      <w:pPr>
        <w:rPr>
          <w:rFonts w:ascii="Courier New CYR" w:hAnsi="Courier New CYR" w:cs="Courier New CYR"/>
          <w:color w:val="0000FF"/>
          <w:sz w:val="16"/>
          <w:szCs w:val="16"/>
          <w:lang w:eastAsia="ru-RU"/>
        </w:rPr>
      </w:pPr>
      <w:r w:rsidRPr="002A7249">
        <w:rPr>
          <w:rFonts w:ascii="Courier New CYR" w:hAnsi="Courier New CYR" w:cs="Courier New CYR"/>
          <w:color w:val="0000FF"/>
          <w:sz w:val="16"/>
          <w:szCs w:val="16"/>
          <w:lang w:eastAsia="ru-RU"/>
        </w:rPr>
        <w:t>compute ab</w:t>
      </w:r>
      <w:r w:rsidRPr="002A31AB">
        <w:rPr>
          <w:rFonts w:ascii="Courier New CYR" w:hAnsi="Courier New CYR" w:cs="Courier New CYR"/>
          <w:color w:val="0000FF"/>
          <w:sz w:val="16"/>
          <w:szCs w:val="16"/>
          <w:lang w:eastAsia="ru-RU"/>
        </w:rPr>
        <w:t>= 'a*b'.</w:t>
      </w:r>
    </w:p>
    <w:p w14:paraId="5015F177"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compute ac= 'a*c'.</w:t>
      </w:r>
    </w:p>
    <w:p w14:paraId="74DD39D2"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compute ad= 'a*d'.</w:t>
      </w:r>
    </w:p>
    <w:p w14:paraId="66001417"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compute bc= 'b*c'.</w:t>
      </w:r>
    </w:p>
    <w:p w14:paraId="2C0F984A"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compute bd= 'b*d'.</w:t>
      </w:r>
    </w:p>
    <w:p w14:paraId="6D5211DE"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compute cd= 'c*d'.</w:t>
      </w:r>
    </w:p>
    <w:p w14:paraId="00845A54"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compute abc= 'a*b*c'.</w:t>
      </w:r>
    </w:p>
    <w:p w14:paraId="7089F28C"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compute abd= 'a*b*d'.</w:t>
      </w:r>
    </w:p>
    <w:p w14:paraId="772AE13D"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compute acd= 'a*c*d'.</w:t>
      </w:r>
    </w:p>
    <w:p w14:paraId="430FDA9E"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compute bcd= 'b*c*d'.</w:t>
      </w:r>
    </w:p>
    <w:p w14:paraId="5242CA2C" w14:textId="77777777"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compute end= ';'.</w:t>
      </w:r>
    </w:p>
    <w:p w14:paraId="5EAB9D25" w14:textId="6752CD9A" w:rsidR="002A31AB" w:rsidRPr="002A31AB" w:rsidRDefault="002A31AB" w:rsidP="002A31AB">
      <w:pPr>
        <w:rPr>
          <w:rFonts w:ascii="Courier New CYR" w:hAnsi="Courier New CYR" w:cs="Courier New CYR"/>
          <w:color w:val="0000FF"/>
          <w:sz w:val="16"/>
          <w:szCs w:val="16"/>
          <w:lang w:eastAsia="ru-RU"/>
        </w:rPr>
      </w:pPr>
      <w:r w:rsidRPr="002A31AB">
        <w:rPr>
          <w:rFonts w:ascii="Courier New CYR" w:hAnsi="Courier New CYR" w:cs="Courier New CYR"/>
          <w:color w:val="0000FF"/>
          <w:sz w:val="16"/>
          <w:szCs w:val="16"/>
          <w:lang w:eastAsia="ru-RU"/>
        </w:rPr>
        <w:t>execute.</w:t>
      </w:r>
    </w:p>
    <w:p w14:paraId="039E9FFB" w14:textId="77777777" w:rsidR="00024C61" w:rsidRPr="002A31AB" w:rsidRDefault="00024C61" w:rsidP="00AE7557">
      <w:pPr>
        <w:rPr>
          <w:sz w:val="20"/>
          <w:szCs w:val="20"/>
        </w:rPr>
      </w:pPr>
    </w:p>
    <w:p w14:paraId="722451B8" w14:textId="4B38826C" w:rsidR="00CD683A" w:rsidRPr="0047597D" w:rsidRDefault="0047597D" w:rsidP="00CD683A">
      <w:pPr>
        <w:numPr>
          <w:ilvl w:val="0"/>
          <w:numId w:val="30"/>
        </w:numPr>
        <w:autoSpaceDE w:val="0"/>
        <w:autoSpaceDN w:val="0"/>
        <w:adjustRightInd w:val="0"/>
        <w:rPr>
          <w:color w:val="0000FF"/>
          <w:sz w:val="20"/>
        </w:rPr>
      </w:pPr>
      <w:r>
        <w:rPr>
          <w:color w:val="0000FF"/>
          <w:sz w:val="20"/>
        </w:rPr>
        <w:t>Open the saved</w:t>
      </w:r>
      <w:r w:rsidR="00CD683A" w:rsidRPr="0047597D">
        <w:rPr>
          <w:color w:val="0000FF"/>
          <w:sz w:val="20"/>
        </w:rPr>
        <w:t xml:space="preserve"> </w:t>
      </w:r>
      <w:r w:rsidR="00CD683A">
        <w:rPr>
          <w:color w:val="0000FF"/>
          <w:sz w:val="20"/>
        </w:rPr>
        <w:t>L</w:t>
      </w:r>
      <w:r>
        <w:rPr>
          <w:color w:val="0000FF"/>
          <w:sz w:val="20"/>
        </w:rPr>
        <w:t xml:space="preserve"> matrix</w:t>
      </w:r>
      <w:r w:rsidR="00CD683A" w:rsidRPr="0047597D">
        <w:rPr>
          <w:color w:val="0000FF"/>
          <w:sz w:val="20"/>
        </w:rPr>
        <w:t xml:space="preserve">. </w:t>
      </w:r>
      <w:r>
        <w:rPr>
          <w:color w:val="0000FF"/>
          <w:sz w:val="20"/>
        </w:rPr>
        <w:t>For</w:t>
      </w:r>
      <w:r w:rsidRPr="0047597D">
        <w:rPr>
          <w:color w:val="0000FF"/>
          <w:sz w:val="20"/>
        </w:rPr>
        <w:t xml:space="preserve"> </w:t>
      </w:r>
      <w:r>
        <w:rPr>
          <w:color w:val="0000FF"/>
          <w:sz w:val="20"/>
        </w:rPr>
        <w:t>the</w:t>
      </w:r>
      <w:r w:rsidRPr="0047597D">
        <w:rPr>
          <w:color w:val="0000FF"/>
          <w:sz w:val="20"/>
        </w:rPr>
        <w:t xml:space="preserve"> </w:t>
      </w:r>
      <w:r>
        <w:rPr>
          <w:color w:val="0000FF"/>
          <w:sz w:val="20"/>
        </w:rPr>
        <w:t>matrix</w:t>
      </w:r>
      <w:r w:rsidRPr="0047597D">
        <w:rPr>
          <w:color w:val="0000FF"/>
          <w:sz w:val="20"/>
        </w:rPr>
        <w:t xml:space="preserve"> </w:t>
      </w:r>
      <w:r>
        <w:rPr>
          <w:color w:val="0000FF"/>
          <w:sz w:val="20"/>
        </w:rPr>
        <w:t>to</w:t>
      </w:r>
      <w:r w:rsidRPr="0047597D">
        <w:rPr>
          <w:color w:val="0000FF"/>
          <w:sz w:val="20"/>
        </w:rPr>
        <w:t xml:space="preserve"> </w:t>
      </w:r>
      <w:r>
        <w:rPr>
          <w:color w:val="0000FF"/>
          <w:sz w:val="20"/>
        </w:rPr>
        <w:t>be reliably</w:t>
      </w:r>
      <w:r w:rsidR="00CD683A" w:rsidRPr="0047597D">
        <w:rPr>
          <w:color w:val="0000FF"/>
          <w:sz w:val="20"/>
        </w:rPr>
        <w:t xml:space="preserve"> </w:t>
      </w:r>
      <w:r w:rsidR="00CD683A">
        <w:rPr>
          <w:color w:val="0000FF"/>
          <w:sz w:val="20"/>
        </w:rPr>
        <w:t>estimable</w:t>
      </w:r>
      <w:r w:rsidR="00CD683A" w:rsidRPr="0047597D">
        <w:rPr>
          <w:color w:val="0000FF"/>
          <w:sz w:val="20"/>
        </w:rPr>
        <w:t xml:space="preserve"> </w:t>
      </w:r>
      <w:r>
        <w:rPr>
          <w:color w:val="0000FF"/>
          <w:sz w:val="20"/>
        </w:rPr>
        <w:t>in</w:t>
      </w:r>
      <w:r w:rsidR="00CD683A" w:rsidRPr="0047597D">
        <w:rPr>
          <w:color w:val="0000FF"/>
          <w:sz w:val="20"/>
        </w:rPr>
        <w:t xml:space="preserve"> </w:t>
      </w:r>
      <w:r w:rsidR="00CD683A">
        <w:rPr>
          <w:color w:val="0000FF"/>
          <w:sz w:val="20"/>
        </w:rPr>
        <w:t>UNIANOVA</w:t>
      </w:r>
      <w:r w:rsidR="00CD683A" w:rsidRPr="0047597D">
        <w:rPr>
          <w:color w:val="0000FF"/>
          <w:sz w:val="20"/>
        </w:rPr>
        <w:t xml:space="preserve">, </w:t>
      </w:r>
      <w:r>
        <w:rPr>
          <w:color w:val="0000FF"/>
          <w:sz w:val="20"/>
        </w:rPr>
        <w:t>set format with a lot of decimal digits</w:t>
      </w:r>
      <w:r w:rsidR="00CD683A" w:rsidRPr="0047597D">
        <w:rPr>
          <w:color w:val="0000FF"/>
          <w:sz w:val="20"/>
        </w:rPr>
        <w:t xml:space="preserve">. </w:t>
      </w:r>
      <w:r>
        <w:rPr>
          <w:color w:val="0000FF"/>
          <w:sz w:val="20"/>
        </w:rPr>
        <w:t>Then</w:t>
      </w:r>
      <w:r w:rsidRPr="0047597D">
        <w:rPr>
          <w:color w:val="0000FF"/>
          <w:sz w:val="20"/>
        </w:rPr>
        <w:t xml:space="preserve"> </w:t>
      </w:r>
      <w:r>
        <w:rPr>
          <w:color w:val="0000FF"/>
          <w:sz w:val="20"/>
        </w:rPr>
        <w:t>creat</w:t>
      </w:r>
      <w:r w:rsidR="006E5ECA">
        <w:rPr>
          <w:color w:val="0000FF"/>
          <w:sz w:val="20"/>
        </w:rPr>
        <w:t>e</w:t>
      </w:r>
      <w:r w:rsidRPr="0047597D">
        <w:rPr>
          <w:color w:val="0000FF"/>
          <w:sz w:val="20"/>
        </w:rPr>
        <w:t xml:space="preserve"> </w:t>
      </w:r>
      <w:r>
        <w:rPr>
          <w:color w:val="0000FF"/>
          <w:sz w:val="20"/>
        </w:rPr>
        <w:t>string</w:t>
      </w:r>
      <w:r w:rsidRPr="0047597D">
        <w:rPr>
          <w:color w:val="0000FF"/>
          <w:sz w:val="20"/>
        </w:rPr>
        <w:t xml:space="preserve"> </w:t>
      </w:r>
      <w:r>
        <w:rPr>
          <w:color w:val="0000FF"/>
          <w:sz w:val="20"/>
        </w:rPr>
        <w:t>constants</w:t>
      </w:r>
      <w:r w:rsidRPr="0047597D">
        <w:rPr>
          <w:color w:val="0000FF"/>
          <w:sz w:val="20"/>
        </w:rPr>
        <w:t xml:space="preserve"> </w:t>
      </w:r>
      <w:r>
        <w:rPr>
          <w:color w:val="0000FF"/>
          <w:sz w:val="20"/>
        </w:rPr>
        <w:t>of</w:t>
      </w:r>
      <w:r w:rsidRPr="0047597D">
        <w:rPr>
          <w:color w:val="0000FF"/>
          <w:sz w:val="20"/>
        </w:rPr>
        <w:t xml:space="preserve"> </w:t>
      </w:r>
      <w:r>
        <w:rPr>
          <w:color w:val="0000FF"/>
          <w:sz w:val="20"/>
        </w:rPr>
        <w:t>letters</w:t>
      </w:r>
      <w:r w:rsidR="00CD683A" w:rsidRPr="0047597D">
        <w:rPr>
          <w:color w:val="0000FF"/>
          <w:sz w:val="20"/>
        </w:rPr>
        <w:t xml:space="preserve"> (</w:t>
      </w:r>
      <w:r>
        <w:rPr>
          <w:color w:val="0000FF"/>
          <w:sz w:val="20"/>
        </w:rPr>
        <w:t>factor names</w:t>
      </w:r>
      <w:r w:rsidR="00CD683A" w:rsidRPr="0047597D">
        <w:rPr>
          <w:color w:val="0000FF"/>
          <w:sz w:val="20"/>
        </w:rPr>
        <w:t xml:space="preserve">): </w:t>
      </w:r>
      <w:r>
        <w:rPr>
          <w:color w:val="0000FF"/>
          <w:sz w:val="20"/>
        </w:rPr>
        <w:t>main and interaction effects</w:t>
      </w:r>
      <w:r w:rsidR="00CD683A" w:rsidRPr="0047597D">
        <w:rPr>
          <w:color w:val="0000FF"/>
          <w:sz w:val="20"/>
        </w:rPr>
        <w:t xml:space="preserve">. </w:t>
      </w:r>
      <w:r>
        <w:rPr>
          <w:color w:val="0000FF"/>
          <w:sz w:val="20"/>
        </w:rPr>
        <w:t>They will mark blocks of columns in the</w:t>
      </w:r>
      <w:r w:rsidR="00CD683A" w:rsidRPr="0047597D">
        <w:rPr>
          <w:color w:val="0000FF"/>
          <w:sz w:val="20"/>
        </w:rPr>
        <w:t xml:space="preserve"> </w:t>
      </w:r>
      <w:r w:rsidR="00CD683A">
        <w:rPr>
          <w:color w:val="0000FF"/>
          <w:sz w:val="20"/>
        </w:rPr>
        <w:t>L</w:t>
      </w:r>
      <w:r w:rsidR="006E5ECA">
        <w:rPr>
          <w:color w:val="0000FF"/>
          <w:sz w:val="20"/>
        </w:rPr>
        <w:t xml:space="preserve"> </w:t>
      </w:r>
      <w:r>
        <w:rPr>
          <w:color w:val="0000FF"/>
          <w:sz w:val="20"/>
        </w:rPr>
        <w:t>matrix</w:t>
      </w:r>
      <w:r w:rsidR="00CD683A" w:rsidRPr="0047597D">
        <w:rPr>
          <w:color w:val="0000FF"/>
          <w:sz w:val="20"/>
        </w:rPr>
        <w:t xml:space="preserve">. </w:t>
      </w:r>
      <w:r>
        <w:rPr>
          <w:color w:val="0000FF"/>
          <w:sz w:val="20"/>
        </w:rPr>
        <w:t>Creat</w:t>
      </w:r>
      <w:r w:rsidR="006E5ECA">
        <w:rPr>
          <w:color w:val="0000FF"/>
          <w:sz w:val="20"/>
        </w:rPr>
        <w:t>e</w:t>
      </w:r>
      <w:r w:rsidRPr="0047597D">
        <w:rPr>
          <w:color w:val="0000FF"/>
          <w:sz w:val="20"/>
        </w:rPr>
        <w:t xml:space="preserve"> </w:t>
      </w:r>
      <w:r>
        <w:rPr>
          <w:color w:val="0000FF"/>
          <w:sz w:val="20"/>
        </w:rPr>
        <w:t>also</w:t>
      </w:r>
      <w:r w:rsidRPr="0047597D">
        <w:rPr>
          <w:color w:val="0000FF"/>
          <w:sz w:val="20"/>
        </w:rPr>
        <w:t xml:space="preserve"> </w:t>
      </w:r>
      <w:r>
        <w:rPr>
          <w:color w:val="0000FF"/>
          <w:sz w:val="20"/>
        </w:rPr>
        <w:t>column</w:t>
      </w:r>
      <w:r w:rsidRPr="0047597D">
        <w:rPr>
          <w:color w:val="0000FF"/>
          <w:sz w:val="20"/>
        </w:rPr>
        <w:t xml:space="preserve"> </w:t>
      </w:r>
      <w:r w:rsidR="00CD683A">
        <w:rPr>
          <w:color w:val="0000FF"/>
          <w:sz w:val="20"/>
        </w:rPr>
        <w:t>END</w:t>
      </w:r>
      <w:r w:rsidR="00CD683A" w:rsidRPr="0047597D">
        <w:rPr>
          <w:color w:val="0000FF"/>
          <w:sz w:val="20"/>
        </w:rPr>
        <w:t xml:space="preserve"> = </w:t>
      </w:r>
      <w:r>
        <w:rPr>
          <w:color w:val="0000FF"/>
          <w:sz w:val="20"/>
        </w:rPr>
        <w:t>semicolon</w:t>
      </w:r>
      <w:r w:rsidR="00CD683A" w:rsidRPr="0047597D">
        <w:rPr>
          <w:color w:val="0000FF"/>
          <w:sz w:val="20"/>
        </w:rPr>
        <w:t xml:space="preserve"> (</w:t>
      </w:r>
      <w:r>
        <w:rPr>
          <w:color w:val="0000FF"/>
          <w:sz w:val="20"/>
        </w:rPr>
        <w:t>a row in</w:t>
      </w:r>
      <w:r w:rsidR="00CD683A" w:rsidRPr="0047597D">
        <w:rPr>
          <w:color w:val="0000FF"/>
          <w:sz w:val="20"/>
        </w:rPr>
        <w:t xml:space="preserve"> </w:t>
      </w:r>
      <w:r w:rsidR="00CD683A">
        <w:rPr>
          <w:color w:val="0000FF"/>
          <w:sz w:val="20"/>
        </w:rPr>
        <w:t>LMATRIX</w:t>
      </w:r>
      <w:r>
        <w:rPr>
          <w:color w:val="0000FF"/>
          <w:sz w:val="20"/>
        </w:rPr>
        <w:t xml:space="preserve"> will be closed by it</w:t>
      </w:r>
      <w:r w:rsidR="00CD683A" w:rsidRPr="0047597D">
        <w:rPr>
          <w:color w:val="0000FF"/>
          <w:sz w:val="20"/>
        </w:rPr>
        <w:t>).</w:t>
      </w:r>
    </w:p>
    <w:p w14:paraId="52E33316" w14:textId="4F9C8207" w:rsidR="00CD683A" w:rsidRPr="0047597D" w:rsidRDefault="00CD683A" w:rsidP="00CD683A">
      <w:pPr>
        <w:autoSpaceDE w:val="0"/>
        <w:autoSpaceDN w:val="0"/>
        <w:adjustRightInd w:val="0"/>
        <w:rPr>
          <w:color w:val="0000FF"/>
          <w:sz w:val="20"/>
        </w:rPr>
      </w:pPr>
    </w:p>
    <w:p w14:paraId="3575714A"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summarize /tables= </w:t>
      </w:r>
    </w:p>
    <w:p w14:paraId="7587F793"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a COL1 COL2 b COL3 COL4 COL5 c COL6 COL7 COL8 COL9 d COL10 COL11</w:t>
      </w:r>
    </w:p>
    <w:p w14:paraId="7C31BE7B"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ab COL12 COL13 COL14 COL15 COL16 COL17</w:t>
      </w:r>
    </w:p>
    <w:p w14:paraId="1B656D19"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ac COL18 COL19 COL20 COL21 COL22 COL23 COL24 COL25</w:t>
      </w:r>
    </w:p>
    <w:p w14:paraId="1D1707AA"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ad COL26 COL27 COL28 COL29</w:t>
      </w:r>
    </w:p>
    <w:p w14:paraId="178DC559"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bc COL30 COL31 COL32 COL33 COL34 COL35 COL36 COL37 COL38 COL39 COL40 COL41</w:t>
      </w:r>
    </w:p>
    <w:p w14:paraId="34D8B0D6"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bd COL42 COL43 COL44 COL45 COL46 COL47</w:t>
      </w:r>
    </w:p>
    <w:p w14:paraId="7804E2D9"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cd COL48 COL49 COL50 COL51 COL52 COL53 COL54 COL55</w:t>
      </w:r>
    </w:p>
    <w:p w14:paraId="6E7F8841"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abc COL56 COL57 COL58 COL59 COL60 COL61 COL62 COL63 COL64 COL65 COL66 COL67</w:t>
      </w:r>
    </w:p>
    <w:p w14:paraId="2D9B1555"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COL68 COL69 COL70 COL71 COL72 COL73 COL74 COL75 COL76 COL77 COL78 COL79</w:t>
      </w:r>
    </w:p>
    <w:p w14:paraId="318E3120"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abd COL80 COL81 COL82 COL83 COL84 COL85 COL86 COL87 COL88 COL89 COL90 COL91</w:t>
      </w:r>
    </w:p>
    <w:p w14:paraId="36FF6AE6"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acd COL92 COL93 COL94 COL95 COL96 COL97 COL98 COL99 COL100 COL101 COL102 COL103</w:t>
      </w:r>
    </w:p>
    <w:p w14:paraId="7FB4BDF6"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COL104 COL105 COL106 COL107</w:t>
      </w:r>
    </w:p>
    <w:p w14:paraId="53E88059"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bcd COL108 COL109 COL110 COL111 COL112 COL113 COL114 COL115 COL116 COL117 COL118</w:t>
      </w:r>
    </w:p>
    <w:p w14:paraId="1990CB73"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COL119 COL120 COL121 COL122 COL123 COL124 COL125 COL126 COL127 COL128 COL129</w:t>
      </w:r>
    </w:p>
    <w:p w14:paraId="62D9AA94"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COL130 COL131</w:t>
      </w:r>
    </w:p>
    <w:p w14:paraId="5371EB9F"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end</w:t>
      </w:r>
    </w:p>
    <w:p w14:paraId="675F9BAF" w14:textId="3B332B26" w:rsidR="00CD683A"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/format= list nocasenum /cells= none.</w:t>
      </w:r>
    </w:p>
    <w:p w14:paraId="24FE7FAF" w14:textId="77777777" w:rsidR="00460C2D" w:rsidRPr="00CD683A" w:rsidRDefault="00460C2D" w:rsidP="00460C2D">
      <w:pPr>
        <w:rPr>
          <w:sz w:val="20"/>
          <w:szCs w:val="20"/>
        </w:rPr>
      </w:pPr>
    </w:p>
    <w:p w14:paraId="51B12678" w14:textId="1AF79DC6" w:rsidR="006E5ECA" w:rsidRPr="00F77330" w:rsidRDefault="006E5ECA" w:rsidP="00C93A6B">
      <w:pPr>
        <w:numPr>
          <w:ilvl w:val="0"/>
          <w:numId w:val="30"/>
        </w:numPr>
        <w:autoSpaceDE w:val="0"/>
        <w:autoSpaceDN w:val="0"/>
        <w:adjustRightInd w:val="0"/>
        <w:rPr>
          <w:color w:val="0000FF"/>
          <w:sz w:val="20"/>
        </w:rPr>
      </w:pPr>
      <w:r>
        <w:rPr>
          <w:color w:val="0000FF"/>
          <w:sz w:val="20"/>
        </w:rPr>
        <w:t>Insert</w:t>
      </w:r>
      <w:r w:rsidRPr="006E5ECA">
        <w:rPr>
          <w:color w:val="0000FF"/>
          <w:sz w:val="20"/>
        </w:rPr>
        <w:t xml:space="preserve"> </w:t>
      </w:r>
      <w:r>
        <w:rPr>
          <w:color w:val="0000FF"/>
          <w:sz w:val="20"/>
        </w:rPr>
        <w:t>the</w:t>
      </w:r>
      <w:r w:rsidRPr="006E5ECA">
        <w:rPr>
          <w:color w:val="0000FF"/>
          <w:sz w:val="20"/>
        </w:rPr>
        <w:t xml:space="preserve"> </w:t>
      </w:r>
      <w:r w:rsidR="00F77330">
        <w:rPr>
          <w:color w:val="0000FF"/>
          <w:sz w:val="20"/>
        </w:rPr>
        <w:t xml:space="preserve">just </w:t>
      </w:r>
      <w:r>
        <w:rPr>
          <w:color w:val="0000FF"/>
          <w:sz w:val="20"/>
        </w:rPr>
        <w:t>created</w:t>
      </w:r>
      <w:r w:rsidRPr="006E5ECA">
        <w:rPr>
          <w:color w:val="0000FF"/>
          <w:sz w:val="20"/>
        </w:rPr>
        <w:t xml:space="preserve"> </w:t>
      </w:r>
      <w:r>
        <w:rPr>
          <w:color w:val="0000FF"/>
          <w:sz w:val="20"/>
        </w:rPr>
        <w:t>variables</w:t>
      </w:r>
      <w:r w:rsidRPr="006E5ECA">
        <w:rPr>
          <w:color w:val="0000FF"/>
          <w:sz w:val="20"/>
        </w:rPr>
        <w:t xml:space="preserve"> </w:t>
      </w:r>
      <w:r w:rsidR="00F77330">
        <w:rPr>
          <w:color w:val="0000FF"/>
          <w:sz w:val="20"/>
        </w:rPr>
        <w:t xml:space="preserve">– </w:t>
      </w:r>
      <w:r>
        <w:rPr>
          <w:color w:val="0000FF"/>
          <w:sz w:val="20"/>
        </w:rPr>
        <w:t>column-blocks</w:t>
      </w:r>
      <w:r w:rsidRPr="006E5ECA">
        <w:rPr>
          <w:color w:val="0000FF"/>
          <w:sz w:val="20"/>
        </w:rPr>
        <w:t>-</w:t>
      </w:r>
      <w:r>
        <w:rPr>
          <w:color w:val="0000FF"/>
          <w:sz w:val="20"/>
        </w:rPr>
        <w:t>separators</w:t>
      </w:r>
      <w:r w:rsidR="00C93A6B" w:rsidRPr="006E5ECA">
        <w:rPr>
          <w:color w:val="0000FF"/>
          <w:sz w:val="20"/>
        </w:rPr>
        <w:t xml:space="preserve"> </w:t>
      </w:r>
      <w:r w:rsidR="00F77330">
        <w:rPr>
          <w:color w:val="0000FF"/>
          <w:sz w:val="20"/>
        </w:rPr>
        <w:t xml:space="preserve">– </w:t>
      </w:r>
      <w:r>
        <w:rPr>
          <w:color w:val="0000FF"/>
          <w:sz w:val="20"/>
        </w:rPr>
        <w:t>on their right places</w:t>
      </w:r>
      <w:r w:rsidR="00C93A6B" w:rsidRPr="006E5ECA">
        <w:rPr>
          <w:color w:val="0000FF"/>
          <w:sz w:val="20"/>
        </w:rPr>
        <w:t xml:space="preserve">. </w:t>
      </w:r>
      <w:r>
        <w:rPr>
          <w:color w:val="0000FF"/>
          <w:sz w:val="20"/>
        </w:rPr>
        <w:t>These</w:t>
      </w:r>
      <w:r w:rsidRPr="006E5ECA">
        <w:rPr>
          <w:color w:val="0000FF"/>
          <w:sz w:val="20"/>
        </w:rPr>
        <w:t xml:space="preserve"> </w:t>
      </w:r>
      <w:r>
        <w:rPr>
          <w:color w:val="0000FF"/>
          <w:sz w:val="20"/>
        </w:rPr>
        <w:t>right</w:t>
      </w:r>
      <w:r w:rsidRPr="006E5ECA">
        <w:rPr>
          <w:color w:val="0000FF"/>
          <w:sz w:val="20"/>
        </w:rPr>
        <w:t xml:space="preserve"> </w:t>
      </w:r>
      <w:r>
        <w:rPr>
          <w:color w:val="0000FF"/>
          <w:sz w:val="20"/>
        </w:rPr>
        <w:t>places</w:t>
      </w:r>
      <w:r w:rsidRPr="006E5ECA">
        <w:rPr>
          <w:color w:val="0000FF"/>
          <w:sz w:val="20"/>
        </w:rPr>
        <w:t xml:space="preserve"> </w:t>
      </w:r>
      <w:r w:rsidR="00C93A6B" w:rsidRPr="006E5ECA">
        <w:rPr>
          <w:color w:val="0000FF"/>
          <w:sz w:val="20"/>
        </w:rPr>
        <w:t>!</w:t>
      </w:r>
      <w:r w:rsidR="00C93A6B">
        <w:rPr>
          <w:color w:val="0000FF"/>
          <w:sz w:val="20"/>
        </w:rPr>
        <w:t>KO</w:t>
      </w:r>
      <w:r w:rsidR="00C93A6B" w:rsidRPr="006E5ECA">
        <w:rPr>
          <w:color w:val="0000FF"/>
          <w:sz w:val="20"/>
        </w:rPr>
        <w:t>_</w:t>
      </w:r>
      <w:r w:rsidR="00833E82">
        <w:rPr>
          <w:color w:val="0000FF"/>
          <w:sz w:val="20"/>
        </w:rPr>
        <w:t>CATCONT</w:t>
      </w:r>
      <w:r>
        <w:rPr>
          <w:color w:val="0000FF"/>
          <w:sz w:val="20"/>
        </w:rPr>
        <w:t xml:space="preserve"> </w:t>
      </w:r>
    </w:p>
    <w:p w14:paraId="3B05AC5A" w14:textId="704F0098" w:rsidR="00C93A6B" w:rsidRPr="006E5ECA" w:rsidRDefault="006E5ECA" w:rsidP="006E5ECA">
      <w:pPr>
        <w:autoSpaceDE w:val="0"/>
        <w:autoSpaceDN w:val="0"/>
        <w:adjustRightInd w:val="0"/>
        <w:ind w:left="360"/>
        <w:rPr>
          <w:color w:val="0000FF"/>
          <w:sz w:val="20"/>
        </w:rPr>
      </w:pPr>
      <w:r>
        <w:rPr>
          <w:color w:val="0000FF"/>
          <w:sz w:val="20"/>
        </w:rPr>
        <w:t>always</w:t>
      </w:r>
      <w:r w:rsidRPr="006E5ECA">
        <w:rPr>
          <w:color w:val="0000FF"/>
          <w:sz w:val="20"/>
        </w:rPr>
        <w:t xml:space="preserve"> </w:t>
      </w:r>
      <w:r>
        <w:rPr>
          <w:color w:val="0000FF"/>
          <w:sz w:val="20"/>
        </w:rPr>
        <w:t>suggests</w:t>
      </w:r>
      <w:r w:rsidRPr="006E5ECA">
        <w:rPr>
          <w:color w:val="0000FF"/>
          <w:sz w:val="20"/>
        </w:rPr>
        <w:t xml:space="preserve"> </w:t>
      </w:r>
      <w:r>
        <w:rPr>
          <w:color w:val="0000FF"/>
          <w:sz w:val="20"/>
        </w:rPr>
        <w:t>to</w:t>
      </w:r>
      <w:r w:rsidRPr="006E5ECA">
        <w:rPr>
          <w:color w:val="0000FF"/>
          <w:sz w:val="20"/>
        </w:rPr>
        <w:t xml:space="preserve"> </w:t>
      </w:r>
      <w:r>
        <w:rPr>
          <w:color w:val="0000FF"/>
          <w:sz w:val="20"/>
        </w:rPr>
        <w:t>you,</w:t>
      </w:r>
      <w:r w:rsidRPr="006E5ECA">
        <w:rPr>
          <w:color w:val="0000FF"/>
          <w:sz w:val="20"/>
        </w:rPr>
        <w:t xml:space="preserve"> </w:t>
      </w:r>
      <w:r>
        <w:rPr>
          <w:color w:val="0000FF"/>
          <w:sz w:val="20"/>
        </w:rPr>
        <w:t>in</w:t>
      </w:r>
      <w:r w:rsidRPr="006E5ECA">
        <w:rPr>
          <w:color w:val="0000FF"/>
          <w:sz w:val="20"/>
        </w:rPr>
        <w:t xml:space="preserve"> </w:t>
      </w:r>
      <w:r>
        <w:rPr>
          <w:color w:val="0000FF"/>
          <w:sz w:val="20"/>
        </w:rPr>
        <w:t>the</w:t>
      </w:r>
      <w:r w:rsidRPr="006E5ECA">
        <w:rPr>
          <w:color w:val="0000FF"/>
          <w:sz w:val="20"/>
        </w:rPr>
        <w:t xml:space="preserve"> </w:t>
      </w:r>
      <w:r>
        <w:rPr>
          <w:color w:val="0000FF"/>
          <w:sz w:val="20"/>
        </w:rPr>
        <w:t>Output</w:t>
      </w:r>
      <w:r w:rsidRPr="006E5ECA">
        <w:rPr>
          <w:color w:val="0000FF"/>
          <w:sz w:val="20"/>
        </w:rPr>
        <w:t xml:space="preserve"> </w:t>
      </w:r>
      <w:r>
        <w:rPr>
          <w:color w:val="0000FF"/>
          <w:sz w:val="20"/>
        </w:rPr>
        <w:t>window, when s</w:t>
      </w:r>
      <w:r w:rsidR="00C93A6B" w:rsidRPr="006E5ECA">
        <w:rPr>
          <w:color w:val="0000FF"/>
          <w:sz w:val="20"/>
        </w:rPr>
        <w:t>/</w:t>
      </w:r>
      <w:r>
        <w:rPr>
          <w:color w:val="0000FF"/>
          <w:sz w:val="20"/>
        </w:rPr>
        <w:t>c</w:t>
      </w:r>
      <w:r w:rsidR="00C93A6B" w:rsidRPr="006E5ECA">
        <w:rPr>
          <w:color w:val="0000FF"/>
          <w:sz w:val="20"/>
        </w:rPr>
        <w:t xml:space="preserve"> </w:t>
      </w:r>
      <w:r w:rsidR="00C93A6B">
        <w:rPr>
          <w:color w:val="0000FF"/>
          <w:sz w:val="20"/>
        </w:rPr>
        <w:t>SAVELMX</w:t>
      </w:r>
      <w:r>
        <w:rPr>
          <w:color w:val="0000FF"/>
          <w:sz w:val="20"/>
        </w:rPr>
        <w:t xml:space="preserve"> </w:t>
      </w:r>
      <w:r w:rsidR="00597930">
        <w:rPr>
          <w:color w:val="0000FF"/>
          <w:sz w:val="20"/>
        </w:rPr>
        <w:t>is</w:t>
      </w:r>
      <w:r>
        <w:rPr>
          <w:color w:val="0000FF"/>
          <w:sz w:val="20"/>
        </w:rPr>
        <w:t xml:space="preserve"> specified</w:t>
      </w:r>
      <w:r w:rsidR="00C93A6B" w:rsidRPr="006E5ECA">
        <w:rPr>
          <w:color w:val="0000FF"/>
          <w:sz w:val="20"/>
        </w:rPr>
        <w:t xml:space="preserve">. </w:t>
      </w:r>
      <w:r>
        <w:rPr>
          <w:color w:val="0000FF"/>
          <w:sz w:val="20"/>
        </w:rPr>
        <w:t>Then</w:t>
      </w:r>
      <w:r w:rsidRPr="006E5ECA">
        <w:rPr>
          <w:color w:val="0000FF"/>
          <w:sz w:val="20"/>
        </w:rPr>
        <w:t xml:space="preserve"> </w:t>
      </w:r>
      <w:r>
        <w:rPr>
          <w:color w:val="0000FF"/>
          <w:sz w:val="20"/>
        </w:rPr>
        <w:t>run</w:t>
      </w:r>
      <w:r w:rsidR="00C93A6B" w:rsidRPr="006E5ECA">
        <w:rPr>
          <w:color w:val="0000FF"/>
          <w:sz w:val="20"/>
        </w:rPr>
        <w:t xml:space="preserve"> </w:t>
      </w:r>
      <w:r w:rsidR="00C93A6B">
        <w:rPr>
          <w:color w:val="0000FF"/>
          <w:sz w:val="20"/>
        </w:rPr>
        <w:t>SUMMARIZE</w:t>
      </w:r>
      <w:r w:rsidR="00C93A6B" w:rsidRPr="006E5ECA">
        <w:rPr>
          <w:color w:val="0000FF"/>
          <w:sz w:val="20"/>
        </w:rPr>
        <w:t xml:space="preserve"> </w:t>
      </w:r>
      <w:r>
        <w:rPr>
          <w:color w:val="0000FF"/>
          <w:sz w:val="20"/>
        </w:rPr>
        <w:t>and</w:t>
      </w:r>
      <w:r w:rsidRPr="006E5ECA">
        <w:rPr>
          <w:color w:val="0000FF"/>
          <w:sz w:val="20"/>
        </w:rPr>
        <w:t xml:space="preserve"> </w:t>
      </w:r>
      <w:r>
        <w:rPr>
          <w:color w:val="0000FF"/>
          <w:sz w:val="20"/>
        </w:rPr>
        <w:t>receive</w:t>
      </w:r>
      <w:r w:rsidRPr="006E5ECA">
        <w:rPr>
          <w:color w:val="0000FF"/>
          <w:sz w:val="20"/>
        </w:rPr>
        <w:t xml:space="preserve"> </w:t>
      </w:r>
      <w:r>
        <w:rPr>
          <w:color w:val="0000FF"/>
          <w:sz w:val="20"/>
        </w:rPr>
        <w:t>in the Output window the ready-</w:t>
      </w:r>
      <w:r w:rsidR="00412F8E">
        <w:rPr>
          <w:color w:val="0000FF"/>
          <w:sz w:val="20"/>
        </w:rPr>
        <w:t>for</w:t>
      </w:r>
      <w:r>
        <w:rPr>
          <w:color w:val="0000FF"/>
          <w:sz w:val="20"/>
        </w:rPr>
        <w:t xml:space="preserve">-input </w:t>
      </w:r>
      <w:r w:rsidR="00C93A6B">
        <w:rPr>
          <w:color w:val="0000FF"/>
          <w:sz w:val="20"/>
        </w:rPr>
        <w:t>L</w:t>
      </w:r>
      <w:r>
        <w:rPr>
          <w:color w:val="0000FF"/>
          <w:sz w:val="20"/>
        </w:rPr>
        <w:t xml:space="preserve"> matrix</w:t>
      </w:r>
      <w:r w:rsidR="00C93A6B" w:rsidRPr="006E5ECA">
        <w:rPr>
          <w:color w:val="0000FF"/>
          <w:sz w:val="20"/>
        </w:rPr>
        <w:t xml:space="preserve">. </w:t>
      </w:r>
      <w:r>
        <w:rPr>
          <w:color w:val="0000FF"/>
          <w:sz w:val="20"/>
        </w:rPr>
        <w:t>Having</w:t>
      </w:r>
      <w:r w:rsidRPr="006E5ECA">
        <w:rPr>
          <w:color w:val="0000FF"/>
          <w:sz w:val="20"/>
        </w:rPr>
        <w:t xml:space="preserve"> </w:t>
      </w:r>
      <w:r>
        <w:rPr>
          <w:color w:val="0000FF"/>
          <w:sz w:val="20"/>
        </w:rPr>
        <w:t>open</w:t>
      </w:r>
      <w:r w:rsidR="00F77330">
        <w:rPr>
          <w:color w:val="0000FF"/>
          <w:sz w:val="20"/>
        </w:rPr>
        <w:t>ed</w:t>
      </w:r>
      <w:r w:rsidRPr="006E5ECA">
        <w:rPr>
          <w:color w:val="0000FF"/>
          <w:sz w:val="20"/>
        </w:rPr>
        <w:t xml:space="preserve"> </w:t>
      </w:r>
      <w:r>
        <w:rPr>
          <w:color w:val="0000FF"/>
          <w:sz w:val="20"/>
        </w:rPr>
        <w:t>the table</w:t>
      </w:r>
      <w:r w:rsidR="00C93A6B" w:rsidRPr="006E5ECA">
        <w:rPr>
          <w:color w:val="0000FF"/>
          <w:sz w:val="20"/>
        </w:rPr>
        <w:t xml:space="preserve">, </w:t>
      </w:r>
      <w:r>
        <w:rPr>
          <w:color w:val="0000FF"/>
          <w:sz w:val="20"/>
        </w:rPr>
        <w:t xml:space="preserve">select all row labels </w:t>
      </w:r>
      <w:r w:rsidR="00F77330">
        <w:rPr>
          <w:color w:val="0000FF"/>
          <w:sz w:val="20"/>
        </w:rPr>
        <w:t xml:space="preserve">and </w:t>
      </w:r>
      <w:r>
        <w:rPr>
          <w:color w:val="0000FF"/>
          <w:sz w:val="20"/>
        </w:rPr>
        <w:t>then, by right-click</w:t>
      </w:r>
      <w:r w:rsidR="00C93A6B" w:rsidRPr="006E5ECA">
        <w:rPr>
          <w:color w:val="0000FF"/>
          <w:sz w:val="20"/>
        </w:rPr>
        <w:t xml:space="preserve">: </w:t>
      </w:r>
      <w:r w:rsidR="00C93A6B">
        <w:rPr>
          <w:color w:val="0000FF"/>
          <w:sz w:val="20"/>
        </w:rPr>
        <w:t>Select</w:t>
      </w:r>
      <w:r w:rsidR="00C93A6B" w:rsidRPr="006E5ECA">
        <w:rPr>
          <w:color w:val="0000FF"/>
          <w:sz w:val="20"/>
        </w:rPr>
        <w:t xml:space="preserve"> &gt; </w:t>
      </w:r>
      <w:r w:rsidR="00C93A6B">
        <w:rPr>
          <w:color w:val="0000FF"/>
          <w:sz w:val="20"/>
        </w:rPr>
        <w:t>Data</w:t>
      </w:r>
      <w:r w:rsidR="00C93A6B" w:rsidRPr="006E5ECA">
        <w:rPr>
          <w:color w:val="0000FF"/>
          <w:sz w:val="20"/>
        </w:rPr>
        <w:t xml:space="preserve"> </w:t>
      </w:r>
      <w:r w:rsidR="00C93A6B">
        <w:rPr>
          <w:color w:val="0000FF"/>
          <w:sz w:val="20"/>
        </w:rPr>
        <w:t>Cells</w:t>
      </w:r>
      <w:r w:rsidR="00C93A6B" w:rsidRPr="006E5ECA">
        <w:rPr>
          <w:color w:val="0000FF"/>
          <w:sz w:val="20"/>
        </w:rPr>
        <w:t>.</w:t>
      </w:r>
      <w:r w:rsidR="000C0EF6" w:rsidRPr="006E5ECA">
        <w:rPr>
          <w:color w:val="0000FF"/>
          <w:sz w:val="20"/>
        </w:rPr>
        <w:t xml:space="preserve"> </w:t>
      </w:r>
      <w:r w:rsidR="000C0EF6">
        <w:rPr>
          <w:color w:val="0000FF"/>
          <w:sz w:val="20"/>
        </w:rPr>
        <w:t xml:space="preserve">Copy. Paste </w:t>
      </w:r>
      <w:r>
        <w:rPr>
          <w:color w:val="0000FF"/>
          <w:sz w:val="20"/>
        </w:rPr>
        <w:t>in</w:t>
      </w:r>
      <w:r w:rsidR="000C0EF6" w:rsidRPr="006E5ECA">
        <w:rPr>
          <w:color w:val="0000FF"/>
          <w:sz w:val="20"/>
        </w:rPr>
        <w:t xml:space="preserve"> </w:t>
      </w:r>
      <w:r w:rsidR="000C0EF6">
        <w:rPr>
          <w:color w:val="0000FF"/>
          <w:sz w:val="20"/>
        </w:rPr>
        <w:t>LMATRIX</w:t>
      </w:r>
      <w:r>
        <w:rPr>
          <w:color w:val="0000FF"/>
          <w:sz w:val="20"/>
        </w:rPr>
        <w:t xml:space="preserve"> subcommand where indicated below</w:t>
      </w:r>
      <w:r w:rsidR="000C0EF6">
        <w:rPr>
          <w:color w:val="0000FF"/>
          <w:sz w:val="20"/>
        </w:rPr>
        <w:t>.</w:t>
      </w:r>
    </w:p>
    <w:p w14:paraId="3AC59BEE" w14:textId="55289F7E" w:rsidR="0094587B" w:rsidRPr="006E5ECA" w:rsidRDefault="006E5ECA" w:rsidP="00C93A6B">
      <w:pPr>
        <w:numPr>
          <w:ilvl w:val="0"/>
          <w:numId w:val="30"/>
        </w:numPr>
        <w:autoSpaceDE w:val="0"/>
        <w:autoSpaceDN w:val="0"/>
        <w:adjustRightInd w:val="0"/>
        <w:rPr>
          <w:color w:val="0000FF"/>
          <w:sz w:val="20"/>
        </w:rPr>
      </w:pPr>
      <w:r>
        <w:rPr>
          <w:color w:val="0000FF"/>
          <w:sz w:val="20"/>
        </w:rPr>
        <w:t>Instead</w:t>
      </w:r>
      <w:r w:rsidRPr="006E5ECA">
        <w:rPr>
          <w:color w:val="0000FF"/>
          <w:sz w:val="20"/>
        </w:rPr>
        <w:t xml:space="preserve"> </w:t>
      </w:r>
      <w:r>
        <w:rPr>
          <w:color w:val="0000FF"/>
          <w:sz w:val="20"/>
        </w:rPr>
        <w:t>of</w:t>
      </w:r>
      <w:r w:rsidR="0094587B" w:rsidRPr="006E5ECA">
        <w:rPr>
          <w:color w:val="0000FF"/>
          <w:sz w:val="20"/>
        </w:rPr>
        <w:t xml:space="preserve"> </w:t>
      </w:r>
      <w:r w:rsidR="0094587B">
        <w:rPr>
          <w:color w:val="0000FF"/>
          <w:sz w:val="20"/>
        </w:rPr>
        <w:t>SUMMARIZE</w:t>
      </w:r>
      <w:r w:rsidRPr="006E5ECA">
        <w:rPr>
          <w:color w:val="0000FF"/>
          <w:sz w:val="20"/>
        </w:rPr>
        <w:t>,</w:t>
      </w:r>
      <w:r w:rsidR="0094587B" w:rsidRPr="006E5ECA">
        <w:rPr>
          <w:color w:val="0000FF"/>
          <w:sz w:val="20"/>
        </w:rPr>
        <w:t xml:space="preserve"> </w:t>
      </w:r>
      <w:r>
        <w:rPr>
          <w:color w:val="0000FF"/>
          <w:sz w:val="20"/>
        </w:rPr>
        <w:t>you might use</w:t>
      </w:r>
      <w:r w:rsidR="0094587B" w:rsidRPr="006E5ECA">
        <w:rPr>
          <w:color w:val="0000FF"/>
          <w:sz w:val="20"/>
        </w:rPr>
        <w:t xml:space="preserve"> </w:t>
      </w:r>
      <w:r w:rsidR="0094587B">
        <w:rPr>
          <w:color w:val="0000FF"/>
          <w:sz w:val="20"/>
        </w:rPr>
        <w:t>LIST</w:t>
      </w:r>
      <w:r w:rsidR="0094587B" w:rsidRPr="006E5ECA">
        <w:rPr>
          <w:color w:val="0000FF"/>
          <w:sz w:val="20"/>
        </w:rPr>
        <w:t xml:space="preserve">, </w:t>
      </w:r>
      <w:r>
        <w:rPr>
          <w:color w:val="0000FF"/>
          <w:sz w:val="20"/>
        </w:rPr>
        <w:t>though it is less convenient</w:t>
      </w:r>
      <w:r w:rsidR="0094587B" w:rsidRPr="006E5ECA">
        <w:rPr>
          <w:color w:val="0000FF"/>
          <w:sz w:val="20"/>
        </w:rPr>
        <w:t>.</w:t>
      </w:r>
    </w:p>
    <w:p w14:paraId="7EC24FA9" w14:textId="739E57DB" w:rsidR="000C0EF6" w:rsidRPr="006E5ECA" w:rsidRDefault="000C0EF6" w:rsidP="000C0EF6">
      <w:pPr>
        <w:autoSpaceDE w:val="0"/>
        <w:autoSpaceDN w:val="0"/>
        <w:adjustRightInd w:val="0"/>
        <w:ind w:left="360"/>
        <w:rPr>
          <w:color w:val="0000FF"/>
          <w:sz w:val="20"/>
        </w:rPr>
      </w:pPr>
    </w:p>
    <w:p w14:paraId="1C9D6366" w14:textId="335FA8E4" w:rsidR="000C0EF6" w:rsidRDefault="00A1675C" w:rsidP="000C0EF6">
      <w:pPr>
        <w:autoSpaceDE w:val="0"/>
        <w:autoSpaceDN w:val="0"/>
        <w:adjustRightInd w:val="0"/>
        <w:ind w:left="360"/>
        <w:rPr>
          <w:color w:val="0000FF"/>
          <w:sz w:val="20"/>
          <w:lang w:val="ru-RU"/>
        </w:rPr>
      </w:pPr>
      <w:r>
        <w:rPr>
          <w:noProof/>
          <w:color w:val="0000FF"/>
          <w:sz w:val="20"/>
          <w:lang w:val="ru-RU"/>
        </w:rPr>
        <w:drawing>
          <wp:inline distT="0" distB="0" distL="0" distR="0" wp14:anchorId="5F7AFF17" wp14:editId="77DEFE47">
            <wp:extent cx="4903200" cy="2109600"/>
            <wp:effectExtent l="0" t="0" r="0"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3200" cy="2109600"/>
                    </a:xfrm>
                    <a:prstGeom prst="rect">
                      <a:avLst/>
                    </a:prstGeom>
                    <a:noFill/>
                    <a:ln>
                      <a:noFill/>
                    </a:ln>
                  </pic:spPr>
                </pic:pic>
              </a:graphicData>
            </a:graphic>
          </wp:inline>
        </w:drawing>
      </w:r>
    </w:p>
    <w:p w14:paraId="2A7AC45A" w14:textId="42CB83CA" w:rsidR="00CD683A" w:rsidRPr="00C93A6B" w:rsidRDefault="00CD683A" w:rsidP="00AE7557">
      <w:pPr>
        <w:rPr>
          <w:sz w:val="20"/>
          <w:szCs w:val="20"/>
          <w:lang w:val="ru-RU"/>
        </w:rPr>
      </w:pPr>
    </w:p>
    <w:p w14:paraId="79941878"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dataset activate merged.</w:t>
      </w:r>
    </w:p>
    <w:p w14:paraId="417B9A65"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unianova y by a b c d</w:t>
      </w:r>
    </w:p>
    <w:p w14:paraId="3DDEF6A0" w14:textId="77777777"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/print test(lmatrix)</w:t>
      </w:r>
    </w:p>
    <w:p w14:paraId="148BC715" w14:textId="7CE009AF" w:rsidR="00CD683A"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/lmatrix=</w:t>
      </w:r>
    </w:p>
    <w:p w14:paraId="39E06A06" w14:textId="108C5925"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[PASTE THE MATRIX HERE]</w:t>
      </w:r>
    </w:p>
    <w:p w14:paraId="142BFA28" w14:textId="449E02D9" w:rsidR="00460C2D" w:rsidRPr="00460C2D" w:rsidRDefault="00460C2D" w:rsidP="00460C2D">
      <w:pPr>
        <w:rPr>
          <w:rFonts w:ascii="Courier New CYR" w:hAnsi="Courier New CYR" w:cs="Courier New CYR"/>
          <w:color w:val="0000FF"/>
          <w:sz w:val="16"/>
          <w:szCs w:val="16"/>
          <w:lang w:eastAsia="ru-RU"/>
        </w:rPr>
      </w:pPr>
      <w:r w:rsidRPr="00460C2D">
        <w:rPr>
          <w:rFonts w:ascii="Courier New CYR" w:hAnsi="Courier New CYR" w:cs="Courier New CYR"/>
          <w:color w:val="0000FF"/>
          <w:sz w:val="16"/>
          <w:szCs w:val="16"/>
          <w:lang w:eastAsia="ru-RU"/>
        </w:rPr>
        <w:t xml:space="preserve">   /design= a b c d a*b a*c a*d b*c b*d c*d a*b*c a*b*d a*c*d b*c*d.</w:t>
      </w:r>
    </w:p>
    <w:p w14:paraId="1A78C608" w14:textId="5BD7E418" w:rsidR="00CD683A" w:rsidRDefault="00CD683A" w:rsidP="00AE7557">
      <w:pPr>
        <w:rPr>
          <w:sz w:val="20"/>
          <w:szCs w:val="20"/>
        </w:rPr>
      </w:pPr>
    </w:p>
    <w:p w14:paraId="04565087" w14:textId="0F2316E1" w:rsidR="00460C2D" w:rsidRPr="001D0036" w:rsidRDefault="001D0036" w:rsidP="00AE7557">
      <w:pPr>
        <w:numPr>
          <w:ilvl w:val="0"/>
          <w:numId w:val="30"/>
        </w:numPr>
        <w:autoSpaceDE w:val="0"/>
        <w:autoSpaceDN w:val="0"/>
        <w:adjustRightInd w:val="0"/>
        <w:rPr>
          <w:color w:val="0000FF"/>
          <w:sz w:val="20"/>
        </w:rPr>
      </w:pPr>
      <w:r>
        <w:rPr>
          <w:color w:val="0000FF"/>
          <w:sz w:val="20"/>
        </w:rPr>
        <w:lastRenderedPageBreak/>
        <w:t>Results</w:t>
      </w:r>
      <w:r w:rsidR="00326049" w:rsidRPr="001D0036">
        <w:rPr>
          <w:color w:val="0000FF"/>
          <w:sz w:val="20"/>
        </w:rPr>
        <w:t xml:space="preserve"> – </w:t>
      </w:r>
      <w:r>
        <w:rPr>
          <w:color w:val="0000FF"/>
          <w:sz w:val="20"/>
        </w:rPr>
        <w:t>contrast</w:t>
      </w:r>
      <w:r w:rsidRPr="001D0036">
        <w:rPr>
          <w:color w:val="0000FF"/>
          <w:sz w:val="20"/>
        </w:rPr>
        <w:t xml:space="preserve"> </w:t>
      </w:r>
      <w:r>
        <w:rPr>
          <w:color w:val="0000FF"/>
          <w:sz w:val="20"/>
        </w:rPr>
        <w:t>estimates</w:t>
      </w:r>
      <w:r w:rsidRPr="001D0036">
        <w:rPr>
          <w:color w:val="0000FF"/>
          <w:sz w:val="20"/>
        </w:rPr>
        <w:t xml:space="preserve"> </w:t>
      </w:r>
      <w:r>
        <w:rPr>
          <w:color w:val="0000FF"/>
          <w:sz w:val="20"/>
        </w:rPr>
        <w:t>in</w:t>
      </w:r>
      <w:r w:rsidRPr="001D0036">
        <w:rPr>
          <w:color w:val="0000FF"/>
          <w:sz w:val="20"/>
        </w:rPr>
        <w:t xml:space="preserve"> </w:t>
      </w:r>
      <w:r>
        <w:rPr>
          <w:color w:val="0000FF"/>
          <w:sz w:val="20"/>
        </w:rPr>
        <w:t>table</w:t>
      </w:r>
      <w:r w:rsidR="00326049" w:rsidRPr="001D0036">
        <w:rPr>
          <w:color w:val="0000FF"/>
          <w:sz w:val="20"/>
        </w:rPr>
        <w:t xml:space="preserve"> </w:t>
      </w:r>
      <w:r w:rsidR="00C4014B" w:rsidRPr="001D0036">
        <w:rPr>
          <w:color w:val="0000FF"/>
          <w:sz w:val="20"/>
        </w:rPr>
        <w:t>“</w:t>
      </w:r>
      <w:r w:rsidR="00326049" w:rsidRPr="001D0036">
        <w:rPr>
          <w:color w:val="0000FF"/>
          <w:sz w:val="20"/>
        </w:rPr>
        <w:t>Contrast Results (K Matrix)</w:t>
      </w:r>
      <w:r w:rsidR="00C4014B" w:rsidRPr="001D0036">
        <w:rPr>
          <w:color w:val="0000FF"/>
          <w:sz w:val="20"/>
        </w:rPr>
        <w:t>”</w:t>
      </w:r>
      <w:r w:rsidR="00326049" w:rsidRPr="001D0036">
        <w:rPr>
          <w:color w:val="0000FF"/>
          <w:sz w:val="20"/>
        </w:rPr>
        <w:t xml:space="preserve"> – </w:t>
      </w:r>
      <w:r>
        <w:rPr>
          <w:color w:val="0000FF"/>
          <w:sz w:val="20"/>
        </w:rPr>
        <w:t>coincide</w:t>
      </w:r>
      <w:r w:rsidRPr="001D0036">
        <w:rPr>
          <w:color w:val="0000FF"/>
          <w:sz w:val="20"/>
        </w:rPr>
        <w:t xml:space="preserve"> </w:t>
      </w:r>
      <w:r>
        <w:rPr>
          <w:color w:val="0000FF"/>
          <w:sz w:val="20"/>
        </w:rPr>
        <w:t>with</w:t>
      </w:r>
      <w:r w:rsidRPr="001D0036">
        <w:rPr>
          <w:color w:val="0000FF"/>
          <w:sz w:val="20"/>
        </w:rPr>
        <w:t xml:space="preserve"> </w:t>
      </w:r>
      <w:r>
        <w:rPr>
          <w:color w:val="0000FF"/>
          <w:sz w:val="20"/>
        </w:rPr>
        <w:t>the</w:t>
      </w:r>
      <w:r w:rsidRPr="001D0036">
        <w:rPr>
          <w:color w:val="0000FF"/>
          <w:sz w:val="20"/>
        </w:rPr>
        <w:t xml:space="preserve"> </w:t>
      </w:r>
      <w:r>
        <w:rPr>
          <w:color w:val="0000FF"/>
          <w:sz w:val="20"/>
        </w:rPr>
        <w:t>regression parameters obtained earlier on the contrast variables</w:t>
      </w:r>
      <w:r w:rsidR="00326049" w:rsidRPr="001D0036">
        <w:rPr>
          <w:color w:val="0000FF"/>
          <w:sz w:val="20"/>
        </w:rPr>
        <w:t xml:space="preserve">, </w:t>
      </w:r>
      <w:r>
        <w:rPr>
          <w:color w:val="0000FF"/>
          <w:sz w:val="20"/>
        </w:rPr>
        <w:t xml:space="preserve">and </w:t>
      </w:r>
      <w:r w:rsidR="00F77330">
        <w:rPr>
          <w:color w:val="0000FF"/>
          <w:sz w:val="20"/>
        </w:rPr>
        <w:t xml:space="preserve">there </w:t>
      </w:r>
      <w:r>
        <w:rPr>
          <w:color w:val="0000FF"/>
          <w:sz w:val="20"/>
        </w:rPr>
        <w:t>seen in the results window are the terms for interactions too, no</w:t>
      </w:r>
      <w:r w:rsidR="00C018D1">
        <w:rPr>
          <w:color w:val="0000FF"/>
          <w:sz w:val="20"/>
        </w:rPr>
        <w:t>t</w:t>
      </w:r>
      <w:r>
        <w:rPr>
          <w:color w:val="0000FF"/>
          <w:sz w:val="20"/>
        </w:rPr>
        <w:t xml:space="preserve"> only for the main effects</w:t>
      </w:r>
      <w:r w:rsidR="00326049" w:rsidRPr="001D0036">
        <w:rPr>
          <w:color w:val="0000FF"/>
          <w:sz w:val="20"/>
        </w:rPr>
        <w:t>.</w:t>
      </w:r>
    </w:p>
    <w:p w14:paraId="24F1BCDE" w14:textId="35BADF84" w:rsidR="007818F2" w:rsidRPr="00130B73" w:rsidRDefault="001D0036" w:rsidP="00AE7557">
      <w:pPr>
        <w:numPr>
          <w:ilvl w:val="0"/>
          <w:numId w:val="30"/>
        </w:numPr>
        <w:autoSpaceDE w:val="0"/>
        <w:autoSpaceDN w:val="0"/>
        <w:adjustRightInd w:val="0"/>
        <w:rPr>
          <w:color w:val="0000FF"/>
          <w:sz w:val="20"/>
        </w:rPr>
      </w:pPr>
      <w:r>
        <w:rPr>
          <w:color w:val="0000FF"/>
          <w:sz w:val="20"/>
        </w:rPr>
        <w:t>Convenience</w:t>
      </w:r>
      <w:r w:rsidRPr="001D0036">
        <w:rPr>
          <w:color w:val="0000FF"/>
          <w:sz w:val="20"/>
        </w:rPr>
        <w:t xml:space="preserve"> </w:t>
      </w:r>
      <w:r>
        <w:rPr>
          <w:color w:val="0000FF"/>
          <w:sz w:val="20"/>
        </w:rPr>
        <w:t>of</w:t>
      </w:r>
      <w:r w:rsidRPr="001D0036">
        <w:rPr>
          <w:color w:val="0000FF"/>
          <w:sz w:val="20"/>
        </w:rPr>
        <w:t xml:space="preserve"> </w:t>
      </w:r>
      <w:r>
        <w:rPr>
          <w:color w:val="0000FF"/>
          <w:sz w:val="20"/>
        </w:rPr>
        <w:t>an</w:t>
      </w:r>
      <w:r w:rsidR="007818F2" w:rsidRPr="001D0036">
        <w:rPr>
          <w:color w:val="0000FF"/>
          <w:sz w:val="20"/>
        </w:rPr>
        <w:t xml:space="preserve"> </w:t>
      </w:r>
      <w:r w:rsidR="007818F2">
        <w:rPr>
          <w:color w:val="0000FF"/>
          <w:sz w:val="20"/>
        </w:rPr>
        <w:t>L</w:t>
      </w:r>
      <w:r w:rsidRPr="001D0036">
        <w:rPr>
          <w:color w:val="0000FF"/>
          <w:sz w:val="20"/>
        </w:rPr>
        <w:t xml:space="preserve"> </w:t>
      </w:r>
      <w:r>
        <w:rPr>
          <w:color w:val="0000FF"/>
          <w:sz w:val="20"/>
        </w:rPr>
        <w:t>matrix</w:t>
      </w:r>
      <w:r w:rsidRPr="001D0036">
        <w:rPr>
          <w:color w:val="0000FF"/>
          <w:sz w:val="20"/>
        </w:rPr>
        <w:t xml:space="preserve"> </w:t>
      </w:r>
      <w:r>
        <w:rPr>
          <w:color w:val="0000FF"/>
          <w:sz w:val="20"/>
        </w:rPr>
        <w:t>of</w:t>
      </w:r>
      <w:r w:rsidRPr="001D0036">
        <w:rPr>
          <w:color w:val="0000FF"/>
          <w:sz w:val="20"/>
        </w:rPr>
        <w:t xml:space="preserve"> </w:t>
      </w:r>
      <w:r>
        <w:rPr>
          <w:color w:val="0000FF"/>
          <w:sz w:val="20"/>
        </w:rPr>
        <w:t>contrasts</w:t>
      </w:r>
      <w:r w:rsidRPr="001D0036">
        <w:rPr>
          <w:color w:val="0000FF"/>
          <w:sz w:val="20"/>
        </w:rPr>
        <w:t xml:space="preserve"> </w:t>
      </w:r>
      <w:r>
        <w:rPr>
          <w:color w:val="0000FF"/>
          <w:sz w:val="20"/>
        </w:rPr>
        <w:t>is</w:t>
      </w:r>
      <w:r w:rsidRPr="001D0036">
        <w:rPr>
          <w:color w:val="0000FF"/>
          <w:sz w:val="20"/>
        </w:rPr>
        <w:t xml:space="preserve"> </w:t>
      </w:r>
      <w:r>
        <w:rPr>
          <w:color w:val="0000FF"/>
          <w:sz w:val="20"/>
        </w:rPr>
        <w:t>that its rows</w:t>
      </w:r>
      <w:r w:rsidR="007818F2" w:rsidRPr="001D0036">
        <w:rPr>
          <w:color w:val="0000FF"/>
          <w:sz w:val="20"/>
        </w:rPr>
        <w:t xml:space="preserve"> (</w:t>
      </w:r>
      <w:r>
        <w:rPr>
          <w:color w:val="0000FF"/>
          <w:sz w:val="20"/>
        </w:rPr>
        <w:t>contrasts</w:t>
      </w:r>
      <w:r w:rsidR="007818F2" w:rsidRPr="001D0036">
        <w:rPr>
          <w:color w:val="0000FF"/>
          <w:sz w:val="20"/>
        </w:rPr>
        <w:t xml:space="preserve">) </w:t>
      </w:r>
      <w:r>
        <w:rPr>
          <w:color w:val="0000FF"/>
          <w:sz w:val="20"/>
        </w:rPr>
        <w:t>can be input in subcommands</w:t>
      </w:r>
      <w:r w:rsidR="007818F2" w:rsidRPr="001D0036">
        <w:rPr>
          <w:color w:val="0000FF"/>
          <w:sz w:val="20"/>
        </w:rPr>
        <w:t xml:space="preserve">, </w:t>
      </w:r>
      <w:r>
        <w:rPr>
          <w:color w:val="0000FF"/>
          <w:sz w:val="20"/>
        </w:rPr>
        <w:t>like</w:t>
      </w:r>
      <w:r w:rsidR="007818F2" w:rsidRPr="001D0036">
        <w:rPr>
          <w:color w:val="0000FF"/>
          <w:sz w:val="20"/>
        </w:rPr>
        <w:t xml:space="preserve"> </w:t>
      </w:r>
      <w:r w:rsidR="007818F2">
        <w:rPr>
          <w:color w:val="0000FF"/>
          <w:sz w:val="20"/>
        </w:rPr>
        <w:t>LMATRIX</w:t>
      </w:r>
      <w:r w:rsidR="007818F2" w:rsidRPr="001D0036">
        <w:rPr>
          <w:color w:val="0000FF"/>
          <w:sz w:val="20"/>
        </w:rPr>
        <w:t xml:space="preserve">, </w:t>
      </w:r>
      <w:r>
        <w:rPr>
          <w:color w:val="0000FF"/>
          <w:sz w:val="20"/>
        </w:rPr>
        <w:t>selectively</w:t>
      </w:r>
      <w:r w:rsidR="007818F2" w:rsidRPr="001D0036">
        <w:rPr>
          <w:color w:val="0000FF"/>
          <w:sz w:val="20"/>
        </w:rPr>
        <w:t xml:space="preserve">. </w:t>
      </w:r>
      <w:r>
        <w:rPr>
          <w:color w:val="0000FF"/>
          <w:sz w:val="20"/>
        </w:rPr>
        <w:t>Contrast</w:t>
      </w:r>
      <w:r w:rsidRPr="001D0036">
        <w:rPr>
          <w:color w:val="0000FF"/>
          <w:sz w:val="20"/>
        </w:rPr>
        <w:t xml:space="preserve"> </w:t>
      </w:r>
      <w:r>
        <w:rPr>
          <w:color w:val="0000FF"/>
          <w:sz w:val="20"/>
        </w:rPr>
        <w:t>estimates</w:t>
      </w:r>
      <w:r w:rsidRPr="001D0036">
        <w:rPr>
          <w:color w:val="0000FF"/>
          <w:sz w:val="20"/>
        </w:rPr>
        <w:t xml:space="preserve"> </w:t>
      </w:r>
      <w:r>
        <w:rPr>
          <w:color w:val="0000FF"/>
          <w:sz w:val="20"/>
        </w:rPr>
        <w:t>will</w:t>
      </w:r>
      <w:r w:rsidRPr="001D0036">
        <w:rPr>
          <w:color w:val="0000FF"/>
          <w:sz w:val="20"/>
        </w:rPr>
        <w:t xml:space="preserve"> </w:t>
      </w:r>
      <w:r>
        <w:rPr>
          <w:color w:val="0000FF"/>
          <w:sz w:val="20"/>
        </w:rPr>
        <w:t>be</w:t>
      </w:r>
      <w:r w:rsidRPr="001D0036">
        <w:rPr>
          <w:color w:val="0000FF"/>
          <w:sz w:val="20"/>
        </w:rPr>
        <w:t xml:space="preserve"> </w:t>
      </w:r>
      <w:r>
        <w:rPr>
          <w:color w:val="0000FF"/>
          <w:sz w:val="20"/>
        </w:rPr>
        <w:t>identical</w:t>
      </w:r>
      <w:r w:rsidRPr="001D0036">
        <w:rPr>
          <w:color w:val="0000FF"/>
          <w:sz w:val="20"/>
        </w:rPr>
        <w:t xml:space="preserve"> </w:t>
      </w:r>
      <w:r>
        <w:rPr>
          <w:color w:val="0000FF"/>
          <w:sz w:val="20"/>
        </w:rPr>
        <w:t>to</w:t>
      </w:r>
      <w:r w:rsidRPr="001D0036">
        <w:rPr>
          <w:color w:val="0000FF"/>
          <w:sz w:val="20"/>
        </w:rPr>
        <w:t xml:space="preserve"> </w:t>
      </w:r>
      <w:r>
        <w:rPr>
          <w:color w:val="0000FF"/>
          <w:sz w:val="20"/>
        </w:rPr>
        <w:t>when</w:t>
      </w:r>
      <w:r w:rsidRPr="001D0036">
        <w:rPr>
          <w:color w:val="0000FF"/>
          <w:sz w:val="20"/>
        </w:rPr>
        <w:t xml:space="preserve"> </w:t>
      </w:r>
      <w:r>
        <w:rPr>
          <w:color w:val="0000FF"/>
          <w:sz w:val="20"/>
        </w:rPr>
        <w:t>you</w:t>
      </w:r>
      <w:r w:rsidRPr="001D0036">
        <w:rPr>
          <w:color w:val="0000FF"/>
          <w:sz w:val="20"/>
        </w:rPr>
        <w:t xml:space="preserve"> </w:t>
      </w:r>
      <w:r>
        <w:rPr>
          <w:color w:val="0000FF"/>
          <w:sz w:val="20"/>
        </w:rPr>
        <w:t>input</w:t>
      </w:r>
      <w:r w:rsidRPr="001D0036">
        <w:rPr>
          <w:color w:val="0000FF"/>
          <w:sz w:val="20"/>
        </w:rPr>
        <w:t xml:space="preserve"> </w:t>
      </w:r>
      <w:r>
        <w:rPr>
          <w:color w:val="0000FF"/>
          <w:sz w:val="20"/>
        </w:rPr>
        <w:t>the</w:t>
      </w:r>
      <w:r w:rsidRPr="001D0036">
        <w:rPr>
          <w:color w:val="0000FF"/>
          <w:sz w:val="20"/>
        </w:rPr>
        <w:t xml:space="preserve"> </w:t>
      </w:r>
      <w:r>
        <w:rPr>
          <w:color w:val="0000FF"/>
          <w:sz w:val="20"/>
        </w:rPr>
        <w:t xml:space="preserve">complete </w:t>
      </w:r>
      <w:r w:rsidR="007818F2">
        <w:rPr>
          <w:color w:val="0000FF"/>
          <w:sz w:val="20"/>
        </w:rPr>
        <w:t>L</w:t>
      </w:r>
      <w:r>
        <w:rPr>
          <w:color w:val="0000FF"/>
          <w:sz w:val="20"/>
        </w:rPr>
        <w:t xml:space="preserve"> matrix covering the entire prediction model</w:t>
      </w:r>
      <w:r w:rsidR="007818F2" w:rsidRPr="001D0036">
        <w:rPr>
          <w:color w:val="0000FF"/>
          <w:sz w:val="20"/>
        </w:rPr>
        <w:t xml:space="preserve">. </w:t>
      </w:r>
      <w:r>
        <w:rPr>
          <w:color w:val="0000FF"/>
          <w:sz w:val="20"/>
        </w:rPr>
        <w:t>For</w:t>
      </w:r>
      <w:r w:rsidRPr="001D0036">
        <w:rPr>
          <w:color w:val="0000FF"/>
          <w:sz w:val="20"/>
        </w:rPr>
        <w:t xml:space="preserve"> </w:t>
      </w:r>
      <w:r>
        <w:rPr>
          <w:color w:val="0000FF"/>
          <w:sz w:val="20"/>
        </w:rPr>
        <w:t>instance</w:t>
      </w:r>
      <w:r w:rsidR="007818F2" w:rsidRPr="001D0036">
        <w:rPr>
          <w:color w:val="0000FF"/>
          <w:sz w:val="20"/>
        </w:rPr>
        <w:t xml:space="preserve">, </w:t>
      </w:r>
      <w:r>
        <w:rPr>
          <w:color w:val="0000FF"/>
          <w:sz w:val="20"/>
        </w:rPr>
        <w:t>in</w:t>
      </w:r>
      <w:r w:rsidRPr="001D0036">
        <w:rPr>
          <w:color w:val="0000FF"/>
          <w:sz w:val="20"/>
        </w:rPr>
        <w:t xml:space="preserve"> </w:t>
      </w:r>
      <w:r>
        <w:rPr>
          <w:color w:val="0000FF"/>
          <w:sz w:val="20"/>
        </w:rPr>
        <w:t>the</w:t>
      </w:r>
      <w:r w:rsidRPr="001D0036">
        <w:rPr>
          <w:color w:val="0000FF"/>
          <w:sz w:val="20"/>
        </w:rPr>
        <w:t xml:space="preserve"> </w:t>
      </w:r>
      <w:r>
        <w:rPr>
          <w:color w:val="0000FF"/>
          <w:sz w:val="20"/>
        </w:rPr>
        <w:t>current</w:t>
      </w:r>
      <w:r w:rsidRPr="001D0036">
        <w:rPr>
          <w:color w:val="0000FF"/>
          <w:sz w:val="20"/>
        </w:rPr>
        <w:t xml:space="preserve"> </w:t>
      </w:r>
      <w:r>
        <w:rPr>
          <w:color w:val="0000FF"/>
          <w:sz w:val="20"/>
        </w:rPr>
        <w:t>example</w:t>
      </w:r>
      <w:r w:rsidRPr="001D0036">
        <w:rPr>
          <w:color w:val="0000FF"/>
          <w:sz w:val="20"/>
        </w:rPr>
        <w:t xml:space="preserve"> </w:t>
      </w:r>
      <w:r>
        <w:rPr>
          <w:color w:val="0000FF"/>
          <w:sz w:val="20"/>
        </w:rPr>
        <w:t>we</w:t>
      </w:r>
      <w:r w:rsidRPr="001D0036">
        <w:rPr>
          <w:color w:val="0000FF"/>
          <w:sz w:val="20"/>
        </w:rPr>
        <w:t xml:space="preserve"> </w:t>
      </w:r>
      <w:r>
        <w:rPr>
          <w:color w:val="0000FF"/>
          <w:sz w:val="20"/>
        </w:rPr>
        <w:t>might</w:t>
      </w:r>
      <w:r w:rsidR="007818F2" w:rsidRPr="001D0036">
        <w:rPr>
          <w:color w:val="0000FF"/>
          <w:sz w:val="20"/>
        </w:rPr>
        <w:t xml:space="preserve"> </w:t>
      </w:r>
      <w:r>
        <w:rPr>
          <w:color w:val="0000FF"/>
          <w:sz w:val="20"/>
        </w:rPr>
        <w:t>have input in LMATRIX</w:t>
      </w:r>
      <w:r w:rsidR="0029613C">
        <w:rPr>
          <w:color w:val="0000FF"/>
          <w:sz w:val="20"/>
        </w:rPr>
        <w:t xml:space="preserve"> </w:t>
      </w:r>
      <w:r>
        <w:rPr>
          <w:color w:val="0000FF"/>
          <w:sz w:val="20"/>
        </w:rPr>
        <w:t>only</w:t>
      </w:r>
      <w:r w:rsidR="0029613C">
        <w:rPr>
          <w:color w:val="0000FF"/>
          <w:sz w:val="20"/>
        </w:rPr>
        <w:t xml:space="preserve">, say, </w:t>
      </w:r>
      <w:r>
        <w:rPr>
          <w:color w:val="0000FF"/>
          <w:sz w:val="20"/>
        </w:rPr>
        <w:t xml:space="preserve">the </w:t>
      </w:r>
      <w:r w:rsidR="007818F2" w:rsidRPr="001D0036">
        <w:rPr>
          <w:color w:val="0000FF"/>
          <w:sz w:val="20"/>
        </w:rPr>
        <w:t>2-</w:t>
      </w:r>
      <w:r>
        <w:rPr>
          <w:color w:val="0000FF"/>
          <w:sz w:val="20"/>
        </w:rPr>
        <w:t>nd</w:t>
      </w:r>
      <w:r w:rsidR="007818F2" w:rsidRPr="001D0036">
        <w:rPr>
          <w:color w:val="0000FF"/>
          <w:sz w:val="20"/>
        </w:rPr>
        <w:t xml:space="preserve"> </w:t>
      </w:r>
      <w:r>
        <w:rPr>
          <w:color w:val="0000FF"/>
          <w:sz w:val="20"/>
        </w:rPr>
        <w:t>and the</w:t>
      </w:r>
      <w:r w:rsidR="007818F2" w:rsidRPr="001D0036">
        <w:rPr>
          <w:color w:val="0000FF"/>
          <w:sz w:val="20"/>
        </w:rPr>
        <w:t xml:space="preserve"> 3-</w:t>
      </w:r>
      <w:r>
        <w:rPr>
          <w:color w:val="0000FF"/>
          <w:sz w:val="20"/>
        </w:rPr>
        <w:t>rd</w:t>
      </w:r>
      <w:r w:rsidR="007818F2" w:rsidRPr="001D0036">
        <w:rPr>
          <w:color w:val="0000FF"/>
          <w:sz w:val="20"/>
        </w:rPr>
        <w:t xml:space="preserve"> </w:t>
      </w:r>
      <w:r>
        <w:rPr>
          <w:color w:val="0000FF"/>
          <w:sz w:val="20"/>
        </w:rPr>
        <w:t>rows</w:t>
      </w:r>
      <w:r w:rsidR="007818F2" w:rsidRPr="001D0036">
        <w:rPr>
          <w:color w:val="0000FF"/>
          <w:sz w:val="20"/>
        </w:rPr>
        <w:t xml:space="preserve"> (</w:t>
      </w:r>
      <w:r>
        <w:rPr>
          <w:color w:val="0000FF"/>
          <w:sz w:val="20"/>
        </w:rPr>
        <w:t>they correspond to contrasts</w:t>
      </w:r>
      <w:r w:rsidR="007818F2" w:rsidRPr="001D0036">
        <w:rPr>
          <w:color w:val="0000FF"/>
          <w:sz w:val="20"/>
        </w:rPr>
        <w:t xml:space="preserve"> </w:t>
      </w:r>
      <w:r w:rsidR="007818F2">
        <w:rPr>
          <w:color w:val="0000FF"/>
          <w:sz w:val="20"/>
        </w:rPr>
        <w:t>b</w:t>
      </w:r>
      <w:r w:rsidR="007818F2" w:rsidRPr="001D0036">
        <w:rPr>
          <w:color w:val="0000FF"/>
          <w:sz w:val="20"/>
        </w:rPr>
        <w:t xml:space="preserve">1 </w:t>
      </w:r>
      <w:r>
        <w:rPr>
          <w:color w:val="0000FF"/>
          <w:sz w:val="20"/>
        </w:rPr>
        <w:t>and</w:t>
      </w:r>
      <w:r w:rsidR="007818F2" w:rsidRPr="001D0036">
        <w:rPr>
          <w:color w:val="0000FF"/>
          <w:sz w:val="20"/>
        </w:rPr>
        <w:t xml:space="preserve"> </w:t>
      </w:r>
      <w:r w:rsidR="007818F2">
        <w:rPr>
          <w:color w:val="0000FF"/>
          <w:sz w:val="20"/>
        </w:rPr>
        <w:t>b</w:t>
      </w:r>
      <w:r w:rsidR="007818F2" w:rsidRPr="001D0036">
        <w:rPr>
          <w:color w:val="0000FF"/>
          <w:sz w:val="20"/>
        </w:rPr>
        <w:t xml:space="preserve">2). </w:t>
      </w:r>
      <w:r w:rsidR="00130B73">
        <w:rPr>
          <w:color w:val="0000FF"/>
          <w:sz w:val="20"/>
        </w:rPr>
        <w:t>Their</w:t>
      </w:r>
      <w:r w:rsidR="00130B73" w:rsidRPr="00130B73">
        <w:rPr>
          <w:color w:val="0000FF"/>
          <w:sz w:val="20"/>
        </w:rPr>
        <w:t xml:space="preserve"> </w:t>
      </w:r>
      <w:r w:rsidR="00130B73">
        <w:rPr>
          <w:color w:val="0000FF"/>
          <w:sz w:val="20"/>
        </w:rPr>
        <w:t>results</w:t>
      </w:r>
      <w:r w:rsidR="00130B73" w:rsidRPr="00130B73">
        <w:rPr>
          <w:color w:val="0000FF"/>
          <w:sz w:val="20"/>
        </w:rPr>
        <w:t xml:space="preserve"> </w:t>
      </w:r>
      <w:r w:rsidR="00130B73">
        <w:rPr>
          <w:color w:val="0000FF"/>
          <w:sz w:val="20"/>
        </w:rPr>
        <w:t>would</w:t>
      </w:r>
      <w:r w:rsidR="00130B73" w:rsidRPr="00130B73">
        <w:rPr>
          <w:color w:val="0000FF"/>
          <w:sz w:val="20"/>
        </w:rPr>
        <w:t xml:space="preserve"> </w:t>
      </w:r>
      <w:r w:rsidR="00130B73">
        <w:rPr>
          <w:color w:val="0000FF"/>
          <w:sz w:val="20"/>
        </w:rPr>
        <w:t>have</w:t>
      </w:r>
      <w:r w:rsidR="00130B73" w:rsidRPr="00130B73">
        <w:rPr>
          <w:color w:val="0000FF"/>
          <w:sz w:val="20"/>
        </w:rPr>
        <w:t xml:space="preserve"> </w:t>
      </w:r>
      <w:r w:rsidR="00130B73">
        <w:rPr>
          <w:color w:val="0000FF"/>
          <w:sz w:val="20"/>
        </w:rPr>
        <w:t>been</w:t>
      </w:r>
      <w:r w:rsidR="00130B73" w:rsidRPr="00130B73">
        <w:rPr>
          <w:color w:val="0000FF"/>
          <w:sz w:val="20"/>
        </w:rPr>
        <w:t xml:space="preserve"> </w:t>
      </w:r>
      <w:r w:rsidR="00130B73">
        <w:rPr>
          <w:color w:val="0000FF"/>
          <w:sz w:val="20"/>
        </w:rPr>
        <w:t>still equal</w:t>
      </w:r>
      <w:r w:rsidR="00130B73" w:rsidRPr="00130B73">
        <w:rPr>
          <w:color w:val="0000FF"/>
          <w:sz w:val="20"/>
        </w:rPr>
        <w:t xml:space="preserve"> </w:t>
      </w:r>
      <w:r w:rsidR="00130B73">
        <w:rPr>
          <w:color w:val="0000FF"/>
          <w:sz w:val="20"/>
        </w:rPr>
        <w:t>to</w:t>
      </w:r>
      <w:r w:rsidR="00130B73" w:rsidRPr="00130B73">
        <w:rPr>
          <w:color w:val="0000FF"/>
          <w:sz w:val="20"/>
        </w:rPr>
        <w:t xml:space="preserve"> </w:t>
      </w:r>
      <w:r w:rsidR="00130B73">
        <w:rPr>
          <w:color w:val="0000FF"/>
          <w:sz w:val="20"/>
        </w:rPr>
        <w:t>the</w:t>
      </w:r>
      <w:r w:rsidR="00130B73" w:rsidRPr="00130B73">
        <w:rPr>
          <w:color w:val="0000FF"/>
          <w:sz w:val="20"/>
        </w:rPr>
        <w:t xml:space="preserve"> </w:t>
      </w:r>
      <w:r w:rsidR="00130B73">
        <w:rPr>
          <w:color w:val="0000FF"/>
          <w:sz w:val="20"/>
        </w:rPr>
        <w:t>regression</w:t>
      </w:r>
      <w:r w:rsidR="00130B73" w:rsidRPr="00130B73">
        <w:rPr>
          <w:color w:val="0000FF"/>
          <w:sz w:val="20"/>
        </w:rPr>
        <w:t xml:space="preserve"> </w:t>
      </w:r>
      <w:r w:rsidR="00130B73">
        <w:rPr>
          <w:color w:val="0000FF"/>
          <w:sz w:val="20"/>
        </w:rPr>
        <w:t>parameters</w:t>
      </w:r>
      <w:r w:rsidR="00130B73" w:rsidRPr="00130B73">
        <w:rPr>
          <w:color w:val="0000FF"/>
          <w:sz w:val="20"/>
        </w:rPr>
        <w:t xml:space="preserve"> </w:t>
      </w:r>
      <w:r w:rsidR="00130B73">
        <w:rPr>
          <w:color w:val="0000FF"/>
          <w:sz w:val="20"/>
        </w:rPr>
        <w:t>at</w:t>
      </w:r>
      <w:r w:rsidR="007818F2" w:rsidRPr="00130B73">
        <w:rPr>
          <w:color w:val="0000FF"/>
          <w:sz w:val="20"/>
        </w:rPr>
        <w:t xml:space="preserve"> </w:t>
      </w:r>
      <w:r w:rsidR="007818F2">
        <w:rPr>
          <w:color w:val="0000FF"/>
          <w:sz w:val="20"/>
        </w:rPr>
        <w:t>b</w:t>
      </w:r>
      <w:r w:rsidR="007818F2" w:rsidRPr="00130B73">
        <w:rPr>
          <w:color w:val="0000FF"/>
          <w:sz w:val="20"/>
        </w:rPr>
        <w:t>1</w:t>
      </w:r>
      <w:r w:rsidR="00130B73">
        <w:rPr>
          <w:color w:val="0000FF"/>
          <w:sz w:val="20"/>
        </w:rPr>
        <w:t xml:space="preserve"> and</w:t>
      </w:r>
      <w:r w:rsidR="007818F2" w:rsidRPr="00130B73">
        <w:rPr>
          <w:color w:val="0000FF"/>
          <w:sz w:val="20"/>
        </w:rPr>
        <w:t xml:space="preserve"> </w:t>
      </w:r>
      <w:r w:rsidR="007818F2">
        <w:rPr>
          <w:color w:val="0000FF"/>
          <w:sz w:val="20"/>
        </w:rPr>
        <w:t>b</w:t>
      </w:r>
      <w:r w:rsidR="007818F2" w:rsidRPr="00130B73">
        <w:rPr>
          <w:color w:val="0000FF"/>
          <w:sz w:val="20"/>
        </w:rPr>
        <w:t xml:space="preserve">2 </w:t>
      </w:r>
      <w:r w:rsidR="00130B73">
        <w:rPr>
          <w:color w:val="0000FF"/>
          <w:sz w:val="20"/>
        </w:rPr>
        <w:t>of</w:t>
      </w:r>
      <w:r w:rsidR="00F77330">
        <w:rPr>
          <w:color w:val="0000FF"/>
          <w:sz w:val="20"/>
        </w:rPr>
        <w:t xml:space="preserve"> the </w:t>
      </w:r>
      <w:r w:rsidR="00130B73">
        <w:rPr>
          <w:color w:val="0000FF"/>
          <w:sz w:val="20"/>
        </w:rPr>
        <w:t xml:space="preserve">multiple regression </w:t>
      </w:r>
      <w:r w:rsidR="00376EA5">
        <w:rPr>
          <w:color w:val="0000FF"/>
          <w:sz w:val="20"/>
        </w:rPr>
        <w:t>containing</w:t>
      </w:r>
      <w:r w:rsidR="00130B73">
        <w:rPr>
          <w:color w:val="0000FF"/>
          <w:sz w:val="20"/>
        </w:rPr>
        <w:t xml:space="preserve"> all the variables from</w:t>
      </w:r>
      <w:r w:rsidR="001429CB" w:rsidRPr="00130B73">
        <w:rPr>
          <w:color w:val="0000FF"/>
          <w:sz w:val="20"/>
        </w:rPr>
        <w:t xml:space="preserve"> </w:t>
      </w:r>
      <w:r w:rsidR="007818F2">
        <w:rPr>
          <w:color w:val="0000FF"/>
          <w:sz w:val="20"/>
        </w:rPr>
        <w:t>a</w:t>
      </w:r>
      <w:r w:rsidR="007818F2" w:rsidRPr="00130B73">
        <w:rPr>
          <w:color w:val="0000FF"/>
          <w:sz w:val="20"/>
        </w:rPr>
        <w:t xml:space="preserve">1 </w:t>
      </w:r>
      <w:r w:rsidR="00130B73">
        <w:rPr>
          <w:color w:val="0000FF"/>
          <w:sz w:val="20"/>
        </w:rPr>
        <w:t>to</w:t>
      </w:r>
      <w:r w:rsidR="007818F2" w:rsidRPr="00130B73">
        <w:rPr>
          <w:color w:val="0000FF"/>
          <w:sz w:val="20"/>
        </w:rPr>
        <w:t xml:space="preserve"> b2c3d1</w:t>
      </w:r>
      <w:r w:rsidR="00F77330">
        <w:rPr>
          <w:color w:val="0000FF"/>
          <w:sz w:val="20"/>
        </w:rPr>
        <w:t xml:space="preserve"> as regressors</w:t>
      </w:r>
      <w:r w:rsidR="007818F2" w:rsidRPr="00130B73">
        <w:rPr>
          <w:color w:val="0000FF"/>
          <w:sz w:val="20"/>
        </w:rPr>
        <w:t>.</w:t>
      </w:r>
    </w:p>
    <w:p w14:paraId="10C8DC5D" w14:textId="77777777" w:rsidR="00326049" w:rsidRPr="00130B73" w:rsidRDefault="00326049" w:rsidP="00326049">
      <w:pPr>
        <w:autoSpaceDE w:val="0"/>
        <w:autoSpaceDN w:val="0"/>
        <w:adjustRightInd w:val="0"/>
        <w:rPr>
          <w:color w:val="0000FF"/>
          <w:sz w:val="20"/>
        </w:rPr>
      </w:pPr>
    </w:p>
    <w:p w14:paraId="7C043C00" w14:textId="52D3CF18" w:rsidR="00AE7557" w:rsidRPr="00FC186E" w:rsidRDefault="00FC186E" w:rsidP="00AE7557">
      <w:pPr>
        <w:rPr>
          <w:b/>
          <w:bCs/>
          <w:i/>
          <w:iCs/>
          <w:sz w:val="20"/>
          <w:szCs w:val="20"/>
        </w:rPr>
      </w:pPr>
      <w:r>
        <w:rPr>
          <w:b/>
          <w:bCs/>
          <w:i/>
          <w:iCs/>
          <w:sz w:val="20"/>
          <w:szCs w:val="20"/>
        </w:rPr>
        <w:t>Special regimes</w:t>
      </w:r>
    </w:p>
    <w:p w14:paraId="497EB367" w14:textId="77777777" w:rsidR="00AE7557" w:rsidRPr="00FC186E" w:rsidRDefault="00AE7557" w:rsidP="00AE7557">
      <w:pPr>
        <w:rPr>
          <w:sz w:val="20"/>
          <w:szCs w:val="20"/>
        </w:rPr>
      </w:pPr>
    </w:p>
    <w:p w14:paraId="1CB5435F" w14:textId="5D6068EF" w:rsidR="00AE7557" w:rsidRPr="00FC186E" w:rsidRDefault="00FC186E" w:rsidP="00AE7557">
      <w:pPr>
        <w:rPr>
          <w:sz w:val="20"/>
          <w:szCs w:val="20"/>
        </w:rPr>
      </w:pPr>
      <w:r>
        <w:rPr>
          <w:sz w:val="20"/>
          <w:szCs w:val="20"/>
        </w:rPr>
        <w:t>The macro is not suited for split state of the dataset</w:t>
      </w:r>
      <w:r w:rsidR="00AE7557" w:rsidRPr="00FC186E">
        <w:rPr>
          <w:sz w:val="20"/>
          <w:szCs w:val="20"/>
        </w:rPr>
        <w:t xml:space="preserve">. </w:t>
      </w:r>
      <w:r>
        <w:rPr>
          <w:sz w:val="20"/>
          <w:szCs w:val="20"/>
        </w:rPr>
        <w:t>Case weights are ignored</w:t>
      </w:r>
      <w:r w:rsidR="00AE7557" w:rsidRPr="00FC186E">
        <w:rPr>
          <w:sz w:val="20"/>
          <w:szCs w:val="20"/>
        </w:rPr>
        <w:t xml:space="preserve">. </w:t>
      </w:r>
      <w:r>
        <w:rPr>
          <w:sz w:val="20"/>
          <w:szCs w:val="20"/>
        </w:rPr>
        <w:t>The macro obeys filtering</w:t>
      </w:r>
      <w:r w:rsidR="00AE7557" w:rsidRPr="00FC186E">
        <w:rPr>
          <w:sz w:val="20"/>
          <w:szCs w:val="20"/>
        </w:rPr>
        <w:t xml:space="preserve"> (</w:t>
      </w:r>
      <w:r w:rsidR="00AE7557">
        <w:rPr>
          <w:sz w:val="20"/>
          <w:szCs w:val="20"/>
        </w:rPr>
        <w:t>FILTER</w:t>
      </w:r>
      <w:r w:rsidR="00AE7557" w:rsidRPr="00FC186E">
        <w:rPr>
          <w:sz w:val="20"/>
          <w:szCs w:val="20"/>
        </w:rPr>
        <w:t xml:space="preserve">, </w:t>
      </w:r>
      <w:r w:rsidR="00AE7557">
        <w:rPr>
          <w:sz w:val="20"/>
          <w:szCs w:val="20"/>
        </w:rPr>
        <w:t>SELECT</w:t>
      </w:r>
      <w:r w:rsidR="00AE7557" w:rsidRPr="00FC186E">
        <w:rPr>
          <w:sz w:val="20"/>
          <w:szCs w:val="20"/>
        </w:rPr>
        <w:t xml:space="preserve"> </w:t>
      </w:r>
      <w:r w:rsidR="00AE7557">
        <w:rPr>
          <w:sz w:val="20"/>
          <w:szCs w:val="20"/>
        </w:rPr>
        <w:t>IF</w:t>
      </w:r>
      <w:r w:rsidR="00AE7557" w:rsidRPr="00FC186E">
        <w:rPr>
          <w:sz w:val="20"/>
          <w:szCs w:val="20"/>
        </w:rPr>
        <w:t xml:space="preserve">, </w:t>
      </w:r>
      <w:r w:rsidR="00AE7557">
        <w:rPr>
          <w:sz w:val="20"/>
          <w:szCs w:val="20"/>
        </w:rPr>
        <w:t>USE</w:t>
      </w:r>
      <w:r w:rsidR="00AE7557" w:rsidRPr="00FC186E">
        <w:rPr>
          <w:sz w:val="20"/>
          <w:szCs w:val="20"/>
        </w:rPr>
        <w:t xml:space="preserve"> </w:t>
      </w:r>
      <w:r>
        <w:rPr>
          <w:sz w:val="20"/>
          <w:szCs w:val="20"/>
        </w:rPr>
        <w:t>etc</w:t>
      </w:r>
      <w:r w:rsidR="00AE7557" w:rsidRPr="00FC186E">
        <w:rPr>
          <w:sz w:val="20"/>
          <w:szCs w:val="20"/>
        </w:rPr>
        <w:t>.)</w:t>
      </w:r>
      <w:r w:rsidR="00261AF3" w:rsidRPr="00FC186E">
        <w:rPr>
          <w:sz w:val="20"/>
          <w:szCs w:val="20"/>
        </w:rPr>
        <w:t xml:space="preserve"> </w:t>
      </w:r>
      <w:r>
        <w:rPr>
          <w:sz w:val="20"/>
          <w:szCs w:val="20"/>
        </w:rPr>
        <w:t>and temporary</w:t>
      </w:r>
      <w:r w:rsidR="00261AF3" w:rsidRPr="00FC186E">
        <w:rPr>
          <w:sz w:val="20"/>
          <w:szCs w:val="20"/>
        </w:rPr>
        <w:t xml:space="preserve"> (</w:t>
      </w:r>
      <w:r>
        <w:rPr>
          <w:sz w:val="20"/>
          <w:szCs w:val="20"/>
        </w:rPr>
        <w:t>under</w:t>
      </w:r>
      <w:r w:rsidR="00261AF3" w:rsidRPr="00FC186E">
        <w:rPr>
          <w:sz w:val="20"/>
          <w:szCs w:val="20"/>
        </w:rPr>
        <w:t xml:space="preserve"> </w:t>
      </w:r>
      <w:r w:rsidR="00261AF3">
        <w:rPr>
          <w:sz w:val="20"/>
          <w:szCs w:val="20"/>
        </w:rPr>
        <w:t>TEMPORARY</w:t>
      </w:r>
      <w:r w:rsidR="00261AF3" w:rsidRPr="00FC186E">
        <w:rPr>
          <w:sz w:val="20"/>
          <w:szCs w:val="20"/>
        </w:rPr>
        <w:t xml:space="preserve">) </w:t>
      </w:r>
      <w:r>
        <w:rPr>
          <w:sz w:val="20"/>
          <w:szCs w:val="20"/>
        </w:rPr>
        <w:t>operations</w:t>
      </w:r>
      <w:r w:rsidR="00261AF3" w:rsidRPr="00FC186E">
        <w:rPr>
          <w:sz w:val="20"/>
          <w:szCs w:val="20"/>
        </w:rPr>
        <w:t>.</w:t>
      </w:r>
    </w:p>
    <w:p w14:paraId="4C6445D4" w14:textId="77777777" w:rsidR="00042BCA" w:rsidRPr="00FC186E" w:rsidRDefault="00042BCA">
      <w:pPr>
        <w:rPr>
          <w:sz w:val="20"/>
        </w:rPr>
      </w:pPr>
    </w:p>
    <w:sectPr w:rsidR="00042BCA" w:rsidRPr="00FC186E">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D50E0" w14:textId="77777777" w:rsidR="003F41E7" w:rsidRDefault="003F41E7" w:rsidP="00D33A8D">
      <w:r>
        <w:separator/>
      </w:r>
    </w:p>
  </w:endnote>
  <w:endnote w:type="continuationSeparator" w:id="0">
    <w:p w14:paraId="7223129F" w14:textId="77777777" w:rsidR="003F41E7" w:rsidRDefault="003F41E7" w:rsidP="00D3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D74B2" w14:textId="77777777" w:rsidR="003F41E7" w:rsidRDefault="003F41E7" w:rsidP="00D33A8D">
      <w:r>
        <w:separator/>
      </w:r>
    </w:p>
  </w:footnote>
  <w:footnote w:type="continuationSeparator" w:id="0">
    <w:p w14:paraId="49B5AE8A" w14:textId="77777777" w:rsidR="003F41E7" w:rsidRDefault="003F41E7" w:rsidP="00D33A8D">
      <w:r>
        <w:continuationSeparator/>
      </w:r>
    </w:p>
  </w:footnote>
  <w:footnote w:id="1">
    <w:p w14:paraId="013AC9B5" w14:textId="5D2CE106" w:rsidR="00266D3F" w:rsidRPr="00FD14FA" w:rsidRDefault="00266D3F">
      <w:pPr>
        <w:pStyle w:val="a4"/>
      </w:pPr>
      <w:r>
        <w:rPr>
          <w:rStyle w:val="a6"/>
        </w:rPr>
        <w:footnoteRef/>
      </w:r>
      <w:r w:rsidRPr="00FD14FA">
        <w:t xml:space="preserve"> </w:t>
      </w:r>
      <w:r w:rsidR="00FD14FA">
        <w:t>Type</w:t>
      </w:r>
      <w:r w:rsidRPr="00FD14FA">
        <w:t xml:space="preserve"> </w:t>
      </w:r>
      <w:r>
        <w:t>IND</w:t>
      </w:r>
      <w:r w:rsidR="00FD14FA">
        <w:t xml:space="preserve"> is a special case</w:t>
      </w:r>
      <w:r w:rsidRPr="00FD14FA">
        <w:t xml:space="preserve">, </w:t>
      </w:r>
      <w:r w:rsidR="00FD14FA">
        <w:t>where</w:t>
      </w:r>
      <w:r w:rsidRPr="00FD14FA">
        <w:t xml:space="preserve"> </w:t>
      </w:r>
      <w:r>
        <w:t>det</w:t>
      </w:r>
      <w:r w:rsidRPr="00FD14FA">
        <w:t>(</w:t>
      </w:r>
      <w:r>
        <w:t>SSCP</w:t>
      </w:r>
      <w:r w:rsidRPr="00FD14FA">
        <w:t xml:space="preserve">) </w:t>
      </w:r>
      <w:r w:rsidR="00FD14FA">
        <w:t>is not zero</w:t>
      </w:r>
      <w:r w:rsidRPr="00FD14FA">
        <w:t xml:space="preserve">. </w:t>
      </w:r>
      <w:r w:rsidR="00FD14FA">
        <w:t>Due</w:t>
      </w:r>
      <w:r w:rsidR="00FD14FA" w:rsidRPr="00FD14FA">
        <w:t xml:space="preserve"> </w:t>
      </w:r>
      <w:r w:rsidR="00FD14FA">
        <w:t>to</w:t>
      </w:r>
      <w:r w:rsidR="00FD14FA" w:rsidRPr="00FD14FA">
        <w:t xml:space="preserve"> </w:t>
      </w:r>
      <w:r w:rsidR="00FD14FA">
        <w:t>this</w:t>
      </w:r>
      <w:r w:rsidR="00FD14FA" w:rsidRPr="00FD14FA">
        <w:t xml:space="preserve">, </w:t>
      </w:r>
      <w:r w:rsidR="00FD14FA">
        <w:t>it</w:t>
      </w:r>
      <w:r w:rsidR="00FD14FA" w:rsidRPr="00FD14FA">
        <w:t xml:space="preserve"> </w:t>
      </w:r>
      <w:r w:rsidR="00FD14FA">
        <w:t>is</w:t>
      </w:r>
      <w:r w:rsidR="00FD14FA" w:rsidRPr="00FD14FA">
        <w:t xml:space="preserve"> </w:t>
      </w:r>
      <w:r w:rsidR="00FD14FA">
        <w:t>possible</w:t>
      </w:r>
      <w:r w:rsidR="00FD14FA" w:rsidRPr="00FD14FA">
        <w:t xml:space="preserve"> </w:t>
      </w:r>
      <w:r w:rsidR="00FD14FA">
        <w:t>to</w:t>
      </w:r>
      <w:r w:rsidR="00FD14FA" w:rsidRPr="00FD14FA">
        <w:t xml:space="preserve"> </w:t>
      </w:r>
      <w:r w:rsidR="008B76DE">
        <w:t>e</w:t>
      </w:r>
      <w:r w:rsidR="00FD14FA">
        <w:t>nter</w:t>
      </w:r>
      <w:r w:rsidR="00FD14FA" w:rsidRPr="00FD14FA">
        <w:t xml:space="preserve"> </w:t>
      </w:r>
      <w:r w:rsidR="00FD14FA">
        <w:t>a</w:t>
      </w:r>
      <w:r w:rsidR="00FD14FA" w:rsidRPr="00FD14FA">
        <w:t xml:space="preserve"> </w:t>
      </w:r>
      <w:r w:rsidR="00FD14FA">
        <w:t>set</w:t>
      </w:r>
      <w:r w:rsidR="00FD14FA" w:rsidRPr="00FD14FA">
        <w:t xml:space="preserve"> </w:t>
      </w:r>
      <w:r w:rsidR="00FD14FA">
        <w:t>of</w:t>
      </w:r>
      <w:r w:rsidRPr="00FD14FA">
        <w:t xml:space="preserve"> </w:t>
      </w:r>
      <w:r w:rsidRPr="00266D3F">
        <w:rPr>
          <w:i/>
          <w:iCs/>
        </w:rPr>
        <w:t>k</w:t>
      </w:r>
      <w:r w:rsidRPr="00FD14FA">
        <w:t xml:space="preserve"> </w:t>
      </w:r>
      <w:r>
        <w:t>dumm</w:t>
      </w:r>
      <w:r w:rsidR="008B76DE">
        <w:t>ies</w:t>
      </w:r>
      <w:r w:rsidR="00FD14FA">
        <w:t xml:space="preserve"> as predictors, but only in case the model is</w:t>
      </w:r>
      <w:r w:rsidRPr="00FD14FA">
        <w:t xml:space="preserve"> </w:t>
      </w:r>
      <w:r w:rsidR="00FD14FA">
        <w:rPr>
          <w:i/>
          <w:iCs/>
        </w:rPr>
        <w:t>without</w:t>
      </w:r>
      <w:r w:rsidRPr="00FD14FA">
        <w:t xml:space="preserve"> </w:t>
      </w:r>
      <w:r w:rsidR="00FD14FA">
        <w:t>intercept</w:t>
      </w:r>
      <w:r w:rsidRPr="00FD14FA">
        <w:t>.</w:t>
      </w:r>
    </w:p>
  </w:footnote>
  <w:footnote w:id="2">
    <w:p w14:paraId="323F793A" w14:textId="02D1560D" w:rsidR="00D33A8D" w:rsidRPr="00CB531A" w:rsidRDefault="00D33A8D">
      <w:pPr>
        <w:pStyle w:val="a4"/>
      </w:pPr>
      <w:r>
        <w:rPr>
          <w:rStyle w:val="a6"/>
        </w:rPr>
        <w:footnoteRef/>
      </w:r>
      <w:r w:rsidRPr="00CB531A">
        <w:t xml:space="preserve"> </w:t>
      </w:r>
      <w:r w:rsidR="00CB531A">
        <w:t>“above”</w:t>
      </w:r>
      <w:r w:rsidRPr="00CB531A">
        <w:t xml:space="preserve"> </w:t>
      </w:r>
      <w:r w:rsidR="00CB531A">
        <w:t>means sequential increment</w:t>
      </w:r>
      <w:r w:rsidRPr="00CB531A">
        <w:t xml:space="preserve">. </w:t>
      </w:r>
      <w:r w:rsidR="00CB531A">
        <w:t>Let</w:t>
      </w:r>
      <w:r w:rsidRPr="00CB531A">
        <w:t xml:space="preserve"> </w:t>
      </w:r>
      <w:r>
        <w:t>X</w:t>
      </w:r>
      <w:r w:rsidRPr="00CB531A">
        <w:t xml:space="preserve"> </w:t>
      </w:r>
      <w:r w:rsidR="00CB531A">
        <w:t>be factor as scale variable</w:t>
      </w:r>
      <w:r w:rsidRPr="00CB531A">
        <w:t xml:space="preserve">. </w:t>
      </w:r>
      <w:r w:rsidR="00CB531A">
        <w:t>Then</w:t>
      </w:r>
      <w:r w:rsidR="00CB531A" w:rsidRPr="00CB531A">
        <w:t xml:space="preserve"> “</w:t>
      </w:r>
      <w:r w:rsidR="00CB531A">
        <w:t>linear</w:t>
      </w:r>
      <w:r w:rsidR="00CB531A" w:rsidRPr="00CB531A">
        <w:t xml:space="preserve">” </w:t>
      </w:r>
      <w:r w:rsidR="00CB531A">
        <w:t>contrast</w:t>
      </w:r>
      <w:r w:rsidR="00CB531A" w:rsidRPr="00CB531A">
        <w:t xml:space="preserve"> </w:t>
      </w:r>
      <w:r w:rsidR="00CB531A">
        <w:t>variable</w:t>
      </w:r>
      <w:r w:rsidR="00CB531A" w:rsidRPr="00CB531A">
        <w:t xml:space="preserve"> </w:t>
      </w:r>
      <w:r w:rsidR="00CB531A">
        <w:t>is</w:t>
      </w:r>
      <w:r w:rsidR="00CB531A" w:rsidRPr="00CB531A">
        <w:t xml:space="preserve"> </w:t>
      </w:r>
      <w:r w:rsidR="00CB531A">
        <w:t>linearly</w:t>
      </w:r>
      <w:r w:rsidR="00CB531A" w:rsidRPr="00CB531A">
        <w:t xml:space="preserve"> </w:t>
      </w:r>
      <w:r w:rsidR="00CB531A">
        <w:t>equivalent</w:t>
      </w:r>
      <w:r w:rsidR="00CB531A" w:rsidRPr="00CB531A">
        <w:t xml:space="preserve"> </w:t>
      </w:r>
      <w:r w:rsidR="00CB531A">
        <w:t>to</w:t>
      </w:r>
      <w:r w:rsidR="00CB531A" w:rsidRPr="00CB531A">
        <w:t xml:space="preserve"> </w:t>
      </w:r>
      <w:r>
        <w:t>X</w:t>
      </w:r>
      <w:r w:rsidRPr="00CB531A">
        <w:t xml:space="preserve">. </w:t>
      </w:r>
      <w:bookmarkStart w:id="20" w:name="_Hlk81750892"/>
      <w:r w:rsidR="00CB531A" w:rsidRPr="00CB531A">
        <w:t>“</w:t>
      </w:r>
      <w:r w:rsidR="00CB531A">
        <w:t>Quadratic</w:t>
      </w:r>
      <w:r w:rsidR="00CB531A" w:rsidRPr="00CB531A">
        <w:t xml:space="preserve">” </w:t>
      </w:r>
      <w:r w:rsidR="00CB531A">
        <w:t>contrast</w:t>
      </w:r>
      <w:r w:rsidR="00CB531A" w:rsidRPr="00CB531A">
        <w:t xml:space="preserve"> </w:t>
      </w:r>
      <w:r w:rsidR="00CB531A">
        <w:t>variable</w:t>
      </w:r>
      <w:r w:rsidR="00CB531A" w:rsidRPr="00CB531A">
        <w:t xml:space="preserve"> </w:t>
      </w:r>
      <w:r w:rsidR="00CB531A">
        <w:t>is</w:t>
      </w:r>
      <w:r w:rsidR="00CB531A" w:rsidRPr="00CB531A">
        <w:t xml:space="preserve"> </w:t>
      </w:r>
      <w:r w:rsidR="00CB531A">
        <w:t>linearly</w:t>
      </w:r>
      <w:r w:rsidR="00CB531A" w:rsidRPr="00CB531A">
        <w:t xml:space="preserve"> </w:t>
      </w:r>
      <w:r w:rsidR="00CB531A">
        <w:t>equivalent</w:t>
      </w:r>
      <w:r w:rsidR="00CB531A" w:rsidRPr="00CB531A">
        <w:t xml:space="preserve"> </w:t>
      </w:r>
      <w:r w:rsidR="00CB531A">
        <w:t xml:space="preserve">to the residual of linear prediction </w:t>
      </w:r>
      <w:bookmarkEnd w:id="20"/>
      <w:r w:rsidR="00CB531A">
        <w:t>of</w:t>
      </w:r>
      <w:r w:rsidRPr="00CB531A">
        <w:t xml:space="preserve"> </w:t>
      </w:r>
      <w:r>
        <w:t>X</w:t>
      </w:r>
      <w:r w:rsidRPr="00CB531A">
        <w:rPr>
          <w:vertAlign w:val="superscript"/>
        </w:rPr>
        <w:t>2</w:t>
      </w:r>
      <w:r w:rsidRPr="00CB531A">
        <w:t xml:space="preserve"> </w:t>
      </w:r>
      <w:r w:rsidR="00CB531A">
        <w:t>on</w:t>
      </w:r>
      <w:r w:rsidR="00214919" w:rsidRPr="00CB531A">
        <w:t xml:space="preserve"> </w:t>
      </w:r>
      <w:r w:rsidR="00214919">
        <w:t>X</w:t>
      </w:r>
      <w:r w:rsidR="00CD76EA" w:rsidRPr="00CB531A">
        <w:t>.</w:t>
      </w:r>
      <w:r w:rsidRPr="00CB531A">
        <w:t xml:space="preserve"> </w:t>
      </w:r>
      <w:r w:rsidR="00CB531A" w:rsidRPr="00CB531A">
        <w:t>“</w:t>
      </w:r>
      <w:r w:rsidR="00CB531A">
        <w:t>Cubic</w:t>
      </w:r>
      <w:r w:rsidR="00CB531A" w:rsidRPr="00CB531A">
        <w:t xml:space="preserve">” </w:t>
      </w:r>
      <w:r w:rsidR="00CB531A">
        <w:t>contrast</w:t>
      </w:r>
      <w:r w:rsidR="00CB531A" w:rsidRPr="00CB531A">
        <w:t xml:space="preserve"> </w:t>
      </w:r>
      <w:r w:rsidR="00CB531A">
        <w:t>variable</w:t>
      </w:r>
      <w:r w:rsidR="00CB531A" w:rsidRPr="00CB531A">
        <w:t xml:space="preserve"> </w:t>
      </w:r>
      <w:r w:rsidR="00CB531A">
        <w:t>is</w:t>
      </w:r>
      <w:r w:rsidR="00CB531A" w:rsidRPr="00CB531A">
        <w:t xml:space="preserve"> </w:t>
      </w:r>
      <w:r w:rsidR="00CB531A">
        <w:t>linearly</w:t>
      </w:r>
      <w:r w:rsidR="00CB531A" w:rsidRPr="00CB531A">
        <w:t xml:space="preserve"> </w:t>
      </w:r>
      <w:r w:rsidR="00CB531A">
        <w:t>equivalent</w:t>
      </w:r>
      <w:r w:rsidR="00CB531A" w:rsidRPr="00CB531A">
        <w:t xml:space="preserve"> </w:t>
      </w:r>
      <w:r w:rsidR="00CB531A">
        <w:t xml:space="preserve">to the residual of linear prediction of </w:t>
      </w:r>
      <w:r w:rsidR="00214919">
        <w:t>X</w:t>
      </w:r>
      <w:r w:rsidRPr="00CB531A">
        <w:rPr>
          <w:vertAlign w:val="superscript"/>
        </w:rPr>
        <w:t>3</w:t>
      </w:r>
      <w:r w:rsidRPr="00CB531A">
        <w:t xml:space="preserve"> </w:t>
      </w:r>
      <w:r w:rsidR="00CB531A">
        <w:t>on</w:t>
      </w:r>
      <w:r w:rsidR="00214919" w:rsidRPr="00CB531A">
        <w:t xml:space="preserve"> </w:t>
      </w:r>
      <w:r w:rsidR="00214919">
        <w:t>X</w:t>
      </w:r>
      <w:r w:rsidR="00214919" w:rsidRPr="00CB531A">
        <w:rPr>
          <w:vertAlign w:val="superscript"/>
        </w:rPr>
        <w:t>2</w:t>
      </w:r>
      <w:r w:rsidR="00214919" w:rsidRPr="00CB531A">
        <w:t xml:space="preserve"> </w:t>
      </w:r>
      <w:r w:rsidR="00CB531A">
        <w:t>and</w:t>
      </w:r>
      <w:r w:rsidR="00214919" w:rsidRPr="00CB531A">
        <w:t xml:space="preserve"> </w:t>
      </w:r>
      <w:r w:rsidR="00214919">
        <w:t>X</w:t>
      </w:r>
      <w:r w:rsidRPr="00CB531A">
        <w:t xml:space="preserve">, </w:t>
      </w:r>
      <w:r w:rsidR="00CB531A">
        <w:t>and so forth</w:t>
      </w:r>
      <w:r w:rsidRPr="00CB531A">
        <w:t>.</w:t>
      </w:r>
    </w:p>
  </w:footnote>
  <w:footnote w:id="3">
    <w:p w14:paraId="1B6F7488" w14:textId="52507AFA" w:rsidR="00F71AE6" w:rsidRPr="00A83CBC" w:rsidRDefault="00F71AE6">
      <w:pPr>
        <w:pStyle w:val="a4"/>
      </w:pPr>
      <w:r>
        <w:rPr>
          <w:rStyle w:val="a6"/>
        </w:rPr>
        <w:footnoteRef/>
      </w:r>
      <w:r w:rsidRPr="00A83CBC">
        <w:t xml:space="preserve"> </w:t>
      </w:r>
      <w:r w:rsidR="00A83CBC">
        <w:t>Type</w:t>
      </w:r>
      <w:r w:rsidRPr="00A83CBC">
        <w:t xml:space="preserve"> </w:t>
      </w:r>
      <w:r>
        <w:t>WPOL</w:t>
      </w:r>
      <w:r w:rsidRPr="00A83CBC">
        <w:t xml:space="preserve"> = </w:t>
      </w:r>
      <w:r>
        <w:t>POL</w:t>
      </w:r>
      <w:r w:rsidRPr="00A83CBC">
        <w:t xml:space="preserve"> </w:t>
      </w:r>
      <w:r w:rsidR="00A83CBC">
        <w:t>under balanced factor</w:t>
      </w:r>
      <w:r w:rsidR="006D59A3" w:rsidRPr="00A83CBC">
        <w:t>.</w:t>
      </w:r>
    </w:p>
  </w:footnote>
  <w:footnote w:id="4">
    <w:p w14:paraId="64C0FD72" w14:textId="600637A5" w:rsidR="002A7B32" w:rsidRPr="00F71AE6" w:rsidRDefault="002A7B32">
      <w:pPr>
        <w:pStyle w:val="a4"/>
      </w:pPr>
      <w:r>
        <w:rPr>
          <w:rStyle w:val="a6"/>
        </w:rPr>
        <w:footnoteRef/>
      </w:r>
      <w:r w:rsidRPr="00C278EA">
        <w:t xml:space="preserve"> </w:t>
      </w:r>
      <w:r w:rsidR="00C278EA">
        <w:t>SPSS</w:t>
      </w:r>
      <w:r w:rsidR="00C278EA" w:rsidRPr="00C278EA">
        <w:t xml:space="preserve"> </w:t>
      </w:r>
      <w:r w:rsidR="00C278EA">
        <w:t>Statistics</w:t>
      </w:r>
      <w:r w:rsidR="00C278EA" w:rsidRPr="00C278EA">
        <w:t xml:space="preserve"> </w:t>
      </w:r>
      <w:r w:rsidR="00DB08D7">
        <w:t>may inform sometimes</w:t>
      </w:r>
      <w:r w:rsidR="00C278EA" w:rsidRPr="00C278EA">
        <w:t xml:space="preserve">: </w:t>
      </w:r>
      <w:r w:rsidR="00C278EA">
        <w:t>“</w:t>
      </w:r>
      <w:r w:rsidR="00C278EA" w:rsidRPr="00C278EA">
        <w:t>The determinant has a magnitude too small to be represented</w:t>
      </w:r>
      <w:r w:rsidR="00C278EA">
        <w:t xml:space="preserve">”. </w:t>
      </w:r>
      <w:r w:rsidR="00DB08D7">
        <w:t>It isn’t the macro’s error and is normal</w:t>
      </w:r>
      <w:r w:rsidR="00C278EA" w:rsidRPr="00F71AE6">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9B3CFF"/>
    <w:multiLevelType w:val="hybridMultilevel"/>
    <w:tmpl w:val="6EB6CC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8A41A0"/>
    <w:multiLevelType w:val="hybridMultilevel"/>
    <w:tmpl w:val="CA048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A421C5"/>
    <w:multiLevelType w:val="hybridMultilevel"/>
    <w:tmpl w:val="93640D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0B48F1"/>
    <w:multiLevelType w:val="hybridMultilevel"/>
    <w:tmpl w:val="B290EB0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9150A63"/>
    <w:multiLevelType w:val="hybridMultilevel"/>
    <w:tmpl w:val="313C4C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8A7083"/>
    <w:multiLevelType w:val="hybridMultilevel"/>
    <w:tmpl w:val="2F0EA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233DAF"/>
    <w:multiLevelType w:val="hybridMultilevel"/>
    <w:tmpl w:val="4AECB4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BCE647E"/>
    <w:multiLevelType w:val="hybridMultilevel"/>
    <w:tmpl w:val="F2EE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B43EEB"/>
    <w:multiLevelType w:val="hybridMultilevel"/>
    <w:tmpl w:val="D778C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1D0F45"/>
    <w:multiLevelType w:val="hybridMultilevel"/>
    <w:tmpl w:val="061E3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03035A"/>
    <w:multiLevelType w:val="hybridMultilevel"/>
    <w:tmpl w:val="A628B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C66E79"/>
    <w:multiLevelType w:val="hybridMultilevel"/>
    <w:tmpl w:val="BE2C2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DB0B94"/>
    <w:multiLevelType w:val="hybridMultilevel"/>
    <w:tmpl w:val="D5603F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6B0088"/>
    <w:multiLevelType w:val="hybridMultilevel"/>
    <w:tmpl w:val="36B2C0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D26F6B"/>
    <w:multiLevelType w:val="hybridMultilevel"/>
    <w:tmpl w:val="7148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132174"/>
    <w:multiLevelType w:val="hybridMultilevel"/>
    <w:tmpl w:val="264449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0A154E"/>
    <w:multiLevelType w:val="hybridMultilevel"/>
    <w:tmpl w:val="266C4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6004A9"/>
    <w:multiLevelType w:val="hybridMultilevel"/>
    <w:tmpl w:val="EEEC6E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1BF70B4"/>
    <w:multiLevelType w:val="hybridMultilevel"/>
    <w:tmpl w:val="F2F2F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9B1F2E"/>
    <w:multiLevelType w:val="hybridMultilevel"/>
    <w:tmpl w:val="A3B6FC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AB0D40"/>
    <w:multiLevelType w:val="hybridMultilevel"/>
    <w:tmpl w:val="EB98EE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AF690F"/>
    <w:multiLevelType w:val="hybridMultilevel"/>
    <w:tmpl w:val="7F52F0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E7ABB"/>
    <w:multiLevelType w:val="hybridMultilevel"/>
    <w:tmpl w:val="72CA4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120151173">
    <w:abstractNumId w:val="11"/>
  </w:num>
  <w:num w:numId="2" w16cid:durableId="1445926408">
    <w:abstractNumId w:val="2"/>
  </w:num>
  <w:num w:numId="3" w16cid:durableId="655454283">
    <w:abstractNumId w:val="14"/>
  </w:num>
  <w:num w:numId="4" w16cid:durableId="1952203465">
    <w:abstractNumId w:val="9"/>
  </w:num>
  <w:num w:numId="5" w16cid:durableId="82579903">
    <w:abstractNumId w:val="0"/>
  </w:num>
  <w:num w:numId="6" w16cid:durableId="1644194568">
    <w:abstractNumId w:val="15"/>
  </w:num>
  <w:num w:numId="7" w16cid:durableId="1123419840">
    <w:abstractNumId w:val="25"/>
  </w:num>
  <w:num w:numId="8" w16cid:durableId="1368677051">
    <w:abstractNumId w:val="20"/>
  </w:num>
  <w:num w:numId="9" w16cid:durableId="872154974">
    <w:abstractNumId w:val="13"/>
  </w:num>
  <w:num w:numId="10" w16cid:durableId="1752003780">
    <w:abstractNumId w:val="10"/>
  </w:num>
  <w:num w:numId="11" w16cid:durableId="742944677">
    <w:abstractNumId w:val="24"/>
  </w:num>
  <w:num w:numId="12" w16cid:durableId="327640270">
    <w:abstractNumId w:val="16"/>
  </w:num>
  <w:num w:numId="13" w16cid:durableId="1318803571">
    <w:abstractNumId w:val="17"/>
  </w:num>
  <w:num w:numId="14" w16cid:durableId="1210723638">
    <w:abstractNumId w:val="23"/>
  </w:num>
  <w:num w:numId="15" w16cid:durableId="1201354676">
    <w:abstractNumId w:val="19"/>
  </w:num>
  <w:num w:numId="16" w16cid:durableId="1733963388">
    <w:abstractNumId w:val="6"/>
  </w:num>
  <w:num w:numId="17" w16cid:durableId="147945631">
    <w:abstractNumId w:val="12"/>
  </w:num>
  <w:num w:numId="18" w16cid:durableId="235826668">
    <w:abstractNumId w:val="27"/>
  </w:num>
  <w:num w:numId="19" w16cid:durableId="1528519556">
    <w:abstractNumId w:val="4"/>
  </w:num>
  <w:num w:numId="20" w16cid:durableId="634142405">
    <w:abstractNumId w:val="26"/>
  </w:num>
  <w:num w:numId="21" w16cid:durableId="772437296">
    <w:abstractNumId w:val="29"/>
  </w:num>
  <w:num w:numId="22" w16cid:durableId="1748921660">
    <w:abstractNumId w:val="18"/>
  </w:num>
  <w:num w:numId="23" w16cid:durableId="430316574">
    <w:abstractNumId w:val="3"/>
  </w:num>
  <w:num w:numId="24" w16cid:durableId="1105733398">
    <w:abstractNumId w:val="22"/>
  </w:num>
  <w:num w:numId="25" w16cid:durableId="298655896">
    <w:abstractNumId w:val="1"/>
  </w:num>
  <w:num w:numId="26" w16cid:durableId="761221644">
    <w:abstractNumId w:val="21"/>
  </w:num>
  <w:num w:numId="27" w16cid:durableId="361908528">
    <w:abstractNumId w:val="28"/>
  </w:num>
  <w:num w:numId="28" w16cid:durableId="1033114685">
    <w:abstractNumId w:val="8"/>
  </w:num>
  <w:num w:numId="29" w16cid:durableId="168183426">
    <w:abstractNumId w:val="7"/>
  </w:num>
  <w:num w:numId="30" w16cid:durableId="207495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402"/>
    <w:rsid w:val="00002836"/>
    <w:rsid w:val="00003DC0"/>
    <w:rsid w:val="0000623C"/>
    <w:rsid w:val="00007609"/>
    <w:rsid w:val="00012AF3"/>
    <w:rsid w:val="0001357B"/>
    <w:rsid w:val="0001493B"/>
    <w:rsid w:val="00017D0B"/>
    <w:rsid w:val="000246BB"/>
    <w:rsid w:val="00024C61"/>
    <w:rsid w:val="00033028"/>
    <w:rsid w:val="00036F93"/>
    <w:rsid w:val="00042BCA"/>
    <w:rsid w:val="0004553F"/>
    <w:rsid w:val="00046706"/>
    <w:rsid w:val="00047E67"/>
    <w:rsid w:val="00050B9D"/>
    <w:rsid w:val="0005129D"/>
    <w:rsid w:val="00051597"/>
    <w:rsid w:val="00051937"/>
    <w:rsid w:val="00052178"/>
    <w:rsid w:val="00054907"/>
    <w:rsid w:val="00055B1D"/>
    <w:rsid w:val="000563C4"/>
    <w:rsid w:val="00065C74"/>
    <w:rsid w:val="0008085A"/>
    <w:rsid w:val="00084123"/>
    <w:rsid w:val="00090218"/>
    <w:rsid w:val="00090F6C"/>
    <w:rsid w:val="00092BB0"/>
    <w:rsid w:val="00092F22"/>
    <w:rsid w:val="00093392"/>
    <w:rsid w:val="000A2102"/>
    <w:rsid w:val="000B17E9"/>
    <w:rsid w:val="000B5E0E"/>
    <w:rsid w:val="000C0EF6"/>
    <w:rsid w:val="000C21A7"/>
    <w:rsid w:val="000C4246"/>
    <w:rsid w:val="000D0B1C"/>
    <w:rsid w:val="000D0CB8"/>
    <w:rsid w:val="000D2FBC"/>
    <w:rsid w:val="000D326C"/>
    <w:rsid w:val="000D3C84"/>
    <w:rsid w:val="000E1B62"/>
    <w:rsid w:val="000E31BB"/>
    <w:rsid w:val="000E45EC"/>
    <w:rsid w:val="000E4C30"/>
    <w:rsid w:val="000F4886"/>
    <w:rsid w:val="000F6BF0"/>
    <w:rsid w:val="000F7E67"/>
    <w:rsid w:val="001025CE"/>
    <w:rsid w:val="001067E6"/>
    <w:rsid w:val="001072E6"/>
    <w:rsid w:val="00110189"/>
    <w:rsid w:val="00113F59"/>
    <w:rsid w:val="00114693"/>
    <w:rsid w:val="00117D14"/>
    <w:rsid w:val="00123501"/>
    <w:rsid w:val="0013068D"/>
    <w:rsid w:val="00130B73"/>
    <w:rsid w:val="0013315C"/>
    <w:rsid w:val="001356D0"/>
    <w:rsid w:val="00140C85"/>
    <w:rsid w:val="001429CB"/>
    <w:rsid w:val="001451A4"/>
    <w:rsid w:val="00152871"/>
    <w:rsid w:val="001575FF"/>
    <w:rsid w:val="00164F3A"/>
    <w:rsid w:val="0016578E"/>
    <w:rsid w:val="00171A05"/>
    <w:rsid w:val="001762D3"/>
    <w:rsid w:val="00177D0D"/>
    <w:rsid w:val="00180C01"/>
    <w:rsid w:val="00186ADC"/>
    <w:rsid w:val="001916F2"/>
    <w:rsid w:val="00195A97"/>
    <w:rsid w:val="00195C53"/>
    <w:rsid w:val="001965F3"/>
    <w:rsid w:val="001A6942"/>
    <w:rsid w:val="001B2D2E"/>
    <w:rsid w:val="001B5737"/>
    <w:rsid w:val="001B5A3E"/>
    <w:rsid w:val="001B6138"/>
    <w:rsid w:val="001C043C"/>
    <w:rsid w:val="001C1545"/>
    <w:rsid w:val="001C2513"/>
    <w:rsid w:val="001C62F1"/>
    <w:rsid w:val="001D0036"/>
    <w:rsid w:val="001D1A6A"/>
    <w:rsid w:val="001D4DA7"/>
    <w:rsid w:val="001D54A4"/>
    <w:rsid w:val="001E2C1F"/>
    <w:rsid w:val="001E62D7"/>
    <w:rsid w:val="001E6974"/>
    <w:rsid w:val="001F29BC"/>
    <w:rsid w:val="001F4428"/>
    <w:rsid w:val="001F6233"/>
    <w:rsid w:val="00202F80"/>
    <w:rsid w:val="00214919"/>
    <w:rsid w:val="00220506"/>
    <w:rsid w:val="0022255E"/>
    <w:rsid w:val="00222937"/>
    <w:rsid w:val="00224722"/>
    <w:rsid w:val="00224A13"/>
    <w:rsid w:val="002354F9"/>
    <w:rsid w:val="002424D5"/>
    <w:rsid w:val="002443BE"/>
    <w:rsid w:val="0024676C"/>
    <w:rsid w:val="0025101E"/>
    <w:rsid w:val="00254289"/>
    <w:rsid w:val="00255897"/>
    <w:rsid w:val="00257013"/>
    <w:rsid w:val="00261143"/>
    <w:rsid w:val="00261AF3"/>
    <w:rsid w:val="0026380F"/>
    <w:rsid w:val="00264CD6"/>
    <w:rsid w:val="00266D3F"/>
    <w:rsid w:val="00270760"/>
    <w:rsid w:val="00272308"/>
    <w:rsid w:val="00281253"/>
    <w:rsid w:val="002821A8"/>
    <w:rsid w:val="00286049"/>
    <w:rsid w:val="00291808"/>
    <w:rsid w:val="0029447C"/>
    <w:rsid w:val="00294A2C"/>
    <w:rsid w:val="0029613C"/>
    <w:rsid w:val="002A1B1D"/>
    <w:rsid w:val="002A31AB"/>
    <w:rsid w:val="002A607C"/>
    <w:rsid w:val="002A7249"/>
    <w:rsid w:val="002A7B32"/>
    <w:rsid w:val="002B1DEA"/>
    <w:rsid w:val="002B4C90"/>
    <w:rsid w:val="002B5D6C"/>
    <w:rsid w:val="002C4929"/>
    <w:rsid w:val="002C6C98"/>
    <w:rsid w:val="002D1C54"/>
    <w:rsid w:val="002D50D5"/>
    <w:rsid w:val="002D6901"/>
    <w:rsid w:val="002E0F9D"/>
    <w:rsid w:val="002E2399"/>
    <w:rsid w:val="002F335C"/>
    <w:rsid w:val="002F651D"/>
    <w:rsid w:val="002F78D3"/>
    <w:rsid w:val="00304EE1"/>
    <w:rsid w:val="00320891"/>
    <w:rsid w:val="00323D7E"/>
    <w:rsid w:val="00326049"/>
    <w:rsid w:val="00330151"/>
    <w:rsid w:val="0033101C"/>
    <w:rsid w:val="00337041"/>
    <w:rsid w:val="0035187B"/>
    <w:rsid w:val="0037375D"/>
    <w:rsid w:val="0037581A"/>
    <w:rsid w:val="00376EA5"/>
    <w:rsid w:val="00377A40"/>
    <w:rsid w:val="0038058C"/>
    <w:rsid w:val="003836D7"/>
    <w:rsid w:val="003851D7"/>
    <w:rsid w:val="00392097"/>
    <w:rsid w:val="00393E49"/>
    <w:rsid w:val="00394306"/>
    <w:rsid w:val="00396A89"/>
    <w:rsid w:val="003A083E"/>
    <w:rsid w:val="003A1F64"/>
    <w:rsid w:val="003A3B0D"/>
    <w:rsid w:val="003A5543"/>
    <w:rsid w:val="003B56F0"/>
    <w:rsid w:val="003B7592"/>
    <w:rsid w:val="003C20C3"/>
    <w:rsid w:val="003C249E"/>
    <w:rsid w:val="003C289F"/>
    <w:rsid w:val="003C3C04"/>
    <w:rsid w:val="003C4E59"/>
    <w:rsid w:val="003C51D3"/>
    <w:rsid w:val="003C575B"/>
    <w:rsid w:val="003C7997"/>
    <w:rsid w:val="003D381E"/>
    <w:rsid w:val="003D41F8"/>
    <w:rsid w:val="003E019D"/>
    <w:rsid w:val="003E18A4"/>
    <w:rsid w:val="003F41E7"/>
    <w:rsid w:val="003F7E42"/>
    <w:rsid w:val="00402EC3"/>
    <w:rsid w:val="00403FE9"/>
    <w:rsid w:val="00406A72"/>
    <w:rsid w:val="00407571"/>
    <w:rsid w:val="00412F8E"/>
    <w:rsid w:val="00413FC2"/>
    <w:rsid w:val="00416178"/>
    <w:rsid w:val="00416901"/>
    <w:rsid w:val="00421C16"/>
    <w:rsid w:val="004228BD"/>
    <w:rsid w:val="00422B63"/>
    <w:rsid w:val="004234D8"/>
    <w:rsid w:val="00424D43"/>
    <w:rsid w:val="00425335"/>
    <w:rsid w:val="0042558D"/>
    <w:rsid w:val="00430411"/>
    <w:rsid w:val="004322B7"/>
    <w:rsid w:val="00434DAC"/>
    <w:rsid w:val="00437BCF"/>
    <w:rsid w:val="004452A6"/>
    <w:rsid w:val="00445B78"/>
    <w:rsid w:val="00460C2D"/>
    <w:rsid w:val="00462662"/>
    <w:rsid w:val="00463EF3"/>
    <w:rsid w:val="0047597D"/>
    <w:rsid w:val="00477653"/>
    <w:rsid w:val="00480290"/>
    <w:rsid w:val="00493D1E"/>
    <w:rsid w:val="00493EC5"/>
    <w:rsid w:val="004A080A"/>
    <w:rsid w:val="004A37AE"/>
    <w:rsid w:val="004A60E7"/>
    <w:rsid w:val="004A62BB"/>
    <w:rsid w:val="004A64E4"/>
    <w:rsid w:val="004A7CA6"/>
    <w:rsid w:val="004C10A8"/>
    <w:rsid w:val="004C5C1A"/>
    <w:rsid w:val="004D1822"/>
    <w:rsid w:val="004D2102"/>
    <w:rsid w:val="004D30B8"/>
    <w:rsid w:val="004D31FD"/>
    <w:rsid w:val="004D35C2"/>
    <w:rsid w:val="004D4918"/>
    <w:rsid w:val="004D60A4"/>
    <w:rsid w:val="004E5A78"/>
    <w:rsid w:val="004F2F70"/>
    <w:rsid w:val="004F5B5C"/>
    <w:rsid w:val="00505653"/>
    <w:rsid w:val="005072F8"/>
    <w:rsid w:val="005073AD"/>
    <w:rsid w:val="005079BB"/>
    <w:rsid w:val="005109CF"/>
    <w:rsid w:val="00513FD8"/>
    <w:rsid w:val="00516005"/>
    <w:rsid w:val="00516872"/>
    <w:rsid w:val="00525C00"/>
    <w:rsid w:val="00533C37"/>
    <w:rsid w:val="0053754B"/>
    <w:rsid w:val="005419BB"/>
    <w:rsid w:val="005525E4"/>
    <w:rsid w:val="0055318E"/>
    <w:rsid w:val="00556789"/>
    <w:rsid w:val="00570913"/>
    <w:rsid w:val="00571DFD"/>
    <w:rsid w:val="00572FD8"/>
    <w:rsid w:val="00573D86"/>
    <w:rsid w:val="00580DD5"/>
    <w:rsid w:val="005812FC"/>
    <w:rsid w:val="00590A79"/>
    <w:rsid w:val="00591567"/>
    <w:rsid w:val="00593C94"/>
    <w:rsid w:val="00595AAF"/>
    <w:rsid w:val="00597930"/>
    <w:rsid w:val="005A2AF8"/>
    <w:rsid w:val="005A3BB7"/>
    <w:rsid w:val="005A4810"/>
    <w:rsid w:val="005A49EA"/>
    <w:rsid w:val="005A6DCE"/>
    <w:rsid w:val="005A7748"/>
    <w:rsid w:val="005B04C2"/>
    <w:rsid w:val="005B4C82"/>
    <w:rsid w:val="005B4D10"/>
    <w:rsid w:val="005B5629"/>
    <w:rsid w:val="005C09F6"/>
    <w:rsid w:val="005C2C4E"/>
    <w:rsid w:val="005C57EF"/>
    <w:rsid w:val="005D20FE"/>
    <w:rsid w:val="005E0942"/>
    <w:rsid w:val="005E09ED"/>
    <w:rsid w:val="005E19A2"/>
    <w:rsid w:val="005E461F"/>
    <w:rsid w:val="005E52CC"/>
    <w:rsid w:val="005F2FCA"/>
    <w:rsid w:val="006038B0"/>
    <w:rsid w:val="00603E0B"/>
    <w:rsid w:val="006076E3"/>
    <w:rsid w:val="00607F14"/>
    <w:rsid w:val="006125E3"/>
    <w:rsid w:val="00612770"/>
    <w:rsid w:val="00620199"/>
    <w:rsid w:val="00621AFE"/>
    <w:rsid w:val="00623BEA"/>
    <w:rsid w:val="00625E1B"/>
    <w:rsid w:val="00627930"/>
    <w:rsid w:val="0063110B"/>
    <w:rsid w:val="006314F3"/>
    <w:rsid w:val="0063712B"/>
    <w:rsid w:val="0064755A"/>
    <w:rsid w:val="00650199"/>
    <w:rsid w:val="00650F2F"/>
    <w:rsid w:val="00653E70"/>
    <w:rsid w:val="00655B18"/>
    <w:rsid w:val="00656A80"/>
    <w:rsid w:val="00660E60"/>
    <w:rsid w:val="00671ED8"/>
    <w:rsid w:val="00675C12"/>
    <w:rsid w:val="0067658B"/>
    <w:rsid w:val="006806BF"/>
    <w:rsid w:val="00686B30"/>
    <w:rsid w:val="006870C6"/>
    <w:rsid w:val="006971F4"/>
    <w:rsid w:val="006A0182"/>
    <w:rsid w:val="006A439B"/>
    <w:rsid w:val="006A5CD3"/>
    <w:rsid w:val="006C7E2D"/>
    <w:rsid w:val="006D2C21"/>
    <w:rsid w:val="006D430B"/>
    <w:rsid w:val="006D5140"/>
    <w:rsid w:val="006D59A3"/>
    <w:rsid w:val="006D7BCB"/>
    <w:rsid w:val="006E1EE6"/>
    <w:rsid w:val="006E3394"/>
    <w:rsid w:val="006E5ECA"/>
    <w:rsid w:val="006E6D34"/>
    <w:rsid w:val="006E71C1"/>
    <w:rsid w:val="006F5E7E"/>
    <w:rsid w:val="006F704A"/>
    <w:rsid w:val="00702978"/>
    <w:rsid w:val="0070386D"/>
    <w:rsid w:val="00703964"/>
    <w:rsid w:val="00706F21"/>
    <w:rsid w:val="00707E2B"/>
    <w:rsid w:val="00712F53"/>
    <w:rsid w:val="00714E2F"/>
    <w:rsid w:val="00715D10"/>
    <w:rsid w:val="00721245"/>
    <w:rsid w:val="00722977"/>
    <w:rsid w:val="007239DD"/>
    <w:rsid w:val="00724368"/>
    <w:rsid w:val="00727F74"/>
    <w:rsid w:val="00737645"/>
    <w:rsid w:val="00737891"/>
    <w:rsid w:val="00746947"/>
    <w:rsid w:val="00751B4B"/>
    <w:rsid w:val="00751FD1"/>
    <w:rsid w:val="00751FD6"/>
    <w:rsid w:val="007550FE"/>
    <w:rsid w:val="00761656"/>
    <w:rsid w:val="007765A0"/>
    <w:rsid w:val="00777AEF"/>
    <w:rsid w:val="007803DA"/>
    <w:rsid w:val="007818F2"/>
    <w:rsid w:val="00785B83"/>
    <w:rsid w:val="00786EFB"/>
    <w:rsid w:val="007A0433"/>
    <w:rsid w:val="007A2F88"/>
    <w:rsid w:val="007A727A"/>
    <w:rsid w:val="007A7851"/>
    <w:rsid w:val="007B1E6A"/>
    <w:rsid w:val="007B3638"/>
    <w:rsid w:val="007C0D94"/>
    <w:rsid w:val="007D456D"/>
    <w:rsid w:val="007E0DC3"/>
    <w:rsid w:val="007E580C"/>
    <w:rsid w:val="007F09E6"/>
    <w:rsid w:val="007F5490"/>
    <w:rsid w:val="007F7525"/>
    <w:rsid w:val="008014F4"/>
    <w:rsid w:val="0080265C"/>
    <w:rsid w:val="00805240"/>
    <w:rsid w:val="0080645C"/>
    <w:rsid w:val="008065A3"/>
    <w:rsid w:val="00807642"/>
    <w:rsid w:val="008076A3"/>
    <w:rsid w:val="00810286"/>
    <w:rsid w:val="00812993"/>
    <w:rsid w:val="00813752"/>
    <w:rsid w:val="008150DA"/>
    <w:rsid w:val="00823071"/>
    <w:rsid w:val="008266F0"/>
    <w:rsid w:val="00833E82"/>
    <w:rsid w:val="00836623"/>
    <w:rsid w:val="008424DA"/>
    <w:rsid w:val="008449CE"/>
    <w:rsid w:val="00853DC7"/>
    <w:rsid w:val="008623CC"/>
    <w:rsid w:val="00866A28"/>
    <w:rsid w:val="008710B3"/>
    <w:rsid w:val="00873C0E"/>
    <w:rsid w:val="00875194"/>
    <w:rsid w:val="00875AD6"/>
    <w:rsid w:val="00881338"/>
    <w:rsid w:val="0089204B"/>
    <w:rsid w:val="008A2F39"/>
    <w:rsid w:val="008A3697"/>
    <w:rsid w:val="008A692A"/>
    <w:rsid w:val="008A6D45"/>
    <w:rsid w:val="008A73B2"/>
    <w:rsid w:val="008A74C6"/>
    <w:rsid w:val="008B0A34"/>
    <w:rsid w:val="008B411D"/>
    <w:rsid w:val="008B76DE"/>
    <w:rsid w:val="008C34AE"/>
    <w:rsid w:val="008C5197"/>
    <w:rsid w:val="008C60BC"/>
    <w:rsid w:val="008C6153"/>
    <w:rsid w:val="008C77A6"/>
    <w:rsid w:val="008D460F"/>
    <w:rsid w:val="008E239A"/>
    <w:rsid w:val="008E61BC"/>
    <w:rsid w:val="008E6224"/>
    <w:rsid w:val="008F0C46"/>
    <w:rsid w:val="008F490A"/>
    <w:rsid w:val="008F5945"/>
    <w:rsid w:val="00902809"/>
    <w:rsid w:val="00902EB8"/>
    <w:rsid w:val="00903CE3"/>
    <w:rsid w:val="00904C19"/>
    <w:rsid w:val="00911DA8"/>
    <w:rsid w:val="00917C25"/>
    <w:rsid w:val="009214DD"/>
    <w:rsid w:val="00922051"/>
    <w:rsid w:val="00922CE7"/>
    <w:rsid w:val="0092662D"/>
    <w:rsid w:val="0093322F"/>
    <w:rsid w:val="00934EB2"/>
    <w:rsid w:val="00935536"/>
    <w:rsid w:val="0093577A"/>
    <w:rsid w:val="00935E4D"/>
    <w:rsid w:val="00936E88"/>
    <w:rsid w:val="0094113D"/>
    <w:rsid w:val="00941918"/>
    <w:rsid w:val="00942C83"/>
    <w:rsid w:val="00943D11"/>
    <w:rsid w:val="0094587B"/>
    <w:rsid w:val="00951626"/>
    <w:rsid w:val="0095381A"/>
    <w:rsid w:val="00955774"/>
    <w:rsid w:val="0095603B"/>
    <w:rsid w:val="00961237"/>
    <w:rsid w:val="00964605"/>
    <w:rsid w:val="00967AE3"/>
    <w:rsid w:val="00975B1D"/>
    <w:rsid w:val="00975E0C"/>
    <w:rsid w:val="00977021"/>
    <w:rsid w:val="0097786E"/>
    <w:rsid w:val="00980FAD"/>
    <w:rsid w:val="009826CE"/>
    <w:rsid w:val="009838A4"/>
    <w:rsid w:val="00984B49"/>
    <w:rsid w:val="0098635E"/>
    <w:rsid w:val="0099005F"/>
    <w:rsid w:val="00993C39"/>
    <w:rsid w:val="0099423C"/>
    <w:rsid w:val="00996784"/>
    <w:rsid w:val="009967A2"/>
    <w:rsid w:val="009A0AF2"/>
    <w:rsid w:val="009A1E2F"/>
    <w:rsid w:val="009A3AF8"/>
    <w:rsid w:val="009A653C"/>
    <w:rsid w:val="009B29F5"/>
    <w:rsid w:val="009B2B82"/>
    <w:rsid w:val="009B72F6"/>
    <w:rsid w:val="009C0CE4"/>
    <w:rsid w:val="009C13E8"/>
    <w:rsid w:val="009C3487"/>
    <w:rsid w:val="009D2976"/>
    <w:rsid w:val="009D4FD3"/>
    <w:rsid w:val="009E64E4"/>
    <w:rsid w:val="009E6FF2"/>
    <w:rsid w:val="009E765F"/>
    <w:rsid w:val="009F0ABE"/>
    <w:rsid w:val="009F2E03"/>
    <w:rsid w:val="009F2FEC"/>
    <w:rsid w:val="00A051E2"/>
    <w:rsid w:val="00A106E5"/>
    <w:rsid w:val="00A10F30"/>
    <w:rsid w:val="00A12F43"/>
    <w:rsid w:val="00A1624E"/>
    <w:rsid w:val="00A1675C"/>
    <w:rsid w:val="00A16EB3"/>
    <w:rsid w:val="00A231A9"/>
    <w:rsid w:val="00A2375F"/>
    <w:rsid w:val="00A24CB2"/>
    <w:rsid w:val="00A26AC8"/>
    <w:rsid w:val="00A26B10"/>
    <w:rsid w:val="00A300E8"/>
    <w:rsid w:val="00A340EB"/>
    <w:rsid w:val="00A34DB3"/>
    <w:rsid w:val="00A370ED"/>
    <w:rsid w:val="00A37DEE"/>
    <w:rsid w:val="00A42B24"/>
    <w:rsid w:val="00A444EF"/>
    <w:rsid w:val="00A552D7"/>
    <w:rsid w:val="00A56698"/>
    <w:rsid w:val="00A61FCD"/>
    <w:rsid w:val="00A66217"/>
    <w:rsid w:val="00A674B6"/>
    <w:rsid w:val="00A75654"/>
    <w:rsid w:val="00A800D8"/>
    <w:rsid w:val="00A80A3B"/>
    <w:rsid w:val="00A80D15"/>
    <w:rsid w:val="00A812B9"/>
    <w:rsid w:val="00A819F2"/>
    <w:rsid w:val="00A82820"/>
    <w:rsid w:val="00A828A8"/>
    <w:rsid w:val="00A82ADC"/>
    <w:rsid w:val="00A83CBC"/>
    <w:rsid w:val="00A84657"/>
    <w:rsid w:val="00A848C9"/>
    <w:rsid w:val="00A84971"/>
    <w:rsid w:val="00A86124"/>
    <w:rsid w:val="00A91DF1"/>
    <w:rsid w:val="00A93574"/>
    <w:rsid w:val="00A9465C"/>
    <w:rsid w:val="00A94ACF"/>
    <w:rsid w:val="00AA69C3"/>
    <w:rsid w:val="00AB342B"/>
    <w:rsid w:val="00AB6B71"/>
    <w:rsid w:val="00AC2170"/>
    <w:rsid w:val="00AC433B"/>
    <w:rsid w:val="00AC57D0"/>
    <w:rsid w:val="00AC6B7D"/>
    <w:rsid w:val="00AD0A3E"/>
    <w:rsid w:val="00AD4A59"/>
    <w:rsid w:val="00AD683A"/>
    <w:rsid w:val="00AD6894"/>
    <w:rsid w:val="00AD7598"/>
    <w:rsid w:val="00AE0D27"/>
    <w:rsid w:val="00AE1280"/>
    <w:rsid w:val="00AE2766"/>
    <w:rsid w:val="00AE5400"/>
    <w:rsid w:val="00AE7557"/>
    <w:rsid w:val="00AE7D1E"/>
    <w:rsid w:val="00AF2B75"/>
    <w:rsid w:val="00AF2DBA"/>
    <w:rsid w:val="00AF3509"/>
    <w:rsid w:val="00B01F7C"/>
    <w:rsid w:val="00B03295"/>
    <w:rsid w:val="00B06E44"/>
    <w:rsid w:val="00B10697"/>
    <w:rsid w:val="00B11A42"/>
    <w:rsid w:val="00B13A97"/>
    <w:rsid w:val="00B1461E"/>
    <w:rsid w:val="00B206AE"/>
    <w:rsid w:val="00B21448"/>
    <w:rsid w:val="00B229C8"/>
    <w:rsid w:val="00B2708C"/>
    <w:rsid w:val="00B31EF9"/>
    <w:rsid w:val="00B32BEA"/>
    <w:rsid w:val="00B40BB3"/>
    <w:rsid w:val="00B41B65"/>
    <w:rsid w:val="00B43E44"/>
    <w:rsid w:val="00B45724"/>
    <w:rsid w:val="00B460EA"/>
    <w:rsid w:val="00B50102"/>
    <w:rsid w:val="00B51F95"/>
    <w:rsid w:val="00B55CEA"/>
    <w:rsid w:val="00B56652"/>
    <w:rsid w:val="00B567B4"/>
    <w:rsid w:val="00B60531"/>
    <w:rsid w:val="00B60C19"/>
    <w:rsid w:val="00B6145E"/>
    <w:rsid w:val="00B62284"/>
    <w:rsid w:val="00B647FC"/>
    <w:rsid w:val="00B65085"/>
    <w:rsid w:val="00B654DA"/>
    <w:rsid w:val="00B71D48"/>
    <w:rsid w:val="00B72058"/>
    <w:rsid w:val="00B73191"/>
    <w:rsid w:val="00B737A5"/>
    <w:rsid w:val="00B767A0"/>
    <w:rsid w:val="00B7792A"/>
    <w:rsid w:val="00B77CAC"/>
    <w:rsid w:val="00B80E17"/>
    <w:rsid w:val="00B85CB0"/>
    <w:rsid w:val="00B9039B"/>
    <w:rsid w:val="00B91B02"/>
    <w:rsid w:val="00B91D31"/>
    <w:rsid w:val="00B94301"/>
    <w:rsid w:val="00BA4DBE"/>
    <w:rsid w:val="00BA64B5"/>
    <w:rsid w:val="00BA6FEE"/>
    <w:rsid w:val="00BB5451"/>
    <w:rsid w:val="00BB5D50"/>
    <w:rsid w:val="00BC03DA"/>
    <w:rsid w:val="00BC15F8"/>
    <w:rsid w:val="00BC1B1D"/>
    <w:rsid w:val="00BC2E21"/>
    <w:rsid w:val="00BD0428"/>
    <w:rsid w:val="00BD15E2"/>
    <w:rsid w:val="00BD18E3"/>
    <w:rsid w:val="00BD63DB"/>
    <w:rsid w:val="00BD7441"/>
    <w:rsid w:val="00BD7CC6"/>
    <w:rsid w:val="00BE1D40"/>
    <w:rsid w:val="00BE4DE6"/>
    <w:rsid w:val="00BE5C81"/>
    <w:rsid w:val="00BE62F9"/>
    <w:rsid w:val="00C018D1"/>
    <w:rsid w:val="00C02A03"/>
    <w:rsid w:val="00C0497F"/>
    <w:rsid w:val="00C05B4A"/>
    <w:rsid w:val="00C0748A"/>
    <w:rsid w:val="00C16231"/>
    <w:rsid w:val="00C16F2B"/>
    <w:rsid w:val="00C20F38"/>
    <w:rsid w:val="00C278EA"/>
    <w:rsid w:val="00C30110"/>
    <w:rsid w:val="00C30C8D"/>
    <w:rsid w:val="00C31437"/>
    <w:rsid w:val="00C321CF"/>
    <w:rsid w:val="00C34CFB"/>
    <w:rsid w:val="00C37859"/>
    <w:rsid w:val="00C379F1"/>
    <w:rsid w:val="00C4014B"/>
    <w:rsid w:val="00C47212"/>
    <w:rsid w:val="00C5314C"/>
    <w:rsid w:val="00C56442"/>
    <w:rsid w:val="00C57EB2"/>
    <w:rsid w:val="00C61D0B"/>
    <w:rsid w:val="00C67661"/>
    <w:rsid w:val="00C74CE9"/>
    <w:rsid w:val="00C75382"/>
    <w:rsid w:val="00C7599E"/>
    <w:rsid w:val="00C7653E"/>
    <w:rsid w:val="00C778FF"/>
    <w:rsid w:val="00C81604"/>
    <w:rsid w:val="00C91605"/>
    <w:rsid w:val="00C91D3F"/>
    <w:rsid w:val="00C929E7"/>
    <w:rsid w:val="00C93A6B"/>
    <w:rsid w:val="00C9724B"/>
    <w:rsid w:val="00CA1E72"/>
    <w:rsid w:val="00CA36C8"/>
    <w:rsid w:val="00CA3909"/>
    <w:rsid w:val="00CA4311"/>
    <w:rsid w:val="00CA5402"/>
    <w:rsid w:val="00CA710E"/>
    <w:rsid w:val="00CB309E"/>
    <w:rsid w:val="00CB531A"/>
    <w:rsid w:val="00CB7C24"/>
    <w:rsid w:val="00CC6A05"/>
    <w:rsid w:val="00CC78CA"/>
    <w:rsid w:val="00CD683A"/>
    <w:rsid w:val="00CD6A8E"/>
    <w:rsid w:val="00CD76EA"/>
    <w:rsid w:val="00CE6D72"/>
    <w:rsid w:val="00CE7D02"/>
    <w:rsid w:val="00CF2135"/>
    <w:rsid w:val="00CF2430"/>
    <w:rsid w:val="00CF283C"/>
    <w:rsid w:val="00D04115"/>
    <w:rsid w:val="00D04209"/>
    <w:rsid w:val="00D10F6D"/>
    <w:rsid w:val="00D1758F"/>
    <w:rsid w:val="00D20DA5"/>
    <w:rsid w:val="00D211D1"/>
    <w:rsid w:val="00D21BD7"/>
    <w:rsid w:val="00D21C85"/>
    <w:rsid w:val="00D24A5B"/>
    <w:rsid w:val="00D30AC6"/>
    <w:rsid w:val="00D32E5F"/>
    <w:rsid w:val="00D33A8D"/>
    <w:rsid w:val="00D368B3"/>
    <w:rsid w:val="00D43808"/>
    <w:rsid w:val="00D4579D"/>
    <w:rsid w:val="00D47D6A"/>
    <w:rsid w:val="00D5648D"/>
    <w:rsid w:val="00D57751"/>
    <w:rsid w:val="00D578CB"/>
    <w:rsid w:val="00D57D06"/>
    <w:rsid w:val="00D71499"/>
    <w:rsid w:val="00D719AC"/>
    <w:rsid w:val="00D85911"/>
    <w:rsid w:val="00D87B4B"/>
    <w:rsid w:val="00D9538F"/>
    <w:rsid w:val="00DA2BF8"/>
    <w:rsid w:val="00DA30E1"/>
    <w:rsid w:val="00DA6A43"/>
    <w:rsid w:val="00DB08D7"/>
    <w:rsid w:val="00DB286B"/>
    <w:rsid w:val="00DB77F8"/>
    <w:rsid w:val="00DC0888"/>
    <w:rsid w:val="00DC35EE"/>
    <w:rsid w:val="00DC70CB"/>
    <w:rsid w:val="00DD0B88"/>
    <w:rsid w:val="00DD6C1B"/>
    <w:rsid w:val="00DE105A"/>
    <w:rsid w:val="00DE3BC1"/>
    <w:rsid w:val="00DE5BDE"/>
    <w:rsid w:val="00DF4271"/>
    <w:rsid w:val="00DF4C70"/>
    <w:rsid w:val="00DF5FFC"/>
    <w:rsid w:val="00E037FA"/>
    <w:rsid w:val="00E12676"/>
    <w:rsid w:val="00E15E8A"/>
    <w:rsid w:val="00E15F62"/>
    <w:rsid w:val="00E17CCF"/>
    <w:rsid w:val="00E25F74"/>
    <w:rsid w:val="00E2615F"/>
    <w:rsid w:val="00E279E9"/>
    <w:rsid w:val="00E3667D"/>
    <w:rsid w:val="00E37869"/>
    <w:rsid w:val="00E43CE8"/>
    <w:rsid w:val="00E449A7"/>
    <w:rsid w:val="00E471AC"/>
    <w:rsid w:val="00E50158"/>
    <w:rsid w:val="00E507EB"/>
    <w:rsid w:val="00E52CD1"/>
    <w:rsid w:val="00E54443"/>
    <w:rsid w:val="00E67C29"/>
    <w:rsid w:val="00E80676"/>
    <w:rsid w:val="00E81424"/>
    <w:rsid w:val="00E8195D"/>
    <w:rsid w:val="00E8517C"/>
    <w:rsid w:val="00E85C4E"/>
    <w:rsid w:val="00E86EB2"/>
    <w:rsid w:val="00E91336"/>
    <w:rsid w:val="00EC2615"/>
    <w:rsid w:val="00EC6342"/>
    <w:rsid w:val="00ED129F"/>
    <w:rsid w:val="00ED1733"/>
    <w:rsid w:val="00ED6268"/>
    <w:rsid w:val="00ED6A2F"/>
    <w:rsid w:val="00EE1579"/>
    <w:rsid w:val="00EE62C8"/>
    <w:rsid w:val="00EF5DF1"/>
    <w:rsid w:val="00F003CE"/>
    <w:rsid w:val="00F003D4"/>
    <w:rsid w:val="00F00E97"/>
    <w:rsid w:val="00F067B4"/>
    <w:rsid w:val="00F06CFB"/>
    <w:rsid w:val="00F22628"/>
    <w:rsid w:val="00F23047"/>
    <w:rsid w:val="00F240BE"/>
    <w:rsid w:val="00F32B8E"/>
    <w:rsid w:val="00F40CCB"/>
    <w:rsid w:val="00F417E9"/>
    <w:rsid w:val="00F45B4C"/>
    <w:rsid w:val="00F4757A"/>
    <w:rsid w:val="00F5543D"/>
    <w:rsid w:val="00F56570"/>
    <w:rsid w:val="00F637D9"/>
    <w:rsid w:val="00F70878"/>
    <w:rsid w:val="00F71AE6"/>
    <w:rsid w:val="00F721AD"/>
    <w:rsid w:val="00F77330"/>
    <w:rsid w:val="00F80C6F"/>
    <w:rsid w:val="00F81586"/>
    <w:rsid w:val="00F822B8"/>
    <w:rsid w:val="00F8280A"/>
    <w:rsid w:val="00F975A3"/>
    <w:rsid w:val="00F97E48"/>
    <w:rsid w:val="00FA225F"/>
    <w:rsid w:val="00FA2DBE"/>
    <w:rsid w:val="00FA37E9"/>
    <w:rsid w:val="00FA6625"/>
    <w:rsid w:val="00FA7CE1"/>
    <w:rsid w:val="00FB09B7"/>
    <w:rsid w:val="00FB19DA"/>
    <w:rsid w:val="00FB3DA3"/>
    <w:rsid w:val="00FB425A"/>
    <w:rsid w:val="00FB4C6F"/>
    <w:rsid w:val="00FB60E6"/>
    <w:rsid w:val="00FB6FD3"/>
    <w:rsid w:val="00FC11B3"/>
    <w:rsid w:val="00FC163D"/>
    <w:rsid w:val="00FC16DE"/>
    <w:rsid w:val="00FC186E"/>
    <w:rsid w:val="00FC5EE7"/>
    <w:rsid w:val="00FD14FA"/>
    <w:rsid w:val="00FD42B3"/>
    <w:rsid w:val="00FD4C30"/>
    <w:rsid w:val="00FE7DF6"/>
    <w:rsid w:val="00FF260E"/>
    <w:rsid w:val="00FF5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BB163C"/>
  <w15:docId w15:val="{78E53161-1F8D-4550-9EBB-D0FBA6B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D7BCB"/>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paragraph" w:styleId="a7">
    <w:name w:val="Body Text"/>
    <w:basedOn w:val="a"/>
    <w:link w:val="a8"/>
    <w:rPr>
      <w:sz w:val="20"/>
      <w:szCs w:val="17"/>
      <w:lang w:eastAsia="ru-RU"/>
    </w:rPr>
  </w:style>
  <w:style w:type="character" w:styleId="a9">
    <w:name w:val="annotation reference"/>
    <w:semiHidden/>
    <w:rPr>
      <w:sz w:val="16"/>
      <w:szCs w:val="16"/>
    </w:rPr>
  </w:style>
  <w:style w:type="paragraph" w:styleId="aa">
    <w:name w:val="annotation text"/>
    <w:basedOn w:val="a"/>
    <w:link w:val="ab"/>
    <w:semiHidden/>
    <w:rPr>
      <w:sz w:val="20"/>
      <w:szCs w:val="20"/>
    </w:rPr>
  </w:style>
  <w:style w:type="paragraph" w:styleId="ac">
    <w:name w:val="endnote text"/>
    <w:basedOn w:val="a"/>
    <w:semiHidden/>
    <w:rPr>
      <w:sz w:val="20"/>
      <w:szCs w:val="20"/>
    </w:rPr>
  </w:style>
  <w:style w:type="character" w:styleId="ad">
    <w:name w:val="endnote reference"/>
    <w:semiHidden/>
    <w:rPr>
      <w:vertAlign w:val="superscript"/>
    </w:rPr>
  </w:style>
  <w:style w:type="paragraph" w:styleId="ae">
    <w:name w:val="Body Text Indent"/>
    <w:basedOn w:val="a"/>
    <w:pPr>
      <w:ind w:left="720" w:hanging="720"/>
    </w:pPr>
    <w:rPr>
      <w:sz w:val="20"/>
    </w:rPr>
  </w:style>
  <w:style w:type="character" w:styleId="af">
    <w:name w:val="FollowedHyperlink"/>
    <w:rPr>
      <w:color w:val="800080"/>
      <w:u w:val="single"/>
    </w:rPr>
  </w:style>
  <w:style w:type="paragraph" w:styleId="af0">
    <w:name w:val="annotation subject"/>
    <w:basedOn w:val="aa"/>
    <w:next w:val="aa"/>
    <w:semiHidden/>
    <w:rsid w:val="006E6D34"/>
    <w:rPr>
      <w:b/>
      <w:bCs/>
    </w:rPr>
  </w:style>
  <w:style w:type="paragraph" w:styleId="af1">
    <w:name w:val="Balloon Text"/>
    <w:basedOn w:val="a"/>
    <w:semiHidden/>
    <w:rsid w:val="006E6D34"/>
    <w:rPr>
      <w:rFonts w:ascii="Tahoma" w:hAnsi="Tahoma" w:cs="Tahoma"/>
      <w:sz w:val="16"/>
      <w:szCs w:val="16"/>
    </w:rPr>
  </w:style>
  <w:style w:type="character" w:customStyle="1" w:styleId="a5">
    <w:name w:val="Текст сноски Знак"/>
    <w:link w:val="a4"/>
    <w:semiHidden/>
    <w:rsid w:val="008C5197"/>
    <w:rPr>
      <w:lang w:val="en-US" w:eastAsia="en-US"/>
    </w:rPr>
  </w:style>
  <w:style w:type="character" w:customStyle="1" w:styleId="10">
    <w:name w:val="Неразрешенное упоминание1"/>
    <w:basedOn w:val="a0"/>
    <w:uiPriority w:val="99"/>
    <w:semiHidden/>
    <w:unhideWhenUsed/>
    <w:rsid w:val="00D368B3"/>
    <w:rPr>
      <w:color w:val="605E5C"/>
      <w:shd w:val="clear" w:color="auto" w:fill="E1DFDD"/>
    </w:rPr>
  </w:style>
  <w:style w:type="character" w:customStyle="1" w:styleId="a8">
    <w:name w:val="Основной текст Знак"/>
    <w:basedOn w:val="a0"/>
    <w:link w:val="a7"/>
    <w:rsid w:val="006A0182"/>
    <w:rPr>
      <w:szCs w:val="17"/>
      <w:lang w:val="en-US"/>
    </w:rPr>
  </w:style>
  <w:style w:type="character" w:customStyle="1" w:styleId="ab">
    <w:name w:val="Текст примечания Знак"/>
    <w:basedOn w:val="a0"/>
    <w:link w:val="aa"/>
    <w:semiHidden/>
    <w:rsid w:val="006A0182"/>
    <w:rPr>
      <w:lang w:val="en-US" w:eastAsia="en-US"/>
    </w:rPr>
  </w:style>
  <w:style w:type="table" w:styleId="af2">
    <w:name w:val="Table Grid"/>
    <w:basedOn w:val="a1"/>
    <w:rsid w:val="00477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67658B"/>
    <w:pPr>
      <w:ind w:left="720"/>
      <w:contextualSpacing/>
    </w:pPr>
  </w:style>
  <w:style w:type="character" w:styleId="af4">
    <w:name w:val="Placeholder Text"/>
    <w:basedOn w:val="a0"/>
    <w:uiPriority w:val="99"/>
    <w:semiHidden/>
    <w:rsid w:val="000C42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783067">
      <w:bodyDiv w:val="1"/>
      <w:marLeft w:val="0"/>
      <w:marRight w:val="0"/>
      <w:marTop w:val="0"/>
      <w:marBottom w:val="0"/>
      <w:divBdr>
        <w:top w:val="none" w:sz="0" w:space="0" w:color="auto"/>
        <w:left w:val="none" w:sz="0" w:space="0" w:color="auto"/>
        <w:bottom w:val="none" w:sz="0" w:space="0" w:color="auto"/>
        <w:right w:val="none" w:sz="0" w:space="0" w:color="auto"/>
      </w:divBdr>
    </w:div>
    <w:div w:id="373123180">
      <w:bodyDiv w:val="1"/>
      <w:marLeft w:val="0"/>
      <w:marRight w:val="0"/>
      <w:marTop w:val="0"/>
      <w:marBottom w:val="0"/>
      <w:divBdr>
        <w:top w:val="none" w:sz="0" w:space="0" w:color="auto"/>
        <w:left w:val="none" w:sz="0" w:space="0" w:color="auto"/>
        <w:bottom w:val="none" w:sz="0" w:space="0" w:color="auto"/>
        <w:right w:val="none" w:sz="0" w:space="0" w:color="auto"/>
      </w:divBdr>
    </w:div>
    <w:div w:id="927080616">
      <w:bodyDiv w:val="1"/>
      <w:marLeft w:val="0"/>
      <w:marRight w:val="0"/>
      <w:marTop w:val="0"/>
      <w:marBottom w:val="0"/>
      <w:divBdr>
        <w:top w:val="none" w:sz="0" w:space="0" w:color="auto"/>
        <w:left w:val="none" w:sz="0" w:space="0" w:color="auto"/>
        <w:bottom w:val="none" w:sz="0" w:space="0" w:color="auto"/>
        <w:right w:val="none" w:sz="0" w:space="0" w:color="auto"/>
      </w:divBdr>
    </w:div>
    <w:div w:id="189512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psstools.net/en/KO-spssmacro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spsstools.net/en/KO-aboutmacro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14</Pages>
  <Words>8470</Words>
  <Characters>48280</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Various proximities</vt:lpstr>
    </vt:vector>
  </TitlesOfParts>
  <Company/>
  <LinksUpToDate>false</LinksUpToDate>
  <CharactersWithSpaces>56637</CharactersWithSpaces>
  <SharedDoc>false</SharedDoc>
  <HLinks>
    <vt:vector size="18" baseType="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Various proximities</dc:title>
  <dc:creator>KO</dc:creator>
  <cp:lastModifiedBy>Kirill Orlov</cp:lastModifiedBy>
  <cp:revision>23</cp:revision>
  <dcterms:created xsi:type="dcterms:W3CDTF">2021-09-13T23:24:00Z</dcterms:created>
  <dcterms:modified xsi:type="dcterms:W3CDTF">2024-07-09T21:50:00Z</dcterms:modified>
</cp:coreProperties>
</file>