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806A5B" w14:textId="2B5BF39C" w:rsidR="0068079E" w:rsidRPr="0068079E" w:rsidRDefault="00BC3612" w:rsidP="006C0F22">
      <w:pPr>
        <w:rPr>
          <w:b/>
          <w:bCs/>
          <w:i/>
          <w:iCs/>
          <w:sz w:val="20"/>
          <w:szCs w:val="20"/>
        </w:rPr>
      </w:pPr>
      <w:bookmarkStart w:id="0" w:name="_Hlk136171427"/>
      <w:r>
        <w:rPr>
          <w:b/>
          <w:bCs/>
          <w:i/>
          <w:iCs/>
          <w:noProof/>
          <w:lang w:val="ru-RU" w:eastAsia="ru-RU"/>
        </w:rPr>
        <w:drawing>
          <wp:anchor distT="0" distB="0" distL="114300" distR="114300" simplePos="0" relativeHeight="251661312" behindDoc="0" locked="0" layoutInCell="1" allowOverlap="1" wp14:anchorId="2ED92168" wp14:editId="23C5E939">
            <wp:simplePos x="0" y="0"/>
            <wp:positionH relativeFrom="column">
              <wp:posOffset>6033758</wp:posOffset>
            </wp:positionH>
            <wp:positionV relativeFrom="paragraph">
              <wp:posOffset>27820</wp:posOffset>
            </wp:positionV>
            <wp:extent cx="504825" cy="504825"/>
            <wp:effectExtent l="0" t="0" r="9525" b="9525"/>
            <wp:wrapNone/>
            <wp:docPr id="669308324" name="Рисунок 669308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68079E" w:rsidRPr="0068079E">
        <w:rPr>
          <w:b/>
          <w:bCs/>
          <w:i/>
          <w:iCs/>
          <w:sz w:val="20"/>
          <w:szCs w:val="20"/>
        </w:rPr>
        <w:t>Compare proportions</w:t>
      </w:r>
    </w:p>
    <w:p w14:paraId="362525A0" w14:textId="3EB470E6" w:rsidR="006C0F22" w:rsidRPr="006C0F22" w:rsidRDefault="006C0F22" w:rsidP="006C0F22">
      <w:pPr>
        <w:rPr>
          <w:sz w:val="20"/>
          <w:szCs w:val="20"/>
        </w:rPr>
      </w:pPr>
      <w:r w:rsidRPr="006C0F22">
        <w:rPr>
          <w:sz w:val="20"/>
          <w:szCs w:val="20"/>
        </w:rPr>
        <w:t>SPSS macros by Kirill Orlov</w:t>
      </w:r>
    </w:p>
    <w:p w14:paraId="370BF533" w14:textId="0CB9F179" w:rsidR="00933708" w:rsidRDefault="00933708" w:rsidP="00933708">
      <w:pPr>
        <w:rPr>
          <w:sz w:val="20"/>
          <w:szCs w:val="20"/>
        </w:rPr>
      </w:pPr>
      <w:r>
        <w:rPr>
          <w:sz w:val="20"/>
          <w:szCs w:val="20"/>
        </w:rPr>
        <w:t>kior@</w:t>
      </w:r>
      <w:r w:rsidR="00302CAC">
        <w:rPr>
          <w:sz w:val="20"/>
          <w:szCs w:val="20"/>
        </w:rPr>
        <w:t>akado</w:t>
      </w:r>
      <w:r>
        <w:rPr>
          <w:sz w:val="20"/>
          <w:szCs w:val="20"/>
        </w:rPr>
        <w:t xml:space="preserve">.ru, </w:t>
      </w:r>
      <w:bookmarkStart w:id="1" w:name="_Hlk147316820"/>
      <w:r>
        <w:rPr>
          <w:sz w:val="20"/>
          <w:szCs w:val="20"/>
        </w:rPr>
        <w:t>ttnphns@gmail.com</w:t>
      </w:r>
      <w:bookmarkEnd w:id="1"/>
    </w:p>
    <w:p w14:paraId="796B08E2" w14:textId="05B083A6" w:rsidR="006C0F22" w:rsidRPr="006C0F22" w:rsidRDefault="00000000" w:rsidP="006C0F22">
      <w:pPr>
        <w:pStyle w:val="a4"/>
      </w:pPr>
      <w:hyperlink r:id="rId9" w:history="1">
        <w:r w:rsidR="006C0F22" w:rsidRPr="006C0F22">
          <w:rPr>
            <w:rStyle w:val="a3"/>
          </w:rPr>
          <w:t>https://www.spsstools.net/en/KO-spssmacros</w:t>
        </w:r>
      </w:hyperlink>
    </w:p>
    <w:p w14:paraId="1A40B55F" w14:textId="1F77660E" w:rsidR="006C0F22" w:rsidRPr="00087574" w:rsidRDefault="006C0F22" w:rsidP="006C0F22">
      <w:pPr>
        <w:pStyle w:val="a4"/>
      </w:pPr>
      <w:r w:rsidRPr="006C0F22">
        <w:t>All</w:t>
      </w:r>
      <w:r w:rsidRPr="00087574">
        <w:t xml:space="preserve"> </w:t>
      </w:r>
      <w:r w:rsidRPr="006C0F22">
        <w:t>rights</w:t>
      </w:r>
      <w:r w:rsidRPr="00087574">
        <w:t xml:space="preserve"> </w:t>
      </w:r>
      <w:r w:rsidRPr="006C0F22">
        <w:t>reserved</w:t>
      </w:r>
    </w:p>
    <w:p w14:paraId="61E9A4AD" w14:textId="0B76F444" w:rsidR="00BE5371" w:rsidRDefault="00BE5371">
      <w:pPr>
        <w:rPr>
          <w:b/>
          <w:bCs/>
          <w:sz w:val="20"/>
          <w:szCs w:val="20"/>
        </w:rPr>
      </w:pPr>
    </w:p>
    <w:p w14:paraId="0723C08A" w14:textId="09EAF197" w:rsidR="0068079E" w:rsidRPr="00122EC7" w:rsidRDefault="0068079E" w:rsidP="0068079E">
      <w:pPr>
        <w:rPr>
          <w:sz w:val="20"/>
        </w:rPr>
      </w:pPr>
      <w:r>
        <w:rPr>
          <w:i/>
          <w:iCs/>
          <w:sz w:val="20"/>
        </w:rPr>
        <w:t>Compare proportions</w:t>
      </w:r>
      <w:r w:rsidRPr="00E93C36">
        <w:rPr>
          <w:i/>
          <w:iCs/>
          <w:sz w:val="20"/>
        </w:rPr>
        <w:t xml:space="preserve">. </w:t>
      </w:r>
      <w:r>
        <w:rPr>
          <w:sz w:val="20"/>
        </w:rPr>
        <w:t>Comparing proportions of the categories defined by one categorical variable (“single response” variable) or proportions of the positive response in a set of binary variables (“multiple response”</w:t>
      </w:r>
      <w:r w:rsidR="00122EC7" w:rsidRPr="00122EC7">
        <w:rPr>
          <w:sz w:val="20"/>
        </w:rPr>
        <w:t xml:space="preserve"> </w:t>
      </w:r>
      <w:r>
        <w:rPr>
          <w:sz w:val="20"/>
        </w:rPr>
        <w:t>set).</w:t>
      </w:r>
      <w:r w:rsidR="00122EC7">
        <w:rPr>
          <w:sz w:val="20"/>
        </w:rPr>
        <w:t xml:space="preserve"> </w:t>
      </w:r>
      <w:r w:rsidR="00FA3B40">
        <w:rPr>
          <w:sz w:val="20"/>
        </w:rPr>
        <w:t>Results o</w:t>
      </w:r>
      <w:r w:rsidR="00122EC7">
        <w:rPr>
          <w:sz w:val="20"/>
        </w:rPr>
        <w:t xml:space="preserve">utput is </w:t>
      </w:r>
      <w:r w:rsidR="00FA3B40">
        <w:rPr>
          <w:sz w:val="20"/>
        </w:rPr>
        <w:t xml:space="preserve">formatted </w:t>
      </w:r>
      <w:r w:rsidR="00122EC7">
        <w:rPr>
          <w:sz w:val="20"/>
        </w:rPr>
        <w:t>similar to Custom Tables</w:t>
      </w:r>
      <w:r w:rsidR="00FA3B40">
        <w:rPr>
          <w:sz w:val="20"/>
        </w:rPr>
        <w:t>,</w:t>
      </w:r>
      <w:r w:rsidR="00122EC7">
        <w:rPr>
          <w:sz w:val="20"/>
        </w:rPr>
        <w:t xml:space="preserve"> and the procedure is apt for processing survey data.</w:t>
      </w:r>
    </w:p>
    <w:bookmarkStart w:id="2" w:name="_Hlk91565389"/>
    <w:bookmarkEnd w:id="0"/>
    <w:p w14:paraId="4F71A780" w14:textId="77777777" w:rsidR="002766E8" w:rsidRPr="008264EB" w:rsidRDefault="002766E8" w:rsidP="002766E8">
      <w:pPr>
        <w:rPr>
          <w:sz w:val="20"/>
          <w:szCs w:val="20"/>
        </w:rPr>
      </w:pPr>
      <w:r w:rsidRPr="008264EB">
        <w:rPr>
          <w:noProof/>
          <w:sz w:val="20"/>
          <w:szCs w:val="20"/>
          <w:lang w:val="ru-RU" w:eastAsia="ru-RU"/>
        </w:rPr>
        <mc:AlternateContent>
          <mc:Choice Requires="wps">
            <w:drawing>
              <wp:anchor distT="0" distB="0" distL="114300" distR="114300" simplePos="0" relativeHeight="251659264" behindDoc="0" locked="0" layoutInCell="1" allowOverlap="1" wp14:anchorId="1BD437DB" wp14:editId="376F97B6">
                <wp:simplePos x="0" y="0"/>
                <wp:positionH relativeFrom="column">
                  <wp:posOffset>-100965</wp:posOffset>
                </wp:positionH>
                <wp:positionV relativeFrom="paragraph">
                  <wp:posOffset>128534</wp:posOffset>
                </wp:positionV>
                <wp:extent cx="6642340" cy="1069675"/>
                <wp:effectExtent l="0" t="0" r="25400" b="16510"/>
                <wp:wrapNone/>
                <wp:docPr id="13" name="Прямоугольник 13"/>
                <wp:cNvGraphicFramePr/>
                <a:graphic xmlns:a="http://schemas.openxmlformats.org/drawingml/2006/main">
                  <a:graphicData uri="http://schemas.microsoft.com/office/word/2010/wordprocessingShape">
                    <wps:wsp>
                      <wps:cNvSpPr/>
                      <wps:spPr>
                        <a:xfrm>
                          <a:off x="0" y="0"/>
                          <a:ext cx="6642340" cy="106967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AA2345F" id="Прямоугольник 13" o:spid="_x0000_s1026" style="position:absolute;margin-left:-7.95pt;margin-top:10.1pt;width:523pt;height:84.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" filled="f" strokecolor="windowText" strokeweight="1pt"/>
            </w:pict>
          </mc:Fallback>
        </mc:AlternateContent>
      </w:r>
    </w:p>
    <w:p w14:paraId="5633B669" w14:textId="77777777" w:rsidR="002766E8" w:rsidRPr="008264EB" w:rsidRDefault="002766E8" w:rsidP="002766E8">
      <w:pPr>
        <w:rPr>
          <w:i/>
          <w:sz w:val="20"/>
        </w:rPr>
      </w:pPr>
      <w:r w:rsidRPr="008264EB">
        <w:rPr>
          <w:i/>
          <w:sz w:val="20"/>
        </w:rPr>
        <w:t>Read “</w:t>
      </w:r>
      <w:hyperlink r:id="rId10" w:history="1">
        <w:r w:rsidRPr="008264EB">
          <w:rPr>
            <w:i/>
            <w:color w:val="0000FF"/>
            <w:sz w:val="20"/>
            <w:u w:val="single"/>
          </w:rPr>
          <w:t>About SPSS macros</w:t>
        </w:r>
      </w:hyperlink>
      <w:r w:rsidRPr="008264EB">
        <w:rPr>
          <w:i/>
          <w:sz w:val="20"/>
        </w:rPr>
        <w:t>” what are they and how to run them.</w:t>
      </w:r>
    </w:p>
    <w:p w14:paraId="18E9BCFA" w14:textId="77777777" w:rsidR="002766E8" w:rsidRPr="008264EB" w:rsidRDefault="002766E8" w:rsidP="002766E8">
      <w:pPr>
        <w:rPr>
          <w:iCs/>
          <w:sz w:val="20"/>
        </w:rPr>
      </w:pPr>
    </w:p>
    <w:p w14:paraId="5A038CB3" w14:textId="77777777" w:rsidR="002766E8" w:rsidRPr="008264EB" w:rsidRDefault="002766E8" w:rsidP="002766E8">
      <w:pPr>
        <w:rPr>
          <w:iCs/>
          <w:sz w:val="20"/>
        </w:rPr>
      </w:pPr>
      <w:r w:rsidRPr="008264EB">
        <w:rPr>
          <w:i/>
          <w:sz w:val="20"/>
        </w:rPr>
        <w:t>The “Protected directory” error.</w:t>
      </w:r>
      <w:r w:rsidRPr="008264EB">
        <w:rPr>
          <w:iCs/>
          <w:sz w:val="20"/>
        </w:rPr>
        <w:t xml:space="preserve"> Some of the macros described in the current document write temporary files to hard disc. If you don't have full Administrator rights of your computer, it may cause error saying, among things: </w:t>
      </w:r>
      <w:r w:rsidRPr="008264EB">
        <w:rPr>
          <w:i/>
          <w:sz w:val="20"/>
        </w:rPr>
        <w:t>“SPSS Statistics cannot access a file... specifies a protected directory...”</w:t>
      </w:r>
      <w:r w:rsidRPr="008264EB">
        <w:rPr>
          <w:iCs/>
          <w:sz w:val="20"/>
        </w:rPr>
        <w:t xml:space="preserve">, meaning that the default directory the macro wants to use is protected on your PC. To solve the problem, in Syntax window issue </w:t>
      </w:r>
      <w:r w:rsidRPr="008264EB">
        <w:rPr>
          <w:iCs/>
          <w:sz w:val="20"/>
          <w:szCs w:val="20"/>
        </w:rPr>
        <w:t xml:space="preserve">command: </w:t>
      </w:r>
      <w:r w:rsidRPr="008264EB">
        <w:rPr>
          <w:rFonts w:ascii="Courier New" w:hAnsi="Courier New" w:cs="Courier New"/>
          <w:iCs/>
          <w:sz w:val="20"/>
          <w:szCs w:val="20"/>
        </w:rPr>
        <w:t>CD 'myfolder'</w:t>
      </w:r>
      <w:r w:rsidRPr="008264EB">
        <w:rPr>
          <w:iCs/>
          <w:sz w:val="20"/>
          <w:szCs w:val="20"/>
        </w:rPr>
        <w:t>., where</w:t>
      </w:r>
      <w:r w:rsidRPr="008264EB">
        <w:rPr>
          <w:iCs/>
          <w:sz w:val="20"/>
        </w:rPr>
        <w:t xml:space="preserve"> 'myfolder' is the path/name of some folder where you are allowed to save files to.</w:t>
      </w:r>
    </w:p>
    <w:bookmarkEnd w:id="2"/>
    <w:p w14:paraId="55398C9D" w14:textId="77777777" w:rsidR="002766E8" w:rsidRPr="00635F16" w:rsidRDefault="002766E8" w:rsidP="002766E8">
      <w:pPr>
        <w:rPr>
          <w:b/>
          <w:bCs/>
          <w:sz w:val="20"/>
          <w:szCs w:val="20"/>
        </w:rPr>
      </w:pPr>
    </w:p>
    <w:p w14:paraId="7188B576" w14:textId="77777777" w:rsidR="00D046D3" w:rsidRPr="002766E8" w:rsidRDefault="00D046D3">
      <w:pPr>
        <w:rPr>
          <w:b/>
          <w:bCs/>
          <w:sz w:val="20"/>
          <w:szCs w:val="20"/>
        </w:rPr>
      </w:pPr>
    </w:p>
    <w:p w14:paraId="4B60FED0" w14:textId="2140AC10" w:rsidR="005B0943" w:rsidRPr="00750CFA" w:rsidRDefault="00750CFA" w:rsidP="00372443">
      <w:pPr>
        <w:pStyle w:val="1"/>
        <w:keepNext w:val="0"/>
        <w:autoSpaceDE w:val="0"/>
        <w:autoSpaceDN w:val="0"/>
        <w:adjustRightInd w:val="0"/>
        <w:rPr>
          <w:lang w:val="en-US"/>
        </w:rPr>
      </w:pPr>
      <w:r>
        <w:rPr>
          <w:lang w:val="en-US"/>
        </w:rPr>
        <w:t>MACRO</w:t>
      </w:r>
      <w:r w:rsidR="005B0943" w:rsidRPr="00750CFA">
        <w:rPr>
          <w:lang w:val="en-US"/>
        </w:rPr>
        <w:t xml:space="preserve"> </w:t>
      </w:r>
      <w:r w:rsidR="00CB3277" w:rsidRPr="00750CFA">
        <w:rPr>
          <w:color w:val="0000FF"/>
          <w:lang w:val="en-US"/>
        </w:rPr>
        <w:t>!KO_</w:t>
      </w:r>
      <w:r w:rsidR="00EF1419">
        <w:rPr>
          <w:color w:val="0000FF"/>
          <w:lang w:val="en-US"/>
        </w:rPr>
        <w:t>AMONGCATS</w:t>
      </w:r>
      <w:r w:rsidR="005B0943" w:rsidRPr="00750CFA">
        <w:rPr>
          <w:lang w:val="en-US"/>
        </w:rPr>
        <w:t xml:space="preserve">: </w:t>
      </w:r>
      <w:r w:rsidRPr="00750CFA">
        <w:rPr>
          <w:lang w:val="en-US"/>
        </w:rPr>
        <w:t>COMPARISON OF PROPORTIONS OF CATEGORIES IN CATEGORICAL VARIABLE</w:t>
      </w:r>
      <w:r w:rsidR="005372F5">
        <w:rPr>
          <w:lang w:val="en-US"/>
        </w:rPr>
        <w:t>,</w:t>
      </w:r>
      <w:r w:rsidR="008B7498" w:rsidRPr="00750CFA">
        <w:rPr>
          <w:lang w:val="en-US"/>
        </w:rPr>
        <w:t xml:space="preserve"> </w:t>
      </w:r>
      <w:r w:rsidRPr="00750CFA">
        <w:rPr>
          <w:lang w:val="en-US"/>
        </w:rPr>
        <w:t>OR PROPORTIONS OF POSITIVE RESPONSE IN BINARY VARIABLES SET</w:t>
      </w:r>
    </w:p>
    <w:p w14:paraId="631C5657" w14:textId="772CFD70" w:rsidR="00B71C61" w:rsidRPr="00F0144A" w:rsidRDefault="003F3D87" w:rsidP="00B71C61">
      <w:pPr>
        <w:autoSpaceDE w:val="0"/>
        <w:autoSpaceDN w:val="0"/>
        <w:adjustRightInd w:val="0"/>
        <w:rPr>
          <w:sz w:val="20"/>
          <w:szCs w:val="20"/>
        </w:rPr>
      </w:pPr>
      <w:r>
        <w:rPr>
          <w:sz w:val="20"/>
        </w:rPr>
        <w:t>Version</w:t>
      </w:r>
      <w:r w:rsidRPr="00285625">
        <w:rPr>
          <w:sz w:val="20"/>
        </w:rPr>
        <w:t xml:space="preserve"> </w:t>
      </w:r>
      <w:r w:rsidR="00EF1419">
        <w:rPr>
          <w:sz w:val="20"/>
        </w:rPr>
        <w:t>1</w:t>
      </w:r>
      <w:r w:rsidRPr="00285625">
        <w:rPr>
          <w:sz w:val="20"/>
        </w:rPr>
        <w:t xml:space="preserve">, </w:t>
      </w:r>
      <w:r w:rsidR="008B7498">
        <w:rPr>
          <w:sz w:val="20"/>
        </w:rPr>
        <w:t>Mar</w:t>
      </w:r>
      <w:r w:rsidRPr="00285625">
        <w:rPr>
          <w:sz w:val="20"/>
        </w:rPr>
        <w:t xml:space="preserve"> 20</w:t>
      </w:r>
      <w:r w:rsidR="00C06C3C">
        <w:rPr>
          <w:sz w:val="20"/>
        </w:rPr>
        <w:t>2</w:t>
      </w:r>
      <w:r w:rsidR="00EF1419">
        <w:rPr>
          <w:sz w:val="20"/>
        </w:rPr>
        <w:t>3</w:t>
      </w:r>
      <w:r w:rsidR="00B71C61" w:rsidRPr="00285625">
        <w:rPr>
          <w:sz w:val="20"/>
        </w:rPr>
        <w:t xml:space="preserve">. </w:t>
      </w:r>
      <w:r w:rsidR="00B71C61">
        <w:rPr>
          <w:sz w:val="20"/>
          <w:szCs w:val="20"/>
        </w:rPr>
        <w:t>Tested</w:t>
      </w:r>
      <w:r w:rsidR="00B71C61" w:rsidRPr="00F0144A">
        <w:rPr>
          <w:sz w:val="20"/>
          <w:szCs w:val="20"/>
        </w:rPr>
        <w:t xml:space="preserve"> </w:t>
      </w:r>
      <w:r w:rsidR="00B71C61">
        <w:rPr>
          <w:sz w:val="20"/>
          <w:szCs w:val="20"/>
        </w:rPr>
        <w:t>on</w:t>
      </w:r>
      <w:r w:rsidR="00B71C61" w:rsidRPr="00F0144A">
        <w:rPr>
          <w:sz w:val="20"/>
          <w:szCs w:val="20"/>
        </w:rPr>
        <w:t xml:space="preserve"> </w:t>
      </w:r>
      <w:r w:rsidR="00B71C61">
        <w:rPr>
          <w:sz w:val="20"/>
          <w:szCs w:val="20"/>
        </w:rPr>
        <w:t>SPSS</w:t>
      </w:r>
      <w:r w:rsidR="00B71C61" w:rsidRPr="00F0144A">
        <w:rPr>
          <w:sz w:val="20"/>
          <w:szCs w:val="20"/>
        </w:rPr>
        <w:t xml:space="preserve"> </w:t>
      </w:r>
      <w:r w:rsidR="00B71C61">
        <w:rPr>
          <w:sz w:val="20"/>
          <w:szCs w:val="20"/>
        </w:rPr>
        <w:t>Statistics</w:t>
      </w:r>
      <w:r w:rsidR="00B71C61" w:rsidRPr="00F0144A">
        <w:rPr>
          <w:sz w:val="20"/>
          <w:szCs w:val="20"/>
        </w:rPr>
        <w:t xml:space="preserve"> </w:t>
      </w:r>
      <w:r w:rsidRPr="00F0144A">
        <w:rPr>
          <w:sz w:val="20"/>
          <w:szCs w:val="20"/>
        </w:rPr>
        <w:t>2</w:t>
      </w:r>
      <w:r w:rsidR="00C06C3C">
        <w:rPr>
          <w:sz w:val="20"/>
          <w:szCs w:val="20"/>
        </w:rPr>
        <w:t>2</w:t>
      </w:r>
      <w:r w:rsidR="00B71C61" w:rsidRPr="00F0144A">
        <w:rPr>
          <w:sz w:val="20"/>
          <w:szCs w:val="20"/>
        </w:rPr>
        <w:t>, 2</w:t>
      </w:r>
      <w:r w:rsidR="004F7AB9" w:rsidRPr="00F0144A">
        <w:rPr>
          <w:sz w:val="20"/>
          <w:szCs w:val="20"/>
        </w:rPr>
        <w:t>6</w:t>
      </w:r>
      <w:r w:rsidR="00B71C61" w:rsidRPr="00F0144A">
        <w:rPr>
          <w:sz w:val="20"/>
          <w:szCs w:val="20"/>
        </w:rPr>
        <w:t>, 2</w:t>
      </w:r>
      <w:r w:rsidR="004F7AB9" w:rsidRPr="00F0144A">
        <w:rPr>
          <w:sz w:val="20"/>
          <w:szCs w:val="20"/>
        </w:rPr>
        <w:t>8</w:t>
      </w:r>
      <w:r w:rsidR="00B71C61" w:rsidRPr="00F0144A">
        <w:rPr>
          <w:sz w:val="20"/>
          <w:szCs w:val="20"/>
        </w:rPr>
        <w:t>.</w:t>
      </w:r>
    </w:p>
    <w:p w14:paraId="51292D35" w14:textId="2F627591" w:rsidR="005B0943" w:rsidRDefault="005B0943" w:rsidP="00372443">
      <w:pPr>
        <w:autoSpaceDE w:val="0"/>
        <w:autoSpaceDN w:val="0"/>
        <w:adjustRightInd w:val="0"/>
        <w:rPr>
          <w:sz w:val="20"/>
        </w:rPr>
      </w:pPr>
    </w:p>
    <w:p w14:paraId="441E6B40" w14:textId="02955FC5" w:rsidR="00174D80" w:rsidRPr="001D6FB2" w:rsidRDefault="00750CFA" w:rsidP="00174D80">
      <w:pPr>
        <w:rPr>
          <w:i/>
          <w:sz w:val="20"/>
          <w:szCs w:val="20"/>
          <w:lang w:eastAsia="ru-RU"/>
        </w:rPr>
      </w:pPr>
      <w:r w:rsidRPr="001D6FB2">
        <w:rPr>
          <w:i/>
          <w:sz w:val="20"/>
          <w:szCs w:val="20"/>
          <w:lang w:eastAsia="ru-RU"/>
        </w:rPr>
        <w:t>This macro needs</w:t>
      </w:r>
      <w:r w:rsidR="00174D80" w:rsidRPr="001D6FB2">
        <w:rPr>
          <w:i/>
          <w:sz w:val="20"/>
          <w:szCs w:val="20"/>
          <w:lang w:eastAsia="ru-RU"/>
        </w:rPr>
        <w:t xml:space="preserve"> SPSS Statistics </w:t>
      </w:r>
      <w:r w:rsidRPr="001D6FB2">
        <w:rPr>
          <w:i/>
          <w:sz w:val="20"/>
          <w:szCs w:val="20"/>
          <w:lang w:eastAsia="ru-RU"/>
        </w:rPr>
        <w:t xml:space="preserve">with </w:t>
      </w:r>
      <w:r w:rsidR="00174D80" w:rsidRPr="001D6FB2">
        <w:rPr>
          <w:i/>
          <w:sz w:val="20"/>
          <w:szCs w:val="20"/>
          <w:lang w:eastAsia="ru-RU"/>
        </w:rPr>
        <w:t>Custom Tables</w:t>
      </w:r>
      <w:r w:rsidRPr="001D6FB2">
        <w:rPr>
          <w:i/>
          <w:sz w:val="20"/>
          <w:szCs w:val="20"/>
          <w:lang w:eastAsia="ru-RU"/>
        </w:rPr>
        <w:t xml:space="preserve"> option</w:t>
      </w:r>
      <w:r w:rsidR="00174D80" w:rsidRPr="001D6FB2">
        <w:rPr>
          <w:i/>
          <w:sz w:val="20"/>
          <w:szCs w:val="20"/>
          <w:lang w:eastAsia="ru-RU"/>
        </w:rPr>
        <w:t>.</w:t>
      </w:r>
    </w:p>
    <w:p w14:paraId="6F44F957" w14:textId="77777777" w:rsidR="00174D80" w:rsidRPr="001D6FB2" w:rsidRDefault="00174D80" w:rsidP="00372443">
      <w:pPr>
        <w:autoSpaceDE w:val="0"/>
        <w:autoSpaceDN w:val="0"/>
        <w:adjustRightInd w:val="0"/>
        <w:rPr>
          <w:sz w:val="20"/>
        </w:rPr>
      </w:pPr>
    </w:p>
    <w:p w14:paraId="50E09AA8" w14:textId="3FF72C11" w:rsidR="003A2CDB" w:rsidRPr="001D6FB2" w:rsidRDefault="003A2CDB" w:rsidP="003A2CDB">
      <w:pPr>
        <w:autoSpaceDE w:val="0"/>
        <w:autoSpaceDN w:val="0"/>
        <w:adjustRightInd w:val="0"/>
        <w:rPr>
          <w:rFonts w:ascii="Courier New" w:hAnsi="Courier New" w:cs="Courier New"/>
          <w:color w:val="0000FF"/>
          <w:sz w:val="16"/>
          <w:szCs w:val="17"/>
          <w:lang w:eastAsia="ru-RU"/>
        </w:rPr>
      </w:pPr>
      <w:r w:rsidRPr="001D6FB2">
        <w:rPr>
          <w:rFonts w:ascii="Courier New" w:hAnsi="Courier New" w:cs="Courier New"/>
          <w:color w:val="0000FF"/>
          <w:sz w:val="16"/>
          <w:szCs w:val="17"/>
          <w:lang w:eastAsia="ru-RU"/>
        </w:rPr>
        <w:t xml:space="preserve">!KO_amongcats  catvar= </w:t>
      </w:r>
      <w:r w:rsidRPr="001D6FB2">
        <w:rPr>
          <w:rFonts w:ascii="Courier New" w:hAnsi="Courier New" w:cs="Courier New"/>
          <w:i/>
          <w:iCs/>
          <w:color w:val="0000FF"/>
          <w:sz w:val="16"/>
          <w:szCs w:val="17"/>
          <w:lang w:eastAsia="ru-RU"/>
        </w:rPr>
        <w:t>agecat</w:t>
      </w:r>
      <w:r w:rsidRPr="001D6FB2">
        <w:rPr>
          <w:rFonts w:ascii="Courier New" w:hAnsi="Courier New" w:cs="Courier New"/>
          <w:color w:val="0000FF"/>
          <w:sz w:val="16"/>
          <w:szCs w:val="17"/>
          <w:lang w:eastAsia="ru-RU"/>
        </w:rPr>
        <w:t xml:space="preserve"> /*</w:t>
      </w:r>
      <w:r w:rsidR="00750CFA" w:rsidRPr="001D6FB2">
        <w:rPr>
          <w:rFonts w:ascii="Courier New" w:hAnsi="Courier New" w:cs="Courier New"/>
          <w:color w:val="0000FF"/>
          <w:sz w:val="16"/>
          <w:szCs w:val="17"/>
          <w:lang w:eastAsia="ru-RU"/>
        </w:rPr>
        <w:t>Categorical variable</w:t>
      </w:r>
    </w:p>
    <w:p w14:paraId="539A06CE" w14:textId="7DEB5807" w:rsidR="003A2CDB" w:rsidRPr="001D6FB2" w:rsidRDefault="003A2CDB" w:rsidP="003A2CDB">
      <w:pPr>
        <w:autoSpaceDE w:val="0"/>
        <w:autoSpaceDN w:val="0"/>
        <w:adjustRightInd w:val="0"/>
        <w:rPr>
          <w:rFonts w:ascii="Courier New" w:hAnsi="Courier New" w:cs="Courier New"/>
          <w:color w:val="0000FF"/>
          <w:sz w:val="16"/>
          <w:szCs w:val="17"/>
          <w:lang w:eastAsia="ru-RU"/>
        </w:rPr>
      </w:pPr>
      <w:r w:rsidRPr="001D6FB2">
        <w:rPr>
          <w:rFonts w:ascii="Courier New" w:hAnsi="Courier New" w:cs="Courier New"/>
          <w:color w:val="0000FF"/>
          <w:sz w:val="16"/>
          <w:szCs w:val="17"/>
          <w:lang w:eastAsia="ru-RU"/>
        </w:rPr>
        <w:t xml:space="preserve">              /binvars=       /*</w:t>
      </w:r>
      <w:r w:rsidR="00750CFA" w:rsidRPr="001D6FB2">
        <w:rPr>
          <w:rFonts w:ascii="Courier New" w:hAnsi="Courier New" w:cs="Courier New"/>
          <w:color w:val="0000FF"/>
          <w:sz w:val="16"/>
          <w:szCs w:val="17"/>
          <w:lang w:eastAsia="ru-RU"/>
        </w:rPr>
        <w:t>OR name-by-name list of binary variables</w:t>
      </w:r>
    </w:p>
    <w:p w14:paraId="51F20EDA" w14:textId="25647581" w:rsidR="00AC421A" w:rsidRPr="001D6FB2" w:rsidRDefault="003A2CDB" w:rsidP="003A2CDB">
      <w:pPr>
        <w:autoSpaceDE w:val="0"/>
        <w:autoSpaceDN w:val="0"/>
        <w:adjustRightInd w:val="0"/>
        <w:rPr>
          <w:rFonts w:ascii="Courier New" w:hAnsi="Courier New" w:cs="Courier New"/>
          <w:color w:val="0000FF"/>
          <w:sz w:val="16"/>
          <w:szCs w:val="17"/>
          <w:lang w:eastAsia="ru-RU"/>
        </w:rPr>
      </w:pPr>
      <w:r w:rsidRPr="001D6FB2">
        <w:rPr>
          <w:rFonts w:ascii="Courier New" w:hAnsi="Courier New" w:cs="Courier New"/>
          <w:color w:val="0000FF"/>
          <w:sz w:val="16"/>
          <w:szCs w:val="17"/>
          <w:lang w:eastAsia="ru-RU"/>
        </w:rPr>
        <w:t xml:space="preserve">              /</w:t>
      </w:r>
      <w:r w:rsidR="00AC421A" w:rsidRPr="001D6FB2">
        <w:rPr>
          <w:rFonts w:ascii="Courier New" w:hAnsi="Courier New" w:cs="Courier New"/>
          <w:color w:val="0000FF"/>
          <w:sz w:val="16"/>
          <w:szCs w:val="17"/>
          <w:lang w:eastAsia="ru-RU"/>
        </w:rPr>
        <w:t>grvar</w:t>
      </w:r>
      <w:r w:rsidRPr="001D6FB2">
        <w:rPr>
          <w:rFonts w:ascii="Courier New" w:hAnsi="Courier New" w:cs="Courier New"/>
          <w:color w:val="0000FF"/>
          <w:sz w:val="16"/>
          <w:szCs w:val="17"/>
          <w:lang w:eastAsia="ru-RU"/>
        </w:rPr>
        <w:t xml:space="preserve">= </w:t>
      </w:r>
      <w:r w:rsidRPr="001D6FB2">
        <w:rPr>
          <w:rFonts w:ascii="Courier New" w:hAnsi="Courier New" w:cs="Courier New"/>
          <w:i/>
          <w:iCs/>
          <w:color w:val="0000FF"/>
          <w:sz w:val="16"/>
          <w:szCs w:val="17"/>
          <w:lang w:eastAsia="ru-RU"/>
        </w:rPr>
        <w:t>nestvar</w:t>
      </w:r>
      <w:r w:rsidRPr="001D6FB2">
        <w:rPr>
          <w:rFonts w:ascii="Courier New" w:hAnsi="Courier New" w:cs="Courier New"/>
          <w:color w:val="0000FF"/>
          <w:sz w:val="16"/>
          <w:szCs w:val="17"/>
          <w:lang w:eastAsia="ru-RU"/>
        </w:rPr>
        <w:t xml:space="preserve"> /*</w:t>
      </w:r>
      <w:r w:rsidR="00750CFA" w:rsidRPr="001D6FB2">
        <w:rPr>
          <w:rFonts w:ascii="Courier New" w:hAnsi="Courier New" w:cs="Courier New"/>
          <w:color w:val="0000FF"/>
          <w:sz w:val="16"/>
          <w:szCs w:val="17"/>
          <w:lang w:eastAsia="ru-RU"/>
        </w:rPr>
        <w:t>Optional</w:t>
      </w:r>
      <w:r w:rsidR="00AC421A" w:rsidRPr="001D6FB2">
        <w:rPr>
          <w:rFonts w:ascii="Courier New" w:hAnsi="Courier New" w:cs="Courier New"/>
          <w:color w:val="0000FF"/>
          <w:sz w:val="16"/>
          <w:szCs w:val="17"/>
          <w:lang w:eastAsia="ru-RU"/>
        </w:rPr>
        <w:t xml:space="preserve"> grouping variable</w:t>
      </w:r>
      <w:r w:rsidRPr="001D6FB2">
        <w:rPr>
          <w:rFonts w:ascii="Courier New" w:hAnsi="Courier New" w:cs="Courier New"/>
          <w:color w:val="0000FF"/>
          <w:sz w:val="16"/>
          <w:szCs w:val="17"/>
          <w:lang w:eastAsia="ru-RU"/>
        </w:rPr>
        <w:t xml:space="preserve">: </w:t>
      </w:r>
      <w:r w:rsidR="00750CFA" w:rsidRPr="001D6FB2">
        <w:rPr>
          <w:rFonts w:ascii="Courier New" w:hAnsi="Courier New" w:cs="Courier New"/>
          <w:color w:val="0000FF"/>
          <w:sz w:val="16"/>
          <w:szCs w:val="17"/>
          <w:lang w:eastAsia="ru-RU"/>
        </w:rPr>
        <w:t>nest in this variable</w:t>
      </w:r>
    </w:p>
    <w:p w14:paraId="5703FCA1" w14:textId="19FC9987" w:rsidR="003A2CDB" w:rsidRPr="001D6FB2" w:rsidRDefault="00AC421A" w:rsidP="003A2CDB">
      <w:pPr>
        <w:autoSpaceDE w:val="0"/>
        <w:autoSpaceDN w:val="0"/>
        <w:adjustRightInd w:val="0"/>
        <w:rPr>
          <w:rFonts w:ascii="Courier New" w:hAnsi="Courier New" w:cs="Courier New"/>
          <w:color w:val="0000FF"/>
          <w:sz w:val="16"/>
          <w:szCs w:val="17"/>
          <w:lang w:eastAsia="ru-RU"/>
        </w:rPr>
      </w:pPr>
      <w:r w:rsidRPr="001D6FB2">
        <w:rPr>
          <w:rFonts w:ascii="Courier New" w:hAnsi="Courier New" w:cs="Courier New"/>
          <w:color w:val="0000FF"/>
          <w:sz w:val="16"/>
          <w:szCs w:val="17"/>
          <w:lang w:eastAsia="ru-RU"/>
        </w:rPr>
        <w:t xml:space="preserve">                              /*</w:t>
      </w:r>
      <w:r w:rsidR="003A2CDB" w:rsidRPr="001D6FB2">
        <w:rPr>
          <w:rFonts w:ascii="Courier New" w:hAnsi="Courier New" w:cs="Courier New"/>
          <w:color w:val="0000FF"/>
          <w:sz w:val="16"/>
          <w:szCs w:val="17"/>
          <w:lang w:eastAsia="ru-RU"/>
        </w:rPr>
        <w:t>(</w:t>
      </w:r>
      <w:r w:rsidR="00750CFA" w:rsidRPr="001D6FB2">
        <w:rPr>
          <w:rFonts w:ascii="Courier New" w:hAnsi="Courier New" w:cs="Courier New"/>
          <w:color w:val="0000FF"/>
          <w:sz w:val="16"/>
          <w:szCs w:val="17"/>
          <w:lang w:eastAsia="ru-RU"/>
        </w:rPr>
        <w:t>analysis by subsamples</w:t>
      </w:r>
      <w:r w:rsidR="003A2CDB" w:rsidRPr="001D6FB2">
        <w:rPr>
          <w:rFonts w:ascii="Courier New" w:hAnsi="Courier New" w:cs="Courier New"/>
          <w:color w:val="0000FF"/>
          <w:sz w:val="16"/>
          <w:szCs w:val="17"/>
          <w:lang w:eastAsia="ru-RU"/>
        </w:rPr>
        <w:t>)</w:t>
      </w:r>
    </w:p>
    <w:p w14:paraId="4EFF86A0" w14:textId="49FED6D7" w:rsidR="003A2CDB" w:rsidRPr="001D6FB2" w:rsidRDefault="003A2CDB" w:rsidP="003A2CDB">
      <w:pPr>
        <w:autoSpaceDE w:val="0"/>
        <w:autoSpaceDN w:val="0"/>
        <w:adjustRightInd w:val="0"/>
        <w:rPr>
          <w:rFonts w:ascii="Courier New" w:hAnsi="Courier New" w:cs="Courier New"/>
          <w:color w:val="0000FF"/>
          <w:sz w:val="16"/>
          <w:szCs w:val="17"/>
          <w:lang w:eastAsia="ru-RU"/>
        </w:rPr>
      </w:pPr>
      <w:r w:rsidRPr="001D6FB2">
        <w:rPr>
          <w:rFonts w:ascii="Courier New" w:hAnsi="Courier New" w:cs="Courier New"/>
          <w:color w:val="0000FF"/>
          <w:sz w:val="16"/>
          <w:szCs w:val="17"/>
          <w:lang w:eastAsia="ru-RU"/>
        </w:rPr>
        <w:t xml:space="preserve">              /missing=  /*</w:t>
      </w:r>
      <w:r w:rsidR="00750CFA" w:rsidRPr="001D6FB2">
        <w:rPr>
          <w:rFonts w:ascii="Courier New" w:hAnsi="Courier New" w:cs="Courier New"/>
          <w:color w:val="0000FF"/>
          <w:sz w:val="16"/>
          <w:szCs w:val="17"/>
          <w:lang w:eastAsia="ru-RU"/>
        </w:rPr>
        <w:t>In</w:t>
      </w:r>
      <w:r w:rsidRPr="001D6FB2">
        <w:rPr>
          <w:rFonts w:ascii="Courier New" w:hAnsi="Courier New" w:cs="Courier New"/>
          <w:color w:val="0000FF"/>
          <w:sz w:val="16"/>
          <w:szCs w:val="17"/>
          <w:lang w:eastAsia="ru-RU"/>
        </w:rPr>
        <w:t xml:space="preserve"> CATVAR: User-missing </w:t>
      </w:r>
      <w:r w:rsidR="00750CFA" w:rsidRPr="001D6FB2">
        <w:rPr>
          <w:rFonts w:ascii="Courier New" w:hAnsi="Courier New" w:cs="Courier New"/>
          <w:color w:val="0000FF"/>
          <w:sz w:val="16"/>
          <w:szCs w:val="17"/>
          <w:lang w:eastAsia="ru-RU"/>
        </w:rPr>
        <w:t>categories</w:t>
      </w:r>
      <w:r w:rsidRPr="001D6FB2">
        <w:rPr>
          <w:rFonts w:ascii="Courier New" w:hAnsi="Courier New" w:cs="Courier New"/>
          <w:color w:val="0000FF"/>
          <w:sz w:val="16"/>
          <w:szCs w:val="17"/>
          <w:lang w:eastAsia="ru-RU"/>
        </w:rPr>
        <w:t xml:space="preserve">: </w:t>
      </w:r>
      <w:r w:rsidR="00750CFA" w:rsidRPr="001D6FB2">
        <w:rPr>
          <w:rFonts w:ascii="Courier New" w:hAnsi="Courier New" w:cs="Courier New"/>
          <w:color w:val="0000FF"/>
          <w:sz w:val="16"/>
          <w:szCs w:val="17"/>
          <w:lang w:eastAsia="ru-RU"/>
        </w:rPr>
        <w:t>exclude</w:t>
      </w:r>
      <w:r w:rsidRPr="001D6FB2">
        <w:rPr>
          <w:rFonts w:ascii="Courier New" w:hAnsi="Courier New" w:cs="Courier New"/>
          <w:color w:val="0000FF"/>
          <w:sz w:val="16"/>
          <w:szCs w:val="17"/>
          <w:lang w:eastAsia="ru-RU"/>
        </w:rPr>
        <w:t xml:space="preserve"> (EXCLUDE, </w:t>
      </w:r>
      <w:bookmarkStart w:id="3" w:name="_Hlk129777402"/>
      <w:r w:rsidR="00750CFA" w:rsidRPr="001D6FB2">
        <w:rPr>
          <w:rFonts w:ascii="Courier New" w:hAnsi="Courier New" w:cs="Courier New"/>
          <w:color w:val="0000FF"/>
          <w:sz w:val="16"/>
          <w:szCs w:val="17"/>
          <w:lang w:eastAsia="ru-RU"/>
        </w:rPr>
        <w:t>default</w:t>
      </w:r>
      <w:bookmarkEnd w:id="3"/>
      <w:r w:rsidRPr="001D6FB2">
        <w:rPr>
          <w:rFonts w:ascii="Courier New" w:hAnsi="Courier New" w:cs="Courier New"/>
          <w:color w:val="0000FF"/>
          <w:sz w:val="16"/>
          <w:szCs w:val="17"/>
          <w:lang w:eastAsia="ru-RU"/>
        </w:rPr>
        <w:t xml:space="preserve">) </w:t>
      </w:r>
      <w:r w:rsidR="00750CFA" w:rsidRPr="001D6FB2">
        <w:rPr>
          <w:rFonts w:ascii="Courier New" w:hAnsi="Courier New" w:cs="Courier New"/>
          <w:color w:val="0000FF"/>
          <w:sz w:val="16"/>
          <w:szCs w:val="17"/>
          <w:lang w:eastAsia="ru-RU"/>
        </w:rPr>
        <w:t>or</w:t>
      </w:r>
    </w:p>
    <w:p w14:paraId="3BDC95AC" w14:textId="0EA8CDBE" w:rsidR="003A2CDB" w:rsidRPr="001D6FB2" w:rsidRDefault="003A2CDB" w:rsidP="003A2CDB">
      <w:pPr>
        <w:autoSpaceDE w:val="0"/>
        <w:autoSpaceDN w:val="0"/>
        <w:adjustRightInd w:val="0"/>
        <w:rPr>
          <w:rFonts w:ascii="Courier New" w:hAnsi="Courier New" w:cs="Courier New"/>
          <w:color w:val="0000FF"/>
          <w:sz w:val="16"/>
          <w:szCs w:val="17"/>
          <w:lang w:eastAsia="ru-RU"/>
        </w:rPr>
      </w:pPr>
      <w:r w:rsidRPr="001D6FB2">
        <w:rPr>
          <w:rFonts w:ascii="Courier New" w:hAnsi="Courier New" w:cs="Courier New"/>
          <w:color w:val="0000FF"/>
          <w:sz w:val="16"/>
          <w:szCs w:val="17"/>
          <w:lang w:eastAsia="ru-RU"/>
        </w:rPr>
        <w:t xml:space="preserve">                         /*</w:t>
      </w:r>
      <w:r w:rsidR="00750CFA" w:rsidRPr="001D6FB2">
        <w:rPr>
          <w:rFonts w:ascii="Courier New" w:hAnsi="Courier New" w:cs="Courier New"/>
          <w:color w:val="0000FF"/>
          <w:sz w:val="16"/>
          <w:szCs w:val="17"/>
          <w:lang w:eastAsia="ru-RU"/>
        </w:rPr>
        <w:t>treat them as valid</w:t>
      </w:r>
      <w:r w:rsidRPr="001D6FB2">
        <w:rPr>
          <w:rFonts w:ascii="Courier New" w:hAnsi="Courier New" w:cs="Courier New"/>
          <w:color w:val="0000FF"/>
          <w:sz w:val="16"/>
          <w:szCs w:val="17"/>
          <w:lang w:eastAsia="ru-RU"/>
        </w:rPr>
        <w:t xml:space="preserve"> (INCLUDE)</w:t>
      </w:r>
    </w:p>
    <w:p w14:paraId="69E3FD07" w14:textId="77777777" w:rsidR="00D6415C" w:rsidRPr="001D6FB2" w:rsidRDefault="003A2CDB" w:rsidP="003A2CDB">
      <w:pPr>
        <w:autoSpaceDE w:val="0"/>
        <w:autoSpaceDN w:val="0"/>
        <w:adjustRightInd w:val="0"/>
        <w:rPr>
          <w:rFonts w:ascii="Courier New" w:hAnsi="Courier New" w:cs="Courier New"/>
          <w:color w:val="0000FF"/>
          <w:sz w:val="16"/>
          <w:szCs w:val="17"/>
          <w:lang w:eastAsia="ru-RU"/>
        </w:rPr>
      </w:pPr>
      <w:r w:rsidRPr="001D6FB2">
        <w:rPr>
          <w:rFonts w:ascii="Courier New" w:hAnsi="Courier New" w:cs="Courier New"/>
          <w:color w:val="0000FF"/>
          <w:sz w:val="16"/>
          <w:szCs w:val="17"/>
          <w:lang w:eastAsia="ru-RU"/>
        </w:rPr>
        <w:t xml:space="preserve">              /none=   /*</w:t>
      </w:r>
      <w:r w:rsidR="0083727F" w:rsidRPr="001D6FB2">
        <w:rPr>
          <w:rFonts w:ascii="Courier New" w:hAnsi="Courier New" w:cs="Courier New"/>
          <w:color w:val="0000FF"/>
          <w:sz w:val="16"/>
          <w:szCs w:val="17"/>
          <w:lang w:eastAsia="ru-RU"/>
        </w:rPr>
        <w:t>In</w:t>
      </w:r>
      <w:r w:rsidRPr="001D6FB2">
        <w:rPr>
          <w:rFonts w:ascii="Courier New" w:hAnsi="Courier New" w:cs="Courier New"/>
          <w:color w:val="0000FF"/>
          <w:sz w:val="16"/>
          <w:szCs w:val="17"/>
          <w:lang w:eastAsia="ru-RU"/>
        </w:rPr>
        <w:t xml:space="preserve"> BINVARS: </w:t>
      </w:r>
      <w:r w:rsidR="0083727F" w:rsidRPr="001D6FB2">
        <w:rPr>
          <w:rFonts w:ascii="Courier New" w:hAnsi="Courier New" w:cs="Courier New"/>
          <w:color w:val="0000FF"/>
          <w:sz w:val="16"/>
          <w:szCs w:val="17"/>
          <w:lang w:eastAsia="ru-RU"/>
        </w:rPr>
        <w:t>Respondents given none of positive response</w:t>
      </w:r>
      <w:r w:rsidRPr="001D6FB2">
        <w:rPr>
          <w:rFonts w:ascii="Courier New" w:hAnsi="Courier New" w:cs="Courier New"/>
          <w:color w:val="0000FF"/>
          <w:sz w:val="16"/>
          <w:szCs w:val="17"/>
          <w:lang w:eastAsia="ru-RU"/>
        </w:rPr>
        <w:t>:</w:t>
      </w:r>
    </w:p>
    <w:p w14:paraId="3689BC0D" w14:textId="3666F6D5" w:rsidR="003A2CDB" w:rsidRPr="001D6FB2" w:rsidRDefault="00D6415C" w:rsidP="003A2CDB">
      <w:pPr>
        <w:autoSpaceDE w:val="0"/>
        <w:autoSpaceDN w:val="0"/>
        <w:adjustRightInd w:val="0"/>
        <w:rPr>
          <w:rFonts w:ascii="Courier New" w:hAnsi="Courier New" w:cs="Courier New"/>
          <w:color w:val="0000FF"/>
          <w:sz w:val="16"/>
          <w:szCs w:val="17"/>
          <w:lang w:eastAsia="ru-RU"/>
        </w:rPr>
      </w:pPr>
      <w:r w:rsidRPr="001D6FB2">
        <w:rPr>
          <w:rFonts w:ascii="Courier New" w:hAnsi="Courier New" w:cs="Courier New"/>
          <w:color w:val="0000FF"/>
          <w:sz w:val="16"/>
          <w:szCs w:val="17"/>
          <w:lang w:eastAsia="ru-RU"/>
        </w:rPr>
        <w:t xml:space="preserve">                       /*</w:t>
      </w:r>
      <w:r w:rsidR="00A460ED" w:rsidRPr="001D6FB2">
        <w:rPr>
          <w:rFonts w:ascii="Courier New" w:hAnsi="Courier New" w:cs="Courier New"/>
          <w:color w:val="0000FF"/>
          <w:sz w:val="16"/>
          <w:szCs w:val="17"/>
          <w:lang w:eastAsia="ru-RU"/>
        </w:rPr>
        <w:t>include</w:t>
      </w:r>
      <w:r w:rsidR="003A2CDB" w:rsidRPr="001D6FB2">
        <w:rPr>
          <w:rFonts w:ascii="Courier New" w:hAnsi="Courier New" w:cs="Courier New"/>
          <w:color w:val="0000FF"/>
          <w:sz w:val="16"/>
          <w:szCs w:val="17"/>
          <w:lang w:eastAsia="ru-RU"/>
        </w:rPr>
        <w:t xml:space="preserve"> (INCLUDE, </w:t>
      </w:r>
      <w:r w:rsidRPr="001D6FB2">
        <w:rPr>
          <w:rFonts w:ascii="Courier New" w:hAnsi="Courier New" w:cs="Courier New"/>
          <w:color w:val="0000FF"/>
          <w:sz w:val="16"/>
          <w:szCs w:val="17"/>
          <w:lang w:eastAsia="ru-RU"/>
        </w:rPr>
        <w:t>default</w:t>
      </w:r>
      <w:r w:rsidR="003A2CDB" w:rsidRPr="001D6FB2">
        <w:rPr>
          <w:rFonts w:ascii="Courier New" w:hAnsi="Courier New" w:cs="Courier New"/>
          <w:color w:val="0000FF"/>
          <w:sz w:val="16"/>
          <w:szCs w:val="17"/>
          <w:lang w:eastAsia="ru-RU"/>
        </w:rPr>
        <w:t>)</w:t>
      </w:r>
      <w:r w:rsidRPr="001D6FB2">
        <w:rPr>
          <w:rFonts w:ascii="Courier New" w:hAnsi="Courier New" w:cs="Courier New"/>
          <w:color w:val="0000FF"/>
          <w:sz w:val="16"/>
          <w:szCs w:val="17"/>
          <w:lang w:eastAsia="ru-RU"/>
        </w:rPr>
        <w:t xml:space="preserve"> </w:t>
      </w:r>
      <w:r w:rsidR="00A460ED" w:rsidRPr="001D6FB2">
        <w:rPr>
          <w:rFonts w:ascii="Courier New" w:hAnsi="Courier New" w:cs="Courier New"/>
          <w:color w:val="0000FF"/>
          <w:sz w:val="16"/>
          <w:szCs w:val="17"/>
          <w:lang w:eastAsia="ru-RU"/>
        </w:rPr>
        <w:t>or exclude</w:t>
      </w:r>
      <w:r w:rsidR="003A2CDB" w:rsidRPr="001D6FB2">
        <w:rPr>
          <w:rFonts w:ascii="Courier New" w:hAnsi="Courier New" w:cs="Courier New"/>
          <w:color w:val="0000FF"/>
          <w:sz w:val="16"/>
          <w:szCs w:val="17"/>
          <w:lang w:eastAsia="ru-RU"/>
        </w:rPr>
        <w:t xml:space="preserve"> (EXCLUDE)</w:t>
      </w:r>
    </w:p>
    <w:p w14:paraId="5D0022C0" w14:textId="0CF2F16F" w:rsidR="003A2CDB" w:rsidRPr="001D6FB2" w:rsidRDefault="003A2CDB" w:rsidP="003A2CDB">
      <w:pPr>
        <w:autoSpaceDE w:val="0"/>
        <w:autoSpaceDN w:val="0"/>
        <w:adjustRightInd w:val="0"/>
        <w:rPr>
          <w:rFonts w:ascii="Courier New" w:hAnsi="Courier New" w:cs="Courier New"/>
          <w:color w:val="0000FF"/>
          <w:sz w:val="16"/>
          <w:szCs w:val="17"/>
          <w:lang w:eastAsia="ru-RU"/>
        </w:rPr>
      </w:pPr>
      <w:r w:rsidRPr="001D6FB2">
        <w:rPr>
          <w:rFonts w:ascii="Courier New" w:hAnsi="Courier New" w:cs="Courier New"/>
          <w:color w:val="0000FF"/>
          <w:sz w:val="16"/>
          <w:szCs w:val="17"/>
          <w:lang w:eastAsia="ru-RU"/>
        </w:rPr>
        <w:t xml:space="preserve">              /test= ZY /*</w:t>
      </w:r>
      <w:r w:rsidR="00A460ED" w:rsidRPr="001D6FB2">
        <w:rPr>
          <w:rFonts w:ascii="Courier New" w:hAnsi="Courier New" w:cs="Courier New"/>
          <w:color w:val="0000FF"/>
          <w:sz w:val="16"/>
          <w:szCs w:val="17"/>
          <w:lang w:eastAsia="ru-RU"/>
        </w:rPr>
        <w:t>Type of pairwise comparison test</w:t>
      </w:r>
      <w:r w:rsidRPr="001D6FB2">
        <w:rPr>
          <w:rFonts w:ascii="Courier New" w:hAnsi="Courier New" w:cs="Courier New"/>
          <w:color w:val="0000FF"/>
          <w:sz w:val="16"/>
          <w:szCs w:val="17"/>
          <w:lang w:eastAsia="ru-RU"/>
        </w:rPr>
        <w:t>:</w:t>
      </w:r>
    </w:p>
    <w:p w14:paraId="69420C65" w14:textId="50767708" w:rsidR="003A2CDB" w:rsidRPr="001D6FB2" w:rsidRDefault="003A2CDB" w:rsidP="003A2CDB">
      <w:pPr>
        <w:autoSpaceDE w:val="0"/>
        <w:autoSpaceDN w:val="0"/>
        <w:adjustRightInd w:val="0"/>
        <w:rPr>
          <w:rFonts w:ascii="Courier New" w:hAnsi="Courier New" w:cs="Courier New"/>
          <w:color w:val="0000FF"/>
          <w:sz w:val="16"/>
          <w:szCs w:val="17"/>
          <w:lang w:eastAsia="ru-RU"/>
        </w:rPr>
      </w:pPr>
      <w:r w:rsidRPr="001D6FB2">
        <w:rPr>
          <w:rFonts w:ascii="Courier New" w:hAnsi="Courier New" w:cs="Courier New"/>
          <w:color w:val="0000FF"/>
          <w:sz w:val="16"/>
          <w:szCs w:val="17"/>
          <w:lang w:eastAsia="ru-RU"/>
        </w:rPr>
        <w:t xml:space="preserve">                        /*</w:t>
      </w:r>
      <w:r w:rsidR="00D6415C" w:rsidRPr="001D6FB2">
        <w:rPr>
          <w:rFonts w:ascii="Courier New" w:hAnsi="Courier New" w:cs="Courier New"/>
          <w:color w:val="0000FF"/>
          <w:sz w:val="16"/>
          <w:szCs w:val="17"/>
          <w:lang w:eastAsia="ru-RU"/>
        </w:rPr>
        <w:t>autoselect between</w:t>
      </w:r>
      <w:r w:rsidRPr="001D6FB2">
        <w:rPr>
          <w:rFonts w:ascii="Courier New" w:hAnsi="Courier New" w:cs="Courier New"/>
          <w:color w:val="0000FF"/>
          <w:sz w:val="16"/>
          <w:szCs w:val="17"/>
          <w:lang w:eastAsia="ru-RU"/>
        </w:rPr>
        <w:t xml:space="preserve"> Mid-p</w:t>
      </w:r>
      <w:r w:rsidR="00D6415C" w:rsidRPr="001D6FB2">
        <w:rPr>
          <w:rFonts w:ascii="Courier New" w:hAnsi="Courier New" w:cs="Courier New"/>
          <w:color w:val="0000FF"/>
          <w:sz w:val="16"/>
          <w:szCs w:val="17"/>
          <w:lang w:eastAsia="ru-RU"/>
        </w:rPr>
        <w:t xml:space="preserve"> corrected</w:t>
      </w:r>
      <w:r w:rsidRPr="001D6FB2">
        <w:rPr>
          <w:rFonts w:ascii="Courier New" w:hAnsi="Courier New" w:cs="Courier New"/>
          <w:color w:val="0000FF"/>
          <w:sz w:val="16"/>
          <w:szCs w:val="17"/>
          <w:lang w:eastAsia="ru-RU"/>
        </w:rPr>
        <w:t xml:space="preserve"> </w:t>
      </w:r>
      <w:r w:rsidR="00D6415C" w:rsidRPr="001D6FB2">
        <w:rPr>
          <w:rFonts w:ascii="Courier New" w:hAnsi="Courier New" w:cs="Courier New"/>
          <w:color w:val="0000FF"/>
          <w:sz w:val="16"/>
          <w:szCs w:val="17"/>
          <w:lang w:eastAsia="ru-RU"/>
        </w:rPr>
        <w:t>exact</w:t>
      </w:r>
      <w:r w:rsidRPr="001D6FB2">
        <w:rPr>
          <w:rFonts w:ascii="Courier New" w:hAnsi="Courier New" w:cs="Courier New"/>
          <w:color w:val="0000FF"/>
          <w:sz w:val="16"/>
          <w:szCs w:val="17"/>
          <w:lang w:eastAsia="ru-RU"/>
        </w:rPr>
        <w:t xml:space="preserve"> </w:t>
      </w:r>
      <w:r w:rsidR="00D6415C" w:rsidRPr="001D6FB2">
        <w:rPr>
          <w:rFonts w:ascii="Courier New" w:hAnsi="Courier New" w:cs="Courier New"/>
          <w:color w:val="0000FF"/>
          <w:sz w:val="16"/>
          <w:szCs w:val="17"/>
          <w:lang w:eastAsia="ru-RU"/>
        </w:rPr>
        <w:t>and</w:t>
      </w:r>
      <w:r w:rsidRPr="001D6FB2">
        <w:rPr>
          <w:rFonts w:ascii="Courier New" w:hAnsi="Courier New" w:cs="Courier New"/>
          <w:color w:val="0000FF"/>
          <w:sz w:val="16"/>
          <w:szCs w:val="17"/>
          <w:lang w:eastAsia="ru-RU"/>
        </w:rPr>
        <w:t xml:space="preserve"> Z</w:t>
      </w:r>
      <w:r w:rsidR="00D6415C" w:rsidRPr="001D6FB2">
        <w:rPr>
          <w:rFonts w:ascii="Courier New" w:hAnsi="Courier New" w:cs="Courier New"/>
          <w:color w:val="0000FF"/>
          <w:sz w:val="16"/>
          <w:szCs w:val="17"/>
          <w:lang w:eastAsia="ru-RU"/>
        </w:rPr>
        <w:t xml:space="preserve"> asymptotic</w:t>
      </w:r>
      <w:r w:rsidRPr="001D6FB2">
        <w:rPr>
          <w:rFonts w:ascii="Courier New" w:hAnsi="Courier New" w:cs="Courier New"/>
          <w:color w:val="0000FF"/>
          <w:sz w:val="16"/>
          <w:szCs w:val="17"/>
          <w:lang w:eastAsia="ru-RU"/>
        </w:rPr>
        <w:t xml:space="preserve"> (EMZ, </w:t>
      </w:r>
      <w:r w:rsidR="00D6415C" w:rsidRPr="001D6FB2">
        <w:rPr>
          <w:rFonts w:ascii="Courier New" w:hAnsi="Courier New" w:cs="Courier New"/>
          <w:color w:val="0000FF"/>
          <w:sz w:val="16"/>
          <w:szCs w:val="17"/>
          <w:lang w:eastAsia="ru-RU"/>
        </w:rPr>
        <w:t>default</w:t>
      </w:r>
      <w:r w:rsidRPr="001D6FB2">
        <w:rPr>
          <w:rFonts w:ascii="Courier New" w:hAnsi="Courier New" w:cs="Courier New"/>
          <w:color w:val="0000FF"/>
          <w:sz w:val="16"/>
          <w:szCs w:val="17"/>
          <w:lang w:eastAsia="ru-RU"/>
        </w:rPr>
        <w:t>);</w:t>
      </w:r>
    </w:p>
    <w:p w14:paraId="25E26712" w14:textId="550A079C" w:rsidR="003A2CDB" w:rsidRPr="001D6FB2" w:rsidRDefault="003A2CDB" w:rsidP="003A2CDB">
      <w:pPr>
        <w:autoSpaceDE w:val="0"/>
        <w:autoSpaceDN w:val="0"/>
        <w:adjustRightInd w:val="0"/>
        <w:rPr>
          <w:rFonts w:ascii="Courier New" w:hAnsi="Courier New" w:cs="Courier New"/>
          <w:color w:val="0000FF"/>
          <w:sz w:val="16"/>
          <w:szCs w:val="17"/>
          <w:lang w:eastAsia="ru-RU"/>
        </w:rPr>
      </w:pPr>
      <w:r w:rsidRPr="001D6FB2">
        <w:rPr>
          <w:rFonts w:ascii="Courier New" w:hAnsi="Courier New" w:cs="Courier New"/>
          <w:color w:val="0000FF"/>
          <w:sz w:val="16"/>
          <w:szCs w:val="17"/>
          <w:lang w:eastAsia="ru-RU"/>
        </w:rPr>
        <w:t xml:space="preserve">                        /*</w:t>
      </w:r>
      <w:r w:rsidR="00D6415C" w:rsidRPr="001D6FB2">
        <w:rPr>
          <w:rFonts w:ascii="Courier New" w:hAnsi="Courier New" w:cs="Courier New"/>
          <w:color w:val="0000FF"/>
          <w:sz w:val="16"/>
          <w:szCs w:val="17"/>
          <w:lang w:eastAsia="ru-RU"/>
        </w:rPr>
        <w:t>autoselect between</w:t>
      </w:r>
      <w:r w:rsidRPr="001D6FB2">
        <w:rPr>
          <w:rFonts w:ascii="Courier New" w:hAnsi="Courier New" w:cs="Courier New"/>
          <w:color w:val="0000FF"/>
          <w:sz w:val="16"/>
          <w:szCs w:val="17"/>
          <w:lang w:eastAsia="ru-RU"/>
        </w:rPr>
        <w:t xml:space="preserve"> </w:t>
      </w:r>
      <w:r w:rsidR="00D6415C" w:rsidRPr="001D6FB2">
        <w:rPr>
          <w:rFonts w:ascii="Courier New" w:hAnsi="Courier New" w:cs="Courier New"/>
          <w:color w:val="0000FF"/>
          <w:sz w:val="16"/>
          <w:szCs w:val="17"/>
          <w:lang w:eastAsia="ru-RU"/>
        </w:rPr>
        <w:t>exact</w:t>
      </w:r>
      <w:r w:rsidRPr="001D6FB2">
        <w:rPr>
          <w:rFonts w:ascii="Courier New" w:hAnsi="Courier New" w:cs="Courier New"/>
          <w:color w:val="0000FF"/>
          <w:sz w:val="16"/>
          <w:szCs w:val="17"/>
          <w:lang w:eastAsia="ru-RU"/>
        </w:rPr>
        <w:t xml:space="preserve"> </w:t>
      </w:r>
      <w:r w:rsidR="00D6415C" w:rsidRPr="001D6FB2">
        <w:rPr>
          <w:rFonts w:ascii="Courier New" w:hAnsi="Courier New" w:cs="Courier New"/>
          <w:color w:val="0000FF"/>
          <w:sz w:val="16"/>
          <w:szCs w:val="17"/>
          <w:lang w:eastAsia="ru-RU"/>
        </w:rPr>
        <w:t>and</w:t>
      </w:r>
      <w:r w:rsidRPr="001D6FB2">
        <w:rPr>
          <w:rFonts w:ascii="Courier New" w:hAnsi="Courier New" w:cs="Courier New"/>
          <w:color w:val="0000FF"/>
          <w:sz w:val="16"/>
          <w:szCs w:val="17"/>
          <w:lang w:eastAsia="ru-RU"/>
        </w:rPr>
        <w:t xml:space="preserve"> Yates</w:t>
      </w:r>
      <w:r w:rsidR="00D6415C" w:rsidRPr="001D6FB2">
        <w:rPr>
          <w:rFonts w:ascii="Courier New" w:hAnsi="Courier New" w:cs="Courier New"/>
          <w:color w:val="0000FF"/>
          <w:sz w:val="16"/>
          <w:szCs w:val="17"/>
          <w:lang w:eastAsia="ru-RU"/>
        </w:rPr>
        <w:t xml:space="preserve"> corrected</w:t>
      </w:r>
      <w:r w:rsidRPr="001D6FB2">
        <w:rPr>
          <w:rFonts w:ascii="Courier New" w:hAnsi="Courier New" w:cs="Courier New"/>
          <w:color w:val="0000FF"/>
          <w:sz w:val="16"/>
          <w:szCs w:val="17"/>
          <w:lang w:eastAsia="ru-RU"/>
        </w:rPr>
        <w:t xml:space="preserve"> </w:t>
      </w:r>
      <w:r w:rsidR="00D6415C" w:rsidRPr="001D6FB2">
        <w:rPr>
          <w:rFonts w:ascii="Courier New" w:hAnsi="Courier New" w:cs="Courier New"/>
          <w:color w:val="0000FF"/>
          <w:sz w:val="16"/>
          <w:szCs w:val="17"/>
          <w:lang w:eastAsia="ru-RU"/>
        </w:rPr>
        <w:t>Z asymptotic</w:t>
      </w:r>
      <w:r w:rsidRPr="001D6FB2">
        <w:rPr>
          <w:rFonts w:ascii="Courier New" w:hAnsi="Courier New" w:cs="Courier New"/>
          <w:color w:val="0000FF"/>
          <w:sz w:val="16"/>
          <w:szCs w:val="17"/>
          <w:lang w:eastAsia="ru-RU"/>
        </w:rPr>
        <w:t xml:space="preserve"> (EZY);</w:t>
      </w:r>
    </w:p>
    <w:p w14:paraId="7998D1FC" w14:textId="23EA83AC" w:rsidR="003A2CDB" w:rsidRPr="001D6FB2" w:rsidRDefault="003A2CDB" w:rsidP="003A2CDB">
      <w:pPr>
        <w:autoSpaceDE w:val="0"/>
        <w:autoSpaceDN w:val="0"/>
        <w:adjustRightInd w:val="0"/>
        <w:rPr>
          <w:rFonts w:ascii="Courier New" w:hAnsi="Courier New" w:cs="Courier New"/>
          <w:color w:val="0000FF"/>
          <w:sz w:val="16"/>
          <w:szCs w:val="17"/>
          <w:lang w:eastAsia="ru-RU"/>
        </w:rPr>
      </w:pPr>
      <w:r w:rsidRPr="001D6FB2">
        <w:rPr>
          <w:rFonts w:ascii="Courier New" w:hAnsi="Courier New" w:cs="Courier New"/>
          <w:color w:val="0000FF"/>
          <w:sz w:val="16"/>
          <w:szCs w:val="17"/>
          <w:lang w:eastAsia="ru-RU"/>
        </w:rPr>
        <w:t xml:space="preserve">                        /*</w:t>
      </w:r>
      <w:r w:rsidR="00D6415C" w:rsidRPr="001D6FB2">
        <w:rPr>
          <w:rFonts w:ascii="Courier New" w:hAnsi="Courier New" w:cs="Courier New"/>
          <w:color w:val="0000FF"/>
          <w:sz w:val="16"/>
          <w:szCs w:val="17"/>
          <w:lang w:eastAsia="ru-RU"/>
        </w:rPr>
        <w:t>Z asymptotic</w:t>
      </w:r>
      <w:r w:rsidRPr="001D6FB2">
        <w:rPr>
          <w:rFonts w:ascii="Courier New" w:hAnsi="Courier New" w:cs="Courier New"/>
          <w:color w:val="0000FF"/>
          <w:sz w:val="16"/>
          <w:szCs w:val="17"/>
          <w:lang w:eastAsia="ru-RU"/>
        </w:rPr>
        <w:t xml:space="preserve"> (Z); </w:t>
      </w:r>
      <w:r w:rsidR="00D6415C" w:rsidRPr="001D6FB2">
        <w:rPr>
          <w:rFonts w:ascii="Courier New" w:hAnsi="Courier New" w:cs="Courier New"/>
          <w:color w:val="0000FF"/>
          <w:sz w:val="16"/>
          <w:szCs w:val="17"/>
          <w:lang w:eastAsia="ru-RU"/>
        </w:rPr>
        <w:t>Yates corrected Z asymptotic</w:t>
      </w:r>
      <w:r w:rsidRPr="001D6FB2">
        <w:rPr>
          <w:rFonts w:ascii="Courier New" w:hAnsi="Courier New" w:cs="Courier New"/>
          <w:color w:val="0000FF"/>
          <w:sz w:val="16"/>
          <w:szCs w:val="17"/>
          <w:lang w:eastAsia="ru-RU"/>
        </w:rPr>
        <w:t xml:space="preserve"> (ZY);</w:t>
      </w:r>
    </w:p>
    <w:p w14:paraId="76BCB671" w14:textId="0893A830" w:rsidR="003A2CDB" w:rsidRPr="001D6FB2" w:rsidRDefault="003A2CDB" w:rsidP="003A2CDB">
      <w:pPr>
        <w:autoSpaceDE w:val="0"/>
        <w:autoSpaceDN w:val="0"/>
        <w:adjustRightInd w:val="0"/>
        <w:rPr>
          <w:rFonts w:ascii="Courier New" w:hAnsi="Courier New" w:cs="Courier New"/>
          <w:color w:val="0000FF"/>
          <w:sz w:val="16"/>
          <w:szCs w:val="17"/>
          <w:lang w:eastAsia="ru-RU"/>
        </w:rPr>
      </w:pPr>
      <w:r w:rsidRPr="001D6FB2">
        <w:rPr>
          <w:rFonts w:ascii="Courier New" w:hAnsi="Courier New" w:cs="Courier New"/>
          <w:color w:val="0000FF"/>
          <w:sz w:val="16"/>
          <w:szCs w:val="17"/>
          <w:lang w:eastAsia="ru-RU"/>
        </w:rPr>
        <w:t xml:space="preserve">                        /*post hoc </w:t>
      </w:r>
      <w:r w:rsidR="00D6415C" w:rsidRPr="001D6FB2">
        <w:rPr>
          <w:rFonts w:ascii="Courier New" w:hAnsi="Courier New" w:cs="Courier New"/>
          <w:color w:val="0000FF"/>
          <w:sz w:val="16"/>
          <w:szCs w:val="17"/>
          <w:lang w:eastAsia="ru-RU"/>
        </w:rPr>
        <w:t>on</w:t>
      </w:r>
      <w:r w:rsidRPr="001D6FB2">
        <w:rPr>
          <w:rFonts w:ascii="Courier New" w:hAnsi="Courier New" w:cs="Courier New"/>
          <w:color w:val="0000FF"/>
          <w:sz w:val="16"/>
          <w:szCs w:val="17"/>
          <w:lang w:eastAsia="ru-RU"/>
        </w:rPr>
        <w:t xml:space="preserve"> Dunn</w:t>
      </w:r>
      <w:r w:rsidR="00D6415C" w:rsidRPr="001D6FB2">
        <w:rPr>
          <w:rFonts w:ascii="Courier New" w:hAnsi="Courier New" w:cs="Courier New"/>
          <w:color w:val="0000FF"/>
          <w:sz w:val="16"/>
          <w:szCs w:val="17"/>
          <w:lang w:eastAsia="ru-RU"/>
        </w:rPr>
        <w:t xml:space="preserve">-based test </w:t>
      </w:r>
      <w:r w:rsidRPr="001D6FB2">
        <w:rPr>
          <w:rFonts w:ascii="Courier New" w:hAnsi="Courier New" w:cs="Courier New"/>
          <w:color w:val="0000FF"/>
          <w:sz w:val="16"/>
          <w:szCs w:val="17"/>
          <w:lang w:eastAsia="ru-RU"/>
        </w:rPr>
        <w:t>(ZD)</w:t>
      </w:r>
    </w:p>
    <w:p w14:paraId="40AFFDAB" w14:textId="341AF7B8" w:rsidR="003A2CDB" w:rsidRPr="001D6FB2" w:rsidRDefault="003A2CDB" w:rsidP="003A2CDB">
      <w:pPr>
        <w:autoSpaceDE w:val="0"/>
        <w:autoSpaceDN w:val="0"/>
        <w:adjustRightInd w:val="0"/>
        <w:rPr>
          <w:rFonts w:ascii="Courier New" w:hAnsi="Courier New" w:cs="Courier New"/>
          <w:color w:val="0000FF"/>
          <w:sz w:val="16"/>
          <w:szCs w:val="17"/>
          <w:lang w:eastAsia="ru-RU"/>
        </w:rPr>
      </w:pPr>
      <w:r w:rsidRPr="001D6FB2">
        <w:rPr>
          <w:rFonts w:ascii="Courier New" w:hAnsi="Courier New" w:cs="Courier New"/>
          <w:color w:val="0000FF"/>
          <w:sz w:val="16"/>
          <w:szCs w:val="17"/>
          <w:lang w:eastAsia="ru-RU"/>
        </w:rPr>
        <w:t xml:space="preserve">              /omnibus=   /*</w:t>
      </w:r>
      <w:r w:rsidR="00D6415C" w:rsidRPr="001D6FB2">
        <w:rPr>
          <w:rFonts w:ascii="Courier New" w:hAnsi="Courier New" w:cs="Courier New"/>
          <w:color w:val="0000FF"/>
          <w:sz w:val="16"/>
          <w:szCs w:val="17"/>
          <w:lang w:eastAsia="ru-RU"/>
        </w:rPr>
        <w:t>Perform omnibus test before comparisons</w:t>
      </w:r>
    </w:p>
    <w:p w14:paraId="3AA36343" w14:textId="2B667D75" w:rsidR="003A2CDB" w:rsidRPr="001D6FB2" w:rsidRDefault="003A2CDB" w:rsidP="003A2CDB">
      <w:pPr>
        <w:autoSpaceDE w:val="0"/>
        <w:autoSpaceDN w:val="0"/>
        <w:adjustRightInd w:val="0"/>
        <w:rPr>
          <w:rFonts w:ascii="Courier New" w:hAnsi="Courier New" w:cs="Courier New"/>
          <w:color w:val="0000FF"/>
          <w:sz w:val="16"/>
          <w:szCs w:val="17"/>
          <w:lang w:eastAsia="ru-RU"/>
        </w:rPr>
      </w:pPr>
      <w:r w:rsidRPr="001D6FB2">
        <w:rPr>
          <w:rFonts w:ascii="Courier New" w:hAnsi="Courier New" w:cs="Courier New"/>
          <w:color w:val="0000FF"/>
          <w:sz w:val="16"/>
          <w:szCs w:val="17"/>
          <w:lang w:eastAsia="ru-RU"/>
        </w:rPr>
        <w:t xml:space="preserve">                          /*(</w:t>
      </w:r>
      <w:r w:rsidR="00D6415C" w:rsidRPr="001D6FB2">
        <w:rPr>
          <w:rFonts w:ascii="Courier New" w:hAnsi="Courier New" w:cs="Courier New"/>
          <w:color w:val="0000FF"/>
          <w:sz w:val="16"/>
          <w:szCs w:val="17"/>
          <w:lang w:eastAsia="ru-RU"/>
        </w:rPr>
        <w:t>and don’t do comparisons if it is nonsignificant</w:t>
      </w:r>
      <w:r w:rsidRPr="001D6FB2">
        <w:rPr>
          <w:rFonts w:ascii="Courier New" w:hAnsi="Courier New" w:cs="Courier New"/>
          <w:color w:val="0000FF"/>
          <w:sz w:val="16"/>
          <w:szCs w:val="17"/>
          <w:lang w:eastAsia="ru-RU"/>
        </w:rPr>
        <w:t xml:space="preserve">): YES </w:t>
      </w:r>
      <w:r w:rsidR="00D6415C" w:rsidRPr="001D6FB2">
        <w:rPr>
          <w:rFonts w:ascii="Courier New" w:hAnsi="Courier New" w:cs="Courier New"/>
          <w:color w:val="0000FF"/>
          <w:sz w:val="16"/>
          <w:szCs w:val="17"/>
          <w:lang w:eastAsia="ru-RU"/>
        </w:rPr>
        <w:t>or</w:t>
      </w:r>
      <w:r w:rsidRPr="001D6FB2">
        <w:rPr>
          <w:rFonts w:ascii="Courier New" w:hAnsi="Courier New" w:cs="Courier New"/>
          <w:color w:val="0000FF"/>
          <w:sz w:val="16"/>
          <w:szCs w:val="17"/>
          <w:lang w:eastAsia="ru-RU"/>
        </w:rPr>
        <w:t xml:space="preserve"> NO (</w:t>
      </w:r>
      <w:r w:rsidR="00D6415C" w:rsidRPr="001D6FB2">
        <w:rPr>
          <w:rFonts w:ascii="Courier New" w:hAnsi="Courier New" w:cs="Courier New"/>
          <w:color w:val="0000FF"/>
          <w:sz w:val="16"/>
          <w:szCs w:val="17"/>
          <w:lang w:eastAsia="ru-RU"/>
        </w:rPr>
        <w:t>default</w:t>
      </w:r>
      <w:r w:rsidRPr="001D6FB2">
        <w:rPr>
          <w:rFonts w:ascii="Courier New" w:hAnsi="Courier New" w:cs="Courier New"/>
          <w:color w:val="0000FF"/>
          <w:sz w:val="16"/>
          <w:szCs w:val="17"/>
          <w:lang w:eastAsia="ru-RU"/>
        </w:rPr>
        <w:t>)</w:t>
      </w:r>
    </w:p>
    <w:p w14:paraId="2923C886" w14:textId="50EB8D36" w:rsidR="003A2CDB" w:rsidRPr="001D6FB2" w:rsidRDefault="003A2CDB" w:rsidP="003A2CDB">
      <w:pPr>
        <w:autoSpaceDE w:val="0"/>
        <w:autoSpaceDN w:val="0"/>
        <w:adjustRightInd w:val="0"/>
        <w:rPr>
          <w:rFonts w:ascii="Courier New" w:hAnsi="Courier New" w:cs="Courier New"/>
          <w:color w:val="0000FF"/>
          <w:sz w:val="16"/>
          <w:szCs w:val="17"/>
          <w:lang w:eastAsia="ru-RU"/>
        </w:rPr>
      </w:pPr>
      <w:r w:rsidRPr="001D6FB2">
        <w:rPr>
          <w:rFonts w:ascii="Courier New" w:hAnsi="Courier New" w:cs="Courier New"/>
          <w:color w:val="0000FF"/>
          <w:sz w:val="16"/>
          <w:szCs w:val="17"/>
          <w:lang w:eastAsia="ru-RU"/>
        </w:rPr>
        <w:t xml:space="preserve">              /alpha= </w:t>
      </w:r>
      <w:r w:rsidRPr="001D6FB2">
        <w:rPr>
          <w:rFonts w:ascii="Courier New" w:hAnsi="Courier New" w:cs="Courier New"/>
          <w:i/>
          <w:iCs/>
          <w:color w:val="0000FF"/>
          <w:sz w:val="16"/>
          <w:szCs w:val="17"/>
          <w:lang w:eastAsia="ru-RU"/>
        </w:rPr>
        <w:t>.01</w:t>
      </w:r>
      <w:r w:rsidRPr="001D6FB2">
        <w:rPr>
          <w:rFonts w:ascii="Courier New" w:hAnsi="Courier New" w:cs="Courier New"/>
          <w:color w:val="0000FF"/>
          <w:sz w:val="16"/>
          <w:szCs w:val="17"/>
          <w:lang w:eastAsia="ru-RU"/>
        </w:rPr>
        <w:t xml:space="preserve"> /*</w:t>
      </w:r>
      <w:r w:rsidR="00FB621E" w:rsidRPr="001D6FB2">
        <w:rPr>
          <w:rFonts w:ascii="Courier New" w:hAnsi="Courier New" w:cs="Courier New"/>
          <w:color w:val="0000FF"/>
          <w:sz w:val="16"/>
          <w:szCs w:val="17"/>
          <w:lang w:eastAsia="ru-RU"/>
        </w:rPr>
        <w:t>Critical significance level alpha</w:t>
      </w:r>
      <w:r w:rsidRPr="001D6FB2">
        <w:rPr>
          <w:rFonts w:ascii="Courier New" w:hAnsi="Courier New" w:cs="Courier New"/>
          <w:color w:val="0000FF"/>
          <w:sz w:val="16"/>
          <w:szCs w:val="17"/>
          <w:lang w:eastAsia="ru-RU"/>
        </w:rPr>
        <w:t xml:space="preserve"> (</w:t>
      </w:r>
      <w:r w:rsidR="00D6415C" w:rsidRPr="001D6FB2">
        <w:rPr>
          <w:rFonts w:ascii="Courier New" w:hAnsi="Courier New" w:cs="Courier New"/>
          <w:color w:val="0000FF"/>
          <w:sz w:val="16"/>
          <w:szCs w:val="17"/>
          <w:lang w:eastAsia="ru-RU"/>
        </w:rPr>
        <w:t>default</w:t>
      </w:r>
      <w:r w:rsidRPr="001D6FB2">
        <w:rPr>
          <w:rFonts w:ascii="Courier New" w:hAnsi="Courier New" w:cs="Courier New"/>
          <w:color w:val="0000FF"/>
          <w:sz w:val="16"/>
          <w:szCs w:val="17"/>
          <w:lang w:eastAsia="ru-RU"/>
        </w:rPr>
        <w:t xml:space="preserve"> 0.05)</w:t>
      </w:r>
    </w:p>
    <w:p w14:paraId="5CD08595" w14:textId="2B1034AE" w:rsidR="003A2CDB" w:rsidRPr="001D6FB2" w:rsidRDefault="003A2CDB" w:rsidP="003A2CDB">
      <w:pPr>
        <w:autoSpaceDE w:val="0"/>
        <w:autoSpaceDN w:val="0"/>
        <w:adjustRightInd w:val="0"/>
        <w:rPr>
          <w:rFonts w:ascii="Courier New" w:hAnsi="Courier New" w:cs="Courier New"/>
          <w:color w:val="0000FF"/>
          <w:sz w:val="16"/>
          <w:szCs w:val="17"/>
          <w:lang w:eastAsia="ru-RU"/>
        </w:rPr>
      </w:pPr>
      <w:r w:rsidRPr="001D6FB2">
        <w:rPr>
          <w:rFonts w:ascii="Courier New" w:hAnsi="Courier New" w:cs="Courier New"/>
          <w:color w:val="0000FF"/>
          <w:sz w:val="16"/>
          <w:szCs w:val="17"/>
          <w:lang w:eastAsia="ru-RU"/>
        </w:rPr>
        <w:t xml:space="preserve">              /adjust=    /*</w:t>
      </w:r>
      <w:r w:rsidR="00310919" w:rsidRPr="001D6FB2">
        <w:rPr>
          <w:rFonts w:ascii="Courier New" w:hAnsi="Courier New" w:cs="Courier New"/>
          <w:color w:val="0000FF"/>
          <w:sz w:val="16"/>
          <w:szCs w:val="17"/>
          <w:lang w:eastAsia="ru-RU"/>
        </w:rPr>
        <w:t>Multiple comparisons correction</w:t>
      </w:r>
      <w:r w:rsidRPr="001D6FB2">
        <w:rPr>
          <w:rFonts w:ascii="Courier New" w:hAnsi="Courier New" w:cs="Courier New"/>
          <w:color w:val="0000FF"/>
          <w:sz w:val="16"/>
          <w:szCs w:val="17"/>
          <w:lang w:eastAsia="ru-RU"/>
        </w:rPr>
        <w:t xml:space="preserve">: </w:t>
      </w:r>
      <w:r w:rsidR="00310919" w:rsidRPr="001D6FB2">
        <w:rPr>
          <w:rFonts w:ascii="Courier New" w:hAnsi="Courier New" w:cs="Courier New"/>
          <w:color w:val="0000FF"/>
          <w:sz w:val="16"/>
          <w:szCs w:val="17"/>
          <w:lang w:eastAsia="ru-RU"/>
        </w:rPr>
        <w:t>Bonferroni</w:t>
      </w:r>
      <w:r w:rsidRPr="001D6FB2">
        <w:rPr>
          <w:rFonts w:ascii="Courier New" w:hAnsi="Courier New" w:cs="Courier New"/>
          <w:color w:val="0000FF"/>
          <w:sz w:val="16"/>
          <w:szCs w:val="17"/>
          <w:lang w:eastAsia="ru-RU"/>
        </w:rPr>
        <w:t xml:space="preserve"> (BONF, </w:t>
      </w:r>
      <w:r w:rsidR="00310919" w:rsidRPr="001D6FB2">
        <w:rPr>
          <w:rFonts w:ascii="Courier New" w:hAnsi="Courier New" w:cs="Courier New"/>
          <w:color w:val="0000FF"/>
          <w:sz w:val="16"/>
          <w:szCs w:val="17"/>
          <w:lang w:eastAsia="ru-RU"/>
        </w:rPr>
        <w:t>default</w:t>
      </w:r>
      <w:r w:rsidRPr="001D6FB2">
        <w:rPr>
          <w:rFonts w:ascii="Courier New" w:hAnsi="Courier New" w:cs="Courier New"/>
          <w:color w:val="0000FF"/>
          <w:sz w:val="16"/>
          <w:szCs w:val="17"/>
          <w:lang w:eastAsia="ru-RU"/>
        </w:rPr>
        <w:t>);</w:t>
      </w:r>
    </w:p>
    <w:p w14:paraId="46A19B37" w14:textId="1AA22D96" w:rsidR="003A2CDB" w:rsidRPr="001D6FB2" w:rsidRDefault="003A2CDB" w:rsidP="003A2CDB">
      <w:pPr>
        <w:autoSpaceDE w:val="0"/>
        <w:autoSpaceDN w:val="0"/>
        <w:adjustRightInd w:val="0"/>
        <w:rPr>
          <w:rFonts w:ascii="Courier New" w:hAnsi="Courier New" w:cs="Courier New"/>
          <w:color w:val="0000FF"/>
          <w:sz w:val="16"/>
          <w:szCs w:val="17"/>
          <w:lang w:eastAsia="ru-RU"/>
        </w:rPr>
      </w:pPr>
      <w:r w:rsidRPr="001D6FB2">
        <w:rPr>
          <w:rFonts w:ascii="Courier New" w:hAnsi="Courier New" w:cs="Courier New"/>
          <w:color w:val="0000FF"/>
          <w:sz w:val="16"/>
          <w:szCs w:val="17"/>
          <w:lang w:eastAsia="ru-RU"/>
        </w:rPr>
        <w:t xml:space="preserve">                          /*</w:t>
      </w:r>
      <w:r w:rsidR="00310919" w:rsidRPr="001D6FB2">
        <w:rPr>
          <w:rFonts w:ascii="Courier New" w:hAnsi="Courier New" w:cs="Courier New"/>
          <w:color w:val="0000FF"/>
          <w:sz w:val="16"/>
          <w:szCs w:val="17"/>
          <w:lang w:eastAsia="ru-RU"/>
        </w:rPr>
        <w:t>Benjamini</w:t>
      </w:r>
      <w:r w:rsidRPr="001D6FB2">
        <w:rPr>
          <w:rFonts w:ascii="Courier New" w:hAnsi="Courier New" w:cs="Courier New"/>
          <w:color w:val="0000FF"/>
          <w:sz w:val="16"/>
          <w:szCs w:val="17"/>
          <w:lang w:eastAsia="ru-RU"/>
        </w:rPr>
        <w:t>-</w:t>
      </w:r>
      <w:r w:rsidR="00310919" w:rsidRPr="001D6FB2">
        <w:rPr>
          <w:rFonts w:ascii="Courier New" w:hAnsi="Courier New" w:cs="Courier New"/>
          <w:color w:val="0000FF"/>
          <w:sz w:val="16"/>
          <w:szCs w:val="17"/>
          <w:lang w:eastAsia="ru-RU"/>
        </w:rPr>
        <w:t>Hochberg</w:t>
      </w:r>
      <w:r w:rsidRPr="001D6FB2">
        <w:rPr>
          <w:rFonts w:ascii="Courier New" w:hAnsi="Courier New" w:cs="Courier New"/>
          <w:color w:val="0000FF"/>
          <w:sz w:val="16"/>
          <w:szCs w:val="17"/>
          <w:lang w:eastAsia="ru-RU"/>
        </w:rPr>
        <w:t xml:space="preserve"> (BH); </w:t>
      </w:r>
      <w:r w:rsidR="00310919" w:rsidRPr="001D6FB2">
        <w:rPr>
          <w:rFonts w:ascii="Courier New" w:hAnsi="Courier New" w:cs="Courier New"/>
          <w:color w:val="0000FF"/>
          <w:sz w:val="16"/>
          <w:szCs w:val="17"/>
          <w:lang w:eastAsia="ru-RU"/>
        </w:rPr>
        <w:t>don’t apply correction</w:t>
      </w:r>
      <w:r w:rsidRPr="001D6FB2">
        <w:rPr>
          <w:rFonts w:ascii="Courier New" w:hAnsi="Courier New" w:cs="Courier New"/>
          <w:color w:val="0000FF"/>
          <w:sz w:val="16"/>
          <w:szCs w:val="17"/>
          <w:lang w:eastAsia="ru-RU"/>
        </w:rPr>
        <w:t xml:space="preserve"> (NONE)</w:t>
      </w:r>
    </w:p>
    <w:p w14:paraId="03FDFAA8" w14:textId="6BE4CC68" w:rsidR="00212D89" w:rsidRPr="001D6FB2" w:rsidRDefault="00212D89" w:rsidP="00212D89">
      <w:pPr>
        <w:autoSpaceDE w:val="0"/>
        <w:autoSpaceDN w:val="0"/>
        <w:adjustRightInd w:val="0"/>
        <w:rPr>
          <w:rFonts w:ascii="Courier New" w:hAnsi="Courier New" w:cs="Courier New"/>
          <w:color w:val="0000FF"/>
          <w:sz w:val="16"/>
          <w:szCs w:val="17"/>
          <w:lang w:eastAsia="ru-RU"/>
        </w:rPr>
      </w:pPr>
      <w:r w:rsidRPr="001D6FB2">
        <w:rPr>
          <w:rFonts w:ascii="Courier New" w:hAnsi="Courier New" w:cs="Courier New"/>
          <w:color w:val="0000FF"/>
          <w:sz w:val="16"/>
          <w:szCs w:val="17"/>
          <w:lang w:eastAsia="ru-RU"/>
        </w:rPr>
        <w:t xml:space="preserve">              /style=     /*Display style of significant differences: simple (SIMPLE, default)</w:t>
      </w:r>
    </w:p>
    <w:p w14:paraId="4185BB46" w14:textId="29B940A2" w:rsidR="00212D89" w:rsidRPr="001D6FB2" w:rsidRDefault="00212D89" w:rsidP="00212D89">
      <w:pPr>
        <w:autoSpaceDE w:val="0"/>
        <w:autoSpaceDN w:val="0"/>
        <w:adjustRightInd w:val="0"/>
        <w:rPr>
          <w:rFonts w:ascii="Courier New" w:hAnsi="Courier New" w:cs="Courier New"/>
          <w:color w:val="0000FF"/>
          <w:sz w:val="16"/>
          <w:szCs w:val="17"/>
          <w:lang w:eastAsia="ru-RU"/>
        </w:rPr>
      </w:pPr>
      <w:r w:rsidRPr="001D6FB2">
        <w:rPr>
          <w:rFonts w:ascii="Courier New" w:hAnsi="Courier New" w:cs="Courier New"/>
          <w:color w:val="0000FF"/>
          <w:sz w:val="16"/>
          <w:szCs w:val="17"/>
          <w:lang w:eastAsia="ru-RU"/>
        </w:rPr>
        <w:t xml:space="preserve">                          /*or APA subscripts (APA)</w:t>
      </w:r>
    </w:p>
    <w:p w14:paraId="6482F0D3" w14:textId="77777777" w:rsidR="00212D89" w:rsidRPr="001D6FB2" w:rsidRDefault="003A2CDB" w:rsidP="003A2CDB">
      <w:pPr>
        <w:autoSpaceDE w:val="0"/>
        <w:autoSpaceDN w:val="0"/>
        <w:adjustRightInd w:val="0"/>
        <w:rPr>
          <w:rFonts w:ascii="Courier New" w:hAnsi="Courier New" w:cs="Courier New"/>
          <w:color w:val="0000FF"/>
          <w:sz w:val="16"/>
          <w:szCs w:val="17"/>
          <w:lang w:eastAsia="ru-RU"/>
        </w:rPr>
      </w:pPr>
      <w:r w:rsidRPr="001D6FB2">
        <w:rPr>
          <w:rFonts w:ascii="Courier New" w:hAnsi="Courier New" w:cs="Courier New"/>
          <w:color w:val="0000FF"/>
          <w:sz w:val="16"/>
          <w:szCs w:val="17"/>
          <w:lang w:eastAsia="ru-RU"/>
        </w:rPr>
        <w:t xml:space="preserve">              /showsig=   /*</w:t>
      </w:r>
      <w:r w:rsidR="00212D89" w:rsidRPr="001D6FB2">
        <w:rPr>
          <w:rFonts w:ascii="Courier New" w:hAnsi="Courier New" w:cs="Courier New"/>
          <w:color w:val="0000FF"/>
          <w:sz w:val="16"/>
          <w:szCs w:val="17"/>
          <w:lang w:eastAsia="ru-RU"/>
        </w:rPr>
        <w:t xml:space="preserve">For STYLE=SIMPLE: </w:t>
      </w:r>
      <w:r w:rsidR="00F464BB" w:rsidRPr="001D6FB2">
        <w:rPr>
          <w:rFonts w:ascii="Courier New" w:hAnsi="Courier New" w:cs="Courier New"/>
          <w:color w:val="0000FF"/>
          <w:sz w:val="16"/>
          <w:szCs w:val="17"/>
          <w:lang w:eastAsia="ru-RU"/>
        </w:rPr>
        <w:t>Show p-value in results when</w:t>
      </w:r>
      <w:r w:rsidRPr="001D6FB2">
        <w:rPr>
          <w:rFonts w:ascii="Courier New" w:hAnsi="Courier New" w:cs="Courier New"/>
          <w:color w:val="0000FF"/>
          <w:sz w:val="16"/>
          <w:szCs w:val="17"/>
          <w:lang w:eastAsia="ru-RU"/>
        </w:rPr>
        <w:t xml:space="preserve"> p&lt;alpha:</w:t>
      </w:r>
    </w:p>
    <w:p w14:paraId="40CC7103" w14:textId="39D3DA18" w:rsidR="003A2CDB" w:rsidRPr="001D6FB2" w:rsidRDefault="00212D89" w:rsidP="003A2CDB">
      <w:pPr>
        <w:autoSpaceDE w:val="0"/>
        <w:autoSpaceDN w:val="0"/>
        <w:adjustRightInd w:val="0"/>
        <w:rPr>
          <w:rFonts w:ascii="Courier New" w:hAnsi="Courier New" w:cs="Courier New"/>
          <w:color w:val="0000FF"/>
          <w:sz w:val="16"/>
          <w:szCs w:val="17"/>
          <w:lang w:eastAsia="ru-RU"/>
        </w:rPr>
      </w:pPr>
      <w:r w:rsidRPr="001D6FB2">
        <w:rPr>
          <w:rFonts w:ascii="Courier New" w:hAnsi="Courier New" w:cs="Courier New"/>
          <w:color w:val="0000FF"/>
          <w:sz w:val="16"/>
          <w:szCs w:val="17"/>
          <w:lang w:eastAsia="ru-RU"/>
        </w:rPr>
        <w:t xml:space="preserve">                          /*</w:t>
      </w:r>
      <w:r w:rsidR="003A2CDB" w:rsidRPr="001D6FB2">
        <w:rPr>
          <w:rFonts w:ascii="Courier New" w:hAnsi="Courier New" w:cs="Courier New"/>
          <w:color w:val="0000FF"/>
          <w:sz w:val="16"/>
          <w:szCs w:val="17"/>
          <w:lang w:eastAsia="ru-RU"/>
        </w:rPr>
        <w:t xml:space="preserve">YES </w:t>
      </w:r>
      <w:r w:rsidR="00F464BB" w:rsidRPr="001D6FB2">
        <w:rPr>
          <w:rFonts w:ascii="Courier New" w:hAnsi="Courier New" w:cs="Courier New"/>
          <w:color w:val="0000FF"/>
          <w:sz w:val="16"/>
          <w:szCs w:val="17"/>
          <w:lang w:eastAsia="ru-RU"/>
        </w:rPr>
        <w:t>or</w:t>
      </w:r>
      <w:r w:rsidR="003A2CDB" w:rsidRPr="001D6FB2">
        <w:rPr>
          <w:rFonts w:ascii="Courier New" w:hAnsi="Courier New" w:cs="Courier New"/>
          <w:color w:val="0000FF"/>
          <w:sz w:val="16"/>
          <w:szCs w:val="17"/>
          <w:lang w:eastAsia="ru-RU"/>
        </w:rPr>
        <w:t xml:space="preserve"> NO (</w:t>
      </w:r>
      <w:r w:rsidR="00F464BB" w:rsidRPr="001D6FB2">
        <w:rPr>
          <w:rFonts w:ascii="Courier New" w:hAnsi="Courier New" w:cs="Courier New"/>
          <w:color w:val="0000FF"/>
          <w:sz w:val="16"/>
          <w:szCs w:val="17"/>
          <w:lang w:eastAsia="ru-RU"/>
        </w:rPr>
        <w:t>default</w:t>
      </w:r>
      <w:r w:rsidR="003A2CDB" w:rsidRPr="001D6FB2">
        <w:rPr>
          <w:rFonts w:ascii="Courier New" w:hAnsi="Courier New" w:cs="Courier New"/>
          <w:color w:val="0000FF"/>
          <w:sz w:val="16"/>
          <w:szCs w:val="17"/>
          <w:lang w:eastAsia="ru-RU"/>
        </w:rPr>
        <w:t>)</w:t>
      </w:r>
    </w:p>
    <w:p w14:paraId="7E18465E" w14:textId="01AE4C8C" w:rsidR="003A2CDB" w:rsidRPr="001D6FB2" w:rsidRDefault="003A2CDB" w:rsidP="003A2CDB">
      <w:pPr>
        <w:autoSpaceDE w:val="0"/>
        <w:autoSpaceDN w:val="0"/>
        <w:adjustRightInd w:val="0"/>
        <w:rPr>
          <w:rFonts w:ascii="Courier New" w:hAnsi="Courier New" w:cs="Courier New"/>
          <w:color w:val="0000FF"/>
          <w:sz w:val="16"/>
          <w:szCs w:val="17"/>
          <w:lang w:eastAsia="ru-RU"/>
        </w:rPr>
      </w:pPr>
      <w:r w:rsidRPr="001D6FB2">
        <w:rPr>
          <w:rFonts w:ascii="Courier New" w:hAnsi="Courier New" w:cs="Courier New"/>
          <w:color w:val="0000FF"/>
          <w:sz w:val="16"/>
          <w:szCs w:val="17"/>
          <w:lang w:eastAsia="ru-RU"/>
        </w:rPr>
        <w:t xml:space="preserve">              /merge=     /*</w:t>
      </w:r>
      <w:r w:rsidR="00F464BB" w:rsidRPr="001D6FB2">
        <w:rPr>
          <w:rFonts w:ascii="Courier New" w:hAnsi="Courier New" w:cs="Courier New"/>
          <w:color w:val="0000FF"/>
          <w:sz w:val="16"/>
          <w:szCs w:val="17"/>
          <w:lang w:eastAsia="ru-RU"/>
        </w:rPr>
        <w:t>Show comparison results in main table</w:t>
      </w:r>
      <w:r w:rsidRPr="001D6FB2">
        <w:rPr>
          <w:rFonts w:ascii="Courier New" w:hAnsi="Courier New" w:cs="Courier New"/>
          <w:color w:val="0000FF"/>
          <w:sz w:val="16"/>
          <w:szCs w:val="17"/>
          <w:lang w:eastAsia="ru-RU"/>
        </w:rPr>
        <w:t xml:space="preserve"> (YES) </w:t>
      </w:r>
      <w:r w:rsidR="00F464BB" w:rsidRPr="001D6FB2">
        <w:rPr>
          <w:rFonts w:ascii="Courier New" w:hAnsi="Courier New" w:cs="Courier New"/>
          <w:color w:val="0000FF"/>
          <w:sz w:val="16"/>
          <w:szCs w:val="17"/>
          <w:lang w:eastAsia="ru-RU"/>
        </w:rPr>
        <w:t>or</w:t>
      </w:r>
    </w:p>
    <w:p w14:paraId="045092E4" w14:textId="14F7FEC7" w:rsidR="003A2CDB" w:rsidRPr="001D6FB2" w:rsidRDefault="003A2CDB" w:rsidP="003A2CDB">
      <w:pPr>
        <w:autoSpaceDE w:val="0"/>
        <w:autoSpaceDN w:val="0"/>
        <w:adjustRightInd w:val="0"/>
        <w:rPr>
          <w:rFonts w:ascii="Courier New" w:hAnsi="Courier New" w:cs="Courier New"/>
          <w:color w:val="0000FF"/>
          <w:sz w:val="16"/>
          <w:szCs w:val="17"/>
          <w:lang w:eastAsia="ru-RU"/>
        </w:rPr>
      </w:pPr>
      <w:r w:rsidRPr="001D6FB2">
        <w:rPr>
          <w:rFonts w:ascii="Courier New" w:hAnsi="Courier New" w:cs="Courier New"/>
          <w:color w:val="0000FF"/>
          <w:sz w:val="16"/>
          <w:szCs w:val="17"/>
          <w:lang w:eastAsia="ru-RU"/>
        </w:rPr>
        <w:t xml:space="preserve">                          /*</w:t>
      </w:r>
      <w:r w:rsidR="00F464BB" w:rsidRPr="001D6FB2">
        <w:rPr>
          <w:rFonts w:ascii="Courier New" w:hAnsi="Courier New" w:cs="Courier New"/>
          <w:color w:val="0000FF"/>
          <w:sz w:val="16"/>
          <w:szCs w:val="17"/>
          <w:lang w:eastAsia="ru-RU"/>
        </w:rPr>
        <w:t>in separate table</w:t>
      </w:r>
      <w:r w:rsidRPr="001D6FB2">
        <w:rPr>
          <w:rFonts w:ascii="Courier New" w:hAnsi="Courier New" w:cs="Courier New"/>
          <w:color w:val="0000FF"/>
          <w:sz w:val="16"/>
          <w:szCs w:val="17"/>
          <w:lang w:eastAsia="ru-RU"/>
        </w:rPr>
        <w:t xml:space="preserve"> (NO, </w:t>
      </w:r>
      <w:r w:rsidR="00F464BB" w:rsidRPr="001D6FB2">
        <w:rPr>
          <w:rFonts w:ascii="Courier New" w:hAnsi="Courier New" w:cs="Courier New"/>
          <w:color w:val="0000FF"/>
          <w:sz w:val="16"/>
          <w:szCs w:val="17"/>
          <w:lang w:eastAsia="ru-RU"/>
        </w:rPr>
        <w:t>default</w:t>
      </w:r>
      <w:r w:rsidRPr="001D6FB2">
        <w:rPr>
          <w:rFonts w:ascii="Courier New" w:hAnsi="Courier New" w:cs="Courier New"/>
          <w:color w:val="0000FF"/>
          <w:sz w:val="16"/>
          <w:szCs w:val="17"/>
          <w:lang w:eastAsia="ru-RU"/>
        </w:rPr>
        <w:t>)</w:t>
      </w:r>
    </w:p>
    <w:p w14:paraId="221FE95B" w14:textId="0C58295A" w:rsidR="003A2CDB" w:rsidRPr="001D6FB2" w:rsidRDefault="003A2CDB" w:rsidP="003A2CDB">
      <w:pPr>
        <w:autoSpaceDE w:val="0"/>
        <w:autoSpaceDN w:val="0"/>
        <w:adjustRightInd w:val="0"/>
        <w:rPr>
          <w:rFonts w:ascii="Courier New" w:hAnsi="Courier New" w:cs="Courier New"/>
          <w:color w:val="0000FF"/>
          <w:sz w:val="16"/>
          <w:szCs w:val="17"/>
          <w:lang w:eastAsia="ru-RU"/>
        </w:rPr>
      </w:pPr>
      <w:r w:rsidRPr="001D6FB2">
        <w:rPr>
          <w:rFonts w:ascii="Courier New" w:hAnsi="Courier New" w:cs="Courier New"/>
          <w:color w:val="0000FF"/>
          <w:sz w:val="16"/>
          <w:szCs w:val="17"/>
          <w:lang w:eastAsia="ru-RU"/>
        </w:rPr>
        <w:t xml:space="preserve">              /sort= </w:t>
      </w:r>
      <w:r w:rsidR="00657B69" w:rsidRPr="001D6FB2">
        <w:rPr>
          <w:rFonts w:ascii="Courier New" w:hAnsi="Courier New" w:cs="Courier New"/>
          <w:color w:val="0000FF"/>
          <w:sz w:val="16"/>
          <w:szCs w:val="17"/>
          <w:lang w:eastAsia="ru-RU"/>
        </w:rPr>
        <w:t xml:space="preserve">   </w:t>
      </w:r>
      <w:r w:rsidR="005372F5" w:rsidRPr="001D6FB2">
        <w:rPr>
          <w:rFonts w:ascii="Courier New" w:hAnsi="Courier New" w:cs="Courier New"/>
          <w:color w:val="0000FF"/>
          <w:sz w:val="16"/>
          <w:szCs w:val="17"/>
          <w:lang w:eastAsia="ru-RU"/>
        </w:rPr>
        <w:t>/</w:t>
      </w:r>
      <w:r w:rsidRPr="001D6FB2">
        <w:rPr>
          <w:rFonts w:ascii="Courier New" w:hAnsi="Courier New" w:cs="Courier New"/>
          <w:color w:val="0000FF"/>
          <w:sz w:val="16"/>
          <w:szCs w:val="17"/>
          <w:lang w:eastAsia="ru-RU"/>
        </w:rPr>
        <w:t>*</w:t>
      </w:r>
      <w:r w:rsidR="00F464BB" w:rsidRPr="001D6FB2">
        <w:rPr>
          <w:rFonts w:ascii="Courier New" w:hAnsi="Courier New" w:cs="Courier New"/>
          <w:color w:val="0000FF"/>
          <w:sz w:val="16"/>
          <w:szCs w:val="17"/>
          <w:lang w:eastAsia="ru-RU"/>
        </w:rPr>
        <w:t>Optional</w:t>
      </w:r>
      <w:r w:rsidRPr="001D6FB2">
        <w:rPr>
          <w:rFonts w:ascii="Courier New" w:hAnsi="Courier New" w:cs="Courier New"/>
          <w:color w:val="0000FF"/>
          <w:sz w:val="16"/>
          <w:szCs w:val="17"/>
          <w:lang w:eastAsia="ru-RU"/>
        </w:rPr>
        <w:t xml:space="preserve">: </w:t>
      </w:r>
      <w:r w:rsidR="00F464BB" w:rsidRPr="001D6FB2">
        <w:rPr>
          <w:rFonts w:ascii="Courier New" w:hAnsi="Courier New" w:cs="Courier New"/>
          <w:color w:val="0000FF"/>
          <w:sz w:val="16"/>
          <w:szCs w:val="17"/>
          <w:lang w:eastAsia="ru-RU"/>
        </w:rPr>
        <w:t>Sort categories</w:t>
      </w:r>
      <w:r w:rsidRPr="001D6FB2">
        <w:rPr>
          <w:rFonts w:ascii="Courier New" w:hAnsi="Courier New" w:cs="Courier New"/>
          <w:color w:val="0000FF"/>
          <w:sz w:val="16"/>
          <w:szCs w:val="17"/>
          <w:lang w:eastAsia="ru-RU"/>
        </w:rPr>
        <w:t>/</w:t>
      </w:r>
      <w:r w:rsidR="00F464BB" w:rsidRPr="001D6FB2">
        <w:rPr>
          <w:rFonts w:ascii="Courier New" w:hAnsi="Courier New" w:cs="Courier New"/>
          <w:color w:val="0000FF"/>
          <w:sz w:val="16"/>
          <w:szCs w:val="17"/>
          <w:lang w:eastAsia="ru-RU"/>
        </w:rPr>
        <w:t>variables</w:t>
      </w:r>
      <w:r w:rsidRPr="001D6FB2">
        <w:rPr>
          <w:rFonts w:ascii="Courier New" w:hAnsi="Courier New" w:cs="Courier New"/>
          <w:color w:val="0000FF"/>
          <w:sz w:val="16"/>
          <w:szCs w:val="17"/>
          <w:lang w:eastAsia="ru-RU"/>
        </w:rPr>
        <w:t xml:space="preserve"> </w:t>
      </w:r>
      <w:r w:rsidR="00F464BB" w:rsidRPr="001D6FB2">
        <w:rPr>
          <w:rFonts w:ascii="Courier New" w:hAnsi="Courier New" w:cs="Courier New"/>
          <w:color w:val="0000FF"/>
          <w:sz w:val="16"/>
          <w:szCs w:val="17"/>
          <w:lang w:eastAsia="ru-RU"/>
        </w:rPr>
        <w:t>in table</w:t>
      </w:r>
      <w:r w:rsidRPr="001D6FB2">
        <w:rPr>
          <w:rFonts w:ascii="Courier New" w:hAnsi="Courier New" w:cs="Courier New"/>
          <w:color w:val="0000FF"/>
          <w:sz w:val="16"/>
          <w:szCs w:val="17"/>
          <w:lang w:eastAsia="ru-RU"/>
        </w:rPr>
        <w:t xml:space="preserve"> </w:t>
      </w:r>
      <w:r w:rsidR="00F464BB" w:rsidRPr="001D6FB2">
        <w:rPr>
          <w:rFonts w:ascii="Courier New" w:hAnsi="Courier New" w:cs="Courier New"/>
          <w:color w:val="0000FF"/>
          <w:sz w:val="16"/>
          <w:szCs w:val="17"/>
          <w:lang w:eastAsia="ru-RU"/>
        </w:rPr>
        <w:t>by ascending</w:t>
      </w:r>
      <w:r w:rsidRPr="001D6FB2">
        <w:rPr>
          <w:rFonts w:ascii="Courier New" w:hAnsi="Courier New" w:cs="Courier New"/>
          <w:color w:val="0000FF"/>
          <w:sz w:val="16"/>
          <w:szCs w:val="17"/>
          <w:lang w:eastAsia="ru-RU"/>
        </w:rPr>
        <w:t xml:space="preserve"> (A)</w:t>
      </w:r>
    </w:p>
    <w:p w14:paraId="3D480833" w14:textId="43656568" w:rsidR="003A2CDB" w:rsidRPr="001D6FB2" w:rsidRDefault="003A2CDB" w:rsidP="003A2CDB">
      <w:pPr>
        <w:autoSpaceDE w:val="0"/>
        <w:autoSpaceDN w:val="0"/>
        <w:adjustRightInd w:val="0"/>
        <w:rPr>
          <w:rFonts w:ascii="Courier New" w:hAnsi="Courier New" w:cs="Courier New"/>
          <w:color w:val="0000FF"/>
          <w:sz w:val="16"/>
          <w:szCs w:val="17"/>
          <w:lang w:eastAsia="ru-RU"/>
        </w:rPr>
      </w:pPr>
      <w:r w:rsidRPr="001D6FB2">
        <w:rPr>
          <w:rFonts w:ascii="Courier New" w:hAnsi="Courier New" w:cs="Courier New"/>
          <w:color w:val="0000FF"/>
          <w:sz w:val="16"/>
          <w:szCs w:val="17"/>
          <w:lang w:eastAsia="ru-RU"/>
        </w:rPr>
        <w:t xml:space="preserve">                        /*</w:t>
      </w:r>
      <w:r w:rsidR="00F464BB" w:rsidRPr="001D6FB2">
        <w:rPr>
          <w:rFonts w:ascii="Courier New" w:hAnsi="Courier New" w:cs="Courier New"/>
          <w:color w:val="0000FF"/>
          <w:sz w:val="16"/>
          <w:szCs w:val="17"/>
          <w:lang w:eastAsia="ru-RU"/>
        </w:rPr>
        <w:t>or</w:t>
      </w:r>
      <w:r w:rsidRPr="001D6FB2">
        <w:rPr>
          <w:rFonts w:ascii="Courier New" w:hAnsi="Courier New" w:cs="Courier New"/>
          <w:color w:val="0000FF"/>
          <w:sz w:val="16"/>
          <w:szCs w:val="17"/>
          <w:lang w:eastAsia="ru-RU"/>
        </w:rPr>
        <w:t xml:space="preserve"> </w:t>
      </w:r>
      <w:r w:rsidR="00F464BB" w:rsidRPr="001D6FB2">
        <w:rPr>
          <w:rFonts w:ascii="Courier New" w:hAnsi="Courier New" w:cs="Courier New"/>
          <w:color w:val="0000FF"/>
          <w:sz w:val="16"/>
          <w:szCs w:val="17"/>
          <w:lang w:eastAsia="ru-RU"/>
        </w:rPr>
        <w:t>descending</w:t>
      </w:r>
      <w:r w:rsidRPr="001D6FB2">
        <w:rPr>
          <w:rFonts w:ascii="Courier New" w:hAnsi="Courier New" w:cs="Courier New"/>
          <w:color w:val="0000FF"/>
          <w:sz w:val="16"/>
          <w:szCs w:val="17"/>
          <w:lang w:eastAsia="ru-RU"/>
        </w:rPr>
        <w:t xml:space="preserve"> (D) </w:t>
      </w:r>
      <w:r w:rsidR="00F464BB" w:rsidRPr="001D6FB2">
        <w:rPr>
          <w:rFonts w:ascii="Courier New" w:hAnsi="Courier New" w:cs="Courier New"/>
          <w:color w:val="0000FF"/>
          <w:sz w:val="16"/>
          <w:szCs w:val="17"/>
          <w:lang w:eastAsia="ru-RU"/>
        </w:rPr>
        <w:t>count</w:t>
      </w:r>
    </w:p>
    <w:p w14:paraId="21E9BDB8" w14:textId="2D3719F8" w:rsidR="00E84B7A" w:rsidRPr="001D6FB2" w:rsidRDefault="00E84B7A" w:rsidP="003A2CDB">
      <w:pPr>
        <w:autoSpaceDE w:val="0"/>
        <w:autoSpaceDN w:val="0"/>
        <w:adjustRightInd w:val="0"/>
        <w:rPr>
          <w:rFonts w:ascii="Courier New" w:hAnsi="Courier New" w:cs="Courier New"/>
          <w:color w:val="0000FF"/>
          <w:sz w:val="16"/>
          <w:szCs w:val="17"/>
          <w:lang w:eastAsia="ru-RU"/>
        </w:rPr>
      </w:pPr>
      <w:r w:rsidRPr="001D6FB2">
        <w:rPr>
          <w:rFonts w:ascii="Courier New" w:hAnsi="Courier New" w:cs="Courier New"/>
          <w:color w:val="0000FF"/>
          <w:sz w:val="16"/>
          <w:szCs w:val="17"/>
          <w:lang w:eastAsia="ru-RU"/>
        </w:rPr>
        <w:t xml:space="preserve">              /format</w:t>
      </w:r>
      <w:r w:rsidR="005372F5" w:rsidRPr="001D6FB2">
        <w:rPr>
          <w:rFonts w:ascii="Courier New" w:hAnsi="Courier New" w:cs="Courier New"/>
          <w:color w:val="0000FF"/>
          <w:sz w:val="16"/>
          <w:szCs w:val="17"/>
          <w:lang w:eastAsia="ru-RU"/>
        </w:rPr>
        <w:t xml:space="preserve">= </w:t>
      </w:r>
      <w:r w:rsidR="00657B69" w:rsidRPr="001D6FB2">
        <w:rPr>
          <w:rFonts w:ascii="Courier New" w:hAnsi="Courier New" w:cs="Courier New"/>
          <w:color w:val="0000FF"/>
          <w:sz w:val="16"/>
          <w:szCs w:val="17"/>
          <w:lang w:eastAsia="ru-RU"/>
        </w:rPr>
        <w:t xml:space="preserve"> </w:t>
      </w:r>
      <w:r w:rsidR="005372F5" w:rsidRPr="001D6FB2">
        <w:rPr>
          <w:rFonts w:ascii="Courier New" w:hAnsi="Courier New" w:cs="Courier New"/>
          <w:color w:val="0000FF"/>
          <w:sz w:val="16"/>
          <w:szCs w:val="17"/>
          <w:lang w:eastAsia="ru-RU"/>
        </w:rPr>
        <w:t>/</w:t>
      </w:r>
      <w:r w:rsidRPr="001D6FB2">
        <w:rPr>
          <w:rFonts w:ascii="Courier New" w:hAnsi="Courier New" w:cs="Courier New"/>
          <w:color w:val="0000FF"/>
          <w:sz w:val="16"/>
          <w:szCs w:val="17"/>
          <w:lang w:eastAsia="ru-RU"/>
        </w:rPr>
        <w:t>*</w:t>
      </w:r>
      <w:r w:rsidR="00693D64" w:rsidRPr="001D6FB2">
        <w:rPr>
          <w:rFonts w:ascii="Courier New" w:hAnsi="Courier New" w:cs="Courier New"/>
          <w:color w:val="0000FF"/>
          <w:sz w:val="16"/>
          <w:szCs w:val="17"/>
          <w:lang w:eastAsia="ru-RU"/>
        </w:rPr>
        <w:t>Display format of percents in table</w:t>
      </w:r>
      <w:r w:rsidRPr="001D6FB2">
        <w:rPr>
          <w:rFonts w:ascii="Courier New" w:hAnsi="Courier New" w:cs="Courier New"/>
          <w:color w:val="0000FF"/>
          <w:sz w:val="16"/>
          <w:szCs w:val="17"/>
          <w:lang w:eastAsia="ru-RU"/>
        </w:rPr>
        <w:t xml:space="preserve"> (</w:t>
      </w:r>
      <w:r w:rsidR="00693D64" w:rsidRPr="001D6FB2">
        <w:rPr>
          <w:rFonts w:ascii="Courier New" w:hAnsi="Courier New" w:cs="Courier New"/>
          <w:color w:val="0000FF"/>
          <w:sz w:val="16"/>
          <w:szCs w:val="17"/>
          <w:lang w:eastAsia="ru-RU"/>
        </w:rPr>
        <w:t>default</w:t>
      </w:r>
      <w:r w:rsidRPr="001D6FB2">
        <w:rPr>
          <w:rFonts w:ascii="Courier New" w:hAnsi="Courier New" w:cs="Courier New"/>
          <w:color w:val="0000FF"/>
          <w:sz w:val="16"/>
          <w:szCs w:val="17"/>
          <w:lang w:eastAsia="ru-RU"/>
        </w:rPr>
        <w:t xml:space="preserve"> PCT8.1)</w:t>
      </w:r>
    </w:p>
    <w:p w14:paraId="13C60704" w14:textId="70DB9F6E" w:rsidR="00657B69" w:rsidRPr="001D6FB2" w:rsidRDefault="00657B69" w:rsidP="00657B69">
      <w:pPr>
        <w:autoSpaceDE w:val="0"/>
        <w:autoSpaceDN w:val="0"/>
        <w:adjustRightInd w:val="0"/>
        <w:rPr>
          <w:rFonts w:ascii="Courier New" w:hAnsi="Courier New" w:cs="Courier New"/>
          <w:color w:val="0000FF"/>
          <w:sz w:val="16"/>
          <w:szCs w:val="17"/>
          <w:lang w:eastAsia="ru-RU"/>
        </w:rPr>
      </w:pPr>
      <w:r w:rsidRPr="001D6FB2">
        <w:rPr>
          <w:rFonts w:ascii="Courier New" w:hAnsi="Courier New" w:cs="Courier New"/>
          <w:color w:val="0000FF"/>
          <w:sz w:val="16"/>
          <w:szCs w:val="17"/>
          <w:lang w:eastAsia="ru-RU"/>
        </w:rPr>
        <w:t xml:space="preserve">              /ci= </w:t>
      </w:r>
      <w:r w:rsidRPr="001D6FB2">
        <w:rPr>
          <w:rFonts w:ascii="Courier New" w:hAnsi="Courier New" w:cs="Courier New"/>
          <w:i/>
          <w:iCs/>
          <w:color w:val="0000FF"/>
          <w:sz w:val="16"/>
          <w:szCs w:val="17"/>
          <w:lang w:eastAsia="ru-RU"/>
        </w:rPr>
        <w:t>95</w:t>
      </w:r>
      <w:r w:rsidRPr="001D6FB2">
        <w:rPr>
          <w:rFonts w:ascii="Courier New" w:hAnsi="Courier New" w:cs="Courier New"/>
          <w:color w:val="0000FF"/>
          <w:sz w:val="16"/>
          <w:szCs w:val="17"/>
          <w:lang w:eastAsia="ru-RU"/>
        </w:rPr>
        <w:t xml:space="preserve"> AC /*Optional: confidence interval for percent: %-level and method (AC or J);</w:t>
      </w:r>
    </w:p>
    <w:p w14:paraId="2F07D96E" w14:textId="32DA4C4E" w:rsidR="00657B69" w:rsidRPr="001D6FB2" w:rsidRDefault="00657B69" w:rsidP="00657B69">
      <w:pPr>
        <w:autoSpaceDE w:val="0"/>
        <w:autoSpaceDN w:val="0"/>
        <w:adjustRightInd w:val="0"/>
        <w:rPr>
          <w:rFonts w:ascii="Courier New" w:hAnsi="Courier New" w:cs="Courier New"/>
          <w:color w:val="0000FF"/>
          <w:sz w:val="16"/>
          <w:szCs w:val="17"/>
          <w:lang w:eastAsia="ru-RU"/>
        </w:rPr>
      </w:pPr>
      <w:r w:rsidRPr="001D6FB2">
        <w:rPr>
          <w:rFonts w:ascii="Courier New" w:hAnsi="Courier New" w:cs="Courier New"/>
          <w:color w:val="0000FF"/>
          <w:sz w:val="16"/>
          <w:szCs w:val="17"/>
          <w:lang w:eastAsia="ru-RU"/>
        </w:rPr>
        <w:t xml:space="preserve">                         /*keyword NOTABLE may be in the end</w:t>
      </w:r>
    </w:p>
    <w:p w14:paraId="5B2D148C" w14:textId="6BDEA90C" w:rsidR="00657B69" w:rsidRPr="001D6FB2" w:rsidRDefault="00657B69" w:rsidP="00657B69">
      <w:pPr>
        <w:autoSpaceDE w:val="0"/>
        <w:autoSpaceDN w:val="0"/>
        <w:adjustRightInd w:val="0"/>
        <w:rPr>
          <w:rFonts w:ascii="Courier New" w:hAnsi="Courier New" w:cs="Courier New"/>
          <w:color w:val="0000FF"/>
          <w:sz w:val="16"/>
          <w:szCs w:val="17"/>
          <w:lang w:eastAsia="ru-RU"/>
        </w:rPr>
      </w:pPr>
      <w:r w:rsidRPr="001D6FB2">
        <w:rPr>
          <w:rFonts w:ascii="Courier New" w:hAnsi="Courier New" w:cs="Courier New"/>
          <w:color w:val="0000FF"/>
          <w:sz w:val="16"/>
          <w:szCs w:val="17"/>
          <w:lang w:eastAsia="ru-RU"/>
        </w:rPr>
        <w:t xml:space="preserve">              /cibonf=   /*If CI specified: Bonferroni adjustment to interval: YES or NO (</w:t>
      </w:r>
      <w:r w:rsidRPr="001D6FB2">
        <w:rPr>
          <w:rFonts w:ascii="Courier New" w:hAnsi="Courier New" w:cs="Courier New"/>
          <w:color w:val="0000FF"/>
          <w:sz w:val="16"/>
          <w:szCs w:val="17"/>
          <w:lang w:val="ru-RU" w:eastAsia="ru-RU"/>
        </w:rPr>
        <w:t>п</w:t>
      </w:r>
      <w:r w:rsidRPr="001D6FB2">
        <w:rPr>
          <w:rFonts w:ascii="Courier New" w:hAnsi="Courier New" w:cs="Courier New"/>
          <w:color w:val="0000FF"/>
          <w:sz w:val="16"/>
          <w:szCs w:val="17"/>
          <w:lang w:eastAsia="ru-RU"/>
        </w:rPr>
        <w:t>/</w:t>
      </w:r>
      <w:r w:rsidRPr="001D6FB2">
        <w:rPr>
          <w:rFonts w:ascii="Courier New" w:hAnsi="Courier New" w:cs="Courier New"/>
          <w:color w:val="0000FF"/>
          <w:sz w:val="16"/>
          <w:szCs w:val="17"/>
          <w:lang w:val="ru-RU" w:eastAsia="ru-RU"/>
        </w:rPr>
        <w:t>у</w:t>
      </w:r>
      <w:r w:rsidRPr="001D6FB2">
        <w:rPr>
          <w:rFonts w:ascii="Courier New" w:hAnsi="Courier New" w:cs="Courier New"/>
          <w:color w:val="0000FF"/>
          <w:sz w:val="16"/>
          <w:szCs w:val="17"/>
          <w:lang w:eastAsia="ru-RU"/>
        </w:rPr>
        <w:t>)</w:t>
      </w:r>
    </w:p>
    <w:p w14:paraId="6B7A128D" w14:textId="6F667EF5" w:rsidR="00657B69" w:rsidRPr="001D6FB2" w:rsidRDefault="00657B69" w:rsidP="00657B69">
      <w:pPr>
        <w:autoSpaceDE w:val="0"/>
        <w:autoSpaceDN w:val="0"/>
        <w:adjustRightInd w:val="0"/>
        <w:rPr>
          <w:rFonts w:ascii="Courier New" w:hAnsi="Courier New" w:cs="Courier New"/>
          <w:color w:val="0000FF"/>
          <w:sz w:val="16"/>
          <w:szCs w:val="17"/>
          <w:lang w:eastAsia="ru-RU"/>
        </w:rPr>
      </w:pPr>
      <w:r w:rsidRPr="001D6FB2">
        <w:rPr>
          <w:rFonts w:ascii="Courier New" w:hAnsi="Courier New" w:cs="Courier New"/>
          <w:color w:val="0000FF"/>
          <w:sz w:val="16"/>
          <w:szCs w:val="17"/>
          <w:lang w:eastAsia="ru-RU"/>
        </w:rPr>
        <w:t xml:space="preserve">              /barchart= YES /*Optional: draw barchart: YES or NO (default)</w:t>
      </w:r>
    </w:p>
    <w:p w14:paraId="19450769" w14:textId="39443AD1" w:rsidR="00657B69" w:rsidRPr="001D6FB2" w:rsidRDefault="00657B69" w:rsidP="00657B69">
      <w:pPr>
        <w:autoSpaceDE w:val="0"/>
        <w:autoSpaceDN w:val="0"/>
        <w:adjustRightInd w:val="0"/>
        <w:rPr>
          <w:rFonts w:ascii="Courier New" w:hAnsi="Courier New" w:cs="Courier New"/>
          <w:color w:val="0000FF"/>
          <w:sz w:val="16"/>
          <w:szCs w:val="17"/>
          <w:lang w:eastAsia="ru-RU"/>
        </w:rPr>
      </w:pPr>
      <w:r w:rsidRPr="001D6FB2">
        <w:rPr>
          <w:rFonts w:ascii="Courier New" w:hAnsi="Courier New" w:cs="Courier New"/>
          <w:color w:val="0000FF"/>
          <w:sz w:val="16"/>
          <w:szCs w:val="17"/>
          <w:lang w:eastAsia="ru-RU"/>
        </w:rPr>
        <w:t xml:space="preserve">              /graph=   /*Optional: draw graph in the form of: NETWORK, GRID, CIRCLE;</w:t>
      </w:r>
    </w:p>
    <w:p w14:paraId="0839FF6B" w14:textId="0DE2490F" w:rsidR="00657B69" w:rsidRPr="001D6FB2" w:rsidRDefault="00657B69" w:rsidP="00657B69">
      <w:pPr>
        <w:autoSpaceDE w:val="0"/>
        <w:autoSpaceDN w:val="0"/>
        <w:adjustRightInd w:val="0"/>
        <w:rPr>
          <w:rFonts w:ascii="Courier New" w:hAnsi="Courier New" w:cs="Courier New"/>
          <w:color w:val="0000FF"/>
          <w:sz w:val="16"/>
          <w:szCs w:val="17"/>
          <w:lang w:eastAsia="ru-RU"/>
        </w:rPr>
      </w:pPr>
      <w:r w:rsidRPr="001D6FB2">
        <w:rPr>
          <w:rFonts w:ascii="Courier New" w:hAnsi="Courier New" w:cs="Courier New"/>
          <w:color w:val="0000FF"/>
          <w:sz w:val="16"/>
          <w:szCs w:val="17"/>
          <w:lang w:eastAsia="ru-RU"/>
        </w:rPr>
        <w:t xml:space="preserve">                        /*next keywords WEIGHT and/or LABEL can be added</w:t>
      </w:r>
    </w:p>
    <w:p w14:paraId="3CC017F6" w14:textId="74E8B917" w:rsidR="003A2CDB" w:rsidRPr="001D6FB2" w:rsidRDefault="003A2CDB" w:rsidP="003A2CDB">
      <w:pPr>
        <w:autoSpaceDE w:val="0"/>
        <w:autoSpaceDN w:val="0"/>
        <w:adjustRightInd w:val="0"/>
        <w:rPr>
          <w:rFonts w:ascii="Courier New" w:hAnsi="Courier New" w:cs="Courier New"/>
          <w:color w:val="0000FF"/>
          <w:sz w:val="16"/>
          <w:szCs w:val="17"/>
          <w:lang w:eastAsia="ru-RU"/>
        </w:rPr>
      </w:pPr>
      <w:r w:rsidRPr="001D6FB2">
        <w:rPr>
          <w:rFonts w:ascii="Courier New" w:hAnsi="Courier New" w:cs="Courier New"/>
          <w:color w:val="0000FF"/>
          <w:sz w:val="16"/>
          <w:szCs w:val="17"/>
          <w:lang w:eastAsia="ru-RU"/>
        </w:rPr>
        <w:t xml:space="preserve">              /print= YES /*</w:t>
      </w:r>
      <w:r w:rsidR="00693D64" w:rsidRPr="001D6FB2">
        <w:rPr>
          <w:rFonts w:ascii="Courier New" w:hAnsi="Courier New" w:cs="Courier New"/>
          <w:color w:val="0000FF"/>
          <w:sz w:val="16"/>
          <w:szCs w:val="17"/>
          <w:lang w:eastAsia="ru-RU"/>
        </w:rPr>
        <w:t>Print analysis details</w:t>
      </w:r>
      <w:r w:rsidRPr="001D6FB2">
        <w:rPr>
          <w:rFonts w:ascii="Courier New" w:hAnsi="Courier New" w:cs="Courier New"/>
          <w:color w:val="0000FF"/>
          <w:sz w:val="16"/>
          <w:szCs w:val="17"/>
          <w:lang w:eastAsia="ru-RU"/>
        </w:rPr>
        <w:t xml:space="preserve">: YES </w:t>
      </w:r>
      <w:r w:rsidR="00693D64" w:rsidRPr="001D6FB2">
        <w:rPr>
          <w:rFonts w:ascii="Courier New" w:hAnsi="Courier New" w:cs="Courier New"/>
          <w:color w:val="0000FF"/>
          <w:sz w:val="16"/>
          <w:szCs w:val="17"/>
          <w:lang w:eastAsia="ru-RU"/>
        </w:rPr>
        <w:t xml:space="preserve">or </w:t>
      </w:r>
      <w:r w:rsidRPr="001D6FB2">
        <w:rPr>
          <w:rFonts w:ascii="Courier New" w:hAnsi="Courier New" w:cs="Courier New"/>
          <w:color w:val="0000FF"/>
          <w:sz w:val="16"/>
          <w:szCs w:val="17"/>
          <w:lang w:eastAsia="ru-RU"/>
        </w:rPr>
        <w:t>NO (</w:t>
      </w:r>
      <w:r w:rsidR="00693D64" w:rsidRPr="001D6FB2">
        <w:rPr>
          <w:rFonts w:ascii="Courier New" w:hAnsi="Courier New" w:cs="Courier New"/>
          <w:color w:val="0000FF"/>
          <w:sz w:val="16"/>
          <w:szCs w:val="17"/>
          <w:lang w:eastAsia="ru-RU"/>
        </w:rPr>
        <w:t>default</w:t>
      </w:r>
      <w:r w:rsidRPr="001D6FB2">
        <w:rPr>
          <w:rFonts w:ascii="Courier New" w:hAnsi="Courier New" w:cs="Courier New"/>
          <w:color w:val="0000FF"/>
          <w:sz w:val="16"/>
          <w:szCs w:val="17"/>
          <w:lang w:eastAsia="ru-RU"/>
        </w:rPr>
        <w:t>)</w:t>
      </w:r>
    </w:p>
    <w:p w14:paraId="1122E623" w14:textId="33F68252" w:rsidR="00657B69" w:rsidRPr="001D6FB2" w:rsidRDefault="00657B69" w:rsidP="00657B69">
      <w:pPr>
        <w:autoSpaceDE w:val="0"/>
        <w:autoSpaceDN w:val="0"/>
        <w:adjustRightInd w:val="0"/>
        <w:rPr>
          <w:rFonts w:ascii="Courier New" w:hAnsi="Courier New" w:cs="Courier New"/>
          <w:color w:val="0000FF"/>
          <w:sz w:val="16"/>
          <w:szCs w:val="17"/>
          <w:lang w:eastAsia="ru-RU"/>
        </w:rPr>
      </w:pPr>
      <w:r w:rsidRPr="001D6FB2">
        <w:rPr>
          <w:rFonts w:ascii="Courier New" w:hAnsi="Courier New" w:cs="Courier New"/>
          <w:color w:val="0000FF"/>
          <w:sz w:val="16"/>
          <w:szCs w:val="17"/>
          <w:lang w:eastAsia="ru-RU"/>
        </w:rPr>
        <w:t xml:space="preserve">              /save=   /*Optional: save results as data file (file path/name)</w:t>
      </w:r>
    </w:p>
    <w:p w14:paraId="30641F8B" w14:textId="73920340" w:rsidR="003A2CDB" w:rsidRPr="001D6FB2" w:rsidRDefault="003A2CDB" w:rsidP="003A2CDB">
      <w:pPr>
        <w:autoSpaceDE w:val="0"/>
        <w:autoSpaceDN w:val="0"/>
        <w:adjustRightInd w:val="0"/>
        <w:rPr>
          <w:rFonts w:ascii="Courier New" w:hAnsi="Courier New" w:cs="Courier New"/>
          <w:color w:val="0000FF"/>
          <w:sz w:val="16"/>
          <w:szCs w:val="17"/>
          <w:lang w:eastAsia="ru-RU"/>
        </w:rPr>
      </w:pPr>
      <w:r w:rsidRPr="001D6FB2">
        <w:rPr>
          <w:rFonts w:ascii="Courier New" w:hAnsi="Courier New" w:cs="Courier New"/>
          <w:color w:val="0000FF"/>
          <w:sz w:val="16"/>
          <w:szCs w:val="17"/>
          <w:lang w:eastAsia="ru-RU"/>
        </w:rPr>
        <w:t xml:space="preserve">              /dataset= RENAME /*</w:t>
      </w:r>
      <w:r w:rsidR="00B47EA0" w:rsidRPr="001D6FB2">
        <w:rPr>
          <w:rFonts w:ascii="Courier New" w:hAnsi="Courier New" w:cs="Courier New"/>
          <w:color w:val="0000FF"/>
          <w:sz w:val="16"/>
          <w:szCs w:val="17"/>
          <w:lang w:eastAsia="ru-RU"/>
        </w:rPr>
        <w:t>T</w:t>
      </w:r>
      <w:r w:rsidR="001C4714" w:rsidRPr="001D6FB2">
        <w:rPr>
          <w:rFonts w:ascii="Courier New" w:hAnsi="Courier New" w:cs="Courier New"/>
          <w:color w:val="0000FF"/>
          <w:sz w:val="16"/>
          <w:szCs w:val="17"/>
          <w:lang w:eastAsia="ru-RU"/>
        </w:rPr>
        <w:t>o activate input</w:t>
      </w:r>
      <w:r w:rsidRPr="001D6FB2">
        <w:rPr>
          <w:rFonts w:ascii="Courier New" w:hAnsi="Courier New" w:cs="Courier New"/>
          <w:color w:val="0000FF"/>
          <w:sz w:val="16"/>
          <w:szCs w:val="17"/>
          <w:lang w:eastAsia="ru-RU"/>
        </w:rPr>
        <w:t xml:space="preserve">, </w:t>
      </w:r>
      <w:r w:rsidR="001C4714" w:rsidRPr="001D6FB2">
        <w:rPr>
          <w:rFonts w:ascii="Courier New" w:hAnsi="Courier New" w:cs="Courier New"/>
          <w:color w:val="0000FF"/>
          <w:sz w:val="16"/>
          <w:szCs w:val="17"/>
          <w:lang w:eastAsia="ru-RU"/>
        </w:rPr>
        <w:t>working dataset on the end of</w:t>
      </w:r>
    </w:p>
    <w:p w14:paraId="3F19C2BA" w14:textId="7533AC8D" w:rsidR="003A2CDB" w:rsidRPr="001D6FB2" w:rsidRDefault="003A2CDB" w:rsidP="003A2CDB">
      <w:pPr>
        <w:autoSpaceDE w:val="0"/>
        <w:autoSpaceDN w:val="0"/>
        <w:adjustRightInd w:val="0"/>
        <w:rPr>
          <w:rFonts w:ascii="Courier New" w:hAnsi="Courier New" w:cs="Courier New"/>
          <w:color w:val="0000FF"/>
          <w:sz w:val="16"/>
          <w:szCs w:val="17"/>
          <w:lang w:eastAsia="ru-RU"/>
        </w:rPr>
      </w:pPr>
      <w:r w:rsidRPr="001D6FB2">
        <w:rPr>
          <w:rFonts w:ascii="Courier New" w:hAnsi="Courier New" w:cs="Courier New"/>
          <w:color w:val="0000FF"/>
          <w:sz w:val="16"/>
          <w:szCs w:val="17"/>
          <w:lang w:eastAsia="ru-RU"/>
        </w:rPr>
        <w:t xml:space="preserve">                               /*</w:t>
      </w:r>
      <w:r w:rsidR="001C4714" w:rsidRPr="001D6FB2">
        <w:rPr>
          <w:rFonts w:ascii="Courier New" w:hAnsi="Courier New" w:cs="Courier New"/>
          <w:color w:val="0000FF"/>
          <w:sz w:val="16"/>
          <w:szCs w:val="17"/>
          <w:lang w:eastAsia="ru-RU"/>
        </w:rPr>
        <w:t>the macro run</w:t>
      </w:r>
      <w:r w:rsidRPr="001D6FB2">
        <w:rPr>
          <w:rFonts w:ascii="Courier New" w:hAnsi="Courier New" w:cs="Courier New"/>
          <w:color w:val="0000FF"/>
          <w:sz w:val="16"/>
          <w:szCs w:val="17"/>
          <w:lang w:eastAsia="ru-RU"/>
        </w:rPr>
        <w:t xml:space="preserve">: </w:t>
      </w:r>
      <w:r w:rsidR="001C4714" w:rsidRPr="001D6FB2">
        <w:rPr>
          <w:rFonts w:ascii="Courier New" w:hAnsi="Courier New" w:cs="Courier New"/>
          <w:color w:val="0000FF"/>
          <w:sz w:val="16"/>
          <w:szCs w:val="17"/>
          <w:lang w:eastAsia="ru-RU"/>
        </w:rPr>
        <w:t>dataset name</w:t>
      </w:r>
      <w:r w:rsidRPr="001D6FB2">
        <w:rPr>
          <w:rFonts w:ascii="Courier New" w:hAnsi="Courier New" w:cs="Courier New"/>
          <w:color w:val="0000FF"/>
          <w:sz w:val="16"/>
          <w:szCs w:val="17"/>
          <w:lang w:eastAsia="ru-RU"/>
        </w:rPr>
        <w:t xml:space="preserve"> </w:t>
      </w:r>
      <w:r w:rsidR="001C4714" w:rsidRPr="001D6FB2">
        <w:rPr>
          <w:rFonts w:ascii="Courier New" w:hAnsi="Courier New" w:cs="Courier New"/>
          <w:color w:val="0000FF"/>
          <w:sz w:val="16"/>
          <w:szCs w:val="17"/>
          <w:lang w:eastAsia="ru-RU"/>
        </w:rPr>
        <w:t>or</w:t>
      </w:r>
      <w:r w:rsidRPr="001D6FB2">
        <w:rPr>
          <w:rFonts w:ascii="Courier New" w:hAnsi="Courier New" w:cs="Courier New"/>
          <w:color w:val="0000FF"/>
          <w:sz w:val="16"/>
          <w:szCs w:val="17"/>
          <w:lang w:eastAsia="ru-RU"/>
        </w:rPr>
        <w:t xml:space="preserve"> RENAME</w:t>
      </w:r>
      <w:r w:rsidR="00B47EA0" w:rsidRPr="001D6FB2">
        <w:rPr>
          <w:rFonts w:ascii="Courier New" w:hAnsi="Courier New" w:cs="Courier New"/>
          <w:color w:val="0000FF"/>
          <w:sz w:val="16"/>
          <w:szCs w:val="17"/>
          <w:lang w:eastAsia="ru-RU"/>
        </w:rPr>
        <w:t xml:space="preserve"> (default)</w:t>
      </w:r>
      <w:r w:rsidRPr="001D6FB2">
        <w:rPr>
          <w:rFonts w:ascii="Courier New" w:hAnsi="Courier New" w:cs="Courier New"/>
          <w:color w:val="0000FF"/>
          <w:sz w:val="16"/>
          <w:szCs w:val="17"/>
          <w:lang w:eastAsia="ru-RU"/>
        </w:rPr>
        <w:t>.</w:t>
      </w:r>
    </w:p>
    <w:p w14:paraId="2041BFFB" w14:textId="792ED227" w:rsidR="00FC4CAF" w:rsidRPr="00750CFA" w:rsidRDefault="00750CFA" w:rsidP="003A2CDB">
      <w:pPr>
        <w:autoSpaceDE w:val="0"/>
        <w:autoSpaceDN w:val="0"/>
        <w:adjustRightInd w:val="0"/>
        <w:rPr>
          <w:rFonts w:ascii="Courier New" w:hAnsi="Courier New" w:cs="Courier New"/>
          <w:sz w:val="16"/>
          <w:szCs w:val="17"/>
          <w:lang w:eastAsia="ru-RU"/>
        </w:rPr>
      </w:pPr>
      <w:r w:rsidRPr="001D6FB2">
        <w:rPr>
          <w:rFonts w:ascii="Courier New" w:hAnsi="Courier New" w:cs="Courier New"/>
          <w:sz w:val="16"/>
          <w:szCs w:val="17"/>
          <w:lang w:eastAsia="ru-RU"/>
        </w:rPr>
        <w:t>Minimal specification</w:t>
      </w:r>
      <w:r w:rsidR="00FC4CAF" w:rsidRPr="001D6FB2">
        <w:rPr>
          <w:rFonts w:ascii="Courier New" w:hAnsi="Courier New" w:cs="Courier New"/>
          <w:sz w:val="16"/>
          <w:szCs w:val="17"/>
          <w:lang w:eastAsia="ru-RU"/>
        </w:rPr>
        <w:t xml:space="preserve"> </w:t>
      </w:r>
      <w:r w:rsidR="00CF522A" w:rsidRPr="001D6FB2">
        <w:rPr>
          <w:rFonts w:ascii="Courier New" w:hAnsi="Courier New" w:cs="Courier New"/>
          <w:sz w:val="16"/>
          <w:szCs w:val="17"/>
          <w:lang w:eastAsia="ru-RU"/>
        </w:rPr>
        <w:t>CAT</w:t>
      </w:r>
      <w:r w:rsidR="001B4E03" w:rsidRPr="001D6FB2">
        <w:rPr>
          <w:rFonts w:ascii="Courier New" w:hAnsi="Courier New" w:cs="Courier New"/>
          <w:sz w:val="16"/>
          <w:szCs w:val="17"/>
          <w:lang w:eastAsia="ru-RU"/>
        </w:rPr>
        <w:t>VAR</w:t>
      </w:r>
      <w:r w:rsidR="00CF522A" w:rsidRPr="001D6FB2">
        <w:rPr>
          <w:rFonts w:ascii="Courier New" w:hAnsi="Courier New" w:cs="Courier New"/>
          <w:sz w:val="16"/>
          <w:szCs w:val="17"/>
          <w:lang w:eastAsia="ru-RU"/>
        </w:rPr>
        <w:t xml:space="preserve"> </w:t>
      </w:r>
      <w:r w:rsidRPr="001D6FB2">
        <w:rPr>
          <w:rFonts w:ascii="Courier New" w:hAnsi="Courier New" w:cs="Courier New"/>
          <w:sz w:val="16"/>
          <w:szCs w:val="17"/>
          <w:lang w:eastAsia="ru-RU"/>
        </w:rPr>
        <w:t>or</w:t>
      </w:r>
      <w:r w:rsidR="00CF522A" w:rsidRPr="001D6FB2">
        <w:rPr>
          <w:rFonts w:ascii="Courier New" w:hAnsi="Courier New" w:cs="Courier New"/>
          <w:sz w:val="16"/>
          <w:szCs w:val="17"/>
          <w:lang w:eastAsia="ru-RU"/>
        </w:rPr>
        <w:t xml:space="preserve"> BINVARS</w:t>
      </w:r>
      <w:r w:rsidR="00FC4CAF" w:rsidRPr="001D6FB2">
        <w:rPr>
          <w:rFonts w:ascii="Courier New" w:hAnsi="Courier New" w:cs="Courier New"/>
          <w:sz w:val="16"/>
          <w:szCs w:val="17"/>
          <w:lang w:eastAsia="ru-RU"/>
        </w:rPr>
        <w:t>.</w:t>
      </w:r>
      <w:r w:rsidR="004B15B8" w:rsidRPr="001D6FB2">
        <w:rPr>
          <w:rFonts w:ascii="Courier New" w:hAnsi="Courier New" w:cs="Courier New"/>
          <w:sz w:val="16"/>
          <w:szCs w:val="17"/>
          <w:lang w:eastAsia="ru-RU"/>
        </w:rPr>
        <w:t xml:space="preserve"> DATASET may be </w:t>
      </w:r>
      <w:r w:rsidR="00B47EA0" w:rsidRPr="001D6FB2">
        <w:rPr>
          <w:rFonts w:ascii="Courier New" w:hAnsi="Courier New" w:cs="Courier New"/>
          <w:sz w:val="16"/>
          <w:szCs w:val="17"/>
          <w:lang w:eastAsia="ru-RU"/>
        </w:rPr>
        <w:t>needed</w:t>
      </w:r>
      <w:r w:rsidR="004B15B8" w:rsidRPr="001D6FB2">
        <w:rPr>
          <w:rFonts w:ascii="Courier New" w:hAnsi="Courier New" w:cs="Courier New"/>
          <w:sz w:val="16"/>
          <w:szCs w:val="17"/>
          <w:lang w:eastAsia="ru-RU"/>
        </w:rPr>
        <w:t>.</w:t>
      </w:r>
    </w:p>
    <w:p w14:paraId="156ECE90" w14:textId="239582BA" w:rsidR="00B71C61" w:rsidRPr="00750CFA" w:rsidRDefault="00B71C61" w:rsidP="00372443">
      <w:pPr>
        <w:autoSpaceDE w:val="0"/>
        <w:autoSpaceDN w:val="0"/>
        <w:adjustRightInd w:val="0"/>
        <w:rPr>
          <w:sz w:val="20"/>
        </w:rPr>
      </w:pPr>
    </w:p>
    <w:p w14:paraId="491C1AC7" w14:textId="037B1B25" w:rsidR="00A56F10" w:rsidRPr="00EF2077" w:rsidRDefault="00F6329F" w:rsidP="00372443">
      <w:pPr>
        <w:autoSpaceDE w:val="0"/>
        <w:autoSpaceDN w:val="0"/>
        <w:adjustRightInd w:val="0"/>
        <w:rPr>
          <w:sz w:val="20"/>
        </w:rPr>
      </w:pPr>
      <w:r>
        <w:rPr>
          <w:sz w:val="20"/>
        </w:rPr>
        <w:t>The</w:t>
      </w:r>
      <w:r w:rsidRPr="00F6329F">
        <w:rPr>
          <w:sz w:val="20"/>
        </w:rPr>
        <w:t xml:space="preserve"> </w:t>
      </w:r>
      <w:r>
        <w:rPr>
          <w:sz w:val="20"/>
        </w:rPr>
        <w:t>macro</w:t>
      </w:r>
      <w:r w:rsidRPr="00F6329F">
        <w:rPr>
          <w:sz w:val="20"/>
        </w:rPr>
        <w:t xml:space="preserve"> </w:t>
      </w:r>
      <w:r>
        <w:rPr>
          <w:sz w:val="20"/>
        </w:rPr>
        <w:t>takes</w:t>
      </w:r>
      <w:r w:rsidRPr="00F6329F">
        <w:rPr>
          <w:sz w:val="20"/>
        </w:rPr>
        <w:t xml:space="preserve"> </w:t>
      </w:r>
      <w:r>
        <w:rPr>
          <w:sz w:val="20"/>
        </w:rPr>
        <w:t>one</w:t>
      </w:r>
      <w:r w:rsidRPr="00F6329F">
        <w:rPr>
          <w:sz w:val="20"/>
        </w:rPr>
        <w:t xml:space="preserve"> </w:t>
      </w:r>
      <w:r>
        <w:rPr>
          <w:sz w:val="20"/>
        </w:rPr>
        <w:t>categorical</w:t>
      </w:r>
      <w:r w:rsidRPr="00F6329F">
        <w:rPr>
          <w:sz w:val="20"/>
        </w:rPr>
        <w:t xml:space="preserve"> </w:t>
      </w:r>
      <w:r>
        <w:rPr>
          <w:sz w:val="20"/>
        </w:rPr>
        <w:t>variable</w:t>
      </w:r>
      <w:r w:rsidR="00FD47D0" w:rsidRPr="00F6329F">
        <w:rPr>
          <w:sz w:val="20"/>
        </w:rPr>
        <w:t xml:space="preserve"> (</w:t>
      </w:r>
      <w:r>
        <w:rPr>
          <w:sz w:val="20"/>
        </w:rPr>
        <w:t>with</w:t>
      </w:r>
      <w:r w:rsidRPr="00F6329F">
        <w:rPr>
          <w:sz w:val="20"/>
        </w:rPr>
        <w:t xml:space="preserve"> </w:t>
      </w:r>
      <w:r>
        <w:rPr>
          <w:sz w:val="20"/>
        </w:rPr>
        <w:t>number</w:t>
      </w:r>
      <w:r w:rsidRPr="00F6329F">
        <w:rPr>
          <w:sz w:val="20"/>
        </w:rPr>
        <w:t xml:space="preserve"> </w:t>
      </w:r>
      <w:r>
        <w:rPr>
          <w:sz w:val="20"/>
        </w:rPr>
        <w:t>of</w:t>
      </w:r>
      <w:r w:rsidRPr="00F6329F">
        <w:rPr>
          <w:sz w:val="20"/>
        </w:rPr>
        <w:t xml:space="preserve"> </w:t>
      </w:r>
      <w:r>
        <w:rPr>
          <w:sz w:val="20"/>
        </w:rPr>
        <w:t>categories</w:t>
      </w:r>
      <w:r w:rsidR="00FD47D0" w:rsidRPr="00F6329F">
        <w:rPr>
          <w:sz w:val="20"/>
        </w:rPr>
        <w:t xml:space="preserve"> </w:t>
      </w:r>
      <w:r w:rsidR="00FD47D0" w:rsidRPr="00A56F10">
        <w:rPr>
          <w:i/>
          <w:iCs/>
          <w:sz w:val="20"/>
        </w:rPr>
        <w:t>k</w:t>
      </w:r>
      <w:r w:rsidR="00FD47D0" w:rsidRPr="00F6329F">
        <w:rPr>
          <w:sz w:val="20"/>
        </w:rPr>
        <w:t xml:space="preserve"> </w:t>
      </w:r>
      <w:r>
        <w:rPr>
          <w:sz w:val="20"/>
        </w:rPr>
        <w:t>from</w:t>
      </w:r>
      <w:r w:rsidR="00FD47D0" w:rsidRPr="00F6329F">
        <w:rPr>
          <w:sz w:val="20"/>
        </w:rPr>
        <w:t xml:space="preserve"> 2 </w:t>
      </w:r>
      <w:r>
        <w:rPr>
          <w:sz w:val="20"/>
        </w:rPr>
        <w:t>to</w:t>
      </w:r>
      <w:r w:rsidR="00FD47D0" w:rsidRPr="00F6329F">
        <w:rPr>
          <w:sz w:val="20"/>
        </w:rPr>
        <w:t xml:space="preserve"> 100) </w:t>
      </w:r>
      <w:r>
        <w:rPr>
          <w:sz w:val="20"/>
        </w:rPr>
        <w:t>and compares statistically sizes</w:t>
      </w:r>
      <w:r w:rsidR="00FD47D0" w:rsidRPr="00F6329F">
        <w:rPr>
          <w:sz w:val="20"/>
        </w:rPr>
        <w:t xml:space="preserve"> (</w:t>
      </w:r>
      <w:r>
        <w:rPr>
          <w:sz w:val="20"/>
        </w:rPr>
        <w:t>proportions</w:t>
      </w:r>
      <w:r w:rsidR="00FD47D0" w:rsidRPr="00F6329F">
        <w:rPr>
          <w:sz w:val="20"/>
        </w:rPr>
        <w:t xml:space="preserve">) </w:t>
      </w:r>
      <w:r>
        <w:rPr>
          <w:sz w:val="20"/>
        </w:rPr>
        <w:t>of its categories between each other</w:t>
      </w:r>
      <w:r w:rsidR="00A56F10" w:rsidRPr="00F6329F">
        <w:rPr>
          <w:sz w:val="20"/>
        </w:rPr>
        <w:t xml:space="preserve"> – </w:t>
      </w:r>
      <w:r>
        <w:rPr>
          <w:sz w:val="20"/>
        </w:rPr>
        <w:t>a</w:t>
      </w:r>
      <w:r w:rsidR="00A56F10" w:rsidRPr="00F6329F">
        <w:rPr>
          <w:sz w:val="20"/>
        </w:rPr>
        <w:t xml:space="preserve"> “</w:t>
      </w:r>
      <w:r w:rsidR="00A56F10">
        <w:rPr>
          <w:sz w:val="20"/>
        </w:rPr>
        <w:t>multiclass</w:t>
      </w:r>
      <w:r w:rsidR="00A56F10" w:rsidRPr="00F6329F">
        <w:rPr>
          <w:sz w:val="20"/>
        </w:rPr>
        <w:t>”</w:t>
      </w:r>
      <w:r>
        <w:rPr>
          <w:sz w:val="20"/>
        </w:rPr>
        <w:t xml:space="preserve"> comparison</w:t>
      </w:r>
      <w:r w:rsidR="00A56F10" w:rsidRPr="00F6329F">
        <w:rPr>
          <w:sz w:val="20"/>
        </w:rPr>
        <w:t xml:space="preserve">. </w:t>
      </w:r>
      <w:r>
        <w:rPr>
          <w:sz w:val="20"/>
        </w:rPr>
        <w:t>Or</w:t>
      </w:r>
      <w:r w:rsidRPr="00EF2077">
        <w:rPr>
          <w:sz w:val="20"/>
        </w:rPr>
        <w:t xml:space="preserve"> </w:t>
      </w:r>
      <w:r>
        <w:rPr>
          <w:sz w:val="20"/>
        </w:rPr>
        <w:t>takes</w:t>
      </w:r>
      <w:r w:rsidRPr="00EF2077">
        <w:rPr>
          <w:sz w:val="20"/>
        </w:rPr>
        <w:t xml:space="preserve"> </w:t>
      </w:r>
      <w:r>
        <w:rPr>
          <w:sz w:val="20"/>
        </w:rPr>
        <w:t>a</w:t>
      </w:r>
      <w:r w:rsidRPr="00EF2077">
        <w:rPr>
          <w:sz w:val="20"/>
        </w:rPr>
        <w:t xml:space="preserve"> </w:t>
      </w:r>
      <w:r>
        <w:rPr>
          <w:sz w:val="20"/>
        </w:rPr>
        <w:t>set</w:t>
      </w:r>
      <w:r w:rsidRPr="00EF2077">
        <w:rPr>
          <w:sz w:val="20"/>
        </w:rPr>
        <w:t xml:space="preserve"> </w:t>
      </w:r>
      <w:r>
        <w:rPr>
          <w:sz w:val="20"/>
        </w:rPr>
        <w:t>of</w:t>
      </w:r>
      <w:r w:rsidR="00A56F10" w:rsidRPr="00EF2077">
        <w:rPr>
          <w:sz w:val="20"/>
        </w:rPr>
        <w:t xml:space="preserve"> </w:t>
      </w:r>
      <w:r w:rsidR="00A56F10" w:rsidRPr="00A56F10">
        <w:rPr>
          <w:i/>
          <w:iCs/>
          <w:sz w:val="20"/>
        </w:rPr>
        <w:t>k</w:t>
      </w:r>
      <w:r w:rsidR="00A56F10" w:rsidRPr="00EF2077">
        <w:rPr>
          <w:sz w:val="20"/>
        </w:rPr>
        <w:t xml:space="preserve"> (</w:t>
      </w:r>
      <w:r>
        <w:rPr>
          <w:sz w:val="20"/>
        </w:rPr>
        <w:t>from</w:t>
      </w:r>
      <w:r w:rsidR="00A56F10" w:rsidRPr="00EF2077">
        <w:rPr>
          <w:sz w:val="20"/>
        </w:rPr>
        <w:t xml:space="preserve"> 2 </w:t>
      </w:r>
      <w:r>
        <w:rPr>
          <w:sz w:val="20"/>
        </w:rPr>
        <w:t>to</w:t>
      </w:r>
      <w:r w:rsidR="00A56F10" w:rsidRPr="00EF2077">
        <w:rPr>
          <w:sz w:val="20"/>
        </w:rPr>
        <w:t xml:space="preserve"> 100) </w:t>
      </w:r>
      <w:r>
        <w:rPr>
          <w:sz w:val="20"/>
        </w:rPr>
        <w:t>binary</w:t>
      </w:r>
      <w:r w:rsidR="00A56F10" w:rsidRPr="00EF2077">
        <w:rPr>
          <w:sz w:val="20"/>
        </w:rPr>
        <w:t xml:space="preserve"> </w:t>
      </w:r>
      <w:r>
        <w:rPr>
          <w:sz w:val="20"/>
        </w:rPr>
        <w:t>variables</w:t>
      </w:r>
      <w:r w:rsidR="00A56F10" w:rsidRPr="00EF2077">
        <w:rPr>
          <w:sz w:val="20"/>
        </w:rPr>
        <w:t xml:space="preserve"> (</w:t>
      </w:r>
      <w:r w:rsidR="00EF2077">
        <w:rPr>
          <w:sz w:val="20"/>
        </w:rPr>
        <w:t>each</w:t>
      </w:r>
      <w:r w:rsidR="00EF2077" w:rsidRPr="00EF2077">
        <w:rPr>
          <w:sz w:val="20"/>
        </w:rPr>
        <w:t xml:space="preserve"> </w:t>
      </w:r>
      <w:r w:rsidR="00EF2077">
        <w:rPr>
          <w:sz w:val="20"/>
        </w:rPr>
        <w:t>of</w:t>
      </w:r>
      <w:r w:rsidR="00EF2077" w:rsidRPr="00EF2077">
        <w:rPr>
          <w:sz w:val="20"/>
        </w:rPr>
        <w:t xml:space="preserve"> </w:t>
      </w:r>
      <w:r w:rsidR="00EF2077">
        <w:rPr>
          <w:sz w:val="20"/>
        </w:rPr>
        <w:t>which</w:t>
      </w:r>
      <w:r w:rsidR="00EF2077" w:rsidRPr="00EF2077">
        <w:rPr>
          <w:sz w:val="20"/>
        </w:rPr>
        <w:t xml:space="preserve"> </w:t>
      </w:r>
      <w:r w:rsidR="00EF2077">
        <w:rPr>
          <w:sz w:val="20"/>
        </w:rPr>
        <w:t>is</w:t>
      </w:r>
      <w:r w:rsidR="00EF2077" w:rsidRPr="00EF2077">
        <w:rPr>
          <w:sz w:val="20"/>
        </w:rPr>
        <w:t xml:space="preserve"> </w:t>
      </w:r>
      <w:r w:rsidR="00EF2077">
        <w:rPr>
          <w:sz w:val="20"/>
        </w:rPr>
        <w:t>understandable</w:t>
      </w:r>
      <w:r w:rsidR="00EF2077" w:rsidRPr="00EF2077">
        <w:rPr>
          <w:sz w:val="20"/>
        </w:rPr>
        <w:t xml:space="preserve"> </w:t>
      </w:r>
      <w:r w:rsidR="00EF2077">
        <w:rPr>
          <w:sz w:val="20"/>
        </w:rPr>
        <w:t>as</w:t>
      </w:r>
      <w:r w:rsidR="00EF2077" w:rsidRPr="00EF2077">
        <w:rPr>
          <w:sz w:val="20"/>
        </w:rPr>
        <w:t xml:space="preserve"> </w:t>
      </w:r>
      <w:r w:rsidR="00EF2077">
        <w:rPr>
          <w:sz w:val="20"/>
        </w:rPr>
        <w:t>a “category” of a multiple response question</w:t>
      </w:r>
      <w:r w:rsidR="00A56F10" w:rsidRPr="00EF2077">
        <w:rPr>
          <w:sz w:val="20"/>
        </w:rPr>
        <w:t xml:space="preserve">) </w:t>
      </w:r>
      <w:r w:rsidR="00EF2077">
        <w:rPr>
          <w:sz w:val="20"/>
        </w:rPr>
        <w:t>and compares statistically</w:t>
      </w:r>
      <w:r w:rsidR="00A56F10" w:rsidRPr="00EF2077">
        <w:rPr>
          <w:sz w:val="20"/>
        </w:rPr>
        <w:t xml:space="preserve"> </w:t>
      </w:r>
      <w:r w:rsidR="00EF2077">
        <w:rPr>
          <w:sz w:val="20"/>
        </w:rPr>
        <w:t>proportions</w:t>
      </w:r>
      <w:r w:rsidR="00A56F10" w:rsidRPr="00EF2077">
        <w:rPr>
          <w:sz w:val="20"/>
        </w:rPr>
        <w:t xml:space="preserve"> </w:t>
      </w:r>
      <w:r w:rsidR="00EF2077">
        <w:rPr>
          <w:sz w:val="20"/>
        </w:rPr>
        <w:t>of positive response between them</w:t>
      </w:r>
      <w:r w:rsidR="00A56F10" w:rsidRPr="00EF2077">
        <w:rPr>
          <w:sz w:val="20"/>
        </w:rPr>
        <w:t xml:space="preserve"> – </w:t>
      </w:r>
      <w:r w:rsidR="00EF2077">
        <w:rPr>
          <w:sz w:val="20"/>
        </w:rPr>
        <w:t>a</w:t>
      </w:r>
      <w:r w:rsidR="00A56F10" w:rsidRPr="00EF2077">
        <w:rPr>
          <w:sz w:val="20"/>
        </w:rPr>
        <w:t xml:space="preserve"> “</w:t>
      </w:r>
      <w:r w:rsidR="00A56F10">
        <w:rPr>
          <w:sz w:val="20"/>
        </w:rPr>
        <w:t>multilabel</w:t>
      </w:r>
      <w:r w:rsidR="00A56F10" w:rsidRPr="00EF2077">
        <w:rPr>
          <w:sz w:val="20"/>
        </w:rPr>
        <w:t>”</w:t>
      </w:r>
      <w:r w:rsidR="00EF2077">
        <w:rPr>
          <w:sz w:val="20"/>
        </w:rPr>
        <w:t xml:space="preserve"> comparison</w:t>
      </w:r>
      <w:r w:rsidR="00A56F10" w:rsidRPr="00EF2077">
        <w:rPr>
          <w:sz w:val="20"/>
        </w:rPr>
        <w:t>.</w:t>
      </w:r>
    </w:p>
    <w:p w14:paraId="5CB5C081" w14:textId="77777777" w:rsidR="00A56F10" w:rsidRPr="00EF2077" w:rsidRDefault="00A56F10" w:rsidP="00372443">
      <w:pPr>
        <w:autoSpaceDE w:val="0"/>
        <w:autoSpaceDN w:val="0"/>
        <w:adjustRightInd w:val="0"/>
        <w:rPr>
          <w:sz w:val="20"/>
        </w:rPr>
      </w:pPr>
    </w:p>
    <w:p w14:paraId="3E844614" w14:textId="2E1FB944" w:rsidR="0032057B" w:rsidRPr="00975BC3" w:rsidRDefault="00674E7E" w:rsidP="00372443">
      <w:pPr>
        <w:autoSpaceDE w:val="0"/>
        <w:autoSpaceDN w:val="0"/>
        <w:adjustRightInd w:val="0"/>
        <w:rPr>
          <w:sz w:val="20"/>
        </w:rPr>
      </w:pPr>
      <w:r>
        <w:rPr>
          <w:sz w:val="20"/>
        </w:rPr>
        <w:t>Comparisons</w:t>
      </w:r>
      <w:r w:rsidRPr="00087574">
        <w:rPr>
          <w:sz w:val="20"/>
        </w:rPr>
        <w:t xml:space="preserve"> </w:t>
      </w:r>
      <w:r>
        <w:rPr>
          <w:sz w:val="20"/>
        </w:rPr>
        <w:t>are</w:t>
      </w:r>
      <w:r w:rsidRPr="00087574">
        <w:rPr>
          <w:sz w:val="20"/>
        </w:rPr>
        <w:t xml:space="preserve"> </w:t>
      </w:r>
      <w:r>
        <w:rPr>
          <w:sz w:val="20"/>
        </w:rPr>
        <w:t>pairwise</w:t>
      </w:r>
      <w:r w:rsidR="008B51AD" w:rsidRPr="00087574">
        <w:rPr>
          <w:sz w:val="20"/>
        </w:rPr>
        <w:t xml:space="preserve">. </w:t>
      </w:r>
      <w:bookmarkStart w:id="4" w:name="_Hlk129779557"/>
      <w:r>
        <w:rPr>
          <w:sz w:val="20"/>
        </w:rPr>
        <w:t>Significant</w:t>
      </w:r>
      <w:r w:rsidRPr="00674E7E">
        <w:rPr>
          <w:sz w:val="20"/>
        </w:rPr>
        <w:t xml:space="preserve"> </w:t>
      </w:r>
      <w:r>
        <w:rPr>
          <w:sz w:val="20"/>
        </w:rPr>
        <w:t>result</w:t>
      </w:r>
      <w:r w:rsidRPr="00674E7E">
        <w:rPr>
          <w:sz w:val="20"/>
        </w:rPr>
        <w:t xml:space="preserve"> </w:t>
      </w:r>
      <w:r>
        <w:rPr>
          <w:sz w:val="20"/>
        </w:rPr>
        <w:t>of</w:t>
      </w:r>
      <w:bookmarkEnd w:id="4"/>
      <w:r w:rsidRPr="00674E7E">
        <w:rPr>
          <w:sz w:val="20"/>
        </w:rPr>
        <w:t xml:space="preserve"> </w:t>
      </w:r>
      <w:r>
        <w:rPr>
          <w:sz w:val="20"/>
        </w:rPr>
        <w:t>a</w:t>
      </w:r>
      <w:r w:rsidRPr="00674E7E">
        <w:rPr>
          <w:sz w:val="20"/>
        </w:rPr>
        <w:t xml:space="preserve"> </w:t>
      </w:r>
      <w:r>
        <w:rPr>
          <w:sz w:val="20"/>
        </w:rPr>
        <w:t>pairwise</w:t>
      </w:r>
      <w:r w:rsidRPr="00674E7E">
        <w:rPr>
          <w:sz w:val="20"/>
        </w:rPr>
        <w:t xml:space="preserve"> </w:t>
      </w:r>
      <w:r>
        <w:rPr>
          <w:sz w:val="20"/>
        </w:rPr>
        <w:t>comparison</w:t>
      </w:r>
      <w:r w:rsidRPr="00674E7E">
        <w:rPr>
          <w:sz w:val="20"/>
        </w:rPr>
        <w:t xml:space="preserve"> </w:t>
      </w:r>
      <w:r>
        <w:rPr>
          <w:sz w:val="20"/>
        </w:rPr>
        <w:t>allows</w:t>
      </w:r>
      <w:r w:rsidRPr="00674E7E">
        <w:rPr>
          <w:sz w:val="20"/>
        </w:rPr>
        <w:t xml:space="preserve"> </w:t>
      </w:r>
      <w:r>
        <w:rPr>
          <w:sz w:val="20"/>
        </w:rPr>
        <w:t>to</w:t>
      </w:r>
      <w:r w:rsidRPr="00674E7E">
        <w:rPr>
          <w:sz w:val="20"/>
        </w:rPr>
        <w:t xml:space="preserve"> </w:t>
      </w:r>
      <w:r>
        <w:rPr>
          <w:sz w:val="20"/>
        </w:rPr>
        <w:t>conclude</w:t>
      </w:r>
      <w:r w:rsidRPr="00674E7E">
        <w:rPr>
          <w:sz w:val="20"/>
        </w:rPr>
        <w:t xml:space="preserve"> </w:t>
      </w:r>
      <w:r>
        <w:rPr>
          <w:sz w:val="20"/>
        </w:rPr>
        <w:t>that</w:t>
      </w:r>
      <w:r w:rsidR="008B51AD" w:rsidRPr="00674E7E">
        <w:rPr>
          <w:sz w:val="20"/>
        </w:rPr>
        <w:t xml:space="preserve">, </w:t>
      </w:r>
      <w:r>
        <w:rPr>
          <w:sz w:val="20"/>
        </w:rPr>
        <w:t>in the population, proportions the two compared</w:t>
      </w:r>
      <w:r w:rsidR="008B51AD" w:rsidRPr="00674E7E">
        <w:rPr>
          <w:sz w:val="20"/>
        </w:rPr>
        <w:t xml:space="preserve"> </w:t>
      </w:r>
      <w:r>
        <w:rPr>
          <w:sz w:val="20"/>
        </w:rPr>
        <w:t>categories</w:t>
      </w:r>
      <w:r w:rsidR="00A56F10" w:rsidRPr="00674E7E">
        <w:rPr>
          <w:sz w:val="20"/>
        </w:rPr>
        <w:t>/</w:t>
      </w:r>
      <w:r>
        <w:rPr>
          <w:sz w:val="20"/>
        </w:rPr>
        <w:t>variables</w:t>
      </w:r>
      <w:r w:rsidR="008B51AD" w:rsidRPr="00674E7E">
        <w:rPr>
          <w:sz w:val="20"/>
        </w:rPr>
        <w:t xml:space="preserve"> </w:t>
      </w:r>
      <w:r>
        <w:rPr>
          <w:sz w:val="20"/>
        </w:rPr>
        <w:t>are not equal</w:t>
      </w:r>
      <w:r w:rsidR="008B51AD" w:rsidRPr="00674E7E">
        <w:rPr>
          <w:sz w:val="20"/>
        </w:rPr>
        <w:t>.</w:t>
      </w:r>
      <w:r w:rsidR="00FD47D0" w:rsidRPr="00674E7E">
        <w:rPr>
          <w:sz w:val="20"/>
        </w:rPr>
        <w:t xml:space="preserve"> </w:t>
      </w:r>
      <w:r>
        <w:rPr>
          <w:sz w:val="20"/>
        </w:rPr>
        <w:t>Multiple</w:t>
      </w:r>
      <w:r w:rsidRPr="00087574">
        <w:rPr>
          <w:sz w:val="20"/>
        </w:rPr>
        <w:t xml:space="preserve"> </w:t>
      </w:r>
      <w:r>
        <w:rPr>
          <w:sz w:val="20"/>
        </w:rPr>
        <w:t>comparison</w:t>
      </w:r>
      <w:r w:rsidR="00772B95">
        <w:rPr>
          <w:sz w:val="20"/>
        </w:rPr>
        <w:t>s</w:t>
      </w:r>
      <w:r w:rsidRPr="00087574">
        <w:rPr>
          <w:sz w:val="20"/>
        </w:rPr>
        <w:t xml:space="preserve"> </w:t>
      </w:r>
      <w:r>
        <w:rPr>
          <w:sz w:val="20"/>
        </w:rPr>
        <w:t>adjustment</w:t>
      </w:r>
      <w:r w:rsidRPr="00087574">
        <w:rPr>
          <w:sz w:val="20"/>
        </w:rPr>
        <w:t xml:space="preserve"> </w:t>
      </w:r>
      <w:r>
        <w:rPr>
          <w:sz w:val="20"/>
        </w:rPr>
        <w:t>is</w:t>
      </w:r>
      <w:r w:rsidRPr="00087574">
        <w:rPr>
          <w:sz w:val="20"/>
        </w:rPr>
        <w:t xml:space="preserve"> </w:t>
      </w:r>
      <w:r>
        <w:rPr>
          <w:sz w:val="20"/>
        </w:rPr>
        <w:t>provided</w:t>
      </w:r>
      <w:r w:rsidR="008B51AD" w:rsidRPr="00087574">
        <w:rPr>
          <w:sz w:val="20"/>
        </w:rPr>
        <w:t xml:space="preserve">. </w:t>
      </w:r>
      <w:r>
        <w:rPr>
          <w:sz w:val="20"/>
        </w:rPr>
        <w:t>There</w:t>
      </w:r>
      <w:r w:rsidRPr="00674E7E">
        <w:rPr>
          <w:sz w:val="20"/>
        </w:rPr>
        <w:t xml:space="preserve"> </w:t>
      </w:r>
      <w:r>
        <w:rPr>
          <w:sz w:val="20"/>
        </w:rPr>
        <w:t>is</w:t>
      </w:r>
      <w:r w:rsidRPr="00674E7E">
        <w:rPr>
          <w:sz w:val="20"/>
        </w:rPr>
        <w:t xml:space="preserve"> </w:t>
      </w:r>
      <w:r>
        <w:rPr>
          <w:sz w:val="20"/>
        </w:rPr>
        <w:t>the</w:t>
      </w:r>
      <w:r w:rsidRPr="00674E7E">
        <w:rPr>
          <w:sz w:val="20"/>
        </w:rPr>
        <w:t xml:space="preserve"> </w:t>
      </w:r>
      <w:r>
        <w:rPr>
          <w:sz w:val="20"/>
        </w:rPr>
        <w:t>option</w:t>
      </w:r>
      <w:r w:rsidRPr="00674E7E">
        <w:rPr>
          <w:sz w:val="20"/>
        </w:rPr>
        <w:t xml:space="preserve"> </w:t>
      </w:r>
      <w:r>
        <w:rPr>
          <w:sz w:val="20"/>
        </w:rPr>
        <w:t>to</w:t>
      </w:r>
      <w:r w:rsidRPr="00674E7E">
        <w:rPr>
          <w:sz w:val="20"/>
        </w:rPr>
        <w:t xml:space="preserve"> </w:t>
      </w:r>
      <w:r>
        <w:rPr>
          <w:sz w:val="20"/>
        </w:rPr>
        <w:t>do</w:t>
      </w:r>
      <w:r w:rsidRPr="00674E7E">
        <w:rPr>
          <w:sz w:val="20"/>
        </w:rPr>
        <w:t xml:space="preserve"> </w:t>
      </w:r>
      <w:r>
        <w:rPr>
          <w:sz w:val="20"/>
        </w:rPr>
        <w:t>omnibus</w:t>
      </w:r>
      <w:r w:rsidRPr="00674E7E">
        <w:rPr>
          <w:sz w:val="20"/>
        </w:rPr>
        <w:t xml:space="preserve"> (</w:t>
      </w:r>
      <w:r>
        <w:rPr>
          <w:sz w:val="20"/>
        </w:rPr>
        <w:t>overall</w:t>
      </w:r>
      <w:r w:rsidRPr="00674E7E">
        <w:rPr>
          <w:sz w:val="20"/>
        </w:rPr>
        <w:t xml:space="preserve">) </w:t>
      </w:r>
      <w:r>
        <w:rPr>
          <w:sz w:val="20"/>
        </w:rPr>
        <w:t>test</w:t>
      </w:r>
      <w:r w:rsidR="00FD47D0" w:rsidRPr="00674E7E">
        <w:rPr>
          <w:sz w:val="20"/>
        </w:rPr>
        <w:t xml:space="preserve"> (</w:t>
      </w:r>
      <w:r>
        <w:rPr>
          <w:sz w:val="20"/>
        </w:rPr>
        <w:t xml:space="preserve">not to conduct </w:t>
      </w:r>
      <w:r w:rsidR="007748AF">
        <w:rPr>
          <w:sz w:val="20"/>
        </w:rPr>
        <w:t xml:space="preserve">the </w:t>
      </w:r>
      <w:r>
        <w:rPr>
          <w:sz w:val="20"/>
        </w:rPr>
        <w:t>comparisons if it occurs nonsignificant</w:t>
      </w:r>
      <w:r w:rsidR="00FD47D0" w:rsidRPr="00674E7E">
        <w:rPr>
          <w:sz w:val="20"/>
        </w:rPr>
        <w:t>).</w:t>
      </w:r>
      <w:r w:rsidR="007211AD" w:rsidRPr="00674E7E">
        <w:rPr>
          <w:sz w:val="20"/>
        </w:rPr>
        <w:t xml:space="preserve"> </w:t>
      </w:r>
      <w:r>
        <w:rPr>
          <w:sz w:val="20"/>
        </w:rPr>
        <w:t>Significant</w:t>
      </w:r>
      <w:r w:rsidRPr="00975BC3">
        <w:rPr>
          <w:sz w:val="20"/>
        </w:rPr>
        <w:t xml:space="preserve"> </w:t>
      </w:r>
      <w:r>
        <w:rPr>
          <w:sz w:val="20"/>
        </w:rPr>
        <w:t>result</w:t>
      </w:r>
      <w:r w:rsidRPr="00975BC3">
        <w:rPr>
          <w:sz w:val="20"/>
        </w:rPr>
        <w:t xml:space="preserve"> </w:t>
      </w:r>
      <w:r>
        <w:rPr>
          <w:sz w:val="20"/>
        </w:rPr>
        <w:t>of</w:t>
      </w:r>
      <w:r w:rsidR="00AB08DA" w:rsidRPr="00975BC3">
        <w:rPr>
          <w:sz w:val="20"/>
        </w:rPr>
        <w:t xml:space="preserve"> </w:t>
      </w:r>
      <w:r w:rsidR="00975BC3">
        <w:rPr>
          <w:sz w:val="20"/>
        </w:rPr>
        <w:t>the</w:t>
      </w:r>
      <w:r w:rsidR="00975BC3" w:rsidRPr="00975BC3">
        <w:rPr>
          <w:sz w:val="20"/>
        </w:rPr>
        <w:t xml:space="preserve"> </w:t>
      </w:r>
      <w:r w:rsidR="00975BC3">
        <w:rPr>
          <w:sz w:val="20"/>
        </w:rPr>
        <w:t>omnibus</w:t>
      </w:r>
      <w:r w:rsidR="00975BC3" w:rsidRPr="00975BC3">
        <w:rPr>
          <w:sz w:val="20"/>
        </w:rPr>
        <w:t xml:space="preserve"> </w:t>
      </w:r>
      <w:r w:rsidR="00975BC3">
        <w:rPr>
          <w:sz w:val="20"/>
        </w:rPr>
        <w:t>comparison</w:t>
      </w:r>
      <w:r w:rsidR="00975BC3" w:rsidRPr="00975BC3">
        <w:rPr>
          <w:sz w:val="20"/>
        </w:rPr>
        <w:t xml:space="preserve"> </w:t>
      </w:r>
      <w:r w:rsidR="00975BC3">
        <w:rPr>
          <w:sz w:val="20"/>
        </w:rPr>
        <w:t>allows</w:t>
      </w:r>
      <w:r w:rsidR="00975BC3" w:rsidRPr="00674E7E">
        <w:rPr>
          <w:sz w:val="20"/>
        </w:rPr>
        <w:t xml:space="preserve"> </w:t>
      </w:r>
      <w:r w:rsidR="00975BC3">
        <w:rPr>
          <w:sz w:val="20"/>
        </w:rPr>
        <w:t>to</w:t>
      </w:r>
      <w:r w:rsidR="00975BC3" w:rsidRPr="00674E7E">
        <w:rPr>
          <w:sz w:val="20"/>
        </w:rPr>
        <w:t xml:space="preserve"> </w:t>
      </w:r>
      <w:r w:rsidR="00975BC3">
        <w:rPr>
          <w:sz w:val="20"/>
        </w:rPr>
        <w:t>conclude</w:t>
      </w:r>
      <w:r w:rsidR="00975BC3" w:rsidRPr="00674E7E">
        <w:rPr>
          <w:sz w:val="20"/>
        </w:rPr>
        <w:t xml:space="preserve"> </w:t>
      </w:r>
      <w:r w:rsidR="00975BC3">
        <w:rPr>
          <w:sz w:val="20"/>
        </w:rPr>
        <w:t>that</w:t>
      </w:r>
      <w:r w:rsidR="00975BC3" w:rsidRPr="00674E7E">
        <w:rPr>
          <w:sz w:val="20"/>
        </w:rPr>
        <w:t xml:space="preserve">, </w:t>
      </w:r>
      <w:r w:rsidR="00975BC3">
        <w:rPr>
          <w:sz w:val="20"/>
        </w:rPr>
        <w:t>in the population, not all</w:t>
      </w:r>
      <w:r w:rsidR="00AB08DA" w:rsidRPr="00975BC3">
        <w:rPr>
          <w:sz w:val="20"/>
        </w:rPr>
        <w:t xml:space="preserve"> </w:t>
      </w:r>
      <w:r w:rsidR="00AB08DA" w:rsidRPr="00A56F10">
        <w:rPr>
          <w:i/>
          <w:iCs/>
          <w:sz w:val="20"/>
        </w:rPr>
        <w:t>k</w:t>
      </w:r>
      <w:r w:rsidR="00AB08DA" w:rsidRPr="00975BC3">
        <w:rPr>
          <w:sz w:val="20"/>
        </w:rPr>
        <w:t xml:space="preserve"> </w:t>
      </w:r>
      <w:r w:rsidR="00975BC3">
        <w:rPr>
          <w:sz w:val="20"/>
        </w:rPr>
        <w:t>categories</w:t>
      </w:r>
      <w:r w:rsidR="00975BC3" w:rsidRPr="00674E7E">
        <w:rPr>
          <w:sz w:val="20"/>
        </w:rPr>
        <w:t>/</w:t>
      </w:r>
      <w:r w:rsidR="00975BC3">
        <w:rPr>
          <w:sz w:val="20"/>
        </w:rPr>
        <w:t>variables</w:t>
      </w:r>
      <w:r w:rsidR="00AB08DA" w:rsidRPr="00975BC3">
        <w:rPr>
          <w:sz w:val="20"/>
        </w:rPr>
        <w:t xml:space="preserve"> </w:t>
      </w:r>
      <w:r w:rsidR="00975BC3">
        <w:rPr>
          <w:sz w:val="20"/>
        </w:rPr>
        <w:t>are equal by their proportions</w:t>
      </w:r>
      <w:r w:rsidR="00AB08DA" w:rsidRPr="00975BC3">
        <w:rPr>
          <w:sz w:val="20"/>
        </w:rPr>
        <w:t>.</w:t>
      </w:r>
    </w:p>
    <w:p w14:paraId="02A629A0" w14:textId="3B978929" w:rsidR="00AB08DA" w:rsidRPr="00975BC3" w:rsidRDefault="00AB08DA" w:rsidP="00372443">
      <w:pPr>
        <w:autoSpaceDE w:val="0"/>
        <w:autoSpaceDN w:val="0"/>
        <w:adjustRightInd w:val="0"/>
        <w:rPr>
          <w:sz w:val="20"/>
        </w:rPr>
      </w:pPr>
    </w:p>
    <w:p w14:paraId="3F75BFEA" w14:textId="6BCA8A49" w:rsidR="00AB08DA" w:rsidRPr="001F2F30" w:rsidRDefault="001F2F30" w:rsidP="00372443">
      <w:pPr>
        <w:autoSpaceDE w:val="0"/>
        <w:autoSpaceDN w:val="0"/>
        <w:adjustRightInd w:val="0"/>
        <w:rPr>
          <w:sz w:val="20"/>
        </w:rPr>
      </w:pPr>
      <w:r>
        <w:rPr>
          <w:sz w:val="20"/>
        </w:rPr>
        <w:t>The</w:t>
      </w:r>
      <w:r w:rsidRPr="001F2F30">
        <w:rPr>
          <w:sz w:val="20"/>
        </w:rPr>
        <w:t xml:space="preserve"> </w:t>
      </w:r>
      <w:r>
        <w:rPr>
          <w:sz w:val="20"/>
        </w:rPr>
        <w:t>main</w:t>
      </w:r>
      <w:r w:rsidRPr="001F2F30">
        <w:rPr>
          <w:sz w:val="20"/>
        </w:rPr>
        <w:t xml:space="preserve"> </w:t>
      </w:r>
      <w:r>
        <w:rPr>
          <w:sz w:val="20"/>
        </w:rPr>
        <w:t>result</w:t>
      </w:r>
      <w:r w:rsidRPr="001F2F30">
        <w:rPr>
          <w:sz w:val="20"/>
        </w:rPr>
        <w:t xml:space="preserve"> </w:t>
      </w:r>
      <w:r>
        <w:rPr>
          <w:sz w:val="20"/>
        </w:rPr>
        <w:t>of</w:t>
      </w:r>
      <w:r w:rsidRPr="001F2F30">
        <w:rPr>
          <w:sz w:val="20"/>
        </w:rPr>
        <w:t xml:space="preserve"> </w:t>
      </w:r>
      <w:r>
        <w:rPr>
          <w:sz w:val="20"/>
        </w:rPr>
        <w:t>the</w:t>
      </w:r>
      <w:r w:rsidRPr="001F2F30">
        <w:rPr>
          <w:sz w:val="20"/>
        </w:rPr>
        <w:t xml:space="preserve"> </w:t>
      </w:r>
      <w:r>
        <w:rPr>
          <w:sz w:val="20"/>
        </w:rPr>
        <w:t>macro</w:t>
      </w:r>
      <w:r w:rsidR="00AB08DA" w:rsidRPr="001F2F30">
        <w:rPr>
          <w:sz w:val="20"/>
        </w:rPr>
        <w:t xml:space="preserve"> – </w:t>
      </w:r>
      <w:r>
        <w:rPr>
          <w:sz w:val="20"/>
        </w:rPr>
        <w:t>the</w:t>
      </w:r>
      <w:r w:rsidRPr="001F2F30">
        <w:rPr>
          <w:sz w:val="20"/>
        </w:rPr>
        <w:t xml:space="preserve"> </w:t>
      </w:r>
      <w:r>
        <w:rPr>
          <w:sz w:val="20"/>
        </w:rPr>
        <w:t>table</w:t>
      </w:r>
      <w:r w:rsidR="00AB08DA" w:rsidRPr="001F2F30">
        <w:rPr>
          <w:sz w:val="20"/>
        </w:rPr>
        <w:t xml:space="preserve"> </w:t>
      </w:r>
      <w:bookmarkStart w:id="5" w:name="_Hlk127976316"/>
      <w:r>
        <w:rPr>
          <w:sz w:val="20"/>
        </w:rPr>
        <w:t>in</w:t>
      </w:r>
      <w:r w:rsidR="00AB08DA" w:rsidRPr="001F2F30">
        <w:rPr>
          <w:sz w:val="20"/>
        </w:rPr>
        <w:t xml:space="preserve"> </w:t>
      </w:r>
      <w:r w:rsidR="00AB08DA" w:rsidRPr="00A56F10">
        <w:rPr>
          <w:sz w:val="20"/>
        </w:rPr>
        <w:t>Output</w:t>
      </w:r>
      <w:r w:rsidR="00AB08DA" w:rsidRPr="001F2F30">
        <w:rPr>
          <w:sz w:val="20"/>
        </w:rPr>
        <w:t xml:space="preserve"> </w:t>
      </w:r>
      <w:r w:rsidR="00AB08DA" w:rsidRPr="00A56F10">
        <w:rPr>
          <w:sz w:val="20"/>
        </w:rPr>
        <w:t>Viewer</w:t>
      </w:r>
      <w:bookmarkEnd w:id="5"/>
      <w:r w:rsidRPr="001F2F30">
        <w:rPr>
          <w:sz w:val="20"/>
        </w:rPr>
        <w:t xml:space="preserve"> </w:t>
      </w:r>
      <w:r>
        <w:rPr>
          <w:sz w:val="20"/>
        </w:rPr>
        <w:t>similar to how</w:t>
      </w:r>
      <w:r w:rsidR="00AB08DA" w:rsidRPr="001F2F30">
        <w:rPr>
          <w:sz w:val="20"/>
        </w:rPr>
        <w:t xml:space="preserve"> </w:t>
      </w:r>
      <w:r w:rsidR="00AB08DA" w:rsidRPr="00A56F10">
        <w:rPr>
          <w:sz w:val="20"/>
        </w:rPr>
        <w:t>Custom</w:t>
      </w:r>
      <w:r w:rsidR="00AB08DA" w:rsidRPr="001F2F30">
        <w:rPr>
          <w:sz w:val="20"/>
        </w:rPr>
        <w:t xml:space="preserve"> </w:t>
      </w:r>
      <w:r w:rsidR="00AB08DA" w:rsidRPr="00A56F10">
        <w:rPr>
          <w:sz w:val="20"/>
        </w:rPr>
        <w:t>Tables</w:t>
      </w:r>
      <w:r w:rsidR="00AB08DA" w:rsidRPr="001F2F30">
        <w:rPr>
          <w:sz w:val="20"/>
        </w:rPr>
        <w:t xml:space="preserve"> </w:t>
      </w:r>
      <w:r>
        <w:rPr>
          <w:sz w:val="20"/>
        </w:rPr>
        <w:t>displays results of significant pairwise comparisons between some groups</w:t>
      </w:r>
      <w:r w:rsidR="00686CA6" w:rsidRPr="001F2F30">
        <w:rPr>
          <w:sz w:val="20"/>
        </w:rPr>
        <w:t xml:space="preserve"> (</w:t>
      </w:r>
      <w:r>
        <w:rPr>
          <w:sz w:val="20"/>
        </w:rPr>
        <w:t>marking of categories/variables by letters</w:t>
      </w:r>
      <w:r w:rsidR="00686CA6" w:rsidRPr="001F2F30">
        <w:rPr>
          <w:sz w:val="20"/>
        </w:rPr>
        <w:t xml:space="preserve"> </w:t>
      </w:r>
      <w:r w:rsidR="00686CA6" w:rsidRPr="00A56F10">
        <w:rPr>
          <w:sz w:val="20"/>
        </w:rPr>
        <w:t>A</w:t>
      </w:r>
      <w:r w:rsidR="00686CA6" w:rsidRPr="001F2F30">
        <w:rPr>
          <w:sz w:val="20"/>
        </w:rPr>
        <w:t xml:space="preserve">, </w:t>
      </w:r>
      <w:r w:rsidR="00686CA6" w:rsidRPr="00A56F10">
        <w:rPr>
          <w:sz w:val="20"/>
        </w:rPr>
        <w:t>B</w:t>
      </w:r>
      <w:r w:rsidR="00686CA6" w:rsidRPr="001F2F30">
        <w:rPr>
          <w:sz w:val="20"/>
        </w:rPr>
        <w:t xml:space="preserve">, </w:t>
      </w:r>
      <w:r w:rsidR="00686CA6" w:rsidRPr="00A56F10">
        <w:rPr>
          <w:sz w:val="20"/>
        </w:rPr>
        <w:t>C</w:t>
      </w:r>
      <w:r w:rsidR="00686CA6" w:rsidRPr="001F2F30">
        <w:rPr>
          <w:sz w:val="20"/>
        </w:rPr>
        <w:t>,</w:t>
      </w:r>
      <w:r w:rsidR="002570B9" w:rsidRPr="001F2F30">
        <w:rPr>
          <w:sz w:val="20"/>
        </w:rPr>
        <w:t xml:space="preserve"> </w:t>
      </w:r>
      <w:r w:rsidR="00686CA6" w:rsidRPr="001F2F30">
        <w:rPr>
          <w:sz w:val="20"/>
        </w:rPr>
        <w:t>…</w:t>
      </w:r>
      <w:r>
        <w:rPr>
          <w:sz w:val="20"/>
        </w:rPr>
        <w:t xml:space="preserve"> is utilized</w:t>
      </w:r>
      <w:r w:rsidR="00686CA6" w:rsidRPr="001F2F30">
        <w:rPr>
          <w:sz w:val="20"/>
        </w:rPr>
        <w:t>)</w:t>
      </w:r>
      <w:r w:rsidR="00AB08DA" w:rsidRPr="001F2F30">
        <w:rPr>
          <w:sz w:val="20"/>
        </w:rPr>
        <w:t>.</w:t>
      </w:r>
    </w:p>
    <w:p w14:paraId="12F28142" w14:textId="7C556CE2" w:rsidR="00A05E4B" w:rsidRPr="001F2F30" w:rsidRDefault="00A05E4B" w:rsidP="00372443">
      <w:pPr>
        <w:autoSpaceDE w:val="0"/>
        <w:autoSpaceDN w:val="0"/>
        <w:adjustRightInd w:val="0"/>
        <w:rPr>
          <w:sz w:val="20"/>
        </w:rPr>
      </w:pPr>
    </w:p>
    <w:p w14:paraId="47BEA510" w14:textId="607C855B" w:rsidR="00B7012D" w:rsidRDefault="001F2F30" w:rsidP="00B7012D">
      <w:pPr>
        <w:autoSpaceDE w:val="0"/>
        <w:autoSpaceDN w:val="0"/>
        <w:adjustRightInd w:val="0"/>
        <w:rPr>
          <w:sz w:val="20"/>
          <w:szCs w:val="17"/>
          <w:lang w:eastAsia="ru-RU"/>
        </w:rPr>
      </w:pPr>
      <w:r>
        <w:rPr>
          <w:sz w:val="20"/>
        </w:rPr>
        <w:t>The</w:t>
      </w:r>
      <w:r w:rsidRPr="001F2F30">
        <w:rPr>
          <w:sz w:val="20"/>
        </w:rPr>
        <w:t xml:space="preserve"> </w:t>
      </w:r>
      <w:r>
        <w:rPr>
          <w:sz w:val="20"/>
        </w:rPr>
        <w:t>macro</w:t>
      </w:r>
      <w:r w:rsidRPr="001F2F30">
        <w:rPr>
          <w:sz w:val="20"/>
        </w:rPr>
        <w:t xml:space="preserve"> </w:t>
      </w:r>
      <w:r>
        <w:rPr>
          <w:sz w:val="20"/>
        </w:rPr>
        <w:t>makes</w:t>
      </w:r>
      <w:r w:rsidRPr="001F2F30">
        <w:rPr>
          <w:sz w:val="20"/>
        </w:rPr>
        <w:t xml:space="preserve"> </w:t>
      </w:r>
      <w:r>
        <w:rPr>
          <w:sz w:val="20"/>
        </w:rPr>
        <w:t>no</w:t>
      </w:r>
      <w:r w:rsidRPr="001F2F30">
        <w:rPr>
          <w:sz w:val="20"/>
        </w:rPr>
        <w:t xml:space="preserve"> </w:t>
      </w:r>
      <w:r>
        <w:rPr>
          <w:sz w:val="20"/>
        </w:rPr>
        <w:t>permanent</w:t>
      </w:r>
      <w:r w:rsidRPr="001F2F30">
        <w:rPr>
          <w:sz w:val="20"/>
        </w:rPr>
        <w:t xml:space="preserve"> </w:t>
      </w:r>
      <w:r>
        <w:rPr>
          <w:sz w:val="20"/>
        </w:rPr>
        <w:t>changes</w:t>
      </w:r>
      <w:r w:rsidRPr="001F2F30">
        <w:rPr>
          <w:sz w:val="20"/>
        </w:rPr>
        <w:t xml:space="preserve"> </w:t>
      </w:r>
      <w:r>
        <w:rPr>
          <w:sz w:val="20"/>
        </w:rPr>
        <w:t>in</w:t>
      </w:r>
      <w:r w:rsidRPr="001F2F30">
        <w:rPr>
          <w:sz w:val="20"/>
        </w:rPr>
        <w:t xml:space="preserve"> </w:t>
      </w:r>
      <w:r>
        <w:rPr>
          <w:sz w:val="20"/>
        </w:rPr>
        <w:t>the data of the input, working dataset</w:t>
      </w:r>
      <w:r w:rsidR="00EF707B" w:rsidRPr="001F2F30">
        <w:rPr>
          <w:sz w:val="20"/>
        </w:rPr>
        <w:t>.</w:t>
      </w:r>
      <w:r w:rsidR="00B7012D" w:rsidRPr="001F2F30">
        <w:rPr>
          <w:sz w:val="20"/>
          <w:szCs w:val="17"/>
          <w:lang w:eastAsia="ru-RU"/>
        </w:rPr>
        <w:t xml:space="preserve"> </w:t>
      </w:r>
      <w:r>
        <w:rPr>
          <w:sz w:val="20"/>
          <w:szCs w:val="17"/>
          <w:lang w:eastAsia="ru-RU"/>
        </w:rPr>
        <w:t>But</w:t>
      </w:r>
      <w:r w:rsidRPr="001F2F30">
        <w:rPr>
          <w:sz w:val="20"/>
          <w:szCs w:val="17"/>
          <w:lang w:eastAsia="ru-RU"/>
        </w:rPr>
        <w:t xml:space="preserve"> </w:t>
      </w:r>
      <w:r>
        <w:rPr>
          <w:sz w:val="20"/>
          <w:szCs w:val="17"/>
          <w:lang w:eastAsia="ru-RU"/>
        </w:rPr>
        <w:t>it</w:t>
      </w:r>
      <w:r w:rsidRPr="001F2F30">
        <w:rPr>
          <w:sz w:val="20"/>
          <w:szCs w:val="17"/>
          <w:lang w:eastAsia="ru-RU"/>
        </w:rPr>
        <w:t xml:space="preserve"> </w:t>
      </w:r>
      <w:r>
        <w:rPr>
          <w:sz w:val="20"/>
          <w:szCs w:val="17"/>
          <w:lang w:eastAsia="ru-RU"/>
        </w:rPr>
        <w:t>creates</w:t>
      </w:r>
      <w:r w:rsidRPr="001F2F30">
        <w:rPr>
          <w:sz w:val="20"/>
          <w:szCs w:val="17"/>
          <w:lang w:eastAsia="ru-RU"/>
        </w:rPr>
        <w:t xml:space="preserve"> </w:t>
      </w:r>
      <w:r>
        <w:rPr>
          <w:sz w:val="20"/>
          <w:szCs w:val="17"/>
          <w:lang w:eastAsia="ru-RU"/>
        </w:rPr>
        <w:t>temporary</w:t>
      </w:r>
      <w:r w:rsidRPr="001F2F30">
        <w:rPr>
          <w:sz w:val="20"/>
          <w:szCs w:val="17"/>
          <w:lang w:eastAsia="ru-RU"/>
        </w:rPr>
        <w:t xml:space="preserve"> </w:t>
      </w:r>
      <w:r>
        <w:rPr>
          <w:sz w:val="20"/>
          <w:szCs w:val="17"/>
          <w:lang w:eastAsia="ru-RU"/>
        </w:rPr>
        <w:t>variables</w:t>
      </w:r>
      <w:r w:rsidRPr="001F2F30">
        <w:rPr>
          <w:sz w:val="20"/>
          <w:szCs w:val="17"/>
          <w:lang w:eastAsia="ru-RU"/>
        </w:rPr>
        <w:t xml:space="preserve"> </w:t>
      </w:r>
      <w:r>
        <w:rPr>
          <w:sz w:val="20"/>
          <w:szCs w:val="17"/>
          <w:lang w:eastAsia="ru-RU"/>
        </w:rPr>
        <w:t>with</w:t>
      </w:r>
      <w:r w:rsidRPr="001F2F30">
        <w:rPr>
          <w:sz w:val="20"/>
          <w:szCs w:val="17"/>
          <w:lang w:eastAsia="ru-RU"/>
        </w:rPr>
        <w:t xml:space="preserve"> </w:t>
      </w:r>
      <w:r>
        <w:rPr>
          <w:sz w:val="20"/>
          <w:szCs w:val="17"/>
          <w:lang w:eastAsia="ru-RU"/>
        </w:rPr>
        <w:t>names bearing five consecutive symbols</w:t>
      </w:r>
      <w:r w:rsidR="00B7012D" w:rsidRPr="001F2F30">
        <w:rPr>
          <w:sz w:val="20"/>
          <w:szCs w:val="17"/>
          <w:lang w:eastAsia="ru-RU"/>
        </w:rPr>
        <w:t xml:space="preserve"> </w:t>
      </w:r>
      <w:r w:rsidR="00B7012D" w:rsidRPr="001F2F30">
        <w:rPr>
          <w:i/>
          <w:iCs/>
          <w:sz w:val="20"/>
          <w:szCs w:val="17"/>
          <w:lang w:eastAsia="ru-RU"/>
        </w:rPr>
        <w:t>$</w:t>
      </w:r>
      <w:r w:rsidR="00B7012D" w:rsidRPr="001F2F30">
        <w:rPr>
          <w:sz w:val="20"/>
          <w:szCs w:val="17"/>
          <w:lang w:eastAsia="ru-RU"/>
        </w:rPr>
        <w:t xml:space="preserve">, </w:t>
      </w:r>
      <w:r>
        <w:rPr>
          <w:sz w:val="20"/>
          <w:szCs w:val="17"/>
          <w:lang w:eastAsia="ru-RU"/>
        </w:rPr>
        <w:t>for example</w:t>
      </w:r>
      <w:r w:rsidR="00B7012D" w:rsidRPr="001F2F30">
        <w:rPr>
          <w:sz w:val="20"/>
          <w:szCs w:val="17"/>
          <w:lang w:eastAsia="ru-RU"/>
        </w:rPr>
        <w:t xml:space="preserve">, </w:t>
      </w:r>
      <w:r w:rsidR="00B7012D" w:rsidRPr="00DE6D7C">
        <w:rPr>
          <w:i/>
          <w:iCs/>
          <w:sz w:val="20"/>
          <w:szCs w:val="17"/>
          <w:lang w:eastAsia="ru-RU"/>
        </w:rPr>
        <w:t>v</w:t>
      </w:r>
      <w:r w:rsidR="00B7012D" w:rsidRPr="001F2F30">
        <w:rPr>
          <w:i/>
          <w:iCs/>
          <w:sz w:val="20"/>
          <w:szCs w:val="17"/>
          <w:lang w:eastAsia="ru-RU"/>
        </w:rPr>
        <w:t>$$$$$._2</w:t>
      </w:r>
      <w:r w:rsidR="00B7012D" w:rsidRPr="001F2F30">
        <w:rPr>
          <w:sz w:val="20"/>
          <w:szCs w:val="17"/>
          <w:lang w:eastAsia="ru-RU"/>
        </w:rPr>
        <w:t xml:space="preserve">. </w:t>
      </w:r>
      <w:r>
        <w:rPr>
          <w:sz w:val="20"/>
          <w:szCs w:val="17"/>
          <w:lang w:eastAsia="ru-RU"/>
        </w:rPr>
        <w:t>Therefore</w:t>
      </w:r>
      <w:r w:rsidRPr="001F2F30">
        <w:rPr>
          <w:sz w:val="20"/>
          <w:szCs w:val="17"/>
          <w:lang w:eastAsia="ru-RU"/>
        </w:rPr>
        <w:t xml:space="preserve"> </w:t>
      </w:r>
      <w:r>
        <w:rPr>
          <w:sz w:val="20"/>
          <w:szCs w:val="17"/>
          <w:lang w:eastAsia="ru-RU"/>
        </w:rPr>
        <w:t>it</w:t>
      </w:r>
      <w:r w:rsidRPr="001F2F30">
        <w:rPr>
          <w:sz w:val="20"/>
          <w:szCs w:val="17"/>
          <w:lang w:eastAsia="ru-RU"/>
        </w:rPr>
        <w:t xml:space="preserve"> </w:t>
      </w:r>
      <w:r>
        <w:rPr>
          <w:sz w:val="20"/>
          <w:szCs w:val="17"/>
          <w:lang w:eastAsia="ru-RU"/>
        </w:rPr>
        <w:t>is</w:t>
      </w:r>
      <w:r w:rsidRPr="001F2F30">
        <w:rPr>
          <w:sz w:val="20"/>
          <w:szCs w:val="17"/>
          <w:lang w:eastAsia="ru-RU"/>
        </w:rPr>
        <w:t xml:space="preserve"> </w:t>
      </w:r>
      <w:r>
        <w:rPr>
          <w:sz w:val="20"/>
          <w:szCs w:val="17"/>
          <w:lang w:eastAsia="ru-RU"/>
        </w:rPr>
        <w:t>desirable</w:t>
      </w:r>
      <w:r w:rsidRPr="001F2F30">
        <w:rPr>
          <w:sz w:val="20"/>
          <w:szCs w:val="17"/>
          <w:lang w:eastAsia="ru-RU"/>
        </w:rPr>
        <w:t xml:space="preserve"> </w:t>
      </w:r>
      <w:r>
        <w:rPr>
          <w:sz w:val="20"/>
          <w:szCs w:val="17"/>
          <w:lang w:eastAsia="ru-RU"/>
        </w:rPr>
        <w:t>that</w:t>
      </w:r>
      <w:r w:rsidRPr="001F2F30">
        <w:rPr>
          <w:sz w:val="20"/>
          <w:szCs w:val="17"/>
          <w:lang w:eastAsia="ru-RU"/>
        </w:rPr>
        <w:t xml:space="preserve"> </w:t>
      </w:r>
      <w:r>
        <w:rPr>
          <w:sz w:val="20"/>
          <w:szCs w:val="17"/>
          <w:lang w:eastAsia="ru-RU"/>
        </w:rPr>
        <w:t>your dataset has no such variable names in it</w:t>
      </w:r>
      <w:r w:rsidR="00B7012D" w:rsidRPr="001F2F30">
        <w:rPr>
          <w:sz w:val="20"/>
          <w:szCs w:val="17"/>
          <w:lang w:eastAsia="ru-RU"/>
        </w:rPr>
        <w:t>.</w:t>
      </w:r>
    </w:p>
    <w:p w14:paraId="7E6FF9E7" w14:textId="77777777" w:rsidR="00D92C1B" w:rsidRDefault="00D92C1B" w:rsidP="00B7012D">
      <w:pPr>
        <w:autoSpaceDE w:val="0"/>
        <w:autoSpaceDN w:val="0"/>
        <w:adjustRightInd w:val="0"/>
        <w:rPr>
          <w:sz w:val="20"/>
          <w:szCs w:val="17"/>
          <w:lang w:eastAsia="ru-RU"/>
        </w:rPr>
      </w:pPr>
    </w:p>
    <w:p w14:paraId="66523BC6" w14:textId="5E835724" w:rsidR="00D92C1B" w:rsidRPr="00D92C1B" w:rsidRDefault="00D92C1B" w:rsidP="00D92C1B">
      <w:pPr>
        <w:autoSpaceDE w:val="0"/>
        <w:autoSpaceDN w:val="0"/>
        <w:adjustRightInd w:val="0"/>
        <w:rPr>
          <w:sz w:val="20"/>
        </w:rPr>
      </w:pPr>
      <w:r>
        <w:rPr>
          <w:sz w:val="20"/>
        </w:rPr>
        <w:t>Please f</w:t>
      </w:r>
      <w:r w:rsidRPr="003360B0">
        <w:rPr>
          <w:sz w:val="20"/>
        </w:rPr>
        <w:t xml:space="preserve">amiliarize </w:t>
      </w:r>
      <w:r>
        <w:rPr>
          <w:sz w:val="20"/>
        </w:rPr>
        <w:t>yourself with</w:t>
      </w:r>
      <w:r w:rsidRPr="003360B0">
        <w:rPr>
          <w:sz w:val="20"/>
        </w:rPr>
        <w:t xml:space="preserve"> </w:t>
      </w:r>
      <w:r>
        <w:rPr>
          <w:sz w:val="20"/>
        </w:rPr>
        <w:t>s</w:t>
      </w:r>
      <w:r w:rsidRPr="003360B0">
        <w:rPr>
          <w:sz w:val="20"/>
        </w:rPr>
        <w:t>/</w:t>
      </w:r>
      <w:r>
        <w:rPr>
          <w:sz w:val="20"/>
        </w:rPr>
        <w:t>c</w:t>
      </w:r>
      <w:r w:rsidRPr="003360B0">
        <w:rPr>
          <w:sz w:val="20"/>
        </w:rPr>
        <w:t xml:space="preserve"> </w:t>
      </w:r>
      <w:r w:rsidRPr="00346C9E">
        <w:rPr>
          <w:sz w:val="20"/>
        </w:rPr>
        <w:t>DATASET</w:t>
      </w:r>
      <w:r w:rsidRPr="00486A65">
        <w:rPr>
          <w:sz w:val="20"/>
        </w:rPr>
        <w:t xml:space="preserve"> </w:t>
      </w:r>
      <w:r>
        <w:rPr>
          <w:sz w:val="20"/>
        </w:rPr>
        <w:t>before using the macro</w:t>
      </w:r>
      <w:r w:rsidRPr="00D92C1B">
        <w:rPr>
          <w:sz w:val="20"/>
        </w:rPr>
        <w:t xml:space="preserve">. </w:t>
      </w:r>
      <w:r>
        <w:rPr>
          <w:sz w:val="20"/>
        </w:rPr>
        <w:t>It</w:t>
      </w:r>
      <w:r w:rsidRPr="00D92C1B">
        <w:rPr>
          <w:sz w:val="20"/>
        </w:rPr>
        <w:t xml:space="preserve"> </w:t>
      </w:r>
      <w:r>
        <w:rPr>
          <w:sz w:val="20"/>
        </w:rPr>
        <w:t>determines</w:t>
      </w:r>
      <w:r w:rsidRPr="00D92C1B">
        <w:rPr>
          <w:sz w:val="20"/>
        </w:rPr>
        <w:t xml:space="preserve"> </w:t>
      </w:r>
      <w:r>
        <w:rPr>
          <w:sz w:val="20"/>
        </w:rPr>
        <w:t>which</w:t>
      </w:r>
      <w:r w:rsidRPr="00D92C1B">
        <w:rPr>
          <w:sz w:val="20"/>
        </w:rPr>
        <w:t xml:space="preserve"> </w:t>
      </w:r>
      <w:r>
        <w:rPr>
          <w:sz w:val="20"/>
        </w:rPr>
        <w:t>dataset</w:t>
      </w:r>
      <w:r w:rsidRPr="00D92C1B">
        <w:rPr>
          <w:sz w:val="20"/>
        </w:rPr>
        <w:t xml:space="preserve"> </w:t>
      </w:r>
      <w:r>
        <w:rPr>
          <w:sz w:val="20"/>
        </w:rPr>
        <w:t>will</w:t>
      </w:r>
      <w:r w:rsidRPr="00D92C1B">
        <w:rPr>
          <w:sz w:val="20"/>
        </w:rPr>
        <w:t xml:space="preserve"> </w:t>
      </w:r>
      <w:r>
        <w:rPr>
          <w:sz w:val="20"/>
        </w:rPr>
        <w:t>be</w:t>
      </w:r>
      <w:r w:rsidRPr="00D92C1B">
        <w:rPr>
          <w:sz w:val="20"/>
        </w:rPr>
        <w:t xml:space="preserve"> </w:t>
      </w:r>
      <w:r>
        <w:rPr>
          <w:sz w:val="20"/>
        </w:rPr>
        <w:t>active on exit the macro’s work</w:t>
      </w:r>
      <w:r w:rsidRPr="00D92C1B">
        <w:rPr>
          <w:sz w:val="20"/>
        </w:rPr>
        <w:t>.</w:t>
      </w:r>
    </w:p>
    <w:p w14:paraId="78396DC0" w14:textId="77777777" w:rsidR="00B7012D" w:rsidRPr="006D0BF5" w:rsidRDefault="00B7012D" w:rsidP="001D327D">
      <w:pPr>
        <w:autoSpaceDE w:val="0"/>
        <w:autoSpaceDN w:val="0"/>
        <w:adjustRightInd w:val="0"/>
        <w:rPr>
          <w:sz w:val="20"/>
        </w:rPr>
      </w:pPr>
    </w:p>
    <w:p w14:paraId="4C74AC15" w14:textId="168119C4" w:rsidR="0032057B" w:rsidRPr="006D0BF5" w:rsidRDefault="00D5251C" w:rsidP="0032057B">
      <w:pPr>
        <w:autoSpaceDE w:val="0"/>
        <w:autoSpaceDN w:val="0"/>
        <w:adjustRightInd w:val="0"/>
        <w:rPr>
          <w:bCs/>
          <w:color w:val="0000FF"/>
          <w:sz w:val="20"/>
          <w:szCs w:val="20"/>
        </w:rPr>
      </w:pPr>
      <w:r>
        <w:rPr>
          <w:bCs/>
          <w:color w:val="0000FF"/>
          <w:sz w:val="20"/>
          <w:szCs w:val="20"/>
        </w:rPr>
        <w:t>DATA used in</w:t>
      </w:r>
      <w:r w:rsidR="00154713" w:rsidRPr="006D0BF5">
        <w:rPr>
          <w:bCs/>
          <w:color w:val="0000FF"/>
          <w:sz w:val="20"/>
          <w:szCs w:val="20"/>
        </w:rPr>
        <w:t xml:space="preserve"> </w:t>
      </w:r>
      <w:r w:rsidR="007E1B3A">
        <w:rPr>
          <w:bCs/>
          <w:color w:val="0000FF"/>
          <w:sz w:val="20"/>
          <w:szCs w:val="20"/>
        </w:rPr>
        <w:t xml:space="preserve">the </w:t>
      </w:r>
      <w:r>
        <w:rPr>
          <w:bCs/>
          <w:color w:val="0000FF"/>
          <w:sz w:val="20"/>
          <w:szCs w:val="20"/>
        </w:rPr>
        <w:t>EXAMPLES</w:t>
      </w:r>
      <w:r w:rsidR="00154713" w:rsidRPr="006D0BF5">
        <w:rPr>
          <w:bCs/>
          <w:color w:val="0000FF"/>
          <w:sz w:val="20"/>
          <w:szCs w:val="20"/>
        </w:rPr>
        <w:t>.</w:t>
      </w:r>
    </w:p>
    <w:p w14:paraId="32FA758D" w14:textId="77777777" w:rsidR="0032057B" w:rsidRPr="006D0BF5" w:rsidRDefault="0032057B" w:rsidP="0032057B">
      <w:pPr>
        <w:autoSpaceDE w:val="0"/>
        <w:autoSpaceDN w:val="0"/>
        <w:adjustRightInd w:val="0"/>
        <w:rPr>
          <w:sz w:val="20"/>
        </w:rPr>
      </w:pPr>
    </w:p>
    <w:p w14:paraId="1BF9A1E6" w14:textId="77777777" w:rsidR="00A46AD6" w:rsidRPr="00087574" w:rsidRDefault="00A46AD6" w:rsidP="00A46AD6">
      <w:pPr>
        <w:rPr>
          <w:rFonts w:ascii="Courier New" w:hAnsi="Courier New" w:cs="Courier New"/>
          <w:bCs/>
          <w:color w:val="0000FF"/>
          <w:sz w:val="16"/>
          <w:szCs w:val="16"/>
        </w:rPr>
      </w:pPr>
      <w:r w:rsidRPr="00A46AD6">
        <w:rPr>
          <w:rFonts w:ascii="Courier New" w:hAnsi="Courier New" w:cs="Courier New"/>
          <w:bCs/>
          <w:color w:val="0000FF"/>
          <w:sz w:val="16"/>
          <w:szCs w:val="16"/>
        </w:rPr>
        <w:t>data</w:t>
      </w:r>
      <w:r w:rsidRPr="00087574">
        <w:rPr>
          <w:rFonts w:ascii="Courier New" w:hAnsi="Courier New" w:cs="Courier New"/>
          <w:bCs/>
          <w:color w:val="0000FF"/>
          <w:sz w:val="16"/>
          <w:szCs w:val="16"/>
        </w:rPr>
        <w:t xml:space="preserve"> </w:t>
      </w:r>
      <w:r w:rsidRPr="00A46AD6">
        <w:rPr>
          <w:rFonts w:ascii="Courier New" w:hAnsi="Courier New" w:cs="Courier New"/>
          <w:bCs/>
          <w:color w:val="0000FF"/>
          <w:sz w:val="16"/>
          <w:szCs w:val="16"/>
        </w:rPr>
        <w:t>list</w:t>
      </w:r>
      <w:r w:rsidRPr="00087574">
        <w:rPr>
          <w:rFonts w:ascii="Courier New" w:hAnsi="Courier New" w:cs="Courier New"/>
          <w:bCs/>
          <w:color w:val="0000FF"/>
          <w:sz w:val="16"/>
          <w:szCs w:val="16"/>
        </w:rPr>
        <w:t xml:space="preserve"> </w:t>
      </w:r>
      <w:r w:rsidRPr="00A46AD6">
        <w:rPr>
          <w:rFonts w:ascii="Courier New" w:hAnsi="Courier New" w:cs="Courier New"/>
          <w:bCs/>
          <w:color w:val="0000FF"/>
          <w:sz w:val="16"/>
          <w:szCs w:val="16"/>
        </w:rPr>
        <w:t>free</w:t>
      </w:r>
      <w:r w:rsidRPr="00087574">
        <w:rPr>
          <w:rFonts w:ascii="Courier New" w:hAnsi="Courier New" w:cs="Courier New"/>
          <w:bCs/>
          <w:color w:val="0000FF"/>
          <w:sz w:val="16"/>
          <w:szCs w:val="16"/>
        </w:rPr>
        <w:t xml:space="preserve"> /</w:t>
      </w:r>
      <w:r w:rsidRPr="00A46AD6">
        <w:rPr>
          <w:rFonts w:ascii="Courier New" w:hAnsi="Courier New" w:cs="Courier New"/>
          <w:bCs/>
          <w:color w:val="0000FF"/>
          <w:sz w:val="16"/>
          <w:szCs w:val="16"/>
        </w:rPr>
        <w:t>nestvar</w:t>
      </w:r>
      <w:r w:rsidRPr="00087574">
        <w:rPr>
          <w:rFonts w:ascii="Courier New" w:hAnsi="Courier New" w:cs="Courier New"/>
          <w:bCs/>
          <w:color w:val="0000FF"/>
          <w:sz w:val="16"/>
          <w:szCs w:val="16"/>
        </w:rPr>
        <w:t xml:space="preserve"> (</w:t>
      </w:r>
      <w:r w:rsidRPr="00A46AD6">
        <w:rPr>
          <w:rFonts w:ascii="Courier New" w:hAnsi="Courier New" w:cs="Courier New"/>
          <w:bCs/>
          <w:color w:val="0000FF"/>
          <w:sz w:val="16"/>
          <w:szCs w:val="16"/>
        </w:rPr>
        <w:t>f</w:t>
      </w:r>
      <w:r w:rsidRPr="00087574">
        <w:rPr>
          <w:rFonts w:ascii="Courier New" w:hAnsi="Courier New" w:cs="Courier New"/>
          <w:bCs/>
          <w:color w:val="0000FF"/>
          <w:sz w:val="16"/>
          <w:szCs w:val="16"/>
        </w:rPr>
        <w:t xml:space="preserve">1) </w:t>
      </w:r>
      <w:r w:rsidRPr="00A46AD6">
        <w:rPr>
          <w:rFonts w:ascii="Courier New" w:hAnsi="Courier New" w:cs="Courier New"/>
          <w:bCs/>
          <w:color w:val="0000FF"/>
          <w:sz w:val="16"/>
          <w:szCs w:val="16"/>
        </w:rPr>
        <w:t>anvar</w:t>
      </w:r>
      <w:r w:rsidRPr="00087574">
        <w:rPr>
          <w:rFonts w:ascii="Courier New" w:hAnsi="Courier New" w:cs="Courier New"/>
          <w:bCs/>
          <w:color w:val="0000FF"/>
          <w:sz w:val="16"/>
          <w:szCs w:val="16"/>
        </w:rPr>
        <w:t xml:space="preserve"> (</w:t>
      </w:r>
      <w:r w:rsidRPr="00A46AD6">
        <w:rPr>
          <w:rFonts w:ascii="Courier New" w:hAnsi="Courier New" w:cs="Courier New"/>
          <w:bCs/>
          <w:color w:val="0000FF"/>
          <w:sz w:val="16"/>
          <w:szCs w:val="16"/>
        </w:rPr>
        <w:t>f</w:t>
      </w:r>
      <w:r w:rsidRPr="00087574">
        <w:rPr>
          <w:rFonts w:ascii="Courier New" w:hAnsi="Courier New" w:cs="Courier New"/>
          <w:bCs/>
          <w:color w:val="0000FF"/>
          <w:sz w:val="16"/>
          <w:szCs w:val="16"/>
        </w:rPr>
        <w:t xml:space="preserve">1) </w:t>
      </w:r>
      <w:r w:rsidRPr="00A46AD6">
        <w:rPr>
          <w:rFonts w:ascii="Courier New" w:hAnsi="Courier New" w:cs="Courier New"/>
          <w:bCs/>
          <w:color w:val="0000FF"/>
          <w:sz w:val="16"/>
          <w:szCs w:val="16"/>
        </w:rPr>
        <w:t>b</w:t>
      </w:r>
      <w:r w:rsidRPr="00087574">
        <w:rPr>
          <w:rFonts w:ascii="Courier New" w:hAnsi="Courier New" w:cs="Courier New"/>
          <w:bCs/>
          <w:color w:val="0000FF"/>
          <w:sz w:val="16"/>
          <w:szCs w:val="16"/>
        </w:rPr>
        <w:t xml:space="preserve">1 </w:t>
      </w:r>
      <w:r w:rsidRPr="00A46AD6">
        <w:rPr>
          <w:rFonts w:ascii="Courier New" w:hAnsi="Courier New" w:cs="Courier New"/>
          <w:bCs/>
          <w:color w:val="0000FF"/>
          <w:sz w:val="16"/>
          <w:szCs w:val="16"/>
        </w:rPr>
        <w:t>to</w:t>
      </w:r>
      <w:r w:rsidRPr="00087574">
        <w:rPr>
          <w:rFonts w:ascii="Courier New" w:hAnsi="Courier New" w:cs="Courier New"/>
          <w:bCs/>
          <w:color w:val="0000FF"/>
          <w:sz w:val="16"/>
          <w:szCs w:val="16"/>
        </w:rPr>
        <w:t xml:space="preserve"> </w:t>
      </w:r>
      <w:r w:rsidRPr="00A46AD6">
        <w:rPr>
          <w:rFonts w:ascii="Courier New" w:hAnsi="Courier New" w:cs="Courier New"/>
          <w:bCs/>
          <w:color w:val="0000FF"/>
          <w:sz w:val="16"/>
          <w:szCs w:val="16"/>
        </w:rPr>
        <w:t>b</w:t>
      </w:r>
      <w:r w:rsidRPr="00087574">
        <w:rPr>
          <w:rFonts w:ascii="Courier New" w:hAnsi="Courier New" w:cs="Courier New"/>
          <w:bCs/>
          <w:color w:val="0000FF"/>
          <w:sz w:val="16"/>
          <w:szCs w:val="16"/>
        </w:rPr>
        <w:t>4 (4</w:t>
      </w:r>
      <w:r w:rsidRPr="00A46AD6">
        <w:rPr>
          <w:rFonts w:ascii="Courier New" w:hAnsi="Courier New" w:cs="Courier New"/>
          <w:bCs/>
          <w:color w:val="0000FF"/>
          <w:sz w:val="16"/>
          <w:szCs w:val="16"/>
        </w:rPr>
        <w:t>f</w:t>
      </w:r>
      <w:r w:rsidRPr="00087574">
        <w:rPr>
          <w:rFonts w:ascii="Courier New" w:hAnsi="Courier New" w:cs="Courier New"/>
          <w:bCs/>
          <w:color w:val="0000FF"/>
          <w:sz w:val="16"/>
          <w:szCs w:val="16"/>
        </w:rPr>
        <w:t>1).</w:t>
      </w:r>
    </w:p>
    <w:p w14:paraId="52C4BA03" w14:textId="77777777" w:rsidR="00A46AD6" w:rsidRPr="00A46AD6" w:rsidRDefault="00A46AD6" w:rsidP="00A46AD6">
      <w:pPr>
        <w:rPr>
          <w:rFonts w:ascii="Courier New" w:hAnsi="Courier New" w:cs="Courier New"/>
          <w:bCs/>
          <w:color w:val="0000FF"/>
          <w:sz w:val="16"/>
          <w:szCs w:val="16"/>
        </w:rPr>
      </w:pPr>
      <w:r w:rsidRPr="00A46AD6">
        <w:rPr>
          <w:rFonts w:ascii="Courier New" w:hAnsi="Courier New" w:cs="Courier New"/>
          <w:bCs/>
          <w:color w:val="0000FF"/>
          <w:sz w:val="16"/>
          <w:szCs w:val="16"/>
        </w:rPr>
        <w:t>begin data</w:t>
      </w:r>
    </w:p>
    <w:p w14:paraId="6020ED8A" w14:textId="77777777" w:rsidR="00A46AD6" w:rsidRPr="00A46AD6" w:rsidRDefault="00A46AD6" w:rsidP="00A46AD6">
      <w:pPr>
        <w:rPr>
          <w:rFonts w:ascii="Courier New" w:hAnsi="Courier New" w:cs="Courier New"/>
          <w:bCs/>
          <w:color w:val="0000FF"/>
          <w:sz w:val="16"/>
          <w:szCs w:val="16"/>
        </w:rPr>
      </w:pPr>
      <w:r w:rsidRPr="00A46AD6">
        <w:rPr>
          <w:rFonts w:ascii="Courier New" w:hAnsi="Courier New" w:cs="Courier New"/>
          <w:bCs/>
          <w:color w:val="0000FF"/>
          <w:sz w:val="16"/>
          <w:szCs w:val="16"/>
        </w:rPr>
        <w:t xml:space="preserve">  1 1 0 0 0 1 1 1 0 0 0 1 1 1 0 0 1 1 1 1 1 1 0 1 1 1 1 0 1 0 1 1 1 1 0 1 1 1 0 0 0 1 1 1 1 0 0 1</w:t>
      </w:r>
    </w:p>
    <w:p w14:paraId="6A45A8E9" w14:textId="77777777" w:rsidR="00A46AD6" w:rsidRPr="00A46AD6" w:rsidRDefault="00A46AD6" w:rsidP="00A46AD6">
      <w:pPr>
        <w:rPr>
          <w:rFonts w:ascii="Courier New" w:hAnsi="Courier New" w:cs="Courier New"/>
          <w:bCs/>
          <w:color w:val="0000FF"/>
          <w:sz w:val="16"/>
          <w:szCs w:val="16"/>
        </w:rPr>
      </w:pPr>
      <w:r w:rsidRPr="00A46AD6">
        <w:rPr>
          <w:rFonts w:ascii="Courier New" w:hAnsi="Courier New" w:cs="Courier New"/>
          <w:bCs/>
          <w:color w:val="0000FF"/>
          <w:sz w:val="16"/>
          <w:szCs w:val="16"/>
        </w:rPr>
        <w:t xml:space="preserve">  1 1 0 0 0 1 1 1 1 1 0 0 1 1 0 0 0 1 1 1 1 1 1 0 1 1 1 0 0 1 1 1 0 0 0 1 1 1 0 1 0 1 1 2 0 0 0 1</w:t>
      </w:r>
    </w:p>
    <w:p w14:paraId="0D6DF46C" w14:textId="77777777" w:rsidR="00A46AD6" w:rsidRPr="00A46AD6" w:rsidRDefault="00A46AD6" w:rsidP="00A46AD6">
      <w:pPr>
        <w:rPr>
          <w:rFonts w:ascii="Courier New" w:hAnsi="Courier New" w:cs="Courier New"/>
          <w:bCs/>
          <w:color w:val="0000FF"/>
          <w:sz w:val="16"/>
          <w:szCs w:val="16"/>
        </w:rPr>
      </w:pPr>
      <w:r w:rsidRPr="00A46AD6">
        <w:rPr>
          <w:rFonts w:ascii="Courier New" w:hAnsi="Courier New" w:cs="Courier New"/>
          <w:bCs/>
          <w:color w:val="0000FF"/>
          <w:sz w:val="16"/>
          <w:szCs w:val="16"/>
        </w:rPr>
        <w:t xml:space="preserve">  1 2 1 0 1 0 1 2 0 0 0 1 1 2 1 1 0 1 1 2 0 0 1 1 1 2 1 0 1 1 1 2 1 1 0 1 1 2 0 0 0 1 1 2 0 0 0 1</w:t>
      </w:r>
    </w:p>
    <w:p w14:paraId="4E469DCA" w14:textId="77777777" w:rsidR="00A46AD6" w:rsidRPr="00A46AD6" w:rsidRDefault="00A46AD6" w:rsidP="00A46AD6">
      <w:pPr>
        <w:rPr>
          <w:rFonts w:ascii="Courier New" w:hAnsi="Courier New" w:cs="Courier New"/>
          <w:bCs/>
          <w:color w:val="0000FF"/>
          <w:sz w:val="16"/>
          <w:szCs w:val="16"/>
        </w:rPr>
      </w:pPr>
      <w:r w:rsidRPr="00A46AD6">
        <w:rPr>
          <w:rFonts w:ascii="Courier New" w:hAnsi="Courier New" w:cs="Courier New"/>
          <w:bCs/>
          <w:color w:val="0000FF"/>
          <w:sz w:val="16"/>
          <w:szCs w:val="16"/>
        </w:rPr>
        <w:t xml:space="preserve">  1 2 1 1 0 0 1 2 1 0 1 1 1 2 0 0 0 1 1 3 0 0 0 1 1 3 0 0 1 1 1 3 0 0 0 1 1 3 0 0 0 1 1 3 0 1 0 1</w:t>
      </w:r>
    </w:p>
    <w:p w14:paraId="06201DF6" w14:textId="77777777" w:rsidR="00A46AD6" w:rsidRPr="00A46AD6" w:rsidRDefault="00A46AD6" w:rsidP="00A46AD6">
      <w:pPr>
        <w:rPr>
          <w:rFonts w:ascii="Courier New" w:hAnsi="Courier New" w:cs="Courier New"/>
          <w:bCs/>
          <w:color w:val="0000FF"/>
          <w:sz w:val="16"/>
          <w:szCs w:val="16"/>
        </w:rPr>
      </w:pPr>
      <w:r w:rsidRPr="00A46AD6">
        <w:rPr>
          <w:rFonts w:ascii="Courier New" w:hAnsi="Courier New" w:cs="Courier New"/>
          <w:bCs/>
          <w:color w:val="0000FF"/>
          <w:sz w:val="16"/>
          <w:szCs w:val="16"/>
        </w:rPr>
        <w:t xml:space="preserve">  1 3 0 0 0 1 1 3 1 0 0 1 1 4 1 0 0 1 1 4 0 0 0 1 1 4 0 1 0 0 1 4 1 0 0 1 1 4 0 1 1 1 1 4 0 1 0 1</w:t>
      </w:r>
    </w:p>
    <w:p w14:paraId="192A1619" w14:textId="77777777" w:rsidR="00A46AD6" w:rsidRPr="00A46AD6" w:rsidRDefault="00A46AD6" w:rsidP="00A46AD6">
      <w:pPr>
        <w:rPr>
          <w:rFonts w:ascii="Courier New" w:hAnsi="Courier New" w:cs="Courier New"/>
          <w:bCs/>
          <w:color w:val="0000FF"/>
          <w:sz w:val="16"/>
          <w:szCs w:val="16"/>
        </w:rPr>
      </w:pPr>
      <w:r w:rsidRPr="00A46AD6">
        <w:rPr>
          <w:rFonts w:ascii="Courier New" w:hAnsi="Courier New" w:cs="Courier New"/>
          <w:bCs/>
          <w:color w:val="0000FF"/>
          <w:sz w:val="16"/>
          <w:szCs w:val="16"/>
        </w:rPr>
        <w:t xml:space="preserve">  2 1 0 0 0 0 2 1 1 1 0 1 2 1 1 0 0 1 2 1 1 0 0 1 2 1 0 0 1 0 2 1 1 0 0 1 2 2 1 0 1 1 2 2 1 1 0 1</w:t>
      </w:r>
    </w:p>
    <w:p w14:paraId="7E9E8B9A" w14:textId="77777777" w:rsidR="00A46AD6" w:rsidRPr="00A46AD6" w:rsidRDefault="00A46AD6" w:rsidP="00A46AD6">
      <w:pPr>
        <w:rPr>
          <w:rFonts w:ascii="Courier New" w:hAnsi="Courier New" w:cs="Courier New"/>
          <w:bCs/>
          <w:color w:val="0000FF"/>
          <w:sz w:val="16"/>
          <w:szCs w:val="16"/>
        </w:rPr>
      </w:pPr>
      <w:r w:rsidRPr="00A46AD6">
        <w:rPr>
          <w:rFonts w:ascii="Courier New" w:hAnsi="Courier New" w:cs="Courier New"/>
          <w:bCs/>
          <w:color w:val="0000FF"/>
          <w:sz w:val="16"/>
          <w:szCs w:val="16"/>
        </w:rPr>
        <w:t xml:space="preserve">  2 2 1 0 1 0 2 2 1 1 0 1 2 2 0 1 0 0 2 2 1 0 0 1 2 2 0 0 0 1 2 2 1 0 1 0 2 2 0 0 0 0 2 2 1 0 1 1</w:t>
      </w:r>
    </w:p>
    <w:p w14:paraId="235EA0F0" w14:textId="77777777" w:rsidR="00A46AD6" w:rsidRPr="00A46AD6" w:rsidRDefault="00A46AD6" w:rsidP="00A46AD6">
      <w:pPr>
        <w:rPr>
          <w:rFonts w:ascii="Courier New" w:hAnsi="Courier New" w:cs="Courier New"/>
          <w:bCs/>
          <w:color w:val="0000FF"/>
          <w:sz w:val="16"/>
          <w:szCs w:val="16"/>
        </w:rPr>
      </w:pPr>
      <w:r w:rsidRPr="00A46AD6">
        <w:rPr>
          <w:rFonts w:ascii="Courier New" w:hAnsi="Courier New" w:cs="Courier New"/>
          <w:bCs/>
          <w:color w:val="0000FF"/>
          <w:sz w:val="16"/>
          <w:szCs w:val="16"/>
        </w:rPr>
        <w:t xml:space="preserve">  2 2 1 0 0 1 2 2 1 1 0 1 2 2 1 1 0 1 2 2 0 0 0 1 2 2 0 0 0 1 2 2 1 1 0 1 2 2 1 0 0 1 2 3 0 1 0 1</w:t>
      </w:r>
    </w:p>
    <w:p w14:paraId="0050D2C2" w14:textId="77777777" w:rsidR="00A46AD6" w:rsidRPr="00A46AD6" w:rsidRDefault="00A46AD6" w:rsidP="00A46AD6">
      <w:pPr>
        <w:rPr>
          <w:rFonts w:ascii="Courier New" w:hAnsi="Courier New" w:cs="Courier New"/>
          <w:bCs/>
          <w:color w:val="0000FF"/>
          <w:sz w:val="16"/>
          <w:szCs w:val="16"/>
        </w:rPr>
      </w:pPr>
      <w:r w:rsidRPr="00A46AD6">
        <w:rPr>
          <w:rFonts w:ascii="Courier New" w:hAnsi="Courier New" w:cs="Courier New"/>
          <w:bCs/>
          <w:color w:val="0000FF"/>
          <w:sz w:val="16"/>
          <w:szCs w:val="16"/>
        </w:rPr>
        <w:t xml:space="preserve">  2 3 1 1 0 1 2 3 0 1 0 1 2 3 0 0 0 0 2 3 1 1 0 1 2 3 1 0 0 0 2 3 1 0 0 1 2 3 1 1 1 0 2 3 0 1 0 0</w:t>
      </w:r>
    </w:p>
    <w:p w14:paraId="37B21F77" w14:textId="77777777" w:rsidR="00A46AD6" w:rsidRPr="00A46AD6" w:rsidRDefault="00A46AD6" w:rsidP="00A46AD6">
      <w:pPr>
        <w:rPr>
          <w:rFonts w:ascii="Courier New" w:hAnsi="Courier New" w:cs="Courier New"/>
          <w:bCs/>
          <w:color w:val="0000FF"/>
          <w:sz w:val="16"/>
          <w:szCs w:val="16"/>
        </w:rPr>
      </w:pPr>
      <w:r w:rsidRPr="00A46AD6">
        <w:rPr>
          <w:rFonts w:ascii="Courier New" w:hAnsi="Courier New" w:cs="Courier New"/>
          <w:bCs/>
          <w:color w:val="0000FF"/>
          <w:sz w:val="16"/>
          <w:szCs w:val="16"/>
        </w:rPr>
        <w:t xml:space="preserve">  2 3 0 1 0 0 2 4 0 0 0 1 2 4 0 0 1 0 2 4 0 0 0 1 2 4 0 0 0 1 2 4 1 0 0 1 3 1 0 0 0 1 3 1 0 0 1 1</w:t>
      </w:r>
    </w:p>
    <w:p w14:paraId="476DDA8B" w14:textId="77777777" w:rsidR="00A46AD6" w:rsidRPr="00A46AD6" w:rsidRDefault="00A46AD6" w:rsidP="00A46AD6">
      <w:pPr>
        <w:rPr>
          <w:rFonts w:ascii="Courier New" w:hAnsi="Courier New" w:cs="Courier New"/>
          <w:bCs/>
          <w:color w:val="0000FF"/>
          <w:sz w:val="16"/>
          <w:szCs w:val="16"/>
        </w:rPr>
      </w:pPr>
      <w:r w:rsidRPr="00A46AD6">
        <w:rPr>
          <w:rFonts w:ascii="Courier New" w:hAnsi="Courier New" w:cs="Courier New"/>
          <w:bCs/>
          <w:color w:val="0000FF"/>
          <w:sz w:val="16"/>
          <w:szCs w:val="16"/>
        </w:rPr>
        <w:t xml:space="preserve">  3 1 0 0 0 1 3 1 1 1 1 0 3 1 1 0 1 1 3 1 0 0 0 0 3 1 1 0 1 1 3 1 1 1 0 0 3 1 1 1 1 1 3 1 0 0 0 0</w:t>
      </w:r>
    </w:p>
    <w:p w14:paraId="5C65E534" w14:textId="77777777" w:rsidR="00A46AD6" w:rsidRPr="00A46AD6" w:rsidRDefault="00A46AD6" w:rsidP="00A46AD6">
      <w:pPr>
        <w:rPr>
          <w:rFonts w:ascii="Courier New" w:hAnsi="Courier New" w:cs="Courier New"/>
          <w:bCs/>
          <w:color w:val="0000FF"/>
          <w:sz w:val="16"/>
          <w:szCs w:val="16"/>
        </w:rPr>
      </w:pPr>
      <w:r w:rsidRPr="00A46AD6">
        <w:rPr>
          <w:rFonts w:ascii="Courier New" w:hAnsi="Courier New" w:cs="Courier New"/>
          <w:bCs/>
          <w:color w:val="0000FF"/>
          <w:sz w:val="16"/>
          <w:szCs w:val="16"/>
        </w:rPr>
        <w:t xml:space="preserve">  3 1 1 1 0 0 3 1 1 1 0 1 3 1 1 1 1 0 3 1 0 0 0 1 3 1 0 0 0 1 3 1 0 0 1 0 3 1 1 1 1 1 3 2 0 0 1 1</w:t>
      </w:r>
    </w:p>
    <w:p w14:paraId="4C16EC82" w14:textId="77777777" w:rsidR="00A46AD6" w:rsidRPr="00A46AD6" w:rsidRDefault="00A46AD6" w:rsidP="00A46AD6">
      <w:pPr>
        <w:rPr>
          <w:rFonts w:ascii="Courier New" w:hAnsi="Courier New" w:cs="Courier New"/>
          <w:bCs/>
          <w:color w:val="0000FF"/>
          <w:sz w:val="16"/>
          <w:szCs w:val="16"/>
        </w:rPr>
      </w:pPr>
      <w:r w:rsidRPr="00A46AD6">
        <w:rPr>
          <w:rFonts w:ascii="Courier New" w:hAnsi="Courier New" w:cs="Courier New"/>
          <w:bCs/>
          <w:color w:val="0000FF"/>
          <w:sz w:val="16"/>
          <w:szCs w:val="16"/>
        </w:rPr>
        <w:t xml:space="preserve">  3 2 0 0 0 0 3 2 1 1 1 1 3 2 0 0 0 1 3 2 0 0 0 1 3 2 0 0 0 0 3 3 0 0 0 1 3 3 0 0 0 1 3 3 1 0 1 1</w:t>
      </w:r>
    </w:p>
    <w:p w14:paraId="267C114B" w14:textId="77777777" w:rsidR="00A46AD6" w:rsidRPr="00A46AD6" w:rsidRDefault="00A46AD6" w:rsidP="00A46AD6">
      <w:pPr>
        <w:rPr>
          <w:rFonts w:ascii="Courier New" w:hAnsi="Courier New" w:cs="Courier New"/>
          <w:bCs/>
          <w:color w:val="0000FF"/>
          <w:sz w:val="16"/>
          <w:szCs w:val="16"/>
        </w:rPr>
      </w:pPr>
      <w:r w:rsidRPr="00A46AD6">
        <w:rPr>
          <w:rFonts w:ascii="Courier New" w:hAnsi="Courier New" w:cs="Courier New"/>
          <w:bCs/>
          <w:color w:val="0000FF"/>
          <w:sz w:val="16"/>
          <w:szCs w:val="16"/>
        </w:rPr>
        <w:t xml:space="preserve">  3 3 0 1 0 0 3 3 0 0 0 1 3 3 0 1 0 0 3 3 1 1 1 1 3 3 0 0 0 0 3 3 1 1 0 0 3 3 0 0 0 0 3 3 1 1 0 1</w:t>
      </w:r>
    </w:p>
    <w:p w14:paraId="00B02A77" w14:textId="77777777" w:rsidR="00A46AD6" w:rsidRPr="00A46AD6" w:rsidRDefault="00A46AD6" w:rsidP="00A46AD6">
      <w:pPr>
        <w:rPr>
          <w:rFonts w:ascii="Courier New" w:hAnsi="Courier New" w:cs="Courier New"/>
          <w:bCs/>
          <w:color w:val="0000FF"/>
          <w:sz w:val="16"/>
          <w:szCs w:val="16"/>
        </w:rPr>
      </w:pPr>
      <w:r w:rsidRPr="00A46AD6">
        <w:rPr>
          <w:rFonts w:ascii="Courier New" w:hAnsi="Courier New" w:cs="Courier New"/>
          <w:bCs/>
          <w:color w:val="0000FF"/>
          <w:sz w:val="16"/>
          <w:szCs w:val="16"/>
        </w:rPr>
        <w:t xml:space="preserve">  3 4 0 1 0 0 3 4 1 0 0 1 3 4 0 1 0 1</w:t>
      </w:r>
    </w:p>
    <w:p w14:paraId="0159BDE6" w14:textId="77777777" w:rsidR="00A46AD6" w:rsidRPr="00A46AD6" w:rsidRDefault="00A46AD6" w:rsidP="00A46AD6">
      <w:pPr>
        <w:rPr>
          <w:rFonts w:ascii="Courier New" w:hAnsi="Courier New" w:cs="Courier New"/>
          <w:bCs/>
          <w:color w:val="0000FF"/>
          <w:sz w:val="16"/>
          <w:szCs w:val="16"/>
        </w:rPr>
      </w:pPr>
      <w:r w:rsidRPr="00A46AD6">
        <w:rPr>
          <w:rFonts w:ascii="Courier New" w:hAnsi="Courier New" w:cs="Courier New"/>
          <w:bCs/>
          <w:color w:val="0000FF"/>
          <w:sz w:val="16"/>
          <w:szCs w:val="16"/>
        </w:rPr>
        <w:t>end data.</w:t>
      </w:r>
    </w:p>
    <w:p w14:paraId="6AD6C98A" w14:textId="77777777" w:rsidR="00A46AD6" w:rsidRPr="00A46AD6" w:rsidRDefault="00A46AD6" w:rsidP="00A46AD6">
      <w:pPr>
        <w:rPr>
          <w:rFonts w:ascii="Courier New" w:hAnsi="Courier New" w:cs="Courier New"/>
          <w:bCs/>
          <w:color w:val="0000FF"/>
          <w:sz w:val="16"/>
          <w:szCs w:val="16"/>
        </w:rPr>
      </w:pPr>
      <w:r w:rsidRPr="00A46AD6">
        <w:rPr>
          <w:rFonts w:ascii="Courier New" w:hAnsi="Courier New" w:cs="Courier New"/>
          <w:bCs/>
          <w:color w:val="0000FF"/>
          <w:sz w:val="16"/>
          <w:szCs w:val="16"/>
        </w:rPr>
        <w:t>variable label nestvar 'Nesting variable' anvar 'Analyzed variable'</w:t>
      </w:r>
    </w:p>
    <w:p w14:paraId="4CFEA62F" w14:textId="77777777" w:rsidR="00A46AD6" w:rsidRPr="00A46AD6" w:rsidRDefault="00A46AD6" w:rsidP="00A46AD6">
      <w:pPr>
        <w:rPr>
          <w:rFonts w:ascii="Courier New" w:hAnsi="Courier New" w:cs="Courier New"/>
          <w:bCs/>
          <w:color w:val="0000FF"/>
          <w:sz w:val="16"/>
          <w:szCs w:val="16"/>
        </w:rPr>
      </w:pPr>
      <w:r w:rsidRPr="00A46AD6">
        <w:rPr>
          <w:rFonts w:ascii="Courier New" w:hAnsi="Courier New" w:cs="Courier New"/>
          <w:bCs/>
          <w:color w:val="0000FF"/>
          <w:sz w:val="16"/>
          <w:szCs w:val="16"/>
        </w:rPr>
        <w:t xml:space="preserve">   b1 'Binar1' b2 'Binar2' b3 'Binar3' b4 'Binar4'.</w:t>
      </w:r>
    </w:p>
    <w:p w14:paraId="603A2BB8" w14:textId="77777777" w:rsidR="00A46AD6" w:rsidRPr="00A46AD6" w:rsidRDefault="00A46AD6" w:rsidP="00A46AD6">
      <w:pPr>
        <w:rPr>
          <w:rFonts w:ascii="Courier New" w:hAnsi="Courier New" w:cs="Courier New"/>
          <w:bCs/>
          <w:color w:val="0000FF"/>
          <w:sz w:val="16"/>
          <w:szCs w:val="16"/>
        </w:rPr>
      </w:pPr>
      <w:r w:rsidRPr="00A46AD6">
        <w:rPr>
          <w:rFonts w:ascii="Courier New" w:hAnsi="Courier New" w:cs="Courier New"/>
          <w:bCs/>
          <w:color w:val="0000FF"/>
          <w:sz w:val="16"/>
          <w:szCs w:val="16"/>
        </w:rPr>
        <w:t>value label nestvar 1 'Group_I' 2 'Group_II' 3 'Group_III'</w:t>
      </w:r>
    </w:p>
    <w:p w14:paraId="32AC1919" w14:textId="77777777" w:rsidR="00A46AD6" w:rsidRPr="00A46AD6" w:rsidRDefault="00A46AD6" w:rsidP="00A46AD6">
      <w:pPr>
        <w:rPr>
          <w:rFonts w:ascii="Courier New" w:hAnsi="Courier New" w:cs="Courier New"/>
          <w:bCs/>
          <w:color w:val="0000FF"/>
          <w:sz w:val="16"/>
          <w:szCs w:val="16"/>
        </w:rPr>
      </w:pPr>
      <w:r w:rsidRPr="00A46AD6">
        <w:rPr>
          <w:rFonts w:ascii="Courier New" w:hAnsi="Courier New" w:cs="Courier New"/>
          <w:bCs/>
          <w:color w:val="0000FF"/>
          <w:sz w:val="16"/>
          <w:szCs w:val="16"/>
        </w:rPr>
        <w:t xml:space="preserve">  /anvar 1 'Categ1' 2 'Categ2' 3 'Categ3' 4 'Categ4'.</w:t>
      </w:r>
    </w:p>
    <w:p w14:paraId="0F4B931A" w14:textId="77777777" w:rsidR="00A46AD6" w:rsidRPr="00A46AD6" w:rsidRDefault="00A46AD6" w:rsidP="00A46AD6">
      <w:pPr>
        <w:rPr>
          <w:rFonts w:ascii="Courier New" w:hAnsi="Courier New" w:cs="Courier New"/>
          <w:bCs/>
          <w:color w:val="0000FF"/>
          <w:sz w:val="16"/>
          <w:szCs w:val="16"/>
        </w:rPr>
      </w:pPr>
      <w:r w:rsidRPr="00A46AD6">
        <w:rPr>
          <w:rFonts w:ascii="Courier New" w:hAnsi="Courier New" w:cs="Courier New"/>
          <w:bCs/>
          <w:color w:val="0000FF"/>
          <w:sz w:val="16"/>
          <w:szCs w:val="16"/>
        </w:rPr>
        <w:t>variable level nestvar anvar (nominal) b1 to b4 (ordinal).</w:t>
      </w:r>
    </w:p>
    <w:p w14:paraId="242B0E53" w14:textId="6156F6B4" w:rsidR="00E97D4A" w:rsidRPr="005B42C7" w:rsidRDefault="00A46AD6" w:rsidP="00A46AD6">
      <w:pPr>
        <w:rPr>
          <w:rFonts w:ascii="Courier New" w:hAnsi="Courier New" w:cs="Courier New"/>
          <w:bCs/>
          <w:color w:val="0000FF"/>
          <w:sz w:val="16"/>
          <w:szCs w:val="16"/>
        </w:rPr>
      </w:pPr>
      <w:r w:rsidRPr="00A46AD6">
        <w:rPr>
          <w:rFonts w:ascii="Courier New" w:hAnsi="Courier New" w:cs="Courier New"/>
          <w:bCs/>
          <w:color w:val="0000FF"/>
          <w:sz w:val="16"/>
          <w:szCs w:val="16"/>
        </w:rPr>
        <w:t>dataset name mydata.</w:t>
      </w:r>
    </w:p>
    <w:p w14:paraId="71A35A3E" w14:textId="77777777" w:rsidR="00990723" w:rsidRPr="0032057B" w:rsidRDefault="00990723" w:rsidP="00990723">
      <w:pPr>
        <w:rPr>
          <w:rFonts w:ascii="Courier New" w:hAnsi="Courier New" w:cs="Courier New"/>
          <w:bCs/>
          <w:color w:val="0000FF"/>
          <w:sz w:val="16"/>
          <w:szCs w:val="16"/>
        </w:rPr>
      </w:pPr>
    </w:p>
    <w:p w14:paraId="0CA93CF9" w14:textId="13ABD852" w:rsidR="0032057B" w:rsidRPr="00560669" w:rsidRDefault="00560669" w:rsidP="0032057B">
      <w:pPr>
        <w:pStyle w:val="af4"/>
        <w:numPr>
          <w:ilvl w:val="0"/>
          <w:numId w:val="31"/>
        </w:numPr>
        <w:rPr>
          <w:bCs/>
          <w:color w:val="0000FF"/>
          <w:sz w:val="20"/>
          <w:szCs w:val="20"/>
        </w:rPr>
      </w:pPr>
      <w:r>
        <w:rPr>
          <w:bCs/>
          <w:color w:val="0000FF"/>
          <w:sz w:val="20"/>
          <w:szCs w:val="20"/>
        </w:rPr>
        <w:t>The data entered and the dataset is called</w:t>
      </w:r>
      <w:r w:rsidR="00A47365" w:rsidRPr="00560669">
        <w:rPr>
          <w:bCs/>
          <w:color w:val="0000FF"/>
          <w:sz w:val="20"/>
          <w:szCs w:val="20"/>
        </w:rPr>
        <w:t xml:space="preserve"> </w:t>
      </w:r>
      <w:r w:rsidR="00A47365" w:rsidRPr="00A47365">
        <w:rPr>
          <w:bCs/>
          <w:i/>
          <w:iCs/>
          <w:color w:val="0000FF"/>
          <w:sz w:val="20"/>
          <w:szCs w:val="20"/>
        </w:rPr>
        <w:t>MYDATA</w:t>
      </w:r>
      <w:r w:rsidR="0032057B" w:rsidRPr="00560669">
        <w:rPr>
          <w:bCs/>
          <w:color w:val="0000FF"/>
          <w:sz w:val="20"/>
          <w:szCs w:val="20"/>
        </w:rPr>
        <w:t>.</w:t>
      </w:r>
      <w:r w:rsidR="00381502" w:rsidRPr="00560669">
        <w:rPr>
          <w:bCs/>
          <w:color w:val="0000FF"/>
          <w:sz w:val="20"/>
          <w:szCs w:val="20"/>
        </w:rPr>
        <w:t xml:space="preserve"> </w:t>
      </w:r>
      <w:r>
        <w:rPr>
          <w:bCs/>
          <w:color w:val="0000FF"/>
          <w:sz w:val="20"/>
          <w:szCs w:val="20"/>
        </w:rPr>
        <w:t>It contains</w:t>
      </w:r>
      <w:r w:rsidR="00381502" w:rsidRPr="00560669">
        <w:rPr>
          <w:bCs/>
          <w:color w:val="0000FF"/>
          <w:sz w:val="20"/>
          <w:szCs w:val="20"/>
        </w:rPr>
        <w:t xml:space="preserve"> 115 </w:t>
      </w:r>
      <w:r>
        <w:rPr>
          <w:bCs/>
          <w:color w:val="0000FF"/>
          <w:sz w:val="20"/>
          <w:szCs w:val="20"/>
        </w:rPr>
        <w:t>valid cases</w:t>
      </w:r>
      <w:r w:rsidR="00381502" w:rsidRPr="00560669">
        <w:rPr>
          <w:bCs/>
          <w:color w:val="0000FF"/>
          <w:sz w:val="20"/>
          <w:szCs w:val="20"/>
        </w:rPr>
        <w:t>.</w:t>
      </w:r>
    </w:p>
    <w:p w14:paraId="5394E5E3" w14:textId="67E30E8C" w:rsidR="0032057B" w:rsidRPr="00560669" w:rsidRDefault="0032057B" w:rsidP="0032057B">
      <w:pPr>
        <w:rPr>
          <w:rFonts w:ascii="Courier New" w:hAnsi="Courier New" w:cs="Courier New"/>
          <w:bCs/>
          <w:color w:val="0000FF"/>
          <w:sz w:val="16"/>
          <w:szCs w:val="16"/>
        </w:rPr>
      </w:pPr>
    </w:p>
    <w:p w14:paraId="4767C4A8" w14:textId="1A42069F" w:rsidR="00CC3C57" w:rsidRPr="007D53AF" w:rsidRDefault="007941D0" w:rsidP="00CC3C57">
      <w:pPr>
        <w:autoSpaceDE w:val="0"/>
        <w:autoSpaceDN w:val="0"/>
        <w:adjustRightInd w:val="0"/>
        <w:rPr>
          <w:bCs/>
          <w:color w:val="0000FF"/>
          <w:sz w:val="20"/>
          <w:szCs w:val="20"/>
        </w:rPr>
      </w:pPr>
      <w:r>
        <w:rPr>
          <w:bCs/>
          <w:color w:val="0000FF"/>
          <w:sz w:val="20"/>
          <w:szCs w:val="20"/>
        </w:rPr>
        <w:t xml:space="preserve">EXAMPLE </w:t>
      </w:r>
      <w:r w:rsidR="00CC3C57" w:rsidRPr="007D53AF">
        <w:rPr>
          <w:bCs/>
          <w:color w:val="0000FF"/>
          <w:sz w:val="20"/>
          <w:szCs w:val="20"/>
        </w:rPr>
        <w:t xml:space="preserve">1. </w:t>
      </w:r>
      <w:r w:rsidR="007D53AF">
        <w:rPr>
          <w:bCs/>
          <w:color w:val="0000FF"/>
          <w:sz w:val="20"/>
          <w:szCs w:val="20"/>
        </w:rPr>
        <w:t>One categorical variable</w:t>
      </w:r>
      <w:r w:rsidR="00CC3C57" w:rsidRPr="007D53AF">
        <w:rPr>
          <w:bCs/>
          <w:color w:val="0000FF"/>
          <w:sz w:val="20"/>
          <w:szCs w:val="20"/>
        </w:rPr>
        <w:t xml:space="preserve"> (</w:t>
      </w:r>
      <w:r w:rsidR="007D53AF">
        <w:rPr>
          <w:bCs/>
          <w:color w:val="0000FF"/>
          <w:sz w:val="20"/>
          <w:szCs w:val="20"/>
        </w:rPr>
        <w:t>single response question</w:t>
      </w:r>
      <w:r w:rsidR="00CC3C57" w:rsidRPr="007D53AF">
        <w:rPr>
          <w:bCs/>
          <w:color w:val="0000FF"/>
          <w:sz w:val="20"/>
          <w:szCs w:val="20"/>
        </w:rPr>
        <w:t>)</w:t>
      </w:r>
      <w:r w:rsidR="00154713" w:rsidRPr="007D53AF">
        <w:rPr>
          <w:bCs/>
          <w:color w:val="0000FF"/>
          <w:sz w:val="20"/>
          <w:szCs w:val="20"/>
        </w:rPr>
        <w:t>.</w:t>
      </w:r>
    </w:p>
    <w:p w14:paraId="1CA192D1" w14:textId="77777777" w:rsidR="00CC3C57" w:rsidRPr="007D53AF" w:rsidRDefault="00CC3C57" w:rsidP="0032057B">
      <w:pPr>
        <w:rPr>
          <w:rFonts w:ascii="Courier New" w:hAnsi="Courier New" w:cs="Courier New"/>
          <w:bCs/>
          <w:color w:val="0000FF"/>
          <w:sz w:val="16"/>
          <w:szCs w:val="16"/>
        </w:rPr>
      </w:pPr>
    </w:p>
    <w:p w14:paraId="16DCCEAE" w14:textId="588B814F" w:rsidR="0032057B" w:rsidRDefault="0032057B" w:rsidP="0032057B">
      <w:pPr>
        <w:rPr>
          <w:rFonts w:ascii="Courier New" w:hAnsi="Courier New" w:cs="Courier New"/>
          <w:bCs/>
          <w:color w:val="0000FF"/>
          <w:sz w:val="16"/>
          <w:szCs w:val="16"/>
        </w:rPr>
      </w:pPr>
      <w:bookmarkStart w:id="6" w:name="_Hlk128140394"/>
      <w:r w:rsidRPr="00F971ED">
        <w:rPr>
          <w:rFonts w:ascii="Courier New" w:hAnsi="Courier New" w:cs="Courier New"/>
          <w:bCs/>
          <w:color w:val="0000FF"/>
          <w:sz w:val="16"/>
          <w:szCs w:val="16"/>
        </w:rPr>
        <w:t>!KO_</w:t>
      </w:r>
      <w:r w:rsidR="00990723">
        <w:rPr>
          <w:rFonts w:ascii="Courier New" w:hAnsi="Courier New" w:cs="Courier New"/>
          <w:bCs/>
          <w:color w:val="0000FF"/>
          <w:sz w:val="16"/>
          <w:szCs w:val="16"/>
        </w:rPr>
        <w:t>amongcats</w:t>
      </w:r>
      <w:r w:rsidRPr="00F971ED">
        <w:rPr>
          <w:rFonts w:ascii="Courier New" w:hAnsi="Courier New" w:cs="Courier New"/>
          <w:bCs/>
          <w:color w:val="0000FF"/>
          <w:sz w:val="16"/>
          <w:szCs w:val="16"/>
        </w:rPr>
        <w:t xml:space="preserve"> </w:t>
      </w:r>
      <w:r w:rsidR="00174D80">
        <w:rPr>
          <w:rFonts w:ascii="Courier New" w:hAnsi="Courier New" w:cs="Courier New"/>
          <w:bCs/>
          <w:color w:val="0000FF"/>
          <w:sz w:val="16"/>
          <w:szCs w:val="16"/>
        </w:rPr>
        <w:t>cat</w:t>
      </w:r>
      <w:r w:rsidR="00990723">
        <w:rPr>
          <w:rFonts w:ascii="Courier New" w:hAnsi="Courier New" w:cs="Courier New"/>
          <w:bCs/>
          <w:color w:val="0000FF"/>
          <w:sz w:val="16"/>
          <w:szCs w:val="16"/>
        </w:rPr>
        <w:t>var</w:t>
      </w:r>
      <w:r w:rsidRPr="00F971ED">
        <w:rPr>
          <w:rFonts w:ascii="Courier New" w:hAnsi="Courier New" w:cs="Courier New"/>
          <w:bCs/>
          <w:color w:val="0000FF"/>
          <w:sz w:val="16"/>
          <w:szCs w:val="16"/>
        </w:rPr>
        <w:t xml:space="preserve">= </w:t>
      </w:r>
      <w:r w:rsidR="005B42C7">
        <w:rPr>
          <w:rFonts w:ascii="Courier New" w:hAnsi="Courier New" w:cs="Courier New"/>
          <w:bCs/>
          <w:color w:val="0000FF"/>
          <w:sz w:val="16"/>
          <w:szCs w:val="16"/>
        </w:rPr>
        <w:t>an</w:t>
      </w:r>
      <w:r w:rsidR="00990723">
        <w:rPr>
          <w:rFonts w:ascii="Courier New" w:hAnsi="Courier New" w:cs="Courier New"/>
          <w:bCs/>
          <w:color w:val="0000FF"/>
          <w:sz w:val="16"/>
          <w:szCs w:val="16"/>
        </w:rPr>
        <w:t>var</w:t>
      </w:r>
      <w:r w:rsidR="00D92C1B">
        <w:rPr>
          <w:rFonts w:ascii="Courier New" w:hAnsi="Courier New" w:cs="Courier New"/>
          <w:bCs/>
          <w:color w:val="0000FF"/>
          <w:sz w:val="16"/>
          <w:szCs w:val="16"/>
        </w:rPr>
        <w:t xml:space="preserve"> /dataset= mydata</w:t>
      </w:r>
      <w:r w:rsidRPr="00F971ED">
        <w:rPr>
          <w:rFonts w:ascii="Courier New" w:hAnsi="Courier New" w:cs="Courier New"/>
          <w:bCs/>
          <w:color w:val="0000FF"/>
          <w:sz w:val="16"/>
          <w:szCs w:val="16"/>
        </w:rPr>
        <w:t>.</w:t>
      </w:r>
    </w:p>
    <w:bookmarkEnd w:id="6"/>
    <w:p w14:paraId="3AC5FF49" w14:textId="1553DD31" w:rsidR="00990723" w:rsidRDefault="00990723" w:rsidP="0032057B">
      <w:pPr>
        <w:rPr>
          <w:bCs/>
          <w:color w:val="0000FF"/>
          <w:sz w:val="20"/>
          <w:szCs w:val="20"/>
        </w:rPr>
      </w:pPr>
    </w:p>
    <w:p w14:paraId="4D596F1A" w14:textId="4F88A271" w:rsidR="00990723" w:rsidRDefault="00A46AD6" w:rsidP="0032057B">
      <w:pPr>
        <w:rPr>
          <w:bCs/>
          <w:color w:val="0000FF"/>
          <w:sz w:val="20"/>
          <w:szCs w:val="20"/>
        </w:rPr>
      </w:pPr>
      <w:r>
        <w:rPr>
          <w:bCs/>
          <w:noProof/>
          <w:color w:val="0000FF"/>
          <w:sz w:val="20"/>
          <w:szCs w:val="20"/>
          <w:lang w:val="ru-RU" w:eastAsia="ru-RU"/>
        </w:rPr>
        <w:drawing>
          <wp:inline distT="0" distB="0" distL="0" distR="0" wp14:anchorId="4B2C38EE" wp14:editId="47CCB459">
            <wp:extent cx="2552400" cy="2808000"/>
            <wp:effectExtent l="0" t="0" r="63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52400" cy="2808000"/>
                    </a:xfrm>
                    <a:prstGeom prst="rect">
                      <a:avLst/>
                    </a:prstGeom>
                    <a:noFill/>
                    <a:ln>
                      <a:noFill/>
                    </a:ln>
                  </pic:spPr>
                </pic:pic>
              </a:graphicData>
            </a:graphic>
          </wp:inline>
        </w:drawing>
      </w:r>
    </w:p>
    <w:p w14:paraId="0058113C" w14:textId="77777777" w:rsidR="00990723" w:rsidRPr="00F971ED" w:rsidRDefault="00990723" w:rsidP="0032057B">
      <w:pPr>
        <w:rPr>
          <w:bCs/>
          <w:color w:val="0000FF"/>
          <w:sz w:val="20"/>
          <w:szCs w:val="20"/>
        </w:rPr>
      </w:pPr>
    </w:p>
    <w:p w14:paraId="183873D8" w14:textId="690E13A5" w:rsidR="0032057B" w:rsidRPr="006D0BF5" w:rsidRDefault="006D0BF5" w:rsidP="0032057B">
      <w:pPr>
        <w:numPr>
          <w:ilvl w:val="0"/>
          <w:numId w:val="3"/>
        </w:numPr>
        <w:ind w:left="357" w:hanging="357"/>
        <w:rPr>
          <w:bCs/>
          <w:color w:val="0000FF"/>
          <w:sz w:val="20"/>
          <w:szCs w:val="20"/>
        </w:rPr>
      </w:pPr>
      <w:r>
        <w:rPr>
          <w:bCs/>
          <w:color w:val="0000FF"/>
          <w:sz w:val="20"/>
          <w:szCs w:val="20"/>
        </w:rPr>
        <w:t>Results</w:t>
      </w:r>
      <w:r w:rsidRPr="006D0BF5">
        <w:rPr>
          <w:bCs/>
          <w:color w:val="0000FF"/>
          <w:sz w:val="20"/>
          <w:szCs w:val="20"/>
        </w:rPr>
        <w:t xml:space="preserve"> </w:t>
      </w:r>
      <w:r>
        <w:rPr>
          <w:bCs/>
          <w:color w:val="0000FF"/>
          <w:sz w:val="20"/>
          <w:szCs w:val="20"/>
        </w:rPr>
        <w:t>output</w:t>
      </w:r>
      <w:r w:rsidRPr="006D0BF5">
        <w:rPr>
          <w:bCs/>
          <w:color w:val="0000FF"/>
          <w:sz w:val="20"/>
          <w:szCs w:val="20"/>
        </w:rPr>
        <w:t xml:space="preserve"> </w:t>
      </w:r>
      <w:r>
        <w:rPr>
          <w:bCs/>
          <w:color w:val="0000FF"/>
          <w:sz w:val="20"/>
          <w:szCs w:val="20"/>
        </w:rPr>
        <w:t>is</w:t>
      </w:r>
      <w:r w:rsidRPr="006D0BF5">
        <w:rPr>
          <w:bCs/>
          <w:color w:val="0000FF"/>
          <w:sz w:val="20"/>
          <w:szCs w:val="20"/>
        </w:rPr>
        <w:t xml:space="preserve"> </w:t>
      </w:r>
      <w:r>
        <w:rPr>
          <w:bCs/>
          <w:color w:val="0000FF"/>
          <w:sz w:val="20"/>
          <w:szCs w:val="20"/>
        </w:rPr>
        <w:t>formally</w:t>
      </w:r>
      <w:r w:rsidRPr="006D0BF5">
        <w:rPr>
          <w:bCs/>
          <w:color w:val="0000FF"/>
          <w:sz w:val="20"/>
          <w:szCs w:val="20"/>
        </w:rPr>
        <w:t xml:space="preserve"> </w:t>
      </w:r>
      <w:r>
        <w:rPr>
          <w:bCs/>
          <w:color w:val="0000FF"/>
          <w:sz w:val="20"/>
          <w:szCs w:val="20"/>
        </w:rPr>
        <w:t>similar</w:t>
      </w:r>
      <w:r w:rsidR="00990723" w:rsidRPr="006D0BF5">
        <w:rPr>
          <w:bCs/>
          <w:color w:val="0000FF"/>
          <w:sz w:val="20"/>
          <w:szCs w:val="20"/>
        </w:rPr>
        <w:t xml:space="preserve"> </w:t>
      </w:r>
      <w:r>
        <w:rPr>
          <w:bCs/>
          <w:color w:val="0000FF"/>
          <w:sz w:val="20"/>
          <w:szCs w:val="20"/>
        </w:rPr>
        <w:t xml:space="preserve">to the one </w:t>
      </w:r>
      <w:r w:rsidR="00990723">
        <w:rPr>
          <w:bCs/>
          <w:color w:val="0000FF"/>
          <w:sz w:val="20"/>
          <w:szCs w:val="20"/>
        </w:rPr>
        <w:t>Custom</w:t>
      </w:r>
      <w:r w:rsidR="00990723" w:rsidRPr="006D0BF5">
        <w:rPr>
          <w:bCs/>
          <w:color w:val="0000FF"/>
          <w:sz w:val="20"/>
          <w:szCs w:val="20"/>
        </w:rPr>
        <w:t xml:space="preserve"> </w:t>
      </w:r>
      <w:r w:rsidR="00990723">
        <w:rPr>
          <w:bCs/>
          <w:color w:val="0000FF"/>
          <w:sz w:val="20"/>
          <w:szCs w:val="20"/>
        </w:rPr>
        <w:t>Tables</w:t>
      </w:r>
      <w:r>
        <w:rPr>
          <w:bCs/>
          <w:color w:val="0000FF"/>
          <w:sz w:val="20"/>
          <w:szCs w:val="20"/>
        </w:rPr>
        <w:t xml:space="preserve"> procedure makes when doing pairwise comparisons</w:t>
      </w:r>
      <w:r w:rsidR="0032057B" w:rsidRPr="006D0BF5">
        <w:rPr>
          <w:bCs/>
          <w:color w:val="0000FF"/>
          <w:sz w:val="20"/>
          <w:szCs w:val="20"/>
        </w:rPr>
        <w:t>.</w:t>
      </w:r>
    </w:p>
    <w:p w14:paraId="285F2528" w14:textId="4E680759" w:rsidR="00990723" w:rsidRPr="006D0BF5" w:rsidRDefault="006D0BF5" w:rsidP="0032057B">
      <w:pPr>
        <w:numPr>
          <w:ilvl w:val="0"/>
          <w:numId w:val="3"/>
        </w:numPr>
        <w:ind w:left="357" w:hanging="357"/>
        <w:rPr>
          <w:bCs/>
          <w:color w:val="0000FF"/>
          <w:sz w:val="20"/>
          <w:szCs w:val="20"/>
        </w:rPr>
      </w:pPr>
      <w:r>
        <w:rPr>
          <w:bCs/>
          <w:color w:val="0000FF"/>
          <w:sz w:val="20"/>
          <w:szCs w:val="20"/>
        </w:rPr>
        <w:t>Fo</w:t>
      </w:r>
      <w:r w:rsidR="00BA009B">
        <w:rPr>
          <w:bCs/>
          <w:color w:val="0000FF"/>
          <w:sz w:val="20"/>
          <w:szCs w:val="20"/>
        </w:rPr>
        <w:t>u</w:t>
      </w:r>
      <w:r>
        <w:rPr>
          <w:bCs/>
          <w:color w:val="0000FF"/>
          <w:sz w:val="20"/>
          <w:szCs w:val="20"/>
        </w:rPr>
        <w:t>r</w:t>
      </w:r>
      <w:r w:rsidRPr="006D0BF5">
        <w:rPr>
          <w:bCs/>
          <w:color w:val="0000FF"/>
          <w:sz w:val="20"/>
          <w:szCs w:val="20"/>
        </w:rPr>
        <w:t xml:space="preserve"> </w:t>
      </w:r>
      <w:r>
        <w:rPr>
          <w:bCs/>
          <w:color w:val="0000FF"/>
          <w:sz w:val="20"/>
          <w:szCs w:val="20"/>
        </w:rPr>
        <w:t>valid</w:t>
      </w:r>
      <w:r w:rsidRPr="006D0BF5">
        <w:rPr>
          <w:bCs/>
          <w:color w:val="0000FF"/>
          <w:sz w:val="20"/>
          <w:szCs w:val="20"/>
        </w:rPr>
        <w:t xml:space="preserve"> </w:t>
      </w:r>
      <w:r>
        <w:rPr>
          <w:bCs/>
          <w:color w:val="0000FF"/>
          <w:sz w:val="20"/>
          <w:szCs w:val="20"/>
        </w:rPr>
        <w:t>categories</w:t>
      </w:r>
      <w:r w:rsidRPr="006D0BF5">
        <w:rPr>
          <w:bCs/>
          <w:color w:val="0000FF"/>
          <w:sz w:val="20"/>
          <w:szCs w:val="20"/>
        </w:rPr>
        <w:t xml:space="preserve"> </w:t>
      </w:r>
      <w:r>
        <w:rPr>
          <w:bCs/>
          <w:color w:val="0000FF"/>
          <w:sz w:val="20"/>
          <w:szCs w:val="20"/>
        </w:rPr>
        <w:t>of</w:t>
      </w:r>
      <w:r w:rsidR="005B42C7" w:rsidRPr="006D0BF5">
        <w:rPr>
          <w:bCs/>
          <w:color w:val="0000FF"/>
          <w:sz w:val="20"/>
          <w:szCs w:val="20"/>
        </w:rPr>
        <w:t xml:space="preserve"> </w:t>
      </w:r>
      <w:r w:rsidR="00A6299D" w:rsidRPr="00A6299D">
        <w:rPr>
          <w:bCs/>
          <w:i/>
          <w:iCs/>
          <w:color w:val="0000FF"/>
          <w:sz w:val="20"/>
          <w:szCs w:val="20"/>
        </w:rPr>
        <w:t>AN</w:t>
      </w:r>
      <w:r w:rsidR="005B42C7" w:rsidRPr="00A6299D">
        <w:rPr>
          <w:bCs/>
          <w:i/>
          <w:iCs/>
          <w:color w:val="0000FF"/>
          <w:sz w:val="20"/>
          <w:szCs w:val="20"/>
        </w:rPr>
        <w:t>VAR</w:t>
      </w:r>
      <w:r w:rsidR="005B42C7" w:rsidRPr="006D0BF5">
        <w:rPr>
          <w:bCs/>
          <w:color w:val="0000FF"/>
          <w:sz w:val="20"/>
          <w:szCs w:val="20"/>
        </w:rPr>
        <w:t xml:space="preserve"> </w:t>
      </w:r>
      <w:r>
        <w:rPr>
          <w:bCs/>
          <w:color w:val="0000FF"/>
          <w:sz w:val="20"/>
          <w:szCs w:val="20"/>
        </w:rPr>
        <w:t>variable are compared pairwisely by their proportions</w:t>
      </w:r>
      <w:r w:rsidR="00154713" w:rsidRPr="006D0BF5">
        <w:rPr>
          <w:bCs/>
          <w:color w:val="0000FF"/>
          <w:sz w:val="20"/>
          <w:szCs w:val="20"/>
        </w:rPr>
        <w:t xml:space="preserve"> (</w:t>
      </w:r>
      <w:r>
        <w:rPr>
          <w:bCs/>
          <w:color w:val="0000FF"/>
          <w:sz w:val="20"/>
          <w:szCs w:val="20"/>
        </w:rPr>
        <w:t>percents</w:t>
      </w:r>
      <w:r w:rsidR="00154713" w:rsidRPr="006D0BF5">
        <w:rPr>
          <w:bCs/>
          <w:color w:val="0000FF"/>
          <w:sz w:val="20"/>
          <w:szCs w:val="20"/>
        </w:rPr>
        <w:t xml:space="preserve"> “</w:t>
      </w:r>
      <w:r w:rsidR="00154713">
        <w:rPr>
          <w:bCs/>
          <w:color w:val="0000FF"/>
          <w:sz w:val="20"/>
          <w:szCs w:val="20"/>
        </w:rPr>
        <w:t>Percent</w:t>
      </w:r>
      <w:r w:rsidR="00154713" w:rsidRPr="006D0BF5">
        <w:rPr>
          <w:bCs/>
          <w:color w:val="0000FF"/>
          <w:sz w:val="20"/>
          <w:szCs w:val="20"/>
        </w:rPr>
        <w:t>”)</w:t>
      </w:r>
      <w:r w:rsidR="005B42C7" w:rsidRPr="006D0BF5">
        <w:rPr>
          <w:bCs/>
          <w:color w:val="0000FF"/>
          <w:sz w:val="20"/>
          <w:szCs w:val="20"/>
        </w:rPr>
        <w:t>.</w:t>
      </w:r>
    </w:p>
    <w:p w14:paraId="5FE73D8B" w14:textId="0EC87DA7" w:rsidR="005B42C7" w:rsidRDefault="006D0BF5" w:rsidP="0032057B">
      <w:pPr>
        <w:numPr>
          <w:ilvl w:val="0"/>
          <w:numId w:val="3"/>
        </w:numPr>
        <w:ind w:left="357" w:hanging="357"/>
        <w:rPr>
          <w:bCs/>
          <w:color w:val="0000FF"/>
          <w:sz w:val="20"/>
          <w:szCs w:val="20"/>
          <w:lang w:val="ru-RU"/>
        </w:rPr>
      </w:pPr>
      <w:r>
        <w:rPr>
          <w:bCs/>
          <w:color w:val="0000FF"/>
          <w:sz w:val="20"/>
          <w:szCs w:val="20"/>
        </w:rPr>
        <w:t>By</w:t>
      </w:r>
      <w:r w:rsidRPr="006D0BF5">
        <w:rPr>
          <w:bCs/>
          <w:color w:val="0000FF"/>
          <w:sz w:val="20"/>
          <w:szCs w:val="20"/>
        </w:rPr>
        <w:t xml:space="preserve"> </w:t>
      </w:r>
      <w:r>
        <w:rPr>
          <w:bCs/>
          <w:color w:val="0000FF"/>
          <w:sz w:val="20"/>
          <w:szCs w:val="20"/>
        </w:rPr>
        <w:t>default</w:t>
      </w:r>
      <w:r w:rsidR="005B42C7" w:rsidRPr="006D0BF5">
        <w:rPr>
          <w:bCs/>
          <w:color w:val="0000FF"/>
          <w:sz w:val="20"/>
          <w:szCs w:val="20"/>
        </w:rPr>
        <w:t xml:space="preserve">, </w:t>
      </w:r>
      <w:r>
        <w:rPr>
          <w:bCs/>
          <w:color w:val="0000FF"/>
          <w:sz w:val="20"/>
          <w:szCs w:val="20"/>
        </w:rPr>
        <w:t>the</w:t>
      </w:r>
      <w:r w:rsidRPr="006D0BF5">
        <w:rPr>
          <w:bCs/>
          <w:color w:val="0000FF"/>
          <w:sz w:val="20"/>
          <w:szCs w:val="20"/>
        </w:rPr>
        <w:t xml:space="preserve"> </w:t>
      </w:r>
      <w:r>
        <w:rPr>
          <w:bCs/>
          <w:color w:val="0000FF"/>
          <w:sz w:val="20"/>
          <w:szCs w:val="20"/>
        </w:rPr>
        <w:t>comparison</w:t>
      </w:r>
      <w:r w:rsidRPr="006D0BF5">
        <w:rPr>
          <w:bCs/>
          <w:color w:val="0000FF"/>
          <w:sz w:val="20"/>
          <w:szCs w:val="20"/>
        </w:rPr>
        <w:t xml:space="preserve"> </w:t>
      </w:r>
      <w:r>
        <w:rPr>
          <w:bCs/>
          <w:color w:val="0000FF"/>
          <w:sz w:val="20"/>
          <w:szCs w:val="20"/>
        </w:rPr>
        <w:t>test</w:t>
      </w:r>
      <w:r w:rsidRPr="006D0BF5">
        <w:rPr>
          <w:bCs/>
          <w:color w:val="0000FF"/>
          <w:sz w:val="20"/>
          <w:szCs w:val="20"/>
        </w:rPr>
        <w:t xml:space="preserve"> </w:t>
      </w:r>
      <w:r>
        <w:rPr>
          <w:bCs/>
          <w:color w:val="0000FF"/>
          <w:sz w:val="20"/>
          <w:szCs w:val="20"/>
        </w:rPr>
        <w:t>used</w:t>
      </w:r>
      <w:r w:rsidRPr="006D0BF5">
        <w:rPr>
          <w:bCs/>
          <w:color w:val="0000FF"/>
          <w:sz w:val="20"/>
          <w:szCs w:val="20"/>
        </w:rPr>
        <w:t xml:space="preserve"> </w:t>
      </w:r>
      <w:r>
        <w:rPr>
          <w:bCs/>
          <w:color w:val="0000FF"/>
          <w:sz w:val="20"/>
          <w:szCs w:val="20"/>
        </w:rPr>
        <w:t>is</w:t>
      </w:r>
      <w:r w:rsidRPr="006D0BF5">
        <w:rPr>
          <w:bCs/>
          <w:color w:val="0000FF"/>
          <w:sz w:val="20"/>
          <w:szCs w:val="20"/>
        </w:rPr>
        <w:t xml:space="preserve"> </w:t>
      </w:r>
      <w:r>
        <w:rPr>
          <w:bCs/>
          <w:color w:val="0000FF"/>
          <w:sz w:val="20"/>
          <w:szCs w:val="20"/>
        </w:rPr>
        <w:t>the</w:t>
      </w:r>
      <w:r w:rsidRPr="006D0BF5">
        <w:rPr>
          <w:bCs/>
          <w:color w:val="0000FF"/>
          <w:sz w:val="20"/>
          <w:szCs w:val="20"/>
        </w:rPr>
        <w:t xml:space="preserve"> </w:t>
      </w:r>
      <w:r>
        <w:rPr>
          <w:bCs/>
          <w:color w:val="0000FF"/>
          <w:sz w:val="20"/>
          <w:szCs w:val="20"/>
        </w:rPr>
        <w:t>autoselect</w:t>
      </w:r>
      <w:r w:rsidR="005B42C7" w:rsidRPr="006D0BF5">
        <w:rPr>
          <w:bCs/>
          <w:color w:val="0000FF"/>
          <w:sz w:val="20"/>
          <w:szCs w:val="20"/>
        </w:rPr>
        <w:t xml:space="preserve"> (</w:t>
      </w:r>
      <w:r>
        <w:rPr>
          <w:bCs/>
          <w:color w:val="0000FF"/>
          <w:sz w:val="20"/>
          <w:szCs w:val="20"/>
        </w:rPr>
        <w:t>dependent on the total count</w:t>
      </w:r>
      <w:r w:rsidR="005B42C7" w:rsidRPr="006D0BF5">
        <w:rPr>
          <w:bCs/>
          <w:color w:val="0000FF"/>
          <w:sz w:val="20"/>
          <w:szCs w:val="20"/>
        </w:rPr>
        <w:t xml:space="preserve">) </w:t>
      </w:r>
      <w:r>
        <w:rPr>
          <w:bCs/>
          <w:color w:val="0000FF"/>
          <w:sz w:val="20"/>
          <w:szCs w:val="20"/>
        </w:rPr>
        <w:t>between exact binomial with</w:t>
      </w:r>
      <w:r w:rsidR="005B42C7" w:rsidRPr="006D0BF5">
        <w:rPr>
          <w:bCs/>
          <w:color w:val="0000FF"/>
          <w:sz w:val="20"/>
          <w:szCs w:val="20"/>
        </w:rPr>
        <w:t xml:space="preserve"> </w:t>
      </w:r>
      <w:r w:rsidR="005B42C7">
        <w:rPr>
          <w:bCs/>
          <w:color w:val="0000FF"/>
          <w:sz w:val="20"/>
          <w:szCs w:val="20"/>
        </w:rPr>
        <w:t>Mid</w:t>
      </w:r>
      <w:r w:rsidR="005B42C7" w:rsidRPr="006D0BF5">
        <w:rPr>
          <w:bCs/>
          <w:color w:val="0000FF"/>
          <w:sz w:val="20"/>
          <w:szCs w:val="20"/>
        </w:rPr>
        <w:t>-</w:t>
      </w:r>
      <w:r w:rsidR="005B42C7">
        <w:rPr>
          <w:bCs/>
          <w:color w:val="0000FF"/>
          <w:sz w:val="20"/>
          <w:szCs w:val="20"/>
        </w:rPr>
        <w:t>p</w:t>
      </w:r>
      <w:r>
        <w:rPr>
          <w:bCs/>
          <w:color w:val="0000FF"/>
          <w:sz w:val="20"/>
          <w:szCs w:val="20"/>
        </w:rPr>
        <w:t xml:space="preserve"> correction and asymptotic binomial based on normal Z score</w:t>
      </w:r>
      <w:r w:rsidR="005B42C7" w:rsidRPr="006D0BF5">
        <w:rPr>
          <w:bCs/>
          <w:color w:val="0000FF"/>
          <w:sz w:val="20"/>
          <w:szCs w:val="20"/>
        </w:rPr>
        <w:t xml:space="preserve">. </w:t>
      </w:r>
      <w:r>
        <w:rPr>
          <w:bCs/>
          <w:color w:val="0000FF"/>
          <w:sz w:val="20"/>
          <w:szCs w:val="20"/>
        </w:rPr>
        <w:t>Bonferroni adjustment is applied</w:t>
      </w:r>
      <w:r w:rsidR="005B42C7">
        <w:rPr>
          <w:bCs/>
          <w:color w:val="0000FF"/>
          <w:sz w:val="20"/>
          <w:szCs w:val="20"/>
          <w:lang w:val="ru-RU"/>
        </w:rPr>
        <w:t>.</w:t>
      </w:r>
      <w:r w:rsidR="004D3247" w:rsidRPr="006D0BF5">
        <w:rPr>
          <w:bCs/>
          <w:color w:val="0000FF"/>
          <w:sz w:val="20"/>
          <w:szCs w:val="20"/>
          <w:lang w:val="ru-RU"/>
        </w:rPr>
        <w:t xml:space="preserve"> </w:t>
      </w:r>
      <w:r>
        <w:rPr>
          <w:bCs/>
          <w:color w:val="0000FF"/>
          <w:sz w:val="20"/>
          <w:szCs w:val="20"/>
        </w:rPr>
        <w:t>Critical alpha level of significance</w:t>
      </w:r>
      <w:r w:rsidR="004D3247">
        <w:rPr>
          <w:bCs/>
          <w:color w:val="0000FF"/>
          <w:sz w:val="20"/>
          <w:szCs w:val="20"/>
          <w:lang w:val="ru-RU"/>
        </w:rPr>
        <w:t xml:space="preserve"> = 0.05.</w:t>
      </w:r>
    </w:p>
    <w:p w14:paraId="6C0C3CD2" w14:textId="421B0CD8" w:rsidR="005B42C7" w:rsidRPr="006D0BF5" w:rsidRDefault="005B42C7" w:rsidP="0032057B">
      <w:pPr>
        <w:numPr>
          <w:ilvl w:val="0"/>
          <w:numId w:val="3"/>
        </w:numPr>
        <w:ind w:left="357" w:hanging="357"/>
        <w:rPr>
          <w:bCs/>
          <w:color w:val="0000FF"/>
          <w:sz w:val="20"/>
          <w:szCs w:val="20"/>
        </w:rPr>
      </w:pPr>
      <w:r>
        <w:rPr>
          <w:bCs/>
          <w:color w:val="0000FF"/>
          <w:sz w:val="20"/>
          <w:szCs w:val="20"/>
        </w:rPr>
        <w:t>Categ</w:t>
      </w:r>
      <w:r w:rsidRPr="006D0BF5">
        <w:rPr>
          <w:bCs/>
          <w:color w:val="0000FF"/>
          <w:sz w:val="20"/>
          <w:szCs w:val="20"/>
        </w:rPr>
        <w:t xml:space="preserve">1 (33%) </w:t>
      </w:r>
      <w:r w:rsidR="006D0BF5">
        <w:rPr>
          <w:bCs/>
          <w:color w:val="0000FF"/>
          <w:sz w:val="20"/>
          <w:szCs w:val="20"/>
        </w:rPr>
        <w:t>and</w:t>
      </w:r>
      <w:r w:rsidRPr="006D0BF5">
        <w:rPr>
          <w:bCs/>
          <w:color w:val="0000FF"/>
          <w:sz w:val="20"/>
          <w:szCs w:val="20"/>
        </w:rPr>
        <w:t xml:space="preserve"> </w:t>
      </w:r>
      <w:r>
        <w:rPr>
          <w:bCs/>
          <w:color w:val="0000FF"/>
          <w:sz w:val="20"/>
          <w:szCs w:val="20"/>
        </w:rPr>
        <w:t>Categ</w:t>
      </w:r>
      <w:r w:rsidRPr="006D0BF5">
        <w:rPr>
          <w:bCs/>
          <w:color w:val="0000FF"/>
          <w:sz w:val="20"/>
          <w:szCs w:val="20"/>
        </w:rPr>
        <w:t xml:space="preserve">2 (30.4%) </w:t>
      </w:r>
      <w:r w:rsidR="006D0BF5">
        <w:rPr>
          <w:bCs/>
          <w:color w:val="0000FF"/>
          <w:sz w:val="20"/>
          <w:szCs w:val="20"/>
        </w:rPr>
        <w:t>significantly differ</w:t>
      </w:r>
      <w:r w:rsidRPr="006D0BF5">
        <w:rPr>
          <w:bCs/>
          <w:color w:val="0000FF"/>
          <w:sz w:val="20"/>
          <w:szCs w:val="20"/>
        </w:rPr>
        <w:t xml:space="preserve"> </w:t>
      </w:r>
      <w:r w:rsidR="006D0BF5">
        <w:rPr>
          <w:bCs/>
          <w:color w:val="0000FF"/>
          <w:sz w:val="20"/>
          <w:szCs w:val="20"/>
        </w:rPr>
        <w:t xml:space="preserve">from </w:t>
      </w:r>
      <w:r>
        <w:rPr>
          <w:bCs/>
          <w:color w:val="0000FF"/>
          <w:sz w:val="20"/>
          <w:szCs w:val="20"/>
        </w:rPr>
        <w:t>Categ</w:t>
      </w:r>
      <w:r w:rsidRPr="006D0BF5">
        <w:rPr>
          <w:bCs/>
          <w:color w:val="0000FF"/>
          <w:sz w:val="20"/>
          <w:szCs w:val="20"/>
        </w:rPr>
        <w:t xml:space="preserve">4 (12.2%). </w:t>
      </w:r>
      <w:r w:rsidR="006D0BF5">
        <w:rPr>
          <w:bCs/>
          <w:color w:val="0000FF"/>
          <w:sz w:val="20"/>
          <w:szCs w:val="20"/>
        </w:rPr>
        <w:t>The</w:t>
      </w:r>
      <w:r w:rsidR="006D0BF5" w:rsidRPr="006D0BF5">
        <w:rPr>
          <w:bCs/>
          <w:color w:val="0000FF"/>
          <w:sz w:val="20"/>
          <w:szCs w:val="20"/>
        </w:rPr>
        <w:t xml:space="preserve"> </w:t>
      </w:r>
      <w:r w:rsidR="006D0BF5">
        <w:rPr>
          <w:bCs/>
          <w:color w:val="0000FF"/>
          <w:sz w:val="20"/>
          <w:szCs w:val="20"/>
        </w:rPr>
        <w:t>significance</w:t>
      </w:r>
      <w:r w:rsidR="006D0BF5" w:rsidRPr="006D0BF5">
        <w:rPr>
          <w:bCs/>
          <w:color w:val="0000FF"/>
          <w:sz w:val="20"/>
          <w:szCs w:val="20"/>
        </w:rPr>
        <w:t xml:space="preserve"> </w:t>
      </w:r>
      <w:r w:rsidR="006D0BF5">
        <w:rPr>
          <w:bCs/>
          <w:color w:val="0000FF"/>
          <w:sz w:val="20"/>
          <w:szCs w:val="20"/>
        </w:rPr>
        <w:t>is</w:t>
      </w:r>
      <w:r w:rsidR="006D0BF5" w:rsidRPr="006D0BF5">
        <w:rPr>
          <w:bCs/>
          <w:color w:val="0000FF"/>
          <w:sz w:val="20"/>
          <w:szCs w:val="20"/>
        </w:rPr>
        <w:t xml:space="preserve"> 2-</w:t>
      </w:r>
      <w:r w:rsidR="006D0BF5">
        <w:rPr>
          <w:bCs/>
          <w:color w:val="0000FF"/>
          <w:sz w:val="20"/>
          <w:szCs w:val="20"/>
        </w:rPr>
        <w:t>sided</w:t>
      </w:r>
      <w:r w:rsidR="004D3247" w:rsidRPr="006D0BF5">
        <w:rPr>
          <w:bCs/>
          <w:color w:val="0000FF"/>
          <w:sz w:val="20"/>
          <w:szCs w:val="20"/>
        </w:rPr>
        <w:t xml:space="preserve">, </w:t>
      </w:r>
      <w:r w:rsidR="006D0BF5">
        <w:rPr>
          <w:bCs/>
          <w:color w:val="0000FF"/>
          <w:sz w:val="20"/>
          <w:szCs w:val="20"/>
        </w:rPr>
        <w:t>i</w:t>
      </w:r>
      <w:r w:rsidR="004D3247" w:rsidRPr="006D0BF5">
        <w:rPr>
          <w:bCs/>
          <w:color w:val="0000FF"/>
          <w:sz w:val="20"/>
          <w:szCs w:val="20"/>
        </w:rPr>
        <w:t>.</w:t>
      </w:r>
      <w:r w:rsidR="006D0BF5">
        <w:rPr>
          <w:bCs/>
          <w:color w:val="0000FF"/>
          <w:sz w:val="20"/>
          <w:szCs w:val="20"/>
        </w:rPr>
        <w:t>e</w:t>
      </w:r>
      <w:r w:rsidR="004D3247" w:rsidRPr="006D0BF5">
        <w:rPr>
          <w:bCs/>
          <w:color w:val="0000FF"/>
          <w:sz w:val="20"/>
          <w:szCs w:val="20"/>
        </w:rPr>
        <w:t>.</w:t>
      </w:r>
      <w:r w:rsidR="006D0BF5" w:rsidRPr="006D0BF5">
        <w:rPr>
          <w:bCs/>
          <w:color w:val="0000FF"/>
          <w:sz w:val="20"/>
          <w:szCs w:val="20"/>
        </w:rPr>
        <w:t xml:space="preserve">, </w:t>
      </w:r>
      <w:r w:rsidR="006D0BF5">
        <w:rPr>
          <w:bCs/>
          <w:color w:val="0000FF"/>
          <w:sz w:val="20"/>
          <w:szCs w:val="20"/>
        </w:rPr>
        <w:t>the alternative hypothesis: “proportions in the population are not equal”</w:t>
      </w:r>
      <w:r w:rsidR="004D3247" w:rsidRPr="006D0BF5">
        <w:rPr>
          <w:bCs/>
          <w:color w:val="0000FF"/>
          <w:sz w:val="20"/>
          <w:szCs w:val="20"/>
        </w:rPr>
        <w:t>.</w:t>
      </w:r>
    </w:p>
    <w:p w14:paraId="36D82A63" w14:textId="01940A43" w:rsidR="004D3247" w:rsidRDefault="009E275E" w:rsidP="0032057B">
      <w:pPr>
        <w:numPr>
          <w:ilvl w:val="0"/>
          <w:numId w:val="3"/>
        </w:numPr>
        <w:ind w:left="357" w:hanging="357"/>
        <w:rPr>
          <w:bCs/>
          <w:color w:val="0000FF"/>
          <w:sz w:val="20"/>
          <w:szCs w:val="20"/>
        </w:rPr>
      </w:pPr>
      <w:r>
        <w:rPr>
          <w:bCs/>
          <w:color w:val="0000FF"/>
          <w:sz w:val="20"/>
          <w:szCs w:val="20"/>
        </w:rPr>
        <w:lastRenderedPageBreak/>
        <w:t>Key</w:t>
      </w:r>
      <w:r w:rsidRPr="009E275E">
        <w:rPr>
          <w:bCs/>
          <w:color w:val="0000FF"/>
          <w:sz w:val="20"/>
          <w:szCs w:val="20"/>
        </w:rPr>
        <w:t xml:space="preserve"> </w:t>
      </w:r>
      <w:r>
        <w:rPr>
          <w:bCs/>
          <w:color w:val="0000FF"/>
          <w:sz w:val="20"/>
          <w:szCs w:val="20"/>
        </w:rPr>
        <w:t>in</w:t>
      </w:r>
      <w:r w:rsidRPr="009E275E">
        <w:rPr>
          <w:bCs/>
          <w:color w:val="0000FF"/>
          <w:sz w:val="20"/>
          <w:szCs w:val="20"/>
        </w:rPr>
        <w:t xml:space="preserve"> </w:t>
      </w:r>
      <w:r>
        <w:rPr>
          <w:bCs/>
          <w:color w:val="0000FF"/>
          <w:sz w:val="20"/>
          <w:szCs w:val="20"/>
        </w:rPr>
        <w:t>column</w:t>
      </w:r>
      <w:r w:rsidR="004D3247" w:rsidRPr="009E275E">
        <w:rPr>
          <w:bCs/>
          <w:color w:val="0000FF"/>
          <w:sz w:val="20"/>
          <w:szCs w:val="20"/>
        </w:rPr>
        <w:t xml:space="preserve"> “</w:t>
      </w:r>
      <w:r w:rsidR="004D3247">
        <w:rPr>
          <w:bCs/>
          <w:color w:val="0000FF"/>
          <w:sz w:val="20"/>
          <w:szCs w:val="20"/>
        </w:rPr>
        <w:t>Dominance</w:t>
      </w:r>
      <w:r w:rsidR="004D3247" w:rsidRPr="009E275E">
        <w:rPr>
          <w:bCs/>
          <w:color w:val="0000FF"/>
          <w:sz w:val="20"/>
          <w:szCs w:val="20"/>
        </w:rPr>
        <w:t xml:space="preserve"> </w:t>
      </w:r>
      <w:r w:rsidR="004D3247">
        <w:rPr>
          <w:bCs/>
          <w:color w:val="0000FF"/>
          <w:sz w:val="20"/>
          <w:szCs w:val="20"/>
        </w:rPr>
        <w:t>over</w:t>
      </w:r>
      <w:r w:rsidR="004D3247" w:rsidRPr="009E275E">
        <w:rPr>
          <w:bCs/>
          <w:color w:val="0000FF"/>
          <w:sz w:val="20"/>
          <w:szCs w:val="20"/>
        </w:rPr>
        <w:t xml:space="preserve">” </w:t>
      </w:r>
      <w:r>
        <w:rPr>
          <w:bCs/>
          <w:color w:val="0000FF"/>
          <w:sz w:val="20"/>
          <w:szCs w:val="20"/>
        </w:rPr>
        <w:t>shows</w:t>
      </w:r>
      <w:r w:rsidRPr="009E275E">
        <w:rPr>
          <w:bCs/>
          <w:color w:val="0000FF"/>
          <w:sz w:val="20"/>
          <w:szCs w:val="20"/>
        </w:rPr>
        <w:t xml:space="preserve"> </w:t>
      </w:r>
      <w:r>
        <w:rPr>
          <w:bCs/>
          <w:color w:val="0000FF"/>
          <w:sz w:val="20"/>
          <w:szCs w:val="20"/>
        </w:rPr>
        <w:t>the</w:t>
      </w:r>
      <w:r w:rsidRPr="009E275E">
        <w:rPr>
          <w:bCs/>
          <w:color w:val="0000FF"/>
          <w:sz w:val="20"/>
          <w:szCs w:val="20"/>
        </w:rPr>
        <w:t xml:space="preserve"> </w:t>
      </w:r>
      <w:r>
        <w:rPr>
          <w:bCs/>
          <w:color w:val="0000FF"/>
          <w:sz w:val="20"/>
          <w:szCs w:val="20"/>
        </w:rPr>
        <w:t>aforementioned</w:t>
      </w:r>
      <w:r w:rsidRPr="009E275E">
        <w:rPr>
          <w:bCs/>
          <w:color w:val="0000FF"/>
          <w:sz w:val="20"/>
          <w:szCs w:val="20"/>
        </w:rPr>
        <w:t xml:space="preserve"> </w:t>
      </w:r>
      <w:r>
        <w:rPr>
          <w:bCs/>
          <w:color w:val="0000FF"/>
          <w:sz w:val="20"/>
          <w:szCs w:val="20"/>
        </w:rPr>
        <w:t>significant differences and specifies in which category the proportion is higher/lower</w:t>
      </w:r>
      <w:r w:rsidR="004D3247" w:rsidRPr="009E275E">
        <w:rPr>
          <w:bCs/>
          <w:color w:val="0000FF"/>
          <w:sz w:val="20"/>
          <w:szCs w:val="20"/>
        </w:rPr>
        <w:t xml:space="preserve">. </w:t>
      </w:r>
      <w:r>
        <w:rPr>
          <w:bCs/>
          <w:color w:val="0000FF"/>
          <w:sz w:val="20"/>
          <w:szCs w:val="20"/>
        </w:rPr>
        <w:t>In</w:t>
      </w:r>
      <w:r w:rsidRPr="009E275E">
        <w:rPr>
          <w:bCs/>
          <w:color w:val="0000FF"/>
          <w:sz w:val="20"/>
          <w:szCs w:val="20"/>
        </w:rPr>
        <w:t xml:space="preserve"> </w:t>
      </w:r>
      <w:r>
        <w:rPr>
          <w:bCs/>
          <w:color w:val="0000FF"/>
          <w:sz w:val="20"/>
          <w:szCs w:val="20"/>
        </w:rPr>
        <w:t>this</w:t>
      </w:r>
      <w:r w:rsidRPr="009E275E">
        <w:rPr>
          <w:bCs/>
          <w:color w:val="0000FF"/>
          <w:sz w:val="20"/>
          <w:szCs w:val="20"/>
        </w:rPr>
        <w:t xml:space="preserve"> </w:t>
      </w:r>
      <w:r>
        <w:rPr>
          <w:bCs/>
          <w:color w:val="0000FF"/>
          <w:sz w:val="20"/>
          <w:szCs w:val="20"/>
        </w:rPr>
        <w:t>example</w:t>
      </w:r>
      <w:r w:rsidRPr="009E275E">
        <w:rPr>
          <w:bCs/>
          <w:color w:val="0000FF"/>
          <w:sz w:val="20"/>
          <w:szCs w:val="20"/>
        </w:rPr>
        <w:t>,</w:t>
      </w:r>
      <w:r w:rsidR="004D3247" w:rsidRPr="009E275E">
        <w:rPr>
          <w:bCs/>
          <w:color w:val="0000FF"/>
          <w:sz w:val="20"/>
          <w:szCs w:val="20"/>
        </w:rPr>
        <w:t xml:space="preserve"> </w:t>
      </w:r>
      <w:r>
        <w:rPr>
          <w:bCs/>
          <w:color w:val="0000FF"/>
          <w:sz w:val="20"/>
          <w:szCs w:val="20"/>
        </w:rPr>
        <w:t>key</w:t>
      </w:r>
      <w:r w:rsidR="004D3247" w:rsidRPr="009E275E">
        <w:rPr>
          <w:bCs/>
          <w:color w:val="0000FF"/>
          <w:sz w:val="20"/>
          <w:szCs w:val="20"/>
        </w:rPr>
        <w:t xml:space="preserve"> </w:t>
      </w:r>
      <w:r w:rsidR="004D3247">
        <w:rPr>
          <w:bCs/>
          <w:color w:val="0000FF"/>
          <w:sz w:val="20"/>
          <w:szCs w:val="20"/>
        </w:rPr>
        <w:t>D</w:t>
      </w:r>
      <w:r w:rsidR="004D3247" w:rsidRPr="009E275E">
        <w:rPr>
          <w:bCs/>
          <w:color w:val="0000FF"/>
          <w:sz w:val="20"/>
          <w:szCs w:val="20"/>
        </w:rPr>
        <w:t xml:space="preserve"> – </w:t>
      </w:r>
      <w:r>
        <w:rPr>
          <w:bCs/>
          <w:color w:val="0000FF"/>
          <w:sz w:val="20"/>
          <w:szCs w:val="20"/>
        </w:rPr>
        <w:t>the</w:t>
      </w:r>
      <w:r w:rsidRPr="009E275E">
        <w:rPr>
          <w:bCs/>
          <w:color w:val="0000FF"/>
          <w:sz w:val="20"/>
          <w:szCs w:val="20"/>
        </w:rPr>
        <w:t xml:space="preserve"> </w:t>
      </w:r>
      <w:r>
        <w:rPr>
          <w:bCs/>
          <w:color w:val="0000FF"/>
          <w:sz w:val="20"/>
          <w:szCs w:val="20"/>
        </w:rPr>
        <w:t>marker</w:t>
      </w:r>
      <w:r w:rsidRPr="009E275E">
        <w:rPr>
          <w:bCs/>
          <w:color w:val="0000FF"/>
          <w:sz w:val="20"/>
          <w:szCs w:val="20"/>
        </w:rPr>
        <w:t xml:space="preserve"> </w:t>
      </w:r>
      <w:r>
        <w:rPr>
          <w:bCs/>
          <w:color w:val="0000FF"/>
          <w:sz w:val="20"/>
          <w:szCs w:val="20"/>
        </w:rPr>
        <w:t>of</w:t>
      </w:r>
      <w:r w:rsidR="004D3247" w:rsidRPr="009E275E">
        <w:rPr>
          <w:bCs/>
          <w:color w:val="0000FF"/>
          <w:sz w:val="20"/>
          <w:szCs w:val="20"/>
        </w:rPr>
        <w:t xml:space="preserve"> </w:t>
      </w:r>
      <w:r>
        <w:rPr>
          <w:bCs/>
          <w:color w:val="0000FF"/>
          <w:sz w:val="20"/>
          <w:szCs w:val="20"/>
        </w:rPr>
        <w:t xml:space="preserve">category </w:t>
      </w:r>
      <w:r w:rsidR="004D3247">
        <w:rPr>
          <w:bCs/>
          <w:color w:val="0000FF"/>
          <w:sz w:val="20"/>
          <w:szCs w:val="20"/>
        </w:rPr>
        <w:t>Categ</w:t>
      </w:r>
      <w:r w:rsidR="004D3247" w:rsidRPr="009E275E">
        <w:rPr>
          <w:bCs/>
          <w:color w:val="0000FF"/>
          <w:sz w:val="20"/>
          <w:szCs w:val="20"/>
        </w:rPr>
        <w:t xml:space="preserve">4 – </w:t>
      </w:r>
      <w:r>
        <w:rPr>
          <w:bCs/>
          <w:color w:val="0000FF"/>
          <w:sz w:val="20"/>
          <w:szCs w:val="20"/>
        </w:rPr>
        <w:t>is found opposite categories</w:t>
      </w:r>
      <w:r w:rsidR="004D3247" w:rsidRPr="009E275E">
        <w:rPr>
          <w:bCs/>
          <w:color w:val="0000FF"/>
          <w:sz w:val="20"/>
          <w:szCs w:val="20"/>
        </w:rPr>
        <w:t xml:space="preserve"> </w:t>
      </w:r>
      <w:r w:rsidR="004D3247">
        <w:rPr>
          <w:bCs/>
          <w:color w:val="0000FF"/>
          <w:sz w:val="20"/>
          <w:szCs w:val="20"/>
        </w:rPr>
        <w:t>Categ</w:t>
      </w:r>
      <w:r w:rsidR="004D3247" w:rsidRPr="009E275E">
        <w:rPr>
          <w:bCs/>
          <w:color w:val="0000FF"/>
          <w:sz w:val="20"/>
          <w:szCs w:val="20"/>
        </w:rPr>
        <w:t xml:space="preserve">1 </w:t>
      </w:r>
      <w:r>
        <w:rPr>
          <w:bCs/>
          <w:color w:val="0000FF"/>
          <w:sz w:val="20"/>
          <w:szCs w:val="20"/>
        </w:rPr>
        <w:t>and</w:t>
      </w:r>
      <w:r w:rsidR="004D3247" w:rsidRPr="009E275E">
        <w:rPr>
          <w:bCs/>
          <w:color w:val="0000FF"/>
          <w:sz w:val="20"/>
          <w:szCs w:val="20"/>
        </w:rPr>
        <w:t xml:space="preserve"> </w:t>
      </w:r>
      <w:r w:rsidR="004D3247">
        <w:rPr>
          <w:bCs/>
          <w:color w:val="0000FF"/>
          <w:sz w:val="20"/>
          <w:szCs w:val="20"/>
        </w:rPr>
        <w:t>Categ</w:t>
      </w:r>
      <w:r w:rsidR="004D3247" w:rsidRPr="009E275E">
        <w:rPr>
          <w:bCs/>
          <w:color w:val="0000FF"/>
          <w:sz w:val="20"/>
          <w:szCs w:val="20"/>
        </w:rPr>
        <w:t xml:space="preserve">2, </w:t>
      </w:r>
      <w:r>
        <w:rPr>
          <w:bCs/>
          <w:color w:val="0000FF"/>
          <w:sz w:val="20"/>
          <w:szCs w:val="20"/>
        </w:rPr>
        <w:t>what means that</w:t>
      </w:r>
      <w:r w:rsidR="004D3247" w:rsidRPr="009E275E">
        <w:rPr>
          <w:bCs/>
          <w:color w:val="0000FF"/>
          <w:sz w:val="20"/>
          <w:szCs w:val="20"/>
        </w:rPr>
        <w:t xml:space="preserve"> </w:t>
      </w:r>
      <w:r>
        <w:rPr>
          <w:bCs/>
          <w:color w:val="0000FF"/>
          <w:sz w:val="20"/>
          <w:szCs w:val="20"/>
        </w:rPr>
        <w:t>proportion in</w:t>
      </w:r>
      <w:r w:rsidR="004D3247" w:rsidRPr="009E275E">
        <w:rPr>
          <w:bCs/>
          <w:color w:val="0000FF"/>
          <w:sz w:val="20"/>
          <w:szCs w:val="20"/>
        </w:rPr>
        <w:t xml:space="preserve"> </w:t>
      </w:r>
      <w:r w:rsidR="004D3247">
        <w:rPr>
          <w:bCs/>
          <w:color w:val="0000FF"/>
          <w:sz w:val="20"/>
          <w:szCs w:val="20"/>
        </w:rPr>
        <w:t>Categ</w:t>
      </w:r>
      <w:r w:rsidR="004D3247" w:rsidRPr="009E275E">
        <w:rPr>
          <w:bCs/>
          <w:color w:val="0000FF"/>
          <w:sz w:val="20"/>
          <w:szCs w:val="20"/>
        </w:rPr>
        <w:t xml:space="preserve">1 </w:t>
      </w:r>
      <w:r>
        <w:rPr>
          <w:bCs/>
          <w:color w:val="0000FF"/>
          <w:sz w:val="20"/>
          <w:szCs w:val="20"/>
        </w:rPr>
        <w:t>is higher than in</w:t>
      </w:r>
      <w:r w:rsidR="004D3247" w:rsidRPr="009E275E">
        <w:rPr>
          <w:bCs/>
          <w:color w:val="0000FF"/>
          <w:sz w:val="20"/>
          <w:szCs w:val="20"/>
        </w:rPr>
        <w:t xml:space="preserve"> </w:t>
      </w:r>
      <w:r w:rsidR="004D3247">
        <w:rPr>
          <w:bCs/>
          <w:color w:val="0000FF"/>
          <w:sz w:val="20"/>
          <w:szCs w:val="20"/>
        </w:rPr>
        <w:t>Categ</w:t>
      </w:r>
      <w:r w:rsidR="004D3247" w:rsidRPr="009E275E">
        <w:rPr>
          <w:bCs/>
          <w:color w:val="0000FF"/>
          <w:sz w:val="20"/>
          <w:szCs w:val="20"/>
        </w:rPr>
        <w:t xml:space="preserve">4, </w:t>
      </w:r>
      <w:r>
        <w:rPr>
          <w:bCs/>
          <w:color w:val="0000FF"/>
          <w:sz w:val="20"/>
          <w:szCs w:val="20"/>
        </w:rPr>
        <w:t>and</w:t>
      </w:r>
      <w:r w:rsidR="004D3247" w:rsidRPr="009E275E">
        <w:rPr>
          <w:bCs/>
          <w:color w:val="0000FF"/>
          <w:sz w:val="20"/>
          <w:szCs w:val="20"/>
        </w:rPr>
        <w:t xml:space="preserve"> </w:t>
      </w:r>
      <w:r>
        <w:rPr>
          <w:bCs/>
          <w:color w:val="0000FF"/>
          <w:sz w:val="20"/>
          <w:szCs w:val="20"/>
        </w:rPr>
        <w:t>proportion in</w:t>
      </w:r>
      <w:r w:rsidR="004D3247" w:rsidRPr="009E275E">
        <w:rPr>
          <w:bCs/>
          <w:color w:val="0000FF"/>
          <w:sz w:val="20"/>
          <w:szCs w:val="20"/>
        </w:rPr>
        <w:t xml:space="preserve"> </w:t>
      </w:r>
      <w:r w:rsidR="004D3247">
        <w:rPr>
          <w:bCs/>
          <w:color w:val="0000FF"/>
          <w:sz w:val="20"/>
          <w:szCs w:val="20"/>
        </w:rPr>
        <w:t>Categ</w:t>
      </w:r>
      <w:r w:rsidR="004D3247" w:rsidRPr="009E275E">
        <w:rPr>
          <w:bCs/>
          <w:color w:val="0000FF"/>
          <w:sz w:val="20"/>
          <w:szCs w:val="20"/>
        </w:rPr>
        <w:t>2</w:t>
      </w:r>
      <w:r w:rsidRPr="009E275E">
        <w:rPr>
          <w:bCs/>
          <w:color w:val="0000FF"/>
          <w:sz w:val="20"/>
          <w:szCs w:val="20"/>
        </w:rPr>
        <w:t xml:space="preserve"> </w:t>
      </w:r>
      <w:r>
        <w:rPr>
          <w:bCs/>
          <w:color w:val="0000FF"/>
          <w:sz w:val="20"/>
          <w:szCs w:val="20"/>
        </w:rPr>
        <w:t>is higher than in</w:t>
      </w:r>
      <w:r w:rsidR="004D3247" w:rsidRPr="009E275E">
        <w:rPr>
          <w:bCs/>
          <w:color w:val="0000FF"/>
          <w:sz w:val="20"/>
          <w:szCs w:val="20"/>
        </w:rPr>
        <w:t xml:space="preserve"> </w:t>
      </w:r>
      <w:r w:rsidR="004D3247">
        <w:rPr>
          <w:bCs/>
          <w:color w:val="0000FF"/>
          <w:sz w:val="20"/>
          <w:szCs w:val="20"/>
        </w:rPr>
        <w:t>Categ</w:t>
      </w:r>
      <w:r w:rsidR="004D3247" w:rsidRPr="009E275E">
        <w:rPr>
          <w:bCs/>
          <w:color w:val="0000FF"/>
          <w:sz w:val="20"/>
          <w:szCs w:val="20"/>
        </w:rPr>
        <w:t>4.</w:t>
      </w:r>
    </w:p>
    <w:p w14:paraId="5F0D43AB" w14:textId="5319BD1A" w:rsidR="00D92C1B" w:rsidRPr="008273B3" w:rsidRDefault="00D92C1B" w:rsidP="00D92C1B">
      <w:pPr>
        <w:numPr>
          <w:ilvl w:val="0"/>
          <w:numId w:val="3"/>
        </w:numPr>
        <w:ind w:left="357" w:hanging="357"/>
        <w:rPr>
          <w:bCs/>
          <w:color w:val="0000FF"/>
          <w:sz w:val="20"/>
          <w:szCs w:val="20"/>
        </w:rPr>
      </w:pPr>
      <w:r>
        <w:rPr>
          <w:bCs/>
          <w:color w:val="0000FF"/>
          <w:sz w:val="20"/>
          <w:szCs w:val="20"/>
        </w:rPr>
        <w:t>DATASET</w:t>
      </w:r>
      <w:r w:rsidRPr="008273B3">
        <w:rPr>
          <w:bCs/>
          <w:color w:val="0000FF"/>
          <w:sz w:val="20"/>
          <w:szCs w:val="20"/>
        </w:rPr>
        <w:t>=</w:t>
      </w:r>
      <w:r w:rsidRPr="00134191">
        <w:rPr>
          <w:bCs/>
          <w:i/>
          <w:iCs/>
          <w:color w:val="0000FF"/>
          <w:sz w:val="20"/>
          <w:szCs w:val="20"/>
        </w:rPr>
        <w:t>MYDATA</w:t>
      </w:r>
      <w:r w:rsidRPr="008273B3">
        <w:rPr>
          <w:bCs/>
          <w:color w:val="0000FF"/>
          <w:sz w:val="20"/>
          <w:szCs w:val="20"/>
        </w:rPr>
        <w:t xml:space="preserve"> </w:t>
      </w:r>
      <w:r w:rsidR="008273B3">
        <w:rPr>
          <w:bCs/>
          <w:color w:val="0000FF"/>
          <w:sz w:val="20"/>
          <w:szCs w:val="20"/>
        </w:rPr>
        <w:t>returns activity to the dataset</w:t>
      </w:r>
      <w:r w:rsidRPr="008273B3">
        <w:rPr>
          <w:bCs/>
          <w:color w:val="0000FF"/>
          <w:sz w:val="20"/>
          <w:szCs w:val="20"/>
        </w:rPr>
        <w:t xml:space="preserve"> </w:t>
      </w:r>
      <w:r w:rsidRPr="00134191">
        <w:rPr>
          <w:bCs/>
          <w:i/>
          <w:iCs/>
          <w:color w:val="0000FF"/>
          <w:sz w:val="20"/>
          <w:szCs w:val="20"/>
        </w:rPr>
        <w:t>MYDATA</w:t>
      </w:r>
      <w:r w:rsidRPr="008273B3">
        <w:rPr>
          <w:bCs/>
          <w:color w:val="0000FF"/>
          <w:sz w:val="20"/>
          <w:szCs w:val="20"/>
        </w:rPr>
        <w:t>.</w:t>
      </w:r>
    </w:p>
    <w:p w14:paraId="48C0E77B" w14:textId="77777777" w:rsidR="0032057B" w:rsidRPr="008273B3" w:rsidRDefault="0032057B" w:rsidP="0032057B">
      <w:pPr>
        <w:rPr>
          <w:bCs/>
          <w:color w:val="0000FF"/>
          <w:sz w:val="20"/>
          <w:szCs w:val="20"/>
        </w:rPr>
      </w:pPr>
    </w:p>
    <w:p w14:paraId="7D0AE109" w14:textId="0C1E6396" w:rsidR="004D3247" w:rsidRDefault="004D3247" w:rsidP="004D3247">
      <w:pPr>
        <w:rPr>
          <w:rFonts w:ascii="Courier New" w:hAnsi="Courier New" w:cs="Courier New"/>
          <w:bCs/>
          <w:color w:val="0000FF"/>
          <w:sz w:val="16"/>
          <w:szCs w:val="16"/>
        </w:rPr>
      </w:pPr>
      <w:r w:rsidRPr="00F971ED">
        <w:rPr>
          <w:rFonts w:ascii="Courier New" w:hAnsi="Courier New" w:cs="Courier New"/>
          <w:bCs/>
          <w:color w:val="0000FF"/>
          <w:sz w:val="16"/>
          <w:szCs w:val="16"/>
        </w:rPr>
        <w:t>!KO_</w:t>
      </w:r>
      <w:r>
        <w:rPr>
          <w:rFonts w:ascii="Courier New" w:hAnsi="Courier New" w:cs="Courier New"/>
          <w:bCs/>
          <w:color w:val="0000FF"/>
          <w:sz w:val="16"/>
          <w:szCs w:val="16"/>
        </w:rPr>
        <w:t>amongcats</w:t>
      </w:r>
      <w:r w:rsidRPr="00F971ED">
        <w:rPr>
          <w:rFonts w:ascii="Courier New" w:hAnsi="Courier New" w:cs="Courier New"/>
          <w:bCs/>
          <w:color w:val="0000FF"/>
          <w:sz w:val="16"/>
          <w:szCs w:val="16"/>
        </w:rPr>
        <w:t xml:space="preserve"> </w:t>
      </w:r>
      <w:r w:rsidR="00174D80">
        <w:rPr>
          <w:rFonts w:ascii="Courier New" w:hAnsi="Courier New" w:cs="Courier New"/>
          <w:bCs/>
          <w:color w:val="0000FF"/>
          <w:sz w:val="16"/>
          <w:szCs w:val="16"/>
        </w:rPr>
        <w:t>cat</w:t>
      </w:r>
      <w:r>
        <w:rPr>
          <w:rFonts w:ascii="Courier New" w:hAnsi="Courier New" w:cs="Courier New"/>
          <w:bCs/>
          <w:color w:val="0000FF"/>
          <w:sz w:val="16"/>
          <w:szCs w:val="16"/>
        </w:rPr>
        <w:t>var</w:t>
      </w:r>
      <w:r w:rsidRPr="00F971ED">
        <w:rPr>
          <w:rFonts w:ascii="Courier New" w:hAnsi="Courier New" w:cs="Courier New"/>
          <w:bCs/>
          <w:color w:val="0000FF"/>
          <w:sz w:val="16"/>
          <w:szCs w:val="16"/>
        </w:rPr>
        <w:t xml:space="preserve">= </w:t>
      </w:r>
      <w:r>
        <w:rPr>
          <w:rFonts w:ascii="Courier New" w:hAnsi="Courier New" w:cs="Courier New"/>
          <w:bCs/>
          <w:color w:val="0000FF"/>
          <w:sz w:val="16"/>
          <w:szCs w:val="16"/>
        </w:rPr>
        <w:t>anvar /adjust= NO</w:t>
      </w:r>
      <w:r w:rsidR="00172829">
        <w:rPr>
          <w:rFonts w:ascii="Courier New" w:hAnsi="Courier New" w:cs="Courier New"/>
          <w:bCs/>
          <w:color w:val="0000FF"/>
          <w:sz w:val="16"/>
          <w:szCs w:val="16"/>
        </w:rPr>
        <w:t>NE</w:t>
      </w:r>
      <w:r>
        <w:rPr>
          <w:rFonts w:ascii="Courier New" w:hAnsi="Courier New" w:cs="Courier New"/>
          <w:bCs/>
          <w:color w:val="0000FF"/>
          <w:sz w:val="16"/>
          <w:szCs w:val="16"/>
        </w:rPr>
        <w:t xml:space="preserve"> /showsig= YES /merge= YES</w:t>
      </w:r>
      <w:r w:rsidR="008273B3">
        <w:rPr>
          <w:rFonts w:ascii="Courier New" w:hAnsi="Courier New" w:cs="Courier New"/>
          <w:bCs/>
          <w:color w:val="0000FF"/>
          <w:sz w:val="16"/>
          <w:szCs w:val="16"/>
        </w:rPr>
        <w:t xml:space="preserve"> /dataset= mydata</w:t>
      </w:r>
      <w:r>
        <w:rPr>
          <w:rFonts w:ascii="Courier New" w:hAnsi="Courier New" w:cs="Courier New"/>
          <w:bCs/>
          <w:color w:val="0000FF"/>
          <w:sz w:val="16"/>
          <w:szCs w:val="16"/>
        </w:rPr>
        <w:t>.</w:t>
      </w:r>
    </w:p>
    <w:p w14:paraId="471BB2DA" w14:textId="77777777" w:rsidR="0032057B" w:rsidRPr="004D3247" w:rsidRDefault="0032057B" w:rsidP="00372443">
      <w:pPr>
        <w:autoSpaceDE w:val="0"/>
        <w:autoSpaceDN w:val="0"/>
        <w:adjustRightInd w:val="0"/>
        <w:rPr>
          <w:sz w:val="20"/>
        </w:rPr>
      </w:pPr>
    </w:p>
    <w:p w14:paraId="6A43F757" w14:textId="4B00E282" w:rsidR="0032057B" w:rsidRPr="00272D43" w:rsidRDefault="002021A4" w:rsidP="00372443">
      <w:pPr>
        <w:autoSpaceDE w:val="0"/>
        <w:autoSpaceDN w:val="0"/>
        <w:adjustRightInd w:val="0"/>
        <w:rPr>
          <w:sz w:val="20"/>
        </w:rPr>
      </w:pPr>
      <w:r>
        <w:rPr>
          <w:noProof/>
          <w:sz w:val="20"/>
          <w:lang w:val="ru-RU" w:eastAsia="ru-RU"/>
        </w:rPr>
        <w:drawing>
          <wp:inline distT="0" distB="0" distL="0" distR="0" wp14:anchorId="2A9A4089" wp14:editId="7BFE7E0C">
            <wp:extent cx="3376800" cy="1512000"/>
            <wp:effectExtent l="0" t="0" r="0" b="0"/>
            <wp:docPr id="190226443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76800" cy="1512000"/>
                    </a:xfrm>
                    <a:prstGeom prst="rect">
                      <a:avLst/>
                    </a:prstGeom>
                    <a:noFill/>
                    <a:ln>
                      <a:noFill/>
                    </a:ln>
                  </pic:spPr>
                </pic:pic>
              </a:graphicData>
            </a:graphic>
          </wp:inline>
        </w:drawing>
      </w:r>
    </w:p>
    <w:p w14:paraId="707B0DEC" w14:textId="3BD1F991" w:rsidR="003C7FB6" w:rsidRDefault="003C7FB6" w:rsidP="00372443">
      <w:pPr>
        <w:autoSpaceDE w:val="0"/>
        <w:autoSpaceDN w:val="0"/>
        <w:adjustRightInd w:val="0"/>
        <w:rPr>
          <w:sz w:val="20"/>
        </w:rPr>
      </w:pPr>
    </w:p>
    <w:p w14:paraId="2C2B3130" w14:textId="69767DD8" w:rsidR="003C7FB6" w:rsidRDefault="00DA54FE" w:rsidP="003C7FB6">
      <w:pPr>
        <w:numPr>
          <w:ilvl w:val="0"/>
          <w:numId w:val="3"/>
        </w:numPr>
        <w:ind w:left="357" w:hanging="357"/>
        <w:rPr>
          <w:bCs/>
          <w:color w:val="0000FF"/>
          <w:sz w:val="20"/>
          <w:szCs w:val="20"/>
          <w:lang w:val="ru-RU"/>
        </w:rPr>
      </w:pPr>
      <w:r>
        <w:rPr>
          <w:bCs/>
          <w:color w:val="0000FF"/>
          <w:sz w:val="20"/>
          <w:szCs w:val="20"/>
        </w:rPr>
        <w:t>In</w:t>
      </w:r>
      <w:r w:rsidRPr="00DA54FE">
        <w:rPr>
          <w:bCs/>
          <w:color w:val="0000FF"/>
          <w:sz w:val="20"/>
          <w:szCs w:val="20"/>
        </w:rPr>
        <w:t xml:space="preserve"> </w:t>
      </w:r>
      <w:r>
        <w:rPr>
          <w:bCs/>
          <w:color w:val="0000FF"/>
          <w:sz w:val="20"/>
          <w:szCs w:val="20"/>
        </w:rPr>
        <w:t>this</w:t>
      </w:r>
      <w:r w:rsidRPr="00DA54FE">
        <w:rPr>
          <w:bCs/>
          <w:color w:val="0000FF"/>
          <w:sz w:val="20"/>
          <w:szCs w:val="20"/>
        </w:rPr>
        <w:t xml:space="preserve"> </w:t>
      </w:r>
      <w:r>
        <w:rPr>
          <w:bCs/>
          <w:color w:val="0000FF"/>
          <w:sz w:val="20"/>
          <w:szCs w:val="20"/>
        </w:rPr>
        <w:t>run,</w:t>
      </w:r>
      <w:r w:rsidRPr="00DA54FE">
        <w:rPr>
          <w:bCs/>
          <w:color w:val="0000FF"/>
          <w:sz w:val="20"/>
          <w:szCs w:val="20"/>
        </w:rPr>
        <w:t xml:space="preserve"> </w:t>
      </w:r>
      <w:r>
        <w:rPr>
          <w:bCs/>
          <w:color w:val="0000FF"/>
          <w:sz w:val="20"/>
          <w:szCs w:val="20"/>
        </w:rPr>
        <w:t>the</w:t>
      </w:r>
      <w:r w:rsidRPr="00DA54FE">
        <w:rPr>
          <w:bCs/>
          <w:color w:val="0000FF"/>
          <w:sz w:val="20"/>
          <w:szCs w:val="20"/>
        </w:rPr>
        <w:t xml:space="preserve"> </w:t>
      </w:r>
      <w:r>
        <w:rPr>
          <w:bCs/>
          <w:color w:val="0000FF"/>
          <w:sz w:val="20"/>
          <w:szCs w:val="20"/>
        </w:rPr>
        <w:t>adjustment</w:t>
      </w:r>
      <w:r w:rsidRPr="00DA54FE">
        <w:rPr>
          <w:bCs/>
          <w:color w:val="0000FF"/>
          <w:sz w:val="20"/>
          <w:szCs w:val="20"/>
        </w:rPr>
        <w:t xml:space="preserve"> </w:t>
      </w:r>
      <w:r>
        <w:rPr>
          <w:bCs/>
          <w:color w:val="0000FF"/>
          <w:sz w:val="20"/>
          <w:szCs w:val="20"/>
        </w:rPr>
        <w:t>for</w:t>
      </w:r>
      <w:r w:rsidRPr="00DA54FE">
        <w:rPr>
          <w:bCs/>
          <w:color w:val="0000FF"/>
          <w:sz w:val="20"/>
          <w:szCs w:val="20"/>
        </w:rPr>
        <w:t xml:space="preserve"> </w:t>
      </w:r>
      <w:r>
        <w:rPr>
          <w:bCs/>
          <w:color w:val="0000FF"/>
          <w:sz w:val="20"/>
          <w:szCs w:val="20"/>
        </w:rPr>
        <w:t>multiple comparisons is switched off</w:t>
      </w:r>
      <w:r w:rsidR="004B3B2B" w:rsidRPr="00DA54FE">
        <w:rPr>
          <w:bCs/>
          <w:color w:val="0000FF"/>
          <w:sz w:val="20"/>
          <w:szCs w:val="20"/>
        </w:rPr>
        <w:t xml:space="preserve"> (</w:t>
      </w:r>
      <w:r w:rsidR="004B3B2B">
        <w:rPr>
          <w:bCs/>
          <w:color w:val="0000FF"/>
          <w:sz w:val="20"/>
          <w:szCs w:val="20"/>
        </w:rPr>
        <w:t>ADJUST</w:t>
      </w:r>
      <w:r w:rsidR="004B3B2B" w:rsidRPr="00DA54FE">
        <w:rPr>
          <w:bCs/>
          <w:color w:val="0000FF"/>
          <w:sz w:val="20"/>
          <w:szCs w:val="20"/>
        </w:rPr>
        <w:t>=</w:t>
      </w:r>
      <w:r w:rsidR="004B3B2B">
        <w:rPr>
          <w:bCs/>
          <w:color w:val="0000FF"/>
          <w:sz w:val="20"/>
          <w:szCs w:val="20"/>
        </w:rPr>
        <w:t>NO</w:t>
      </w:r>
      <w:r w:rsidR="00172829">
        <w:rPr>
          <w:bCs/>
          <w:color w:val="0000FF"/>
          <w:sz w:val="20"/>
          <w:szCs w:val="20"/>
        </w:rPr>
        <w:t>NE</w:t>
      </w:r>
      <w:r w:rsidR="004B3B2B" w:rsidRPr="00DA54FE">
        <w:rPr>
          <w:bCs/>
          <w:color w:val="0000FF"/>
          <w:sz w:val="20"/>
          <w:szCs w:val="20"/>
        </w:rPr>
        <w:t>)</w:t>
      </w:r>
      <w:r w:rsidR="003C7FB6" w:rsidRPr="00DA54FE">
        <w:rPr>
          <w:bCs/>
          <w:color w:val="0000FF"/>
          <w:sz w:val="20"/>
          <w:szCs w:val="20"/>
        </w:rPr>
        <w:t xml:space="preserve">. </w:t>
      </w:r>
      <w:r w:rsidR="005372F5">
        <w:rPr>
          <w:bCs/>
          <w:color w:val="0000FF"/>
          <w:sz w:val="20"/>
          <w:szCs w:val="20"/>
        </w:rPr>
        <w:t>So,</w:t>
      </w:r>
      <w:r>
        <w:rPr>
          <w:bCs/>
          <w:color w:val="0000FF"/>
          <w:sz w:val="20"/>
          <w:szCs w:val="20"/>
        </w:rPr>
        <w:t xml:space="preserve"> more differences </w:t>
      </w:r>
      <w:r w:rsidR="008B7824">
        <w:rPr>
          <w:bCs/>
          <w:color w:val="0000FF"/>
          <w:sz w:val="20"/>
          <w:szCs w:val="20"/>
        </w:rPr>
        <w:t>accepted</w:t>
      </w:r>
      <w:r w:rsidR="00DE5CAC">
        <w:rPr>
          <w:bCs/>
          <w:color w:val="0000FF"/>
          <w:sz w:val="20"/>
          <w:szCs w:val="20"/>
        </w:rPr>
        <w:t xml:space="preserve"> as </w:t>
      </w:r>
      <w:r w:rsidR="008B7824">
        <w:rPr>
          <w:bCs/>
          <w:color w:val="0000FF"/>
          <w:sz w:val="20"/>
          <w:szCs w:val="20"/>
        </w:rPr>
        <w:t xml:space="preserve">significant </w:t>
      </w:r>
      <w:r w:rsidRPr="00DA54FE">
        <w:rPr>
          <w:bCs/>
          <w:color w:val="0000FF"/>
          <w:sz w:val="20"/>
          <w:szCs w:val="20"/>
        </w:rPr>
        <w:t>c</w:t>
      </w:r>
      <w:r>
        <w:rPr>
          <w:bCs/>
          <w:color w:val="0000FF"/>
          <w:sz w:val="20"/>
          <w:szCs w:val="20"/>
        </w:rPr>
        <w:t>a</w:t>
      </w:r>
      <w:r w:rsidRPr="00DA54FE">
        <w:rPr>
          <w:bCs/>
          <w:color w:val="0000FF"/>
          <w:sz w:val="20"/>
          <w:szCs w:val="20"/>
        </w:rPr>
        <w:t>me to light</w:t>
      </w:r>
      <w:r w:rsidR="003C7FB6">
        <w:rPr>
          <w:bCs/>
          <w:color w:val="0000FF"/>
          <w:sz w:val="20"/>
          <w:szCs w:val="20"/>
          <w:lang w:val="ru-RU"/>
        </w:rPr>
        <w:t>.</w:t>
      </w:r>
    </w:p>
    <w:p w14:paraId="100ADB34" w14:textId="16928261" w:rsidR="003C7FB6" w:rsidRPr="00DA54FE" w:rsidRDefault="00DA54FE" w:rsidP="003C7FB6">
      <w:pPr>
        <w:numPr>
          <w:ilvl w:val="0"/>
          <w:numId w:val="3"/>
        </w:numPr>
        <w:ind w:left="357" w:hanging="357"/>
        <w:rPr>
          <w:bCs/>
          <w:color w:val="0000FF"/>
          <w:sz w:val="20"/>
          <w:szCs w:val="20"/>
        </w:rPr>
      </w:pPr>
      <w:r>
        <w:rPr>
          <w:bCs/>
          <w:color w:val="0000FF"/>
          <w:sz w:val="20"/>
          <w:szCs w:val="20"/>
        </w:rPr>
        <w:t>Because</w:t>
      </w:r>
      <w:r w:rsidR="00243B86" w:rsidRPr="00DA54FE">
        <w:rPr>
          <w:bCs/>
          <w:color w:val="0000FF"/>
          <w:sz w:val="20"/>
          <w:szCs w:val="20"/>
        </w:rPr>
        <w:t xml:space="preserve"> </w:t>
      </w:r>
      <w:r w:rsidR="00243B86">
        <w:rPr>
          <w:bCs/>
          <w:color w:val="0000FF"/>
          <w:sz w:val="20"/>
          <w:szCs w:val="20"/>
        </w:rPr>
        <w:t>MERGE</w:t>
      </w:r>
      <w:r w:rsidR="00243B86" w:rsidRPr="00DA54FE">
        <w:rPr>
          <w:bCs/>
          <w:color w:val="0000FF"/>
          <w:sz w:val="20"/>
          <w:szCs w:val="20"/>
        </w:rPr>
        <w:t>=</w:t>
      </w:r>
      <w:r w:rsidR="00243B86">
        <w:rPr>
          <w:bCs/>
          <w:color w:val="0000FF"/>
          <w:sz w:val="20"/>
          <w:szCs w:val="20"/>
        </w:rPr>
        <w:t>YES</w:t>
      </w:r>
      <w:r w:rsidR="00243B86" w:rsidRPr="00DA54FE">
        <w:rPr>
          <w:bCs/>
          <w:color w:val="0000FF"/>
          <w:sz w:val="20"/>
          <w:szCs w:val="20"/>
        </w:rPr>
        <w:t xml:space="preserve">, </w:t>
      </w:r>
      <w:r>
        <w:rPr>
          <w:bCs/>
          <w:color w:val="0000FF"/>
          <w:sz w:val="20"/>
          <w:szCs w:val="20"/>
        </w:rPr>
        <w:t>results</w:t>
      </w:r>
      <w:r w:rsidRPr="00DA54FE">
        <w:rPr>
          <w:bCs/>
          <w:color w:val="0000FF"/>
          <w:sz w:val="20"/>
          <w:szCs w:val="20"/>
        </w:rPr>
        <w:t xml:space="preserve"> </w:t>
      </w:r>
      <w:r>
        <w:rPr>
          <w:bCs/>
          <w:color w:val="0000FF"/>
          <w:sz w:val="20"/>
          <w:szCs w:val="20"/>
        </w:rPr>
        <w:t>of</w:t>
      </w:r>
      <w:r w:rsidRPr="00DA54FE">
        <w:rPr>
          <w:bCs/>
          <w:color w:val="0000FF"/>
          <w:sz w:val="20"/>
          <w:szCs w:val="20"/>
        </w:rPr>
        <w:t xml:space="preserve"> </w:t>
      </w:r>
      <w:r>
        <w:rPr>
          <w:bCs/>
          <w:color w:val="0000FF"/>
          <w:sz w:val="20"/>
          <w:szCs w:val="20"/>
        </w:rPr>
        <w:t>comparisons</w:t>
      </w:r>
      <w:r w:rsidRPr="00DA54FE">
        <w:rPr>
          <w:bCs/>
          <w:color w:val="0000FF"/>
          <w:sz w:val="20"/>
          <w:szCs w:val="20"/>
        </w:rPr>
        <w:t xml:space="preserve"> </w:t>
      </w:r>
      <w:r>
        <w:rPr>
          <w:bCs/>
          <w:color w:val="0000FF"/>
          <w:sz w:val="20"/>
          <w:szCs w:val="20"/>
        </w:rPr>
        <w:t>are</w:t>
      </w:r>
      <w:r w:rsidRPr="00DA54FE">
        <w:rPr>
          <w:bCs/>
          <w:color w:val="0000FF"/>
          <w:sz w:val="20"/>
          <w:szCs w:val="20"/>
        </w:rPr>
        <w:t xml:space="preserve"> </w:t>
      </w:r>
      <w:r>
        <w:rPr>
          <w:bCs/>
          <w:color w:val="0000FF"/>
          <w:sz w:val="20"/>
          <w:szCs w:val="20"/>
        </w:rPr>
        <w:t>displayed</w:t>
      </w:r>
      <w:r w:rsidRPr="00DA54FE">
        <w:rPr>
          <w:bCs/>
          <w:color w:val="0000FF"/>
          <w:sz w:val="20"/>
          <w:szCs w:val="20"/>
        </w:rPr>
        <w:t xml:space="preserve"> </w:t>
      </w:r>
      <w:r>
        <w:rPr>
          <w:bCs/>
          <w:color w:val="0000FF"/>
          <w:sz w:val="20"/>
          <w:szCs w:val="20"/>
        </w:rPr>
        <w:t>not</w:t>
      </w:r>
      <w:r w:rsidRPr="00DA54FE">
        <w:rPr>
          <w:bCs/>
          <w:color w:val="0000FF"/>
          <w:sz w:val="20"/>
          <w:szCs w:val="20"/>
        </w:rPr>
        <w:t xml:space="preserve"> </w:t>
      </w:r>
      <w:r>
        <w:rPr>
          <w:bCs/>
          <w:color w:val="0000FF"/>
          <w:sz w:val="20"/>
          <w:szCs w:val="20"/>
        </w:rPr>
        <w:t>in</w:t>
      </w:r>
      <w:r w:rsidRPr="00DA54FE">
        <w:rPr>
          <w:bCs/>
          <w:color w:val="0000FF"/>
          <w:sz w:val="20"/>
          <w:szCs w:val="20"/>
        </w:rPr>
        <w:t xml:space="preserve"> </w:t>
      </w:r>
      <w:r>
        <w:rPr>
          <w:bCs/>
          <w:color w:val="0000FF"/>
          <w:sz w:val="20"/>
          <w:szCs w:val="20"/>
        </w:rPr>
        <w:t>a separate table but in the main table with frequencies</w:t>
      </w:r>
      <w:r w:rsidR="003C7FB6" w:rsidRPr="00DA54FE">
        <w:rPr>
          <w:bCs/>
          <w:color w:val="0000FF"/>
          <w:sz w:val="20"/>
          <w:szCs w:val="20"/>
        </w:rPr>
        <w:t>.</w:t>
      </w:r>
    </w:p>
    <w:p w14:paraId="4B5827DF" w14:textId="1EA25BBC" w:rsidR="008273B3" w:rsidRPr="008273B3" w:rsidRDefault="00B23C37" w:rsidP="008273B3">
      <w:pPr>
        <w:numPr>
          <w:ilvl w:val="0"/>
          <w:numId w:val="3"/>
        </w:numPr>
        <w:ind w:left="357" w:hanging="357"/>
        <w:rPr>
          <w:bCs/>
          <w:color w:val="0000FF"/>
          <w:sz w:val="20"/>
          <w:szCs w:val="20"/>
        </w:rPr>
      </w:pPr>
      <w:r>
        <w:rPr>
          <w:bCs/>
          <w:color w:val="0000FF"/>
          <w:sz w:val="20"/>
          <w:szCs w:val="20"/>
        </w:rPr>
        <w:t>Because</w:t>
      </w:r>
      <w:r w:rsidRPr="00B23C37">
        <w:rPr>
          <w:bCs/>
          <w:color w:val="0000FF"/>
          <w:sz w:val="20"/>
          <w:szCs w:val="20"/>
        </w:rPr>
        <w:t xml:space="preserve"> </w:t>
      </w:r>
      <w:r w:rsidR="00243B86">
        <w:rPr>
          <w:bCs/>
          <w:color w:val="0000FF"/>
          <w:sz w:val="20"/>
          <w:szCs w:val="20"/>
        </w:rPr>
        <w:t>SHOWSIG</w:t>
      </w:r>
      <w:r w:rsidR="00243B86" w:rsidRPr="00B23C37">
        <w:rPr>
          <w:bCs/>
          <w:color w:val="0000FF"/>
          <w:sz w:val="20"/>
          <w:szCs w:val="20"/>
        </w:rPr>
        <w:t>=</w:t>
      </w:r>
      <w:r w:rsidR="00243B86">
        <w:rPr>
          <w:bCs/>
          <w:color w:val="0000FF"/>
          <w:sz w:val="20"/>
          <w:szCs w:val="20"/>
        </w:rPr>
        <w:t>YES</w:t>
      </w:r>
      <w:r w:rsidR="00243B86" w:rsidRPr="00B23C37">
        <w:rPr>
          <w:bCs/>
          <w:color w:val="0000FF"/>
          <w:sz w:val="20"/>
          <w:szCs w:val="20"/>
        </w:rPr>
        <w:t xml:space="preserve">, </w:t>
      </w:r>
      <w:r>
        <w:rPr>
          <w:bCs/>
          <w:color w:val="0000FF"/>
          <w:sz w:val="20"/>
          <w:szCs w:val="20"/>
        </w:rPr>
        <w:t>the</w:t>
      </w:r>
      <w:r w:rsidRPr="00B23C37">
        <w:rPr>
          <w:bCs/>
          <w:color w:val="0000FF"/>
          <w:sz w:val="20"/>
          <w:szCs w:val="20"/>
        </w:rPr>
        <w:t xml:space="preserve"> </w:t>
      </w:r>
      <w:r w:rsidR="005372F5">
        <w:rPr>
          <w:bCs/>
          <w:color w:val="0000FF"/>
          <w:sz w:val="20"/>
          <w:szCs w:val="20"/>
        </w:rPr>
        <w:t>significances</w:t>
      </w:r>
      <w:r w:rsidRPr="00B23C37">
        <w:rPr>
          <w:bCs/>
          <w:color w:val="0000FF"/>
          <w:sz w:val="20"/>
          <w:szCs w:val="20"/>
        </w:rPr>
        <w:t xml:space="preserve"> </w:t>
      </w:r>
      <w:r>
        <w:rPr>
          <w:bCs/>
          <w:color w:val="0000FF"/>
          <w:sz w:val="20"/>
          <w:szCs w:val="20"/>
        </w:rPr>
        <w:t>themselves</w:t>
      </w:r>
      <w:r w:rsidRPr="00B23C37">
        <w:rPr>
          <w:bCs/>
          <w:color w:val="0000FF"/>
          <w:sz w:val="20"/>
          <w:szCs w:val="20"/>
        </w:rPr>
        <w:t xml:space="preserve"> </w:t>
      </w:r>
      <w:r>
        <w:rPr>
          <w:bCs/>
          <w:color w:val="0000FF"/>
          <w:sz w:val="20"/>
          <w:szCs w:val="20"/>
        </w:rPr>
        <w:t>(</w:t>
      </w:r>
      <w:r w:rsidRPr="00B23C37">
        <w:rPr>
          <w:bCs/>
          <w:i/>
          <w:iCs/>
          <w:color w:val="0000FF"/>
          <w:sz w:val="20"/>
          <w:szCs w:val="20"/>
        </w:rPr>
        <w:t>p</w:t>
      </w:r>
      <w:r>
        <w:rPr>
          <w:bCs/>
          <w:color w:val="0000FF"/>
          <w:sz w:val="20"/>
          <w:szCs w:val="20"/>
        </w:rPr>
        <w:t>-values) are shown, for significant results,</w:t>
      </w:r>
      <w:r w:rsidR="003C7FB6" w:rsidRPr="00B23C37">
        <w:rPr>
          <w:bCs/>
          <w:color w:val="0000FF"/>
          <w:sz w:val="20"/>
          <w:szCs w:val="20"/>
        </w:rPr>
        <w:t xml:space="preserve"> </w:t>
      </w:r>
      <w:r>
        <w:rPr>
          <w:bCs/>
          <w:color w:val="0000FF"/>
          <w:sz w:val="20"/>
          <w:szCs w:val="20"/>
        </w:rPr>
        <w:t>in parentheses next the key</w:t>
      </w:r>
      <w:r w:rsidR="00316646" w:rsidRPr="00B23C37">
        <w:rPr>
          <w:bCs/>
          <w:color w:val="0000FF"/>
          <w:sz w:val="20"/>
          <w:szCs w:val="20"/>
        </w:rPr>
        <w:t xml:space="preserve"> (</w:t>
      </w:r>
      <w:r>
        <w:rPr>
          <w:bCs/>
          <w:color w:val="0000FF"/>
          <w:sz w:val="20"/>
          <w:szCs w:val="20"/>
        </w:rPr>
        <w:t>the marker of the category over which there is the dominance</w:t>
      </w:r>
      <w:r w:rsidR="00316646" w:rsidRPr="00B23C37">
        <w:rPr>
          <w:bCs/>
          <w:color w:val="0000FF"/>
          <w:sz w:val="20"/>
          <w:szCs w:val="20"/>
        </w:rPr>
        <w:t>).</w:t>
      </w:r>
      <w:r w:rsidR="008273B3" w:rsidRPr="008273B3">
        <w:rPr>
          <w:bCs/>
          <w:color w:val="0000FF"/>
          <w:sz w:val="20"/>
          <w:szCs w:val="20"/>
        </w:rPr>
        <w:tab/>
      </w:r>
      <w:r w:rsidR="008273B3" w:rsidRPr="008273B3">
        <w:rPr>
          <w:bCs/>
          <w:color w:val="0000FF"/>
          <w:sz w:val="20"/>
          <w:szCs w:val="20"/>
        </w:rPr>
        <w:tab/>
      </w:r>
      <w:r w:rsidR="008273B3" w:rsidRPr="008273B3">
        <w:rPr>
          <w:bCs/>
          <w:color w:val="0000FF"/>
          <w:sz w:val="20"/>
          <w:szCs w:val="20"/>
        </w:rPr>
        <w:tab/>
      </w:r>
      <w:r w:rsidR="008273B3" w:rsidRPr="008273B3">
        <w:rPr>
          <w:bCs/>
          <w:color w:val="0000FF"/>
          <w:sz w:val="20"/>
          <w:szCs w:val="20"/>
        </w:rPr>
        <w:tab/>
      </w:r>
    </w:p>
    <w:p w14:paraId="015FF9A2" w14:textId="5B17B059" w:rsidR="003C7FB6" w:rsidRPr="000450C2" w:rsidRDefault="003C7FB6" w:rsidP="00372443">
      <w:pPr>
        <w:autoSpaceDE w:val="0"/>
        <w:autoSpaceDN w:val="0"/>
        <w:adjustRightInd w:val="0"/>
        <w:rPr>
          <w:sz w:val="20"/>
        </w:rPr>
      </w:pPr>
    </w:p>
    <w:p w14:paraId="46C1202A" w14:textId="49BBB94A" w:rsidR="0085298E" w:rsidRPr="00FE7D06" w:rsidRDefault="007941D0" w:rsidP="0085298E">
      <w:pPr>
        <w:autoSpaceDE w:val="0"/>
        <w:autoSpaceDN w:val="0"/>
        <w:adjustRightInd w:val="0"/>
        <w:rPr>
          <w:bCs/>
          <w:color w:val="0000FF"/>
          <w:sz w:val="20"/>
          <w:szCs w:val="20"/>
        </w:rPr>
      </w:pPr>
      <w:r>
        <w:rPr>
          <w:bCs/>
          <w:color w:val="0000FF"/>
          <w:sz w:val="20"/>
          <w:szCs w:val="20"/>
        </w:rPr>
        <w:t xml:space="preserve">EXAMPLE </w:t>
      </w:r>
      <w:r w:rsidR="0085298E" w:rsidRPr="00FE7D06">
        <w:rPr>
          <w:bCs/>
          <w:color w:val="0000FF"/>
          <w:sz w:val="20"/>
          <w:szCs w:val="20"/>
        </w:rPr>
        <w:t>2.</w:t>
      </w:r>
      <w:r w:rsidR="00154713" w:rsidRPr="00FE7D06">
        <w:rPr>
          <w:bCs/>
          <w:color w:val="0000FF"/>
          <w:sz w:val="20"/>
          <w:szCs w:val="20"/>
        </w:rPr>
        <w:t xml:space="preserve"> </w:t>
      </w:r>
      <w:r w:rsidR="00FE7D06">
        <w:rPr>
          <w:bCs/>
          <w:color w:val="0000FF"/>
          <w:sz w:val="20"/>
          <w:szCs w:val="20"/>
        </w:rPr>
        <w:t>A set of binary variables</w:t>
      </w:r>
      <w:r w:rsidR="00154713" w:rsidRPr="00FE7D06">
        <w:rPr>
          <w:bCs/>
          <w:color w:val="0000FF"/>
          <w:sz w:val="20"/>
          <w:szCs w:val="20"/>
        </w:rPr>
        <w:t xml:space="preserve"> (</w:t>
      </w:r>
      <w:r w:rsidR="00FE7D06">
        <w:rPr>
          <w:bCs/>
          <w:color w:val="0000FF"/>
          <w:sz w:val="20"/>
          <w:szCs w:val="20"/>
        </w:rPr>
        <w:t>multiple response question</w:t>
      </w:r>
      <w:r w:rsidR="00154713" w:rsidRPr="00FE7D06">
        <w:rPr>
          <w:bCs/>
          <w:color w:val="0000FF"/>
          <w:sz w:val="20"/>
          <w:szCs w:val="20"/>
        </w:rPr>
        <w:t>).</w:t>
      </w:r>
    </w:p>
    <w:p w14:paraId="36D53347" w14:textId="0A97C2F7" w:rsidR="0085298E" w:rsidRPr="00FE7D06" w:rsidRDefault="0085298E" w:rsidP="00372443">
      <w:pPr>
        <w:autoSpaceDE w:val="0"/>
        <w:autoSpaceDN w:val="0"/>
        <w:adjustRightInd w:val="0"/>
        <w:rPr>
          <w:sz w:val="20"/>
        </w:rPr>
      </w:pPr>
    </w:p>
    <w:p w14:paraId="7B1F4462" w14:textId="639026FE" w:rsidR="00CC3C57" w:rsidRDefault="00CC3C57" w:rsidP="00372443">
      <w:pPr>
        <w:autoSpaceDE w:val="0"/>
        <w:autoSpaceDN w:val="0"/>
        <w:adjustRightInd w:val="0"/>
        <w:rPr>
          <w:rFonts w:ascii="Courier New" w:hAnsi="Courier New" w:cs="Courier New"/>
          <w:bCs/>
          <w:color w:val="0000FF"/>
          <w:sz w:val="16"/>
          <w:szCs w:val="16"/>
        </w:rPr>
      </w:pPr>
      <w:r w:rsidRPr="00CC3C57">
        <w:rPr>
          <w:rFonts w:ascii="Courier New" w:hAnsi="Courier New" w:cs="Courier New"/>
          <w:bCs/>
          <w:color w:val="0000FF"/>
          <w:sz w:val="16"/>
          <w:szCs w:val="16"/>
        </w:rPr>
        <w:t>!KO_amongcats binvars= b1 b2 b3 b4</w:t>
      </w:r>
      <w:r w:rsidR="008273B3">
        <w:rPr>
          <w:rFonts w:ascii="Courier New" w:hAnsi="Courier New" w:cs="Courier New"/>
          <w:bCs/>
          <w:color w:val="0000FF"/>
          <w:sz w:val="16"/>
          <w:szCs w:val="16"/>
        </w:rPr>
        <w:t xml:space="preserve"> /dataset= mydata</w:t>
      </w:r>
      <w:r w:rsidRPr="00CC3C57">
        <w:rPr>
          <w:rFonts w:ascii="Courier New" w:hAnsi="Courier New" w:cs="Courier New"/>
          <w:bCs/>
          <w:color w:val="0000FF"/>
          <w:sz w:val="16"/>
          <w:szCs w:val="16"/>
        </w:rPr>
        <w:t>.</w:t>
      </w:r>
    </w:p>
    <w:p w14:paraId="4BE09037" w14:textId="010973D0" w:rsidR="00CC3C57" w:rsidRPr="003A2CDB" w:rsidRDefault="00CC3C57" w:rsidP="00372443">
      <w:pPr>
        <w:autoSpaceDE w:val="0"/>
        <w:autoSpaceDN w:val="0"/>
        <w:adjustRightInd w:val="0"/>
        <w:rPr>
          <w:rFonts w:ascii="Courier New" w:hAnsi="Courier New" w:cs="Courier New"/>
          <w:bCs/>
          <w:color w:val="0000FF"/>
          <w:sz w:val="16"/>
          <w:szCs w:val="16"/>
        </w:rPr>
      </w:pPr>
    </w:p>
    <w:p w14:paraId="62ACA044" w14:textId="21A38C4A" w:rsidR="00CC3C57" w:rsidRDefault="00CC3C57" w:rsidP="00372443">
      <w:pPr>
        <w:autoSpaceDE w:val="0"/>
        <w:autoSpaceDN w:val="0"/>
        <w:adjustRightInd w:val="0"/>
        <w:rPr>
          <w:sz w:val="20"/>
          <w:lang w:val="ru-RU"/>
        </w:rPr>
      </w:pPr>
      <w:r>
        <w:rPr>
          <w:noProof/>
          <w:sz w:val="20"/>
          <w:lang w:val="ru-RU" w:eastAsia="ru-RU"/>
        </w:rPr>
        <w:drawing>
          <wp:inline distT="0" distB="0" distL="0" distR="0" wp14:anchorId="32223042" wp14:editId="173500F3">
            <wp:extent cx="2466000" cy="26100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66000" cy="2610000"/>
                    </a:xfrm>
                    <a:prstGeom prst="rect">
                      <a:avLst/>
                    </a:prstGeom>
                    <a:noFill/>
                    <a:ln>
                      <a:noFill/>
                    </a:ln>
                  </pic:spPr>
                </pic:pic>
              </a:graphicData>
            </a:graphic>
          </wp:inline>
        </w:drawing>
      </w:r>
    </w:p>
    <w:p w14:paraId="1A49AB15" w14:textId="77777777" w:rsidR="00CC3C57" w:rsidRPr="00CC3C57" w:rsidRDefault="00CC3C57" w:rsidP="00372443">
      <w:pPr>
        <w:autoSpaceDE w:val="0"/>
        <w:autoSpaceDN w:val="0"/>
        <w:adjustRightInd w:val="0"/>
        <w:rPr>
          <w:sz w:val="20"/>
          <w:lang w:val="ru-RU"/>
        </w:rPr>
      </w:pPr>
    </w:p>
    <w:p w14:paraId="29E58C72" w14:textId="70F4395E" w:rsidR="00F2646E" w:rsidRPr="00BA009B" w:rsidRDefault="00BA009B" w:rsidP="00CC3C57">
      <w:pPr>
        <w:numPr>
          <w:ilvl w:val="0"/>
          <w:numId w:val="3"/>
        </w:numPr>
        <w:ind w:left="357" w:hanging="357"/>
        <w:rPr>
          <w:bCs/>
          <w:color w:val="0000FF"/>
          <w:sz w:val="20"/>
          <w:szCs w:val="20"/>
        </w:rPr>
      </w:pPr>
      <w:r>
        <w:rPr>
          <w:bCs/>
          <w:color w:val="0000FF"/>
          <w:sz w:val="20"/>
          <w:szCs w:val="20"/>
        </w:rPr>
        <w:t>The variables are enumerated</w:t>
      </w:r>
      <w:r w:rsidR="00F2646E" w:rsidRPr="00BA009B">
        <w:rPr>
          <w:bCs/>
          <w:color w:val="0000FF"/>
          <w:sz w:val="20"/>
          <w:szCs w:val="20"/>
        </w:rPr>
        <w:t xml:space="preserve"> </w:t>
      </w:r>
      <w:r>
        <w:rPr>
          <w:bCs/>
          <w:color w:val="0000FF"/>
          <w:sz w:val="20"/>
          <w:szCs w:val="20"/>
        </w:rPr>
        <w:t>name-by-name</w:t>
      </w:r>
      <w:r w:rsidR="00F2646E" w:rsidRPr="00BA009B">
        <w:rPr>
          <w:bCs/>
          <w:color w:val="0000FF"/>
          <w:sz w:val="20"/>
          <w:szCs w:val="20"/>
        </w:rPr>
        <w:t xml:space="preserve">, </w:t>
      </w:r>
      <w:r>
        <w:rPr>
          <w:bCs/>
          <w:color w:val="0000FF"/>
          <w:sz w:val="20"/>
          <w:szCs w:val="20"/>
        </w:rPr>
        <w:t>as the macro requires</w:t>
      </w:r>
      <w:r w:rsidR="00F2646E" w:rsidRPr="00BA009B">
        <w:rPr>
          <w:bCs/>
          <w:color w:val="0000FF"/>
          <w:sz w:val="20"/>
          <w:szCs w:val="20"/>
        </w:rPr>
        <w:t>.</w:t>
      </w:r>
    </w:p>
    <w:p w14:paraId="5B2090B3" w14:textId="1B300A13" w:rsidR="00CC3C57" w:rsidRPr="00BA009B" w:rsidRDefault="00BA009B" w:rsidP="00CC3C57">
      <w:pPr>
        <w:numPr>
          <w:ilvl w:val="0"/>
          <w:numId w:val="3"/>
        </w:numPr>
        <w:ind w:left="357" w:hanging="357"/>
        <w:rPr>
          <w:bCs/>
          <w:color w:val="0000FF"/>
          <w:sz w:val="20"/>
          <w:szCs w:val="20"/>
        </w:rPr>
      </w:pPr>
      <w:r>
        <w:rPr>
          <w:bCs/>
          <w:color w:val="0000FF"/>
          <w:sz w:val="20"/>
          <w:szCs w:val="20"/>
        </w:rPr>
        <w:t>Binary</w:t>
      </w:r>
      <w:r w:rsidRPr="00BA009B">
        <w:rPr>
          <w:bCs/>
          <w:color w:val="0000FF"/>
          <w:sz w:val="20"/>
          <w:szCs w:val="20"/>
        </w:rPr>
        <w:t xml:space="preserve"> </w:t>
      </w:r>
      <w:r>
        <w:rPr>
          <w:bCs/>
          <w:color w:val="0000FF"/>
          <w:sz w:val="20"/>
          <w:szCs w:val="20"/>
        </w:rPr>
        <w:t>variables</w:t>
      </w:r>
      <w:r w:rsidRPr="00BA009B">
        <w:rPr>
          <w:bCs/>
          <w:color w:val="0000FF"/>
          <w:sz w:val="20"/>
          <w:szCs w:val="20"/>
        </w:rPr>
        <w:t xml:space="preserve"> </w:t>
      </w:r>
      <w:r>
        <w:rPr>
          <w:bCs/>
          <w:color w:val="0000FF"/>
          <w:sz w:val="20"/>
          <w:szCs w:val="20"/>
        </w:rPr>
        <w:t>can</w:t>
      </w:r>
      <w:r w:rsidRPr="00BA009B">
        <w:rPr>
          <w:bCs/>
          <w:color w:val="0000FF"/>
          <w:sz w:val="20"/>
          <w:szCs w:val="20"/>
        </w:rPr>
        <w:t xml:space="preserve"> </w:t>
      </w:r>
      <w:r>
        <w:rPr>
          <w:bCs/>
          <w:color w:val="0000FF"/>
          <w:sz w:val="20"/>
          <w:szCs w:val="20"/>
        </w:rPr>
        <w:t>have</w:t>
      </w:r>
      <w:r w:rsidRPr="00BA009B">
        <w:rPr>
          <w:bCs/>
          <w:color w:val="0000FF"/>
          <w:sz w:val="20"/>
          <w:szCs w:val="20"/>
        </w:rPr>
        <w:t xml:space="preserve"> </w:t>
      </w:r>
      <w:r>
        <w:rPr>
          <w:bCs/>
          <w:color w:val="0000FF"/>
          <w:sz w:val="20"/>
          <w:szCs w:val="20"/>
        </w:rPr>
        <w:t>only</w:t>
      </w:r>
      <w:r w:rsidRPr="00BA009B">
        <w:rPr>
          <w:bCs/>
          <w:color w:val="0000FF"/>
          <w:sz w:val="20"/>
          <w:szCs w:val="20"/>
        </w:rPr>
        <w:t xml:space="preserve"> </w:t>
      </w:r>
      <w:r>
        <w:rPr>
          <w:bCs/>
          <w:color w:val="0000FF"/>
          <w:sz w:val="20"/>
          <w:szCs w:val="20"/>
        </w:rPr>
        <w:t>two valid values</w:t>
      </w:r>
      <w:r w:rsidR="00154713" w:rsidRPr="00BA009B">
        <w:rPr>
          <w:bCs/>
          <w:color w:val="0000FF"/>
          <w:sz w:val="20"/>
          <w:szCs w:val="20"/>
        </w:rPr>
        <w:t xml:space="preserve">: 0 </w:t>
      </w:r>
      <w:r>
        <w:rPr>
          <w:bCs/>
          <w:color w:val="0000FF"/>
          <w:sz w:val="20"/>
          <w:szCs w:val="20"/>
        </w:rPr>
        <w:t>and</w:t>
      </w:r>
      <w:r w:rsidR="00154713" w:rsidRPr="00BA009B">
        <w:rPr>
          <w:bCs/>
          <w:color w:val="0000FF"/>
          <w:sz w:val="20"/>
          <w:szCs w:val="20"/>
        </w:rPr>
        <w:t xml:space="preserve"> 1</w:t>
      </w:r>
      <w:r w:rsidR="00CC3C57" w:rsidRPr="00BA009B">
        <w:rPr>
          <w:bCs/>
          <w:color w:val="0000FF"/>
          <w:sz w:val="20"/>
          <w:szCs w:val="20"/>
        </w:rPr>
        <w:t>.</w:t>
      </w:r>
      <w:r w:rsidR="00154713" w:rsidRPr="00BA009B">
        <w:rPr>
          <w:bCs/>
          <w:color w:val="0000FF"/>
          <w:sz w:val="20"/>
          <w:szCs w:val="20"/>
        </w:rPr>
        <w:t xml:space="preserve"> 1</w:t>
      </w:r>
      <w:r>
        <w:rPr>
          <w:bCs/>
          <w:color w:val="0000FF"/>
          <w:sz w:val="20"/>
          <w:szCs w:val="20"/>
        </w:rPr>
        <w:t xml:space="preserve"> corresponds to “selected”, positive response</w:t>
      </w:r>
      <w:r w:rsidR="00154713" w:rsidRPr="00BA009B">
        <w:rPr>
          <w:bCs/>
          <w:color w:val="0000FF"/>
          <w:sz w:val="20"/>
          <w:szCs w:val="20"/>
        </w:rPr>
        <w:t xml:space="preserve">. </w:t>
      </w:r>
      <w:r>
        <w:rPr>
          <w:bCs/>
          <w:color w:val="0000FF"/>
          <w:sz w:val="20"/>
          <w:szCs w:val="20"/>
        </w:rPr>
        <w:t xml:space="preserve">Each variable </w:t>
      </w:r>
      <w:r w:rsidR="00154713" w:rsidRPr="00BA009B">
        <w:rPr>
          <w:bCs/>
          <w:color w:val="0000FF"/>
          <w:sz w:val="20"/>
          <w:szCs w:val="20"/>
        </w:rPr>
        <w:t xml:space="preserve">– </w:t>
      </w:r>
      <w:r>
        <w:rPr>
          <w:bCs/>
          <w:color w:val="0000FF"/>
          <w:sz w:val="20"/>
          <w:szCs w:val="20"/>
        </w:rPr>
        <w:t>a response variant</w:t>
      </w:r>
      <w:r w:rsidR="00154713" w:rsidRPr="00BA009B">
        <w:rPr>
          <w:bCs/>
          <w:color w:val="0000FF"/>
          <w:sz w:val="20"/>
          <w:szCs w:val="20"/>
        </w:rPr>
        <w:t xml:space="preserve">. </w:t>
      </w:r>
      <w:r>
        <w:rPr>
          <w:bCs/>
          <w:color w:val="0000FF"/>
          <w:sz w:val="20"/>
          <w:szCs w:val="20"/>
        </w:rPr>
        <w:t>Counts</w:t>
      </w:r>
      <w:r w:rsidRPr="00BA009B">
        <w:rPr>
          <w:bCs/>
          <w:color w:val="0000FF"/>
          <w:sz w:val="20"/>
          <w:szCs w:val="20"/>
        </w:rPr>
        <w:t xml:space="preserve"> </w:t>
      </w:r>
      <w:r>
        <w:rPr>
          <w:bCs/>
          <w:color w:val="0000FF"/>
          <w:sz w:val="20"/>
          <w:szCs w:val="20"/>
        </w:rPr>
        <w:t>and</w:t>
      </w:r>
      <w:r w:rsidRPr="00BA009B">
        <w:rPr>
          <w:bCs/>
          <w:color w:val="0000FF"/>
          <w:sz w:val="20"/>
          <w:szCs w:val="20"/>
        </w:rPr>
        <w:t xml:space="preserve"> </w:t>
      </w:r>
      <w:r>
        <w:rPr>
          <w:bCs/>
          <w:color w:val="0000FF"/>
          <w:sz w:val="20"/>
          <w:szCs w:val="20"/>
        </w:rPr>
        <w:t>percents</w:t>
      </w:r>
      <w:r w:rsidRPr="00BA009B">
        <w:rPr>
          <w:bCs/>
          <w:color w:val="0000FF"/>
          <w:sz w:val="20"/>
          <w:szCs w:val="20"/>
        </w:rPr>
        <w:t xml:space="preserve"> </w:t>
      </w:r>
      <w:r>
        <w:rPr>
          <w:bCs/>
          <w:color w:val="0000FF"/>
          <w:sz w:val="20"/>
          <w:szCs w:val="20"/>
        </w:rPr>
        <w:t>of</w:t>
      </w:r>
      <w:r w:rsidRPr="00BA009B">
        <w:rPr>
          <w:bCs/>
          <w:color w:val="0000FF"/>
          <w:sz w:val="20"/>
          <w:szCs w:val="20"/>
        </w:rPr>
        <w:t xml:space="preserve"> </w:t>
      </w:r>
      <w:r>
        <w:rPr>
          <w:bCs/>
          <w:color w:val="0000FF"/>
          <w:sz w:val="20"/>
          <w:szCs w:val="20"/>
        </w:rPr>
        <w:t>positive</w:t>
      </w:r>
      <w:r w:rsidRPr="00BA009B">
        <w:rPr>
          <w:bCs/>
          <w:color w:val="0000FF"/>
          <w:sz w:val="20"/>
          <w:szCs w:val="20"/>
        </w:rPr>
        <w:t xml:space="preserve"> </w:t>
      </w:r>
      <w:r>
        <w:rPr>
          <w:bCs/>
          <w:color w:val="0000FF"/>
          <w:sz w:val="20"/>
          <w:szCs w:val="20"/>
        </w:rPr>
        <w:t>response are shown in the 1</w:t>
      </w:r>
      <w:r w:rsidRPr="00BA009B">
        <w:rPr>
          <w:bCs/>
          <w:color w:val="0000FF"/>
          <w:sz w:val="20"/>
          <w:szCs w:val="20"/>
          <w:vertAlign w:val="superscript"/>
        </w:rPr>
        <w:t>st</w:t>
      </w:r>
      <w:r>
        <w:rPr>
          <w:bCs/>
          <w:color w:val="0000FF"/>
          <w:sz w:val="20"/>
          <w:szCs w:val="20"/>
        </w:rPr>
        <w:t xml:space="preserve"> table</w:t>
      </w:r>
      <w:r w:rsidR="00154713" w:rsidRPr="00BA009B">
        <w:rPr>
          <w:bCs/>
          <w:color w:val="0000FF"/>
          <w:sz w:val="20"/>
          <w:szCs w:val="20"/>
        </w:rPr>
        <w:t xml:space="preserve">. </w:t>
      </w:r>
      <w:r>
        <w:rPr>
          <w:bCs/>
          <w:color w:val="0000FF"/>
          <w:sz w:val="20"/>
          <w:szCs w:val="20"/>
        </w:rPr>
        <w:t>The</w:t>
      </w:r>
      <w:r w:rsidRPr="00BA009B">
        <w:rPr>
          <w:bCs/>
          <w:color w:val="0000FF"/>
          <w:sz w:val="20"/>
          <w:szCs w:val="20"/>
        </w:rPr>
        <w:t xml:space="preserve"> </w:t>
      </w:r>
      <w:r>
        <w:rPr>
          <w:bCs/>
          <w:color w:val="0000FF"/>
          <w:sz w:val="20"/>
          <w:szCs w:val="20"/>
        </w:rPr>
        <w:t>base</w:t>
      </w:r>
      <w:r w:rsidR="00154713" w:rsidRPr="00BA009B">
        <w:rPr>
          <w:bCs/>
          <w:color w:val="0000FF"/>
          <w:sz w:val="20"/>
          <w:szCs w:val="20"/>
        </w:rPr>
        <w:t xml:space="preserve"> – </w:t>
      </w:r>
      <w:r>
        <w:rPr>
          <w:bCs/>
          <w:color w:val="0000FF"/>
          <w:sz w:val="20"/>
          <w:szCs w:val="20"/>
        </w:rPr>
        <w:t>all</w:t>
      </w:r>
      <w:r w:rsidRPr="00BA009B">
        <w:rPr>
          <w:bCs/>
          <w:color w:val="0000FF"/>
          <w:sz w:val="20"/>
          <w:szCs w:val="20"/>
        </w:rPr>
        <w:t xml:space="preserve"> </w:t>
      </w:r>
      <w:r>
        <w:rPr>
          <w:bCs/>
          <w:color w:val="0000FF"/>
          <w:sz w:val="20"/>
          <w:szCs w:val="20"/>
        </w:rPr>
        <w:t>cases</w:t>
      </w:r>
      <w:r w:rsidRPr="00BA009B">
        <w:rPr>
          <w:bCs/>
          <w:color w:val="0000FF"/>
          <w:sz w:val="20"/>
          <w:szCs w:val="20"/>
        </w:rPr>
        <w:t xml:space="preserve"> </w:t>
      </w:r>
      <w:r>
        <w:rPr>
          <w:bCs/>
          <w:color w:val="0000FF"/>
          <w:sz w:val="20"/>
          <w:szCs w:val="20"/>
        </w:rPr>
        <w:t>of</w:t>
      </w:r>
      <w:r w:rsidRPr="00BA009B">
        <w:rPr>
          <w:bCs/>
          <w:color w:val="0000FF"/>
          <w:sz w:val="20"/>
          <w:szCs w:val="20"/>
        </w:rPr>
        <w:t xml:space="preserve"> </w:t>
      </w:r>
      <w:r>
        <w:rPr>
          <w:bCs/>
          <w:color w:val="0000FF"/>
          <w:sz w:val="20"/>
          <w:szCs w:val="20"/>
        </w:rPr>
        <w:t>the</w:t>
      </w:r>
      <w:r w:rsidRPr="00BA009B">
        <w:rPr>
          <w:bCs/>
          <w:color w:val="0000FF"/>
          <w:sz w:val="20"/>
          <w:szCs w:val="20"/>
        </w:rPr>
        <w:t xml:space="preserve"> </w:t>
      </w:r>
      <w:r>
        <w:rPr>
          <w:bCs/>
          <w:color w:val="0000FF"/>
          <w:sz w:val="20"/>
          <w:szCs w:val="20"/>
        </w:rPr>
        <w:t>dataset</w:t>
      </w:r>
      <w:r w:rsidR="00154713" w:rsidRPr="00BA009B">
        <w:rPr>
          <w:bCs/>
          <w:color w:val="0000FF"/>
          <w:sz w:val="20"/>
          <w:szCs w:val="20"/>
        </w:rPr>
        <w:t xml:space="preserve"> (</w:t>
      </w:r>
      <w:r w:rsidR="005372F5">
        <w:rPr>
          <w:bCs/>
          <w:color w:val="0000FF"/>
          <w:sz w:val="20"/>
          <w:szCs w:val="20"/>
        </w:rPr>
        <w:t>respondents</w:t>
      </w:r>
      <w:r w:rsidR="00154713" w:rsidRPr="00BA009B">
        <w:rPr>
          <w:bCs/>
          <w:color w:val="0000FF"/>
          <w:sz w:val="20"/>
          <w:szCs w:val="20"/>
        </w:rPr>
        <w:t>)</w:t>
      </w:r>
      <w:r w:rsidRPr="00BA009B">
        <w:rPr>
          <w:bCs/>
          <w:color w:val="0000FF"/>
          <w:sz w:val="20"/>
          <w:szCs w:val="20"/>
        </w:rPr>
        <w:t xml:space="preserve"> </w:t>
      </w:r>
      <w:r>
        <w:rPr>
          <w:bCs/>
          <w:color w:val="0000FF"/>
          <w:sz w:val="20"/>
          <w:szCs w:val="20"/>
        </w:rPr>
        <w:t>which</w:t>
      </w:r>
      <w:r w:rsidRPr="00BA009B">
        <w:rPr>
          <w:bCs/>
          <w:color w:val="0000FF"/>
          <w:sz w:val="20"/>
          <w:szCs w:val="20"/>
        </w:rPr>
        <w:t xml:space="preserve"> </w:t>
      </w:r>
      <w:r>
        <w:rPr>
          <w:bCs/>
          <w:color w:val="0000FF"/>
          <w:sz w:val="20"/>
          <w:szCs w:val="20"/>
        </w:rPr>
        <w:t>have</w:t>
      </w:r>
      <w:r w:rsidRPr="00BA009B">
        <w:rPr>
          <w:bCs/>
          <w:color w:val="0000FF"/>
          <w:sz w:val="20"/>
          <w:szCs w:val="20"/>
        </w:rPr>
        <w:t xml:space="preserve"> </w:t>
      </w:r>
      <w:r>
        <w:rPr>
          <w:bCs/>
          <w:color w:val="0000FF"/>
          <w:sz w:val="20"/>
          <w:szCs w:val="20"/>
        </w:rPr>
        <w:t>not</w:t>
      </w:r>
      <w:r w:rsidRPr="00BA009B">
        <w:rPr>
          <w:bCs/>
          <w:color w:val="0000FF"/>
          <w:sz w:val="20"/>
          <w:szCs w:val="20"/>
        </w:rPr>
        <w:t xml:space="preserve"> </w:t>
      </w:r>
      <w:r>
        <w:rPr>
          <w:bCs/>
          <w:color w:val="0000FF"/>
          <w:sz w:val="20"/>
          <w:szCs w:val="20"/>
        </w:rPr>
        <w:t>a</w:t>
      </w:r>
      <w:r w:rsidRPr="00BA009B">
        <w:rPr>
          <w:bCs/>
          <w:color w:val="0000FF"/>
          <w:sz w:val="20"/>
          <w:szCs w:val="20"/>
        </w:rPr>
        <w:t xml:space="preserve"> </w:t>
      </w:r>
      <w:r>
        <w:rPr>
          <w:bCs/>
          <w:color w:val="0000FF"/>
          <w:sz w:val="20"/>
          <w:szCs w:val="20"/>
        </w:rPr>
        <w:t>single</w:t>
      </w:r>
      <w:r w:rsidRPr="00BA009B">
        <w:rPr>
          <w:bCs/>
          <w:color w:val="0000FF"/>
          <w:sz w:val="20"/>
          <w:szCs w:val="20"/>
        </w:rPr>
        <w:t xml:space="preserve"> </w:t>
      </w:r>
      <w:r>
        <w:rPr>
          <w:bCs/>
          <w:color w:val="0000FF"/>
          <w:sz w:val="20"/>
          <w:szCs w:val="20"/>
        </w:rPr>
        <w:t>missing</w:t>
      </w:r>
      <w:r w:rsidRPr="00BA009B">
        <w:rPr>
          <w:bCs/>
          <w:color w:val="0000FF"/>
          <w:sz w:val="20"/>
          <w:szCs w:val="20"/>
        </w:rPr>
        <w:t xml:space="preserve"> </w:t>
      </w:r>
      <w:r>
        <w:rPr>
          <w:bCs/>
          <w:color w:val="0000FF"/>
          <w:sz w:val="20"/>
          <w:szCs w:val="20"/>
        </w:rPr>
        <w:t>in</w:t>
      </w:r>
      <w:r w:rsidRPr="00BA009B">
        <w:rPr>
          <w:bCs/>
          <w:color w:val="0000FF"/>
          <w:sz w:val="20"/>
          <w:szCs w:val="20"/>
        </w:rPr>
        <w:t xml:space="preserve"> </w:t>
      </w:r>
      <w:r>
        <w:rPr>
          <w:bCs/>
          <w:color w:val="0000FF"/>
          <w:sz w:val="20"/>
          <w:szCs w:val="20"/>
        </w:rPr>
        <w:t>the</w:t>
      </w:r>
      <w:r w:rsidRPr="00BA009B">
        <w:rPr>
          <w:bCs/>
          <w:color w:val="0000FF"/>
          <w:sz w:val="20"/>
          <w:szCs w:val="20"/>
        </w:rPr>
        <w:t xml:space="preserve"> </w:t>
      </w:r>
      <w:r>
        <w:rPr>
          <w:bCs/>
          <w:color w:val="0000FF"/>
          <w:sz w:val="20"/>
          <w:szCs w:val="20"/>
        </w:rPr>
        <w:t>analyzed variables</w:t>
      </w:r>
      <w:r w:rsidR="00154713" w:rsidRPr="00BA009B">
        <w:rPr>
          <w:bCs/>
          <w:color w:val="0000FF"/>
          <w:sz w:val="20"/>
          <w:szCs w:val="20"/>
        </w:rPr>
        <w:t xml:space="preserve"> (</w:t>
      </w:r>
      <w:r>
        <w:rPr>
          <w:bCs/>
          <w:color w:val="0000FF"/>
          <w:sz w:val="20"/>
          <w:szCs w:val="20"/>
        </w:rPr>
        <w:t>in our example these are all</w:t>
      </w:r>
      <w:r w:rsidR="00154713" w:rsidRPr="00BA009B">
        <w:rPr>
          <w:bCs/>
          <w:color w:val="0000FF"/>
          <w:sz w:val="20"/>
          <w:szCs w:val="20"/>
        </w:rPr>
        <w:t xml:space="preserve"> 115 </w:t>
      </w:r>
      <w:r>
        <w:rPr>
          <w:bCs/>
          <w:color w:val="0000FF"/>
          <w:sz w:val="20"/>
          <w:szCs w:val="20"/>
        </w:rPr>
        <w:t>cases of the dataset</w:t>
      </w:r>
      <w:r w:rsidR="00154713" w:rsidRPr="00BA009B">
        <w:rPr>
          <w:bCs/>
          <w:color w:val="0000FF"/>
          <w:sz w:val="20"/>
          <w:szCs w:val="20"/>
        </w:rPr>
        <w:t>).</w:t>
      </w:r>
    </w:p>
    <w:p w14:paraId="65067067" w14:textId="7CCB08F4" w:rsidR="00B80412" w:rsidRDefault="00BA009B" w:rsidP="00B80412">
      <w:pPr>
        <w:numPr>
          <w:ilvl w:val="0"/>
          <w:numId w:val="3"/>
        </w:numPr>
        <w:ind w:left="357" w:hanging="357"/>
        <w:rPr>
          <w:bCs/>
          <w:color w:val="0000FF"/>
          <w:sz w:val="20"/>
          <w:szCs w:val="20"/>
        </w:rPr>
      </w:pPr>
      <w:r>
        <w:rPr>
          <w:bCs/>
          <w:color w:val="0000FF"/>
          <w:sz w:val="20"/>
          <w:szCs w:val="20"/>
        </w:rPr>
        <w:t>Results</w:t>
      </w:r>
      <w:r w:rsidRPr="006D0BF5">
        <w:rPr>
          <w:bCs/>
          <w:color w:val="0000FF"/>
          <w:sz w:val="20"/>
          <w:szCs w:val="20"/>
        </w:rPr>
        <w:t xml:space="preserve"> </w:t>
      </w:r>
      <w:r>
        <w:rPr>
          <w:bCs/>
          <w:color w:val="0000FF"/>
          <w:sz w:val="20"/>
          <w:szCs w:val="20"/>
        </w:rPr>
        <w:t>output</w:t>
      </w:r>
      <w:r w:rsidRPr="006D0BF5">
        <w:rPr>
          <w:bCs/>
          <w:color w:val="0000FF"/>
          <w:sz w:val="20"/>
          <w:szCs w:val="20"/>
        </w:rPr>
        <w:t xml:space="preserve"> </w:t>
      </w:r>
      <w:r>
        <w:rPr>
          <w:bCs/>
          <w:color w:val="0000FF"/>
          <w:sz w:val="20"/>
          <w:szCs w:val="20"/>
        </w:rPr>
        <w:t>is</w:t>
      </w:r>
      <w:r w:rsidRPr="006D0BF5">
        <w:rPr>
          <w:bCs/>
          <w:color w:val="0000FF"/>
          <w:sz w:val="20"/>
          <w:szCs w:val="20"/>
        </w:rPr>
        <w:t xml:space="preserve"> </w:t>
      </w:r>
      <w:r>
        <w:rPr>
          <w:bCs/>
          <w:color w:val="0000FF"/>
          <w:sz w:val="20"/>
          <w:szCs w:val="20"/>
        </w:rPr>
        <w:t>formally</w:t>
      </w:r>
      <w:r w:rsidRPr="006D0BF5">
        <w:rPr>
          <w:bCs/>
          <w:color w:val="0000FF"/>
          <w:sz w:val="20"/>
          <w:szCs w:val="20"/>
        </w:rPr>
        <w:t xml:space="preserve"> </w:t>
      </w:r>
      <w:r>
        <w:rPr>
          <w:bCs/>
          <w:color w:val="0000FF"/>
          <w:sz w:val="20"/>
          <w:szCs w:val="20"/>
        </w:rPr>
        <w:t>similar</w:t>
      </w:r>
      <w:r w:rsidRPr="006D0BF5">
        <w:rPr>
          <w:bCs/>
          <w:color w:val="0000FF"/>
          <w:sz w:val="20"/>
          <w:szCs w:val="20"/>
        </w:rPr>
        <w:t xml:space="preserve"> </w:t>
      </w:r>
      <w:r>
        <w:rPr>
          <w:bCs/>
          <w:color w:val="0000FF"/>
          <w:sz w:val="20"/>
          <w:szCs w:val="20"/>
        </w:rPr>
        <w:t>to the one Custom</w:t>
      </w:r>
      <w:r w:rsidRPr="006D0BF5">
        <w:rPr>
          <w:bCs/>
          <w:color w:val="0000FF"/>
          <w:sz w:val="20"/>
          <w:szCs w:val="20"/>
        </w:rPr>
        <w:t xml:space="preserve"> </w:t>
      </w:r>
      <w:r>
        <w:rPr>
          <w:bCs/>
          <w:color w:val="0000FF"/>
          <w:sz w:val="20"/>
          <w:szCs w:val="20"/>
        </w:rPr>
        <w:t>Tables procedure makes when doing pairwise comparisons</w:t>
      </w:r>
      <w:r w:rsidR="00B80412" w:rsidRPr="00BA009B">
        <w:rPr>
          <w:bCs/>
          <w:color w:val="0000FF"/>
          <w:sz w:val="20"/>
          <w:szCs w:val="20"/>
        </w:rPr>
        <w:t>.</w:t>
      </w:r>
    </w:p>
    <w:p w14:paraId="76298521" w14:textId="5089EA3F" w:rsidR="00154713" w:rsidRDefault="00BA009B" w:rsidP="00BA009B">
      <w:pPr>
        <w:numPr>
          <w:ilvl w:val="0"/>
          <w:numId w:val="3"/>
        </w:numPr>
        <w:ind w:left="357" w:hanging="357"/>
        <w:rPr>
          <w:bCs/>
          <w:color w:val="0000FF"/>
          <w:sz w:val="20"/>
          <w:szCs w:val="20"/>
        </w:rPr>
      </w:pPr>
      <w:r>
        <w:rPr>
          <w:bCs/>
          <w:color w:val="0000FF"/>
          <w:sz w:val="20"/>
          <w:szCs w:val="20"/>
        </w:rPr>
        <w:t>Four</w:t>
      </w:r>
      <w:r w:rsidRPr="006D0BF5">
        <w:rPr>
          <w:bCs/>
          <w:color w:val="0000FF"/>
          <w:sz w:val="20"/>
          <w:szCs w:val="20"/>
        </w:rPr>
        <w:t xml:space="preserve"> </w:t>
      </w:r>
      <w:r>
        <w:rPr>
          <w:bCs/>
          <w:color w:val="0000FF"/>
          <w:sz w:val="20"/>
          <w:szCs w:val="20"/>
        </w:rPr>
        <w:t>variables are compared pairwisely by their proportions of positive response</w:t>
      </w:r>
      <w:r w:rsidRPr="006D0BF5">
        <w:rPr>
          <w:bCs/>
          <w:color w:val="0000FF"/>
          <w:sz w:val="20"/>
          <w:szCs w:val="20"/>
        </w:rPr>
        <w:t xml:space="preserve"> (</w:t>
      </w:r>
      <w:r>
        <w:rPr>
          <w:bCs/>
          <w:color w:val="0000FF"/>
          <w:sz w:val="20"/>
          <w:szCs w:val="20"/>
        </w:rPr>
        <w:t>percents</w:t>
      </w:r>
      <w:r w:rsidRPr="006D0BF5">
        <w:rPr>
          <w:bCs/>
          <w:color w:val="0000FF"/>
          <w:sz w:val="20"/>
          <w:szCs w:val="20"/>
        </w:rPr>
        <w:t xml:space="preserve"> “</w:t>
      </w:r>
      <w:r>
        <w:rPr>
          <w:bCs/>
          <w:color w:val="0000FF"/>
          <w:sz w:val="20"/>
          <w:szCs w:val="20"/>
        </w:rPr>
        <w:t>Percent</w:t>
      </w:r>
      <w:r w:rsidRPr="006D0BF5">
        <w:rPr>
          <w:bCs/>
          <w:color w:val="0000FF"/>
          <w:sz w:val="20"/>
          <w:szCs w:val="20"/>
        </w:rPr>
        <w:t>”)</w:t>
      </w:r>
      <w:r w:rsidR="00B80412" w:rsidRPr="00BA009B">
        <w:rPr>
          <w:bCs/>
          <w:color w:val="0000FF"/>
          <w:sz w:val="20"/>
          <w:szCs w:val="20"/>
        </w:rPr>
        <w:t>.</w:t>
      </w:r>
    </w:p>
    <w:p w14:paraId="6414BB14" w14:textId="11DDE865" w:rsidR="00BA009B" w:rsidRPr="00BA009B" w:rsidRDefault="00BA009B" w:rsidP="00BA009B">
      <w:pPr>
        <w:numPr>
          <w:ilvl w:val="0"/>
          <w:numId w:val="3"/>
        </w:numPr>
        <w:ind w:left="357" w:hanging="357"/>
        <w:rPr>
          <w:bCs/>
          <w:color w:val="0000FF"/>
          <w:sz w:val="20"/>
          <w:szCs w:val="20"/>
        </w:rPr>
      </w:pPr>
      <w:r>
        <w:rPr>
          <w:bCs/>
          <w:color w:val="0000FF"/>
          <w:sz w:val="20"/>
          <w:szCs w:val="20"/>
        </w:rPr>
        <w:t>By</w:t>
      </w:r>
      <w:r w:rsidRPr="006D0BF5">
        <w:rPr>
          <w:bCs/>
          <w:color w:val="0000FF"/>
          <w:sz w:val="20"/>
          <w:szCs w:val="20"/>
        </w:rPr>
        <w:t xml:space="preserve"> </w:t>
      </w:r>
      <w:r>
        <w:rPr>
          <w:bCs/>
          <w:color w:val="0000FF"/>
          <w:sz w:val="20"/>
          <w:szCs w:val="20"/>
        </w:rPr>
        <w:t>default</w:t>
      </w:r>
      <w:r w:rsidRPr="006D0BF5">
        <w:rPr>
          <w:bCs/>
          <w:color w:val="0000FF"/>
          <w:sz w:val="20"/>
          <w:szCs w:val="20"/>
        </w:rPr>
        <w:t xml:space="preserve">, </w:t>
      </w:r>
      <w:r>
        <w:rPr>
          <w:bCs/>
          <w:color w:val="0000FF"/>
          <w:sz w:val="20"/>
          <w:szCs w:val="20"/>
        </w:rPr>
        <w:t>the</w:t>
      </w:r>
      <w:r w:rsidRPr="006D0BF5">
        <w:rPr>
          <w:bCs/>
          <w:color w:val="0000FF"/>
          <w:sz w:val="20"/>
          <w:szCs w:val="20"/>
        </w:rPr>
        <w:t xml:space="preserve"> </w:t>
      </w:r>
      <w:r>
        <w:rPr>
          <w:bCs/>
          <w:color w:val="0000FF"/>
          <w:sz w:val="20"/>
          <w:szCs w:val="20"/>
        </w:rPr>
        <w:t>comparison</w:t>
      </w:r>
      <w:r w:rsidRPr="006D0BF5">
        <w:rPr>
          <w:bCs/>
          <w:color w:val="0000FF"/>
          <w:sz w:val="20"/>
          <w:szCs w:val="20"/>
        </w:rPr>
        <w:t xml:space="preserve"> </w:t>
      </w:r>
      <w:r>
        <w:rPr>
          <w:bCs/>
          <w:color w:val="0000FF"/>
          <w:sz w:val="20"/>
          <w:szCs w:val="20"/>
        </w:rPr>
        <w:t>test</w:t>
      </w:r>
      <w:r w:rsidRPr="006D0BF5">
        <w:rPr>
          <w:bCs/>
          <w:color w:val="0000FF"/>
          <w:sz w:val="20"/>
          <w:szCs w:val="20"/>
        </w:rPr>
        <w:t xml:space="preserve"> </w:t>
      </w:r>
      <w:r>
        <w:rPr>
          <w:bCs/>
          <w:color w:val="0000FF"/>
          <w:sz w:val="20"/>
          <w:szCs w:val="20"/>
        </w:rPr>
        <w:t>used</w:t>
      </w:r>
      <w:r w:rsidRPr="006D0BF5">
        <w:rPr>
          <w:bCs/>
          <w:color w:val="0000FF"/>
          <w:sz w:val="20"/>
          <w:szCs w:val="20"/>
        </w:rPr>
        <w:t xml:space="preserve"> </w:t>
      </w:r>
      <w:r>
        <w:rPr>
          <w:bCs/>
          <w:color w:val="0000FF"/>
          <w:sz w:val="20"/>
          <w:szCs w:val="20"/>
        </w:rPr>
        <w:t>is</w:t>
      </w:r>
      <w:r w:rsidRPr="006D0BF5">
        <w:rPr>
          <w:bCs/>
          <w:color w:val="0000FF"/>
          <w:sz w:val="20"/>
          <w:szCs w:val="20"/>
        </w:rPr>
        <w:t xml:space="preserve"> </w:t>
      </w:r>
      <w:r>
        <w:rPr>
          <w:bCs/>
          <w:color w:val="0000FF"/>
          <w:sz w:val="20"/>
          <w:szCs w:val="20"/>
        </w:rPr>
        <w:t>the</w:t>
      </w:r>
      <w:r w:rsidRPr="006D0BF5">
        <w:rPr>
          <w:bCs/>
          <w:color w:val="0000FF"/>
          <w:sz w:val="20"/>
          <w:szCs w:val="20"/>
        </w:rPr>
        <w:t xml:space="preserve"> </w:t>
      </w:r>
      <w:r>
        <w:rPr>
          <w:bCs/>
          <w:color w:val="0000FF"/>
          <w:sz w:val="20"/>
          <w:szCs w:val="20"/>
        </w:rPr>
        <w:t>autoselect</w:t>
      </w:r>
      <w:r w:rsidRPr="006D0BF5">
        <w:rPr>
          <w:bCs/>
          <w:color w:val="0000FF"/>
          <w:sz w:val="20"/>
          <w:szCs w:val="20"/>
        </w:rPr>
        <w:t xml:space="preserve"> (</w:t>
      </w:r>
      <w:r>
        <w:rPr>
          <w:bCs/>
          <w:color w:val="0000FF"/>
          <w:sz w:val="20"/>
          <w:szCs w:val="20"/>
        </w:rPr>
        <w:t xml:space="preserve">dependent on the </w:t>
      </w:r>
      <w:r w:rsidR="00757CDE">
        <w:rPr>
          <w:bCs/>
          <w:color w:val="0000FF"/>
          <w:sz w:val="20"/>
          <w:szCs w:val="20"/>
        </w:rPr>
        <w:t xml:space="preserve">mismatch </w:t>
      </w:r>
      <w:r>
        <w:rPr>
          <w:bCs/>
          <w:color w:val="0000FF"/>
          <w:sz w:val="20"/>
          <w:szCs w:val="20"/>
        </w:rPr>
        <w:t>count</w:t>
      </w:r>
      <w:r w:rsidRPr="006D0BF5">
        <w:rPr>
          <w:bCs/>
          <w:color w:val="0000FF"/>
          <w:sz w:val="20"/>
          <w:szCs w:val="20"/>
        </w:rPr>
        <w:t xml:space="preserve">) </w:t>
      </w:r>
      <w:r>
        <w:rPr>
          <w:bCs/>
          <w:color w:val="0000FF"/>
          <w:sz w:val="20"/>
          <w:szCs w:val="20"/>
        </w:rPr>
        <w:t>between exact McNemar with</w:t>
      </w:r>
      <w:r w:rsidRPr="006D0BF5">
        <w:rPr>
          <w:bCs/>
          <w:color w:val="0000FF"/>
          <w:sz w:val="20"/>
          <w:szCs w:val="20"/>
        </w:rPr>
        <w:t xml:space="preserve"> </w:t>
      </w:r>
      <w:r>
        <w:rPr>
          <w:bCs/>
          <w:color w:val="0000FF"/>
          <w:sz w:val="20"/>
          <w:szCs w:val="20"/>
        </w:rPr>
        <w:t>Mid</w:t>
      </w:r>
      <w:r w:rsidRPr="006D0BF5">
        <w:rPr>
          <w:bCs/>
          <w:color w:val="0000FF"/>
          <w:sz w:val="20"/>
          <w:szCs w:val="20"/>
        </w:rPr>
        <w:t>-</w:t>
      </w:r>
      <w:r>
        <w:rPr>
          <w:bCs/>
          <w:color w:val="0000FF"/>
          <w:sz w:val="20"/>
          <w:szCs w:val="20"/>
        </w:rPr>
        <w:t xml:space="preserve">p correction and asymptotic </w:t>
      </w:r>
      <w:r w:rsidR="00757CDE">
        <w:rPr>
          <w:bCs/>
          <w:color w:val="0000FF"/>
          <w:sz w:val="20"/>
          <w:szCs w:val="20"/>
        </w:rPr>
        <w:t xml:space="preserve">McNemar </w:t>
      </w:r>
      <w:r>
        <w:rPr>
          <w:bCs/>
          <w:color w:val="0000FF"/>
          <w:sz w:val="20"/>
          <w:szCs w:val="20"/>
        </w:rPr>
        <w:t>based on normal Z score</w:t>
      </w:r>
      <w:r w:rsidRPr="006D0BF5">
        <w:rPr>
          <w:bCs/>
          <w:color w:val="0000FF"/>
          <w:sz w:val="20"/>
          <w:szCs w:val="20"/>
        </w:rPr>
        <w:t xml:space="preserve">. </w:t>
      </w:r>
      <w:r>
        <w:rPr>
          <w:bCs/>
          <w:color w:val="0000FF"/>
          <w:sz w:val="20"/>
          <w:szCs w:val="20"/>
        </w:rPr>
        <w:t>Bonferroni adjustment is applied</w:t>
      </w:r>
      <w:r w:rsidRPr="00BA009B">
        <w:rPr>
          <w:bCs/>
          <w:color w:val="0000FF"/>
          <w:sz w:val="20"/>
          <w:szCs w:val="20"/>
        </w:rPr>
        <w:t xml:space="preserve">. </w:t>
      </w:r>
      <w:r>
        <w:rPr>
          <w:bCs/>
          <w:color w:val="0000FF"/>
          <w:sz w:val="20"/>
          <w:szCs w:val="20"/>
        </w:rPr>
        <w:t>Critical alpha level of significance</w:t>
      </w:r>
      <w:r w:rsidRPr="00BA009B">
        <w:rPr>
          <w:bCs/>
          <w:color w:val="0000FF"/>
          <w:sz w:val="20"/>
          <w:szCs w:val="20"/>
        </w:rPr>
        <w:t xml:space="preserve"> = 0.05.</w:t>
      </w:r>
    </w:p>
    <w:p w14:paraId="2D90D11B" w14:textId="4C8DDE91" w:rsidR="00B80412" w:rsidRPr="00757CDE" w:rsidRDefault="00B80412" w:rsidP="00B80412">
      <w:pPr>
        <w:numPr>
          <w:ilvl w:val="0"/>
          <w:numId w:val="3"/>
        </w:numPr>
        <w:ind w:left="357" w:hanging="357"/>
        <w:rPr>
          <w:bCs/>
          <w:color w:val="0000FF"/>
          <w:sz w:val="20"/>
          <w:szCs w:val="20"/>
        </w:rPr>
      </w:pPr>
      <w:r>
        <w:rPr>
          <w:bCs/>
          <w:color w:val="0000FF"/>
          <w:sz w:val="20"/>
          <w:szCs w:val="20"/>
        </w:rPr>
        <w:t>Binar</w:t>
      </w:r>
      <w:r w:rsidRPr="00757CDE">
        <w:rPr>
          <w:bCs/>
          <w:color w:val="0000FF"/>
          <w:sz w:val="20"/>
          <w:szCs w:val="20"/>
        </w:rPr>
        <w:t xml:space="preserve">4 (71.3%) </w:t>
      </w:r>
      <w:r w:rsidR="00757CDE">
        <w:rPr>
          <w:bCs/>
          <w:color w:val="0000FF"/>
          <w:sz w:val="20"/>
          <w:szCs w:val="20"/>
        </w:rPr>
        <w:t>significantly</w:t>
      </w:r>
      <w:r w:rsidR="00757CDE" w:rsidRPr="00757CDE">
        <w:rPr>
          <w:bCs/>
          <w:color w:val="0000FF"/>
          <w:sz w:val="20"/>
          <w:szCs w:val="20"/>
        </w:rPr>
        <w:t xml:space="preserve"> </w:t>
      </w:r>
      <w:r w:rsidR="00757CDE">
        <w:rPr>
          <w:bCs/>
          <w:color w:val="0000FF"/>
          <w:sz w:val="20"/>
          <w:szCs w:val="20"/>
        </w:rPr>
        <w:t>differs</w:t>
      </w:r>
      <w:r w:rsidR="00757CDE" w:rsidRPr="00757CDE">
        <w:rPr>
          <w:bCs/>
          <w:color w:val="0000FF"/>
          <w:sz w:val="20"/>
          <w:szCs w:val="20"/>
        </w:rPr>
        <w:t xml:space="preserve"> </w:t>
      </w:r>
      <w:r w:rsidR="00757CDE">
        <w:rPr>
          <w:bCs/>
          <w:color w:val="0000FF"/>
          <w:sz w:val="20"/>
          <w:szCs w:val="20"/>
        </w:rPr>
        <w:t>from the rest three</w:t>
      </w:r>
      <w:r w:rsidRPr="00757CDE">
        <w:rPr>
          <w:bCs/>
          <w:color w:val="0000FF"/>
          <w:sz w:val="20"/>
          <w:szCs w:val="20"/>
        </w:rPr>
        <w:t xml:space="preserve"> </w:t>
      </w:r>
      <w:r w:rsidR="00757CDE">
        <w:rPr>
          <w:bCs/>
          <w:color w:val="0000FF"/>
          <w:sz w:val="20"/>
          <w:szCs w:val="20"/>
        </w:rPr>
        <w:t>response variants</w:t>
      </w:r>
      <w:r w:rsidRPr="00757CDE">
        <w:rPr>
          <w:bCs/>
          <w:color w:val="0000FF"/>
          <w:sz w:val="20"/>
          <w:szCs w:val="20"/>
        </w:rPr>
        <w:t xml:space="preserve">. </w:t>
      </w:r>
      <w:r w:rsidR="00757CDE">
        <w:rPr>
          <w:bCs/>
          <w:color w:val="0000FF"/>
          <w:sz w:val="20"/>
          <w:szCs w:val="20"/>
        </w:rPr>
        <w:t>Also</w:t>
      </w:r>
      <w:r w:rsidRPr="00757CDE">
        <w:rPr>
          <w:bCs/>
          <w:color w:val="0000FF"/>
          <w:sz w:val="20"/>
          <w:szCs w:val="20"/>
        </w:rPr>
        <w:t xml:space="preserve">, </w:t>
      </w:r>
      <w:r>
        <w:rPr>
          <w:bCs/>
          <w:color w:val="0000FF"/>
          <w:sz w:val="20"/>
          <w:szCs w:val="20"/>
        </w:rPr>
        <w:t>Binar</w:t>
      </w:r>
      <w:r w:rsidRPr="00757CDE">
        <w:rPr>
          <w:bCs/>
          <w:color w:val="0000FF"/>
          <w:sz w:val="20"/>
          <w:szCs w:val="20"/>
        </w:rPr>
        <w:t xml:space="preserve">1 (46.1%) </w:t>
      </w:r>
      <w:r w:rsidR="00757CDE">
        <w:rPr>
          <w:bCs/>
          <w:color w:val="0000FF"/>
          <w:sz w:val="20"/>
          <w:szCs w:val="20"/>
        </w:rPr>
        <w:t>significantly</w:t>
      </w:r>
      <w:r w:rsidR="00757CDE" w:rsidRPr="00757CDE">
        <w:rPr>
          <w:bCs/>
          <w:color w:val="0000FF"/>
          <w:sz w:val="20"/>
          <w:szCs w:val="20"/>
        </w:rPr>
        <w:t xml:space="preserve"> </w:t>
      </w:r>
      <w:r w:rsidR="00757CDE">
        <w:rPr>
          <w:bCs/>
          <w:color w:val="0000FF"/>
          <w:sz w:val="20"/>
          <w:szCs w:val="20"/>
        </w:rPr>
        <w:t>differs</w:t>
      </w:r>
      <w:r w:rsidR="00757CDE" w:rsidRPr="00757CDE">
        <w:rPr>
          <w:bCs/>
          <w:color w:val="0000FF"/>
          <w:sz w:val="20"/>
          <w:szCs w:val="20"/>
        </w:rPr>
        <w:t xml:space="preserve"> </w:t>
      </w:r>
      <w:r w:rsidR="00757CDE">
        <w:rPr>
          <w:bCs/>
          <w:color w:val="0000FF"/>
          <w:sz w:val="20"/>
          <w:szCs w:val="20"/>
        </w:rPr>
        <w:t xml:space="preserve">from </w:t>
      </w:r>
      <w:r>
        <w:rPr>
          <w:bCs/>
          <w:color w:val="0000FF"/>
          <w:sz w:val="20"/>
          <w:szCs w:val="20"/>
        </w:rPr>
        <w:t>Binar</w:t>
      </w:r>
      <w:r w:rsidRPr="00757CDE">
        <w:rPr>
          <w:bCs/>
          <w:color w:val="0000FF"/>
          <w:sz w:val="20"/>
          <w:szCs w:val="20"/>
        </w:rPr>
        <w:t xml:space="preserve">3 (24.3%). </w:t>
      </w:r>
      <w:r w:rsidR="00757CDE">
        <w:rPr>
          <w:bCs/>
          <w:color w:val="0000FF"/>
          <w:sz w:val="20"/>
          <w:szCs w:val="20"/>
        </w:rPr>
        <w:t>The</w:t>
      </w:r>
      <w:r w:rsidR="00757CDE" w:rsidRPr="006D0BF5">
        <w:rPr>
          <w:bCs/>
          <w:color w:val="0000FF"/>
          <w:sz w:val="20"/>
          <w:szCs w:val="20"/>
        </w:rPr>
        <w:t xml:space="preserve"> </w:t>
      </w:r>
      <w:r w:rsidR="00757CDE">
        <w:rPr>
          <w:bCs/>
          <w:color w:val="0000FF"/>
          <w:sz w:val="20"/>
          <w:szCs w:val="20"/>
        </w:rPr>
        <w:t>significance</w:t>
      </w:r>
      <w:r w:rsidR="00757CDE" w:rsidRPr="006D0BF5">
        <w:rPr>
          <w:bCs/>
          <w:color w:val="0000FF"/>
          <w:sz w:val="20"/>
          <w:szCs w:val="20"/>
        </w:rPr>
        <w:t xml:space="preserve"> </w:t>
      </w:r>
      <w:r w:rsidR="00757CDE">
        <w:rPr>
          <w:bCs/>
          <w:color w:val="0000FF"/>
          <w:sz w:val="20"/>
          <w:szCs w:val="20"/>
        </w:rPr>
        <w:t>is</w:t>
      </w:r>
      <w:r w:rsidR="00757CDE" w:rsidRPr="006D0BF5">
        <w:rPr>
          <w:bCs/>
          <w:color w:val="0000FF"/>
          <w:sz w:val="20"/>
          <w:szCs w:val="20"/>
        </w:rPr>
        <w:t xml:space="preserve"> 2-</w:t>
      </w:r>
      <w:r w:rsidR="00757CDE">
        <w:rPr>
          <w:bCs/>
          <w:color w:val="0000FF"/>
          <w:sz w:val="20"/>
          <w:szCs w:val="20"/>
        </w:rPr>
        <w:t>sided</w:t>
      </w:r>
      <w:r w:rsidR="00757CDE" w:rsidRPr="006D0BF5">
        <w:rPr>
          <w:bCs/>
          <w:color w:val="0000FF"/>
          <w:sz w:val="20"/>
          <w:szCs w:val="20"/>
        </w:rPr>
        <w:t xml:space="preserve">, </w:t>
      </w:r>
      <w:r w:rsidR="00757CDE">
        <w:rPr>
          <w:bCs/>
          <w:color w:val="0000FF"/>
          <w:sz w:val="20"/>
          <w:szCs w:val="20"/>
        </w:rPr>
        <w:t>i</w:t>
      </w:r>
      <w:r w:rsidR="00757CDE" w:rsidRPr="006D0BF5">
        <w:rPr>
          <w:bCs/>
          <w:color w:val="0000FF"/>
          <w:sz w:val="20"/>
          <w:szCs w:val="20"/>
        </w:rPr>
        <w:t>.</w:t>
      </w:r>
      <w:r w:rsidR="00757CDE">
        <w:rPr>
          <w:bCs/>
          <w:color w:val="0000FF"/>
          <w:sz w:val="20"/>
          <w:szCs w:val="20"/>
        </w:rPr>
        <w:t>e</w:t>
      </w:r>
      <w:r w:rsidR="00757CDE" w:rsidRPr="006D0BF5">
        <w:rPr>
          <w:bCs/>
          <w:color w:val="0000FF"/>
          <w:sz w:val="20"/>
          <w:szCs w:val="20"/>
        </w:rPr>
        <w:t xml:space="preserve">., </w:t>
      </w:r>
      <w:r w:rsidR="00757CDE">
        <w:rPr>
          <w:bCs/>
          <w:color w:val="0000FF"/>
          <w:sz w:val="20"/>
          <w:szCs w:val="20"/>
        </w:rPr>
        <w:t>the alternative hypothesis: “proportions in the population are not equal”</w:t>
      </w:r>
      <w:r w:rsidRPr="00757CDE">
        <w:rPr>
          <w:bCs/>
          <w:color w:val="0000FF"/>
          <w:sz w:val="20"/>
          <w:szCs w:val="20"/>
        </w:rPr>
        <w:t>.</w:t>
      </w:r>
    </w:p>
    <w:p w14:paraId="5BA72DA4" w14:textId="647E8049" w:rsidR="00757CDE" w:rsidRDefault="00757CDE" w:rsidP="00757CDE">
      <w:pPr>
        <w:numPr>
          <w:ilvl w:val="0"/>
          <w:numId w:val="3"/>
        </w:numPr>
        <w:ind w:left="357" w:hanging="357"/>
        <w:rPr>
          <w:bCs/>
          <w:color w:val="0000FF"/>
          <w:sz w:val="20"/>
          <w:szCs w:val="20"/>
        </w:rPr>
      </w:pPr>
      <w:r>
        <w:rPr>
          <w:bCs/>
          <w:color w:val="0000FF"/>
          <w:sz w:val="20"/>
          <w:szCs w:val="20"/>
        </w:rPr>
        <w:t>Key</w:t>
      </w:r>
      <w:r w:rsidRPr="009E275E">
        <w:rPr>
          <w:bCs/>
          <w:color w:val="0000FF"/>
          <w:sz w:val="20"/>
          <w:szCs w:val="20"/>
        </w:rPr>
        <w:t xml:space="preserve"> </w:t>
      </w:r>
      <w:r>
        <w:rPr>
          <w:bCs/>
          <w:color w:val="0000FF"/>
          <w:sz w:val="20"/>
          <w:szCs w:val="20"/>
        </w:rPr>
        <w:t>in</w:t>
      </w:r>
      <w:r w:rsidRPr="009E275E">
        <w:rPr>
          <w:bCs/>
          <w:color w:val="0000FF"/>
          <w:sz w:val="20"/>
          <w:szCs w:val="20"/>
        </w:rPr>
        <w:t xml:space="preserve"> </w:t>
      </w:r>
      <w:r>
        <w:rPr>
          <w:bCs/>
          <w:color w:val="0000FF"/>
          <w:sz w:val="20"/>
          <w:szCs w:val="20"/>
        </w:rPr>
        <w:t>column</w:t>
      </w:r>
      <w:r w:rsidRPr="009E275E">
        <w:rPr>
          <w:bCs/>
          <w:color w:val="0000FF"/>
          <w:sz w:val="20"/>
          <w:szCs w:val="20"/>
        </w:rPr>
        <w:t xml:space="preserve"> “</w:t>
      </w:r>
      <w:r>
        <w:rPr>
          <w:bCs/>
          <w:color w:val="0000FF"/>
          <w:sz w:val="20"/>
          <w:szCs w:val="20"/>
        </w:rPr>
        <w:t>Dominance</w:t>
      </w:r>
      <w:r w:rsidRPr="009E275E">
        <w:rPr>
          <w:bCs/>
          <w:color w:val="0000FF"/>
          <w:sz w:val="20"/>
          <w:szCs w:val="20"/>
        </w:rPr>
        <w:t xml:space="preserve"> </w:t>
      </w:r>
      <w:r>
        <w:rPr>
          <w:bCs/>
          <w:color w:val="0000FF"/>
          <w:sz w:val="20"/>
          <w:szCs w:val="20"/>
        </w:rPr>
        <w:t>over</w:t>
      </w:r>
      <w:r w:rsidRPr="009E275E">
        <w:rPr>
          <w:bCs/>
          <w:color w:val="0000FF"/>
          <w:sz w:val="20"/>
          <w:szCs w:val="20"/>
        </w:rPr>
        <w:t xml:space="preserve">” </w:t>
      </w:r>
      <w:r>
        <w:rPr>
          <w:bCs/>
          <w:color w:val="0000FF"/>
          <w:sz w:val="20"/>
          <w:szCs w:val="20"/>
        </w:rPr>
        <w:t>shows</w:t>
      </w:r>
      <w:r w:rsidRPr="009E275E">
        <w:rPr>
          <w:bCs/>
          <w:color w:val="0000FF"/>
          <w:sz w:val="20"/>
          <w:szCs w:val="20"/>
        </w:rPr>
        <w:t xml:space="preserve"> </w:t>
      </w:r>
      <w:r>
        <w:rPr>
          <w:bCs/>
          <w:color w:val="0000FF"/>
          <w:sz w:val="20"/>
          <w:szCs w:val="20"/>
        </w:rPr>
        <w:t>the</w:t>
      </w:r>
      <w:r w:rsidRPr="009E275E">
        <w:rPr>
          <w:bCs/>
          <w:color w:val="0000FF"/>
          <w:sz w:val="20"/>
          <w:szCs w:val="20"/>
        </w:rPr>
        <w:t xml:space="preserve"> </w:t>
      </w:r>
      <w:r>
        <w:rPr>
          <w:bCs/>
          <w:color w:val="0000FF"/>
          <w:sz w:val="20"/>
          <w:szCs w:val="20"/>
        </w:rPr>
        <w:t>aforementioned</w:t>
      </w:r>
      <w:r w:rsidRPr="009E275E">
        <w:rPr>
          <w:bCs/>
          <w:color w:val="0000FF"/>
          <w:sz w:val="20"/>
          <w:szCs w:val="20"/>
        </w:rPr>
        <w:t xml:space="preserve"> </w:t>
      </w:r>
      <w:r>
        <w:rPr>
          <w:bCs/>
          <w:color w:val="0000FF"/>
          <w:sz w:val="20"/>
          <w:szCs w:val="20"/>
        </w:rPr>
        <w:t xml:space="preserve">significant differences and specifies in which </w:t>
      </w:r>
      <w:r w:rsidR="00DE5CAC">
        <w:rPr>
          <w:bCs/>
          <w:color w:val="0000FF"/>
          <w:sz w:val="20"/>
          <w:szCs w:val="20"/>
        </w:rPr>
        <w:t>variable</w:t>
      </w:r>
      <w:r>
        <w:rPr>
          <w:bCs/>
          <w:color w:val="0000FF"/>
          <w:sz w:val="20"/>
          <w:szCs w:val="20"/>
        </w:rPr>
        <w:t xml:space="preserve"> the proportion is higher/lower</w:t>
      </w:r>
      <w:r w:rsidRPr="009E275E">
        <w:rPr>
          <w:bCs/>
          <w:color w:val="0000FF"/>
          <w:sz w:val="20"/>
          <w:szCs w:val="20"/>
        </w:rPr>
        <w:t xml:space="preserve">. </w:t>
      </w:r>
      <w:r>
        <w:rPr>
          <w:bCs/>
          <w:color w:val="0000FF"/>
          <w:sz w:val="20"/>
          <w:szCs w:val="20"/>
        </w:rPr>
        <w:t>In</w:t>
      </w:r>
      <w:r w:rsidRPr="009E275E">
        <w:rPr>
          <w:bCs/>
          <w:color w:val="0000FF"/>
          <w:sz w:val="20"/>
          <w:szCs w:val="20"/>
        </w:rPr>
        <w:t xml:space="preserve"> </w:t>
      </w:r>
      <w:r>
        <w:rPr>
          <w:bCs/>
          <w:color w:val="0000FF"/>
          <w:sz w:val="20"/>
          <w:szCs w:val="20"/>
        </w:rPr>
        <w:t>this</w:t>
      </w:r>
      <w:r w:rsidRPr="009E275E">
        <w:rPr>
          <w:bCs/>
          <w:color w:val="0000FF"/>
          <w:sz w:val="20"/>
          <w:szCs w:val="20"/>
        </w:rPr>
        <w:t xml:space="preserve"> </w:t>
      </w:r>
      <w:r>
        <w:rPr>
          <w:bCs/>
          <w:color w:val="0000FF"/>
          <w:sz w:val="20"/>
          <w:szCs w:val="20"/>
        </w:rPr>
        <w:t>example</w:t>
      </w:r>
      <w:r w:rsidRPr="009E275E">
        <w:rPr>
          <w:bCs/>
          <w:color w:val="0000FF"/>
          <w:sz w:val="20"/>
          <w:szCs w:val="20"/>
        </w:rPr>
        <w:t xml:space="preserve">, </w:t>
      </w:r>
      <w:r>
        <w:rPr>
          <w:bCs/>
          <w:color w:val="0000FF"/>
          <w:sz w:val="20"/>
          <w:szCs w:val="20"/>
        </w:rPr>
        <w:t>keys</w:t>
      </w:r>
      <w:r w:rsidRPr="009E275E">
        <w:rPr>
          <w:bCs/>
          <w:color w:val="0000FF"/>
          <w:sz w:val="20"/>
          <w:szCs w:val="20"/>
        </w:rPr>
        <w:t xml:space="preserve"> </w:t>
      </w:r>
      <w:r w:rsidRPr="007027EB">
        <w:rPr>
          <w:bCs/>
          <w:color w:val="0000FF"/>
          <w:sz w:val="20"/>
          <w:szCs w:val="20"/>
        </w:rPr>
        <w:t>A</w:t>
      </w:r>
      <w:r w:rsidRPr="00757CDE">
        <w:rPr>
          <w:bCs/>
          <w:color w:val="0000FF"/>
          <w:sz w:val="20"/>
          <w:szCs w:val="20"/>
        </w:rPr>
        <w:t xml:space="preserve">, </w:t>
      </w:r>
      <w:r w:rsidRPr="007027EB">
        <w:rPr>
          <w:bCs/>
          <w:color w:val="0000FF"/>
          <w:sz w:val="20"/>
          <w:szCs w:val="20"/>
        </w:rPr>
        <w:t>B</w:t>
      </w:r>
      <w:r w:rsidRPr="00757CDE">
        <w:rPr>
          <w:bCs/>
          <w:color w:val="0000FF"/>
          <w:sz w:val="20"/>
          <w:szCs w:val="20"/>
        </w:rPr>
        <w:t xml:space="preserve">, </w:t>
      </w:r>
      <w:r w:rsidRPr="007027EB">
        <w:rPr>
          <w:bCs/>
          <w:color w:val="0000FF"/>
          <w:sz w:val="20"/>
          <w:szCs w:val="20"/>
        </w:rPr>
        <w:t>C</w:t>
      </w:r>
      <w:r w:rsidRPr="009E275E">
        <w:rPr>
          <w:bCs/>
          <w:color w:val="0000FF"/>
          <w:sz w:val="20"/>
          <w:szCs w:val="20"/>
        </w:rPr>
        <w:t xml:space="preserve"> – </w:t>
      </w:r>
      <w:r>
        <w:rPr>
          <w:bCs/>
          <w:color w:val="0000FF"/>
          <w:sz w:val="20"/>
          <w:szCs w:val="20"/>
        </w:rPr>
        <w:t>the</w:t>
      </w:r>
      <w:r w:rsidRPr="009E275E">
        <w:rPr>
          <w:bCs/>
          <w:color w:val="0000FF"/>
          <w:sz w:val="20"/>
          <w:szCs w:val="20"/>
        </w:rPr>
        <w:t xml:space="preserve"> </w:t>
      </w:r>
      <w:r>
        <w:rPr>
          <w:bCs/>
          <w:color w:val="0000FF"/>
          <w:sz w:val="20"/>
          <w:szCs w:val="20"/>
        </w:rPr>
        <w:t>markers</w:t>
      </w:r>
      <w:r w:rsidRPr="009E275E">
        <w:rPr>
          <w:bCs/>
          <w:color w:val="0000FF"/>
          <w:sz w:val="20"/>
          <w:szCs w:val="20"/>
        </w:rPr>
        <w:t xml:space="preserve"> </w:t>
      </w:r>
      <w:r>
        <w:rPr>
          <w:bCs/>
          <w:color w:val="0000FF"/>
          <w:sz w:val="20"/>
          <w:szCs w:val="20"/>
        </w:rPr>
        <w:t>of</w:t>
      </w:r>
      <w:r w:rsidRPr="009E275E">
        <w:rPr>
          <w:bCs/>
          <w:color w:val="0000FF"/>
          <w:sz w:val="20"/>
          <w:szCs w:val="20"/>
        </w:rPr>
        <w:t xml:space="preserve"> </w:t>
      </w:r>
      <w:r>
        <w:rPr>
          <w:bCs/>
          <w:color w:val="0000FF"/>
          <w:sz w:val="20"/>
          <w:szCs w:val="20"/>
        </w:rPr>
        <w:t>the first three variables</w:t>
      </w:r>
      <w:r w:rsidRPr="009E275E">
        <w:rPr>
          <w:bCs/>
          <w:color w:val="0000FF"/>
          <w:sz w:val="20"/>
          <w:szCs w:val="20"/>
        </w:rPr>
        <w:t xml:space="preserve"> – </w:t>
      </w:r>
      <w:r>
        <w:rPr>
          <w:bCs/>
          <w:color w:val="0000FF"/>
          <w:sz w:val="20"/>
          <w:szCs w:val="20"/>
        </w:rPr>
        <w:t>are found opposite variable</w:t>
      </w:r>
      <w:r w:rsidRPr="009E275E">
        <w:rPr>
          <w:bCs/>
          <w:color w:val="0000FF"/>
          <w:sz w:val="20"/>
          <w:szCs w:val="20"/>
        </w:rPr>
        <w:t xml:space="preserve"> </w:t>
      </w:r>
      <w:r w:rsidRPr="007027EB">
        <w:rPr>
          <w:bCs/>
          <w:color w:val="0000FF"/>
          <w:sz w:val="20"/>
          <w:szCs w:val="20"/>
        </w:rPr>
        <w:t>Binar</w:t>
      </w:r>
      <w:r w:rsidRPr="00757CDE">
        <w:rPr>
          <w:bCs/>
          <w:color w:val="0000FF"/>
          <w:sz w:val="20"/>
          <w:szCs w:val="20"/>
        </w:rPr>
        <w:t>4</w:t>
      </w:r>
      <w:r w:rsidRPr="009E275E">
        <w:rPr>
          <w:bCs/>
          <w:color w:val="0000FF"/>
          <w:sz w:val="20"/>
          <w:szCs w:val="20"/>
        </w:rPr>
        <w:t xml:space="preserve">, </w:t>
      </w:r>
      <w:r>
        <w:rPr>
          <w:bCs/>
          <w:color w:val="0000FF"/>
          <w:sz w:val="20"/>
          <w:szCs w:val="20"/>
        </w:rPr>
        <w:t>what means that</w:t>
      </w:r>
      <w:r w:rsidRPr="009E275E">
        <w:rPr>
          <w:bCs/>
          <w:color w:val="0000FF"/>
          <w:sz w:val="20"/>
          <w:szCs w:val="20"/>
        </w:rPr>
        <w:t xml:space="preserve"> </w:t>
      </w:r>
      <w:r>
        <w:rPr>
          <w:bCs/>
          <w:color w:val="0000FF"/>
          <w:sz w:val="20"/>
          <w:szCs w:val="20"/>
        </w:rPr>
        <w:t>proportion in</w:t>
      </w:r>
      <w:r w:rsidRPr="009E275E">
        <w:rPr>
          <w:bCs/>
          <w:color w:val="0000FF"/>
          <w:sz w:val="20"/>
          <w:szCs w:val="20"/>
        </w:rPr>
        <w:t xml:space="preserve"> </w:t>
      </w:r>
      <w:r w:rsidRPr="007027EB">
        <w:rPr>
          <w:bCs/>
          <w:color w:val="0000FF"/>
          <w:sz w:val="20"/>
          <w:szCs w:val="20"/>
        </w:rPr>
        <w:t>Binar</w:t>
      </w:r>
      <w:r w:rsidRPr="00757CDE">
        <w:rPr>
          <w:bCs/>
          <w:color w:val="0000FF"/>
          <w:sz w:val="20"/>
          <w:szCs w:val="20"/>
        </w:rPr>
        <w:t>4</w:t>
      </w:r>
      <w:r w:rsidRPr="009E275E">
        <w:rPr>
          <w:bCs/>
          <w:color w:val="0000FF"/>
          <w:sz w:val="20"/>
          <w:szCs w:val="20"/>
        </w:rPr>
        <w:t xml:space="preserve"> </w:t>
      </w:r>
      <w:r>
        <w:rPr>
          <w:bCs/>
          <w:color w:val="0000FF"/>
          <w:sz w:val="20"/>
          <w:szCs w:val="20"/>
        </w:rPr>
        <w:t>is higher than in</w:t>
      </w:r>
      <w:r w:rsidRPr="009E275E">
        <w:rPr>
          <w:bCs/>
          <w:color w:val="0000FF"/>
          <w:sz w:val="20"/>
          <w:szCs w:val="20"/>
        </w:rPr>
        <w:t xml:space="preserve"> </w:t>
      </w:r>
      <w:r>
        <w:rPr>
          <w:bCs/>
          <w:color w:val="0000FF"/>
          <w:sz w:val="20"/>
          <w:szCs w:val="20"/>
        </w:rPr>
        <w:t>those three. Also</w:t>
      </w:r>
      <w:r w:rsidRPr="009E275E">
        <w:rPr>
          <w:bCs/>
          <w:color w:val="0000FF"/>
          <w:sz w:val="20"/>
          <w:szCs w:val="20"/>
        </w:rPr>
        <w:t xml:space="preserve">, </w:t>
      </w:r>
      <w:r>
        <w:rPr>
          <w:bCs/>
          <w:color w:val="0000FF"/>
          <w:sz w:val="20"/>
          <w:szCs w:val="20"/>
        </w:rPr>
        <w:t xml:space="preserve">key C </w:t>
      </w:r>
      <w:r w:rsidRPr="009E275E">
        <w:rPr>
          <w:bCs/>
          <w:color w:val="0000FF"/>
          <w:sz w:val="20"/>
          <w:szCs w:val="20"/>
        </w:rPr>
        <w:t xml:space="preserve">– </w:t>
      </w:r>
      <w:r>
        <w:rPr>
          <w:bCs/>
          <w:color w:val="0000FF"/>
          <w:sz w:val="20"/>
          <w:szCs w:val="20"/>
        </w:rPr>
        <w:t>the</w:t>
      </w:r>
      <w:r w:rsidRPr="009E275E">
        <w:rPr>
          <w:bCs/>
          <w:color w:val="0000FF"/>
          <w:sz w:val="20"/>
          <w:szCs w:val="20"/>
        </w:rPr>
        <w:t xml:space="preserve"> </w:t>
      </w:r>
      <w:r>
        <w:rPr>
          <w:bCs/>
          <w:color w:val="0000FF"/>
          <w:sz w:val="20"/>
          <w:szCs w:val="20"/>
        </w:rPr>
        <w:t>marker</w:t>
      </w:r>
      <w:r w:rsidRPr="009E275E">
        <w:rPr>
          <w:bCs/>
          <w:color w:val="0000FF"/>
          <w:sz w:val="20"/>
          <w:szCs w:val="20"/>
        </w:rPr>
        <w:t xml:space="preserve"> </w:t>
      </w:r>
      <w:r>
        <w:rPr>
          <w:bCs/>
          <w:color w:val="0000FF"/>
          <w:sz w:val="20"/>
          <w:szCs w:val="20"/>
        </w:rPr>
        <w:t>of</w:t>
      </w:r>
      <w:r w:rsidRPr="009E275E">
        <w:rPr>
          <w:bCs/>
          <w:color w:val="0000FF"/>
          <w:sz w:val="20"/>
          <w:szCs w:val="20"/>
        </w:rPr>
        <w:t xml:space="preserve"> </w:t>
      </w:r>
      <w:r>
        <w:rPr>
          <w:bCs/>
          <w:color w:val="0000FF"/>
          <w:sz w:val="20"/>
          <w:szCs w:val="20"/>
        </w:rPr>
        <w:t xml:space="preserve">variable </w:t>
      </w:r>
      <w:r w:rsidRPr="007027EB">
        <w:rPr>
          <w:bCs/>
          <w:color w:val="0000FF"/>
          <w:sz w:val="20"/>
          <w:szCs w:val="20"/>
        </w:rPr>
        <w:t>Binar</w:t>
      </w:r>
      <w:r w:rsidRPr="005C5114">
        <w:rPr>
          <w:bCs/>
          <w:color w:val="0000FF"/>
          <w:sz w:val="20"/>
          <w:szCs w:val="20"/>
        </w:rPr>
        <w:t>3 –</w:t>
      </w:r>
      <w:r w:rsidR="005C5114" w:rsidRPr="005C5114">
        <w:rPr>
          <w:bCs/>
          <w:color w:val="0000FF"/>
          <w:sz w:val="20"/>
          <w:szCs w:val="20"/>
        </w:rPr>
        <w:t xml:space="preserve"> </w:t>
      </w:r>
      <w:r w:rsidR="005C5114">
        <w:rPr>
          <w:bCs/>
          <w:color w:val="0000FF"/>
          <w:sz w:val="20"/>
          <w:szCs w:val="20"/>
        </w:rPr>
        <w:t>is found opposite variable</w:t>
      </w:r>
      <w:r w:rsidR="005C5114" w:rsidRPr="009E275E">
        <w:rPr>
          <w:bCs/>
          <w:color w:val="0000FF"/>
          <w:sz w:val="20"/>
          <w:szCs w:val="20"/>
        </w:rPr>
        <w:t xml:space="preserve"> </w:t>
      </w:r>
      <w:r w:rsidR="005C5114" w:rsidRPr="007027EB">
        <w:rPr>
          <w:bCs/>
          <w:color w:val="0000FF"/>
          <w:sz w:val="20"/>
          <w:szCs w:val="20"/>
        </w:rPr>
        <w:t>Binar</w:t>
      </w:r>
      <w:r w:rsidR="005C5114">
        <w:rPr>
          <w:bCs/>
          <w:color w:val="0000FF"/>
          <w:sz w:val="20"/>
          <w:szCs w:val="20"/>
        </w:rPr>
        <w:t>1, what means that</w:t>
      </w:r>
      <w:r w:rsidR="005C5114" w:rsidRPr="009E275E">
        <w:rPr>
          <w:bCs/>
          <w:color w:val="0000FF"/>
          <w:sz w:val="20"/>
          <w:szCs w:val="20"/>
        </w:rPr>
        <w:t xml:space="preserve"> </w:t>
      </w:r>
      <w:r w:rsidR="005C5114">
        <w:rPr>
          <w:bCs/>
          <w:color w:val="0000FF"/>
          <w:sz w:val="20"/>
          <w:szCs w:val="20"/>
        </w:rPr>
        <w:t>proportion in</w:t>
      </w:r>
      <w:r w:rsidR="005C5114" w:rsidRPr="009E275E">
        <w:rPr>
          <w:bCs/>
          <w:color w:val="0000FF"/>
          <w:sz w:val="20"/>
          <w:szCs w:val="20"/>
        </w:rPr>
        <w:t xml:space="preserve"> </w:t>
      </w:r>
      <w:r w:rsidR="005C5114" w:rsidRPr="007027EB">
        <w:rPr>
          <w:bCs/>
          <w:color w:val="0000FF"/>
          <w:sz w:val="20"/>
          <w:szCs w:val="20"/>
        </w:rPr>
        <w:t>Binar</w:t>
      </w:r>
      <w:r w:rsidR="005C5114">
        <w:rPr>
          <w:bCs/>
          <w:color w:val="0000FF"/>
          <w:sz w:val="20"/>
          <w:szCs w:val="20"/>
        </w:rPr>
        <w:t>1</w:t>
      </w:r>
      <w:r w:rsidR="005C5114" w:rsidRPr="009E275E">
        <w:rPr>
          <w:bCs/>
          <w:color w:val="0000FF"/>
          <w:sz w:val="20"/>
          <w:szCs w:val="20"/>
        </w:rPr>
        <w:t xml:space="preserve"> </w:t>
      </w:r>
      <w:r w:rsidR="005C5114">
        <w:rPr>
          <w:bCs/>
          <w:color w:val="0000FF"/>
          <w:sz w:val="20"/>
          <w:szCs w:val="20"/>
        </w:rPr>
        <w:t>is higher than in</w:t>
      </w:r>
      <w:r w:rsidR="005C5114" w:rsidRPr="009E275E">
        <w:rPr>
          <w:bCs/>
          <w:color w:val="0000FF"/>
          <w:sz w:val="20"/>
          <w:szCs w:val="20"/>
        </w:rPr>
        <w:t xml:space="preserve"> </w:t>
      </w:r>
      <w:r w:rsidR="005C5114" w:rsidRPr="007027EB">
        <w:rPr>
          <w:bCs/>
          <w:color w:val="0000FF"/>
          <w:sz w:val="20"/>
          <w:szCs w:val="20"/>
        </w:rPr>
        <w:t>Binar</w:t>
      </w:r>
      <w:r w:rsidR="005C5114" w:rsidRPr="005C5114">
        <w:rPr>
          <w:bCs/>
          <w:color w:val="0000FF"/>
          <w:sz w:val="20"/>
          <w:szCs w:val="20"/>
        </w:rPr>
        <w:t>3</w:t>
      </w:r>
      <w:r w:rsidR="005C5114">
        <w:rPr>
          <w:bCs/>
          <w:color w:val="0000FF"/>
          <w:sz w:val="20"/>
          <w:szCs w:val="20"/>
        </w:rPr>
        <w:t>.</w:t>
      </w:r>
    </w:p>
    <w:p w14:paraId="47963CD8" w14:textId="1D81C67F" w:rsidR="008273B3" w:rsidRPr="008273B3" w:rsidRDefault="008273B3" w:rsidP="008273B3">
      <w:pPr>
        <w:numPr>
          <w:ilvl w:val="0"/>
          <w:numId w:val="3"/>
        </w:numPr>
        <w:ind w:left="357" w:hanging="357"/>
        <w:rPr>
          <w:bCs/>
          <w:color w:val="0000FF"/>
          <w:sz w:val="20"/>
          <w:szCs w:val="20"/>
        </w:rPr>
      </w:pPr>
      <w:r>
        <w:rPr>
          <w:bCs/>
          <w:color w:val="0000FF"/>
          <w:sz w:val="20"/>
          <w:szCs w:val="20"/>
        </w:rPr>
        <w:t>DATASET</w:t>
      </w:r>
      <w:r w:rsidRPr="008273B3">
        <w:rPr>
          <w:bCs/>
          <w:color w:val="0000FF"/>
          <w:sz w:val="20"/>
          <w:szCs w:val="20"/>
        </w:rPr>
        <w:t>=</w:t>
      </w:r>
      <w:r w:rsidRPr="00134191">
        <w:rPr>
          <w:bCs/>
          <w:i/>
          <w:iCs/>
          <w:color w:val="0000FF"/>
          <w:sz w:val="20"/>
          <w:szCs w:val="20"/>
        </w:rPr>
        <w:t>MYDATA</w:t>
      </w:r>
      <w:r w:rsidRPr="008273B3">
        <w:rPr>
          <w:bCs/>
          <w:color w:val="0000FF"/>
          <w:sz w:val="20"/>
          <w:szCs w:val="20"/>
        </w:rPr>
        <w:t xml:space="preserve"> </w:t>
      </w:r>
      <w:r>
        <w:rPr>
          <w:bCs/>
          <w:color w:val="0000FF"/>
          <w:sz w:val="20"/>
          <w:szCs w:val="20"/>
        </w:rPr>
        <w:t>returns activity to the dataset</w:t>
      </w:r>
      <w:r w:rsidRPr="008273B3">
        <w:rPr>
          <w:bCs/>
          <w:color w:val="0000FF"/>
          <w:sz w:val="20"/>
          <w:szCs w:val="20"/>
        </w:rPr>
        <w:t xml:space="preserve"> </w:t>
      </w:r>
      <w:r w:rsidRPr="00134191">
        <w:rPr>
          <w:bCs/>
          <w:i/>
          <w:iCs/>
          <w:color w:val="0000FF"/>
          <w:sz w:val="20"/>
          <w:szCs w:val="20"/>
        </w:rPr>
        <w:t>MYDATA</w:t>
      </w:r>
      <w:r w:rsidRPr="008273B3">
        <w:rPr>
          <w:bCs/>
          <w:color w:val="0000FF"/>
          <w:sz w:val="20"/>
          <w:szCs w:val="20"/>
        </w:rPr>
        <w:t>.</w:t>
      </w:r>
    </w:p>
    <w:p w14:paraId="2BF11788" w14:textId="77777777" w:rsidR="00CC3C57" w:rsidRPr="00087574" w:rsidRDefault="00CC3C57" w:rsidP="00372443">
      <w:pPr>
        <w:autoSpaceDE w:val="0"/>
        <w:autoSpaceDN w:val="0"/>
        <w:adjustRightInd w:val="0"/>
        <w:rPr>
          <w:sz w:val="20"/>
        </w:rPr>
      </w:pPr>
    </w:p>
    <w:p w14:paraId="45312C4C" w14:textId="3098688F" w:rsidR="00B672CB" w:rsidRPr="003A1723" w:rsidRDefault="003A1723" w:rsidP="004013EB">
      <w:pPr>
        <w:autoSpaceDE w:val="0"/>
        <w:autoSpaceDN w:val="0"/>
        <w:adjustRightInd w:val="0"/>
        <w:rPr>
          <w:b/>
          <w:bCs/>
          <w:sz w:val="20"/>
          <w:szCs w:val="20"/>
          <w:lang w:eastAsia="ru-RU"/>
        </w:rPr>
      </w:pPr>
      <w:r>
        <w:rPr>
          <w:b/>
          <w:bCs/>
          <w:sz w:val="20"/>
          <w:szCs w:val="20"/>
          <w:lang w:eastAsia="ru-RU"/>
        </w:rPr>
        <w:t>Algorithm</w:t>
      </w:r>
    </w:p>
    <w:p w14:paraId="7693C81C" w14:textId="48529AEA" w:rsidR="0026066E" w:rsidRPr="003B6DE8" w:rsidRDefault="003A1723" w:rsidP="003B6DE8">
      <w:pPr>
        <w:pStyle w:val="af4"/>
        <w:numPr>
          <w:ilvl w:val="0"/>
          <w:numId w:val="39"/>
        </w:numPr>
        <w:autoSpaceDE w:val="0"/>
        <w:autoSpaceDN w:val="0"/>
        <w:adjustRightInd w:val="0"/>
        <w:rPr>
          <w:sz w:val="20"/>
          <w:szCs w:val="20"/>
          <w:u w:val="single"/>
          <w:lang w:eastAsia="ru-RU"/>
        </w:rPr>
      </w:pPr>
      <w:r w:rsidRPr="003B6DE8">
        <w:rPr>
          <w:sz w:val="20"/>
          <w:szCs w:val="20"/>
          <w:u w:val="single"/>
          <w:lang w:eastAsia="ru-RU"/>
        </w:rPr>
        <w:t>Categorical variable with</w:t>
      </w:r>
      <w:r w:rsidR="0026066E" w:rsidRPr="003B6DE8">
        <w:rPr>
          <w:sz w:val="20"/>
          <w:szCs w:val="20"/>
          <w:u w:val="single"/>
          <w:lang w:eastAsia="ru-RU"/>
        </w:rPr>
        <w:t xml:space="preserve"> </w:t>
      </w:r>
      <w:r w:rsidR="0026066E" w:rsidRPr="003B6DE8">
        <w:rPr>
          <w:i/>
          <w:iCs/>
          <w:sz w:val="20"/>
          <w:szCs w:val="20"/>
          <w:u w:val="single"/>
          <w:lang w:eastAsia="ru-RU"/>
        </w:rPr>
        <w:t>k</w:t>
      </w:r>
      <w:r w:rsidR="0026066E" w:rsidRPr="003B6DE8">
        <w:rPr>
          <w:sz w:val="20"/>
          <w:szCs w:val="20"/>
          <w:u w:val="single"/>
          <w:lang w:eastAsia="ru-RU"/>
        </w:rPr>
        <w:t xml:space="preserve"> </w:t>
      </w:r>
      <w:r w:rsidRPr="003B6DE8">
        <w:rPr>
          <w:sz w:val="20"/>
          <w:szCs w:val="20"/>
          <w:u w:val="single"/>
          <w:lang w:eastAsia="ru-RU"/>
        </w:rPr>
        <w:t>categories</w:t>
      </w:r>
      <w:r w:rsidR="0026066E" w:rsidRPr="003B6DE8">
        <w:rPr>
          <w:sz w:val="20"/>
          <w:szCs w:val="20"/>
          <w:u w:val="single"/>
          <w:lang w:eastAsia="ru-RU"/>
        </w:rPr>
        <w:t xml:space="preserve"> (</w:t>
      </w:r>
      <w:r w:rsidRPr="003B6DE8">
        <w:rPr>
          <w:sz w:val="20"/>
          <w:szCs w:val="20"/>
          <w:u w:val="single"/>
          <w:lang w:eastAsia="ru-RU"/>
        </w:rPr>
        <w:t>“single response”</w:t>
      </w:r>
      <w:r w:rsidR="0026066E" w:rsidRPr="003B6DE8">
        <w:rPr>
          <w:sz w:val="20"/>
          <w:szCs w:val="20"/>
          <w:u w:val="single"/>
          <w:lang w:eastAsia="ru-RU"/>
        </w:rPr>
        <w:t>)</w:t>
      </w:r>
    </w:p>
    <w:p w14:paraId="62FC23BC" w14:textId="2FCE47DE" w:rsidR="00F5722C" w:rsidRPr="00A57A8F" w:rsidRDefault="000A54DD" w:rsidP="007957AD">
      <w:pPr>
        <w:autoSpaceDE w:val="0"/>
        <w:autoSpaceDN w:val="0"/>
        <w:adjustRightInd w:val="0"/>
        <w:ind w:left="284"/>
        <w:rPr>
          <w:sz w:val="20"/>
          <w:szCs w:val="20"/>
          <w:lang w:eastAsia="ru-RU"/>
        </w:rPr>
      </w:pPr>
      <w:bookmarkStart w:id="7" w:name="_Hlk129356849"/>
      <w:r>
        <w:rPr>
          <w:sz w:val="20"/>
          <w:szCs w:val="20"/>
          <w:lang w:eastAsia="ru-RU"/>
        </w:rPr>
        <w:t>Pairwise</w:t>
      </w:r>
      <w:r w:rsidRPr="000A54DD">
        <w:rPr>
          <w:sz w:val="20"/>
          <w:szCs w:val="20"/>
          <w:lang w:eastAsia="ru-RU"/>
        </w:rPr>
        <w:t xml:space="preserve"> </w:t>
      </w:r>
      <w:r>
        <w:rPr>
          <w:sz w:val="20"/>
          <w:szCs w:val="20"/>
          <w:lang w:eastAsia="ru-RU"/>
        </w:rPr>
        <w:t>comparisons</w:t>
      </w:r>
      <w:r w:rsidR="007B2830" w:rsidRPr="000A54DD">
        <w:rPr>
          <w:sz w:val="20"/>
          <w:szCs w:val="20"/>
          <w:lang w:eastAsia="ru-RU"/>
        </w:rPr>
        <w:t xml:space="preserve"> </w:t>
      </w:r>
      <w:r>
        <w:rPr>
          <w:sz w:val="20"/>
          <w:szCs w:val="20"/>
          <w:lang w:eastAsia="ru-RU"/>
        </w:rPr>
        <w:t>between</w:t>
      </w:r>
      <w:r w:rsidRPr="000A54DD">
        <w:rPr>
          <w:sz w:val="20"/>
          <w:szCs w:val="20"/>
          <w:lang w:eastAsia="ru-RU"/>
        </w:rPr>
        <w:t xml:space="preserve"> </w:t>
      </w:r>
      <w:r>
        <w:rPr>
          <w:sz w:val="20"/>
          <w:szCs w:val="20"/>
          <w:lang w:eastAsia="ru-RU"/>
        </w:rPr>
        <w:t>sizes</w:t>
      </w:r>
      <w:r w:rsidR="007B2830" w:rsidRPr="000A54DD">
        <w:rPr>
          <w:sz w:val="20"/>
          <w:szCs w:val="20"/>
          <w:lang w:eastAsia="ru-RU"/>
        </w:rPr>
        <w:t xml:space="preserve"> (</w:t>
      </w:r>
      <w:r>
        <w:rPr>
          <w:sz w:val="20"/>
          <w:szCs w:val="20"/>
          <w:lang w:eastAsia="ru-RU"/>
        </w:rPr>
        <w:t>proportions</w:t>
      </w:r>
      <w:r w:rsidR="007B2830" w:rsidRPr="000A54DD">
        <w:rPr>
          <w:sz w:val="20"/>
          <w:szCs w:val="20"/>
          <w:lang w:eastAsia="ru-RU"/>
        </w:rPr>
        <w:t xml:space="preserve">) </w:t>
      </w:r>
      <w:r>
        <w:rPr>
          <w:sz w:val="20"/>
          <w:szCs w:val="20"/>
          <w:lang w:eastAsia="ru-RU"/>
        </w:rPr>
        <w:t>of</w:t>
      </w:r>
      <w:r w:rsidRPr="000A54DD">
        <w:rPr>
          <w:sz w:val="20"/>
          <w:szCs w:val="20"/>
          <w:lang w:eastAsia="ru-RU"/>
        </w:rPr>
        <w:t xml:space="preserve"> </w:t>
      </w:r>
      <w:r>
        <w:rPr>
          <w:sz w:val="20"/>
          <w:szCs w:val="20"/>
          <w:lang w:eastAsia="ru-RU"/>
        </w:rPr>
        <w:t xml:space="preserve">categories of a categorical variable are done by the </w:t>
      </w:r>
      <w:r w:rsidR="00F059B8">
        <w:rPr>
          <w:sz w:val="20"/>
          <w:szCs w:val="20"/>
          <w:lang w:eastAsia="ru-RU"/>
        </w:rPr>
        <w:t>B</w:t>
      </w:r>
      <w:r>
        <w:rPr>
          <w:sz w:val="20"/>
          <w:szCs w:val="20"/>
          <w:lang w:eastAsia="ru-RU"/>
        </w:rPr>
        <w:t>inomial</w:t>
      </w:r>
      <w:r w:rsidR="003D1C1D" w:rsidRPr="000A54DD">
        <w:rPr>
          <w:sz w:val="20"/>
          <w:szCs w:val="20"/>
          <w:lang w:eastAsia="ru-RU"/>
        </w:rPr>
        <w:t xml:space="preserve"> </w:t>
      </w:r>
      <w:r w:rsidR="0089017F">
        <w:rPr>
          <w:sz w:val="20"/>
          <w:szCs w:val="20"/>
          <w:lang w:eastAsia="ru-RU"/>
        </w:rPr>
        <w:t>test</w:t>
      </w:r>
      <w:r w:rsidR="0089017F" w:rsidRPr="000A54DD">
        <w:rPr>
          <w:sz w:val="20"/>
          <w:szCs w:val="20"/>
          <w:lang w:eastAsia="ru-RU"/>
        </w:rPr>
        <w:t xml:space="preserve"> </w:t>
      </w:r>
      <w:r w:rsidR="00013DB9" w:rsidRPr="000A54DD">
        <w:rPr>
          <w:sz w:val="20"/>
          <w:szCs w:val="20"/>
          <w:lang w:eastAsia="ru-RU"/>
        </w:rPr>
        <w:t>(</w:t>
      </w:r>
      <w:r>
        <w:rPr>
          <w:sz w:val="20"/>
          <w:szCs w:val="20"/>
          <w:lang w:eastAsia="ru-RU"/>
        </w:rPr>
        <w:t>in the wide sense of the word “binomial”</w:t>
      </w:r>
      <w:r w:rsidR="006A3F80" w:rsidRPr="000A54DD">
        <w:rPr>
          <w:sz w:val="20"/>
          <w:szCs w:val="20"/>
          <w:lang w:eastAsia="ru-RU"/>
        </w:rPr>
        <w:t xml:space="preserve"> </w:t>
      </w:r>
      <w:r w:rsidR="00013DB9" w:rsidRPr="000A54DD">
        <w:rPr>
          <w:sz w:val="20"/>
          <w:szCs w:val="20"/>
          <w:lang w:eastAsia="ru-RU"/>
        </w:rPr>
        <w:t xml:space="preserve">– </w:t>
      </w:r>
      <w:r>
        <w:rPr>
          <w:sz w:val="20"/>
          <w:szCs w:val="20"/>
          <w:lang w:eastAsia="ru-RU"/>
        </w:rPr>
        <w:t>i.e.</w:t>
      </w:r>
      <w:r w:rsidR="006A3F80" w:rsidRPr="000A54DD">
        <w:rPr>
          <w:sz w:val="20"/>
          <w:szCs w:val="20"/>
          <w:lang w:eastAsia="ru-RU"/>
        </w:rPr>
        <w:t xml:space="preserve"> </w:t>
      </w:r>
      <w:r>
        <w:rPr>
          <w:sz w:val="20"/>
          <w:szCs w:val="20"/>
          <w:lang w:eastAsia="ru-RU"/>
        </w:rPr>
        <w:t>“or-or”</w:t>
      </w:r>
      <w:r w:rsidR="006A3F80" w:rsidRPr="000A54DD">
        <w:rPr>
          <w:sz w:val="20"/>
          <w:szCs w:val="20"/>
          <w:lang w:eastAsia="ru-RU"/>
        </w:rPr>
        <w:t>)</w:t>
      </w:r>
      <w:r w:rsidR="00F5722C" w:rsidRPr="000A54DD">
        <w:rPr>
          <w:sz w:val="20"/>
          <w:szCs w:val="20"/>
          <w:lang w:eastAsia="ru-RU"/>
        </w:rPr>
        <w:t xml:space="preserve">. </w:t>
      </w:r>
      <w:r w:rsidR="005372F5">
        <w:rPr>
          <w:sz w:val="20"/>
          <w:szCs w:val="20"/>
          <w:lang w:eastAsia="ru-RU"/>
        </w:rPr>
        <w:t>Synonymic</w:t>
      </w:r>
      <w:r w:rsidRPr="00087574">
        <w:rPr>
          <w:sz w:val="20"/>
          <w:szCs w:val="20"/>
          <w:lang w:eastAsia="ru-RU"/>
        </w:rPr>
        <w:t xml:space="preserve"> </w:t>
      </w:r>
      <w:r>
        <w:rPr>
          <w:sz w:val="20"/>
          <w:szCs w:val="20"/>
          <w:lang w:eastAsia="ru-RU"/>
        </w:rPr>
        <w:t>label</w:t>
      </w:r>
      <w:r w:rsidR="00F5722C" w:rsidRPr="00087574">
        <w:rPr>
          <w:sz w:val="20"/>
          <w:szCs w:val="20"/>
          <w:lang w:eastAsia="ru-RU"/>
        </w:rPr>
        <w:t xml:space="preserve"> –</w:t>
      </w:r>
      <w:r w:rsidRPr="00087574">
        <w:rPr>
          <w:sz w:val="20"/>
          <w:szCs w:val="20"/>
          <w:lang w:eastAsia="ru-RU"/>
        </w:rPr>
        <w:t xml:space="preserve"> </w:t>
      </w:r>
      <w:r w:rsidR="00F059B8">
        <w:rPr>
          <w:sz w:val="20"/>
          <w:szCs w:val="20"/>
          <w:lang w:eastAsia="ru-RU"/>
        </w:rPr>
        <w:t>O</w:t>
      </w:r>
      <w:r w:rsidR="003D1C1D">
        <w:rPr>
          <w:sz w:val="20"/>
          <w:szCs w:val="20"/>
          <w:lang w:eastAsia="ru-RU"/>
        </w:rPr>
        <w:t>ne</w:t>
      </w:r>
      <w:r w:rsidR="003D1C1D" w:rsidRPr="00087574">
        <w:rPr>
          <w:sz w:val="20"/>
          <w:szCs w:val="20"/>
          <w:lang w:eastAsia="ru-RU"/>
        </w:rPr>
        <w:t>-</w:t>
      </w:r>
      <w:r w:rsidR="003D1C1D">
        <w:rPr>
          <w:sz w:val="20"/>
          <w:szCs w:val="20"/>
          <w:lang w:eastAsia="ru-RU"/>
        </w:rPr>
        <w:t>sample</w:t>
      </w:r>
      <w:r w:rsidR="003D1C1D" w:rsidRPr="00087574">
        <w:rPr>
          <w:sz w:val="20"/>
          <w:szCs w:val="20"/>
          <w:lang w:eastAsia="ru-RU"/>
        </w:rPr>
        <w:t xml:space="preserve"> </w:t>
      </w:r>
      <w:r w:rsidR="00F059B8">
        <w:rPr>
          <w:sz w:val="20"/>
          <w:szCs w:val="20"/>
          <w:lang w:eastAsia="ru-RU"/>
        </w:rPr>
        <w:t>P</w:t>
      </w:r>
      <w:r w:rsidR="003D1C1D">
        <w:rPr>
          <w:sz w:val="20"/>
          <w:szCs w:val="20"/>
          <w:lang w:eastAsia="ru-RU"/>
        </w:rPr>
        <w:t>roportions</w:t>
      </w:r>
      <w:r w:rsidR="003D1C1D" w:rsidRPr="00087574">
        <w:rPr>
          <w:sz w:val="20"/>
          <w:szCs w:val="20"/>
          <w:lang w:eastAsia="ru-RU"/>
        </w:rPr>
        <w:t xml:space="preserve"> </w:t>
      </w:r>
      <w:r w:rsidR="003D1C1D">
        <w:rPr>
          <w:sz w:val="20"/>
          <w:szCs w:val="20"/>
          <w:lang w:eastAsia="ru-RU"/>
        </w:rPr>
        <w:t>test</w:t>
      </w:r>
      <w:r w:rsidR="00F5722C" w:rsidRPr="00087574">
        <w:rPr>
          <w:sz w:val="20"/>
          <w:szCs w:val="20"/>
          <w:lang w:eastAsia="ru-RU"/>
        </w:rPr>
        <w:t xml:space="preserve">. </w:t>
      </w:r>
      <w:r w:rsidR="0036610B">
        <w:rPr>
          <w:sz w:val="20"/>
          <w:szCs w:val="20"/>
          <w:lang w:eastAsia="ru-RU"/>
        </w:rPr>
        <w:t>Five</w:t>
      </w:r>
      <w:r w:rsidR="0036610B" w:rsidRPr="00A57A8F">
        <w:rPr>
          <w:sz w:val="20"/>
          <w:szCs w:val="20"/>
          <w:lang w:eastAsia="ru-RU"/>
        </w:rPr>
        <w:t xml:space="preserve"> </w:t>
      </w:r>
      <w:r w:rsidR="0036610B">
        <w:rPr>
          <w:sz w:val="20"/>
          <w:szCs w:val="20"/>
          <w:lang w:eastAsia="ru-RU"/>
        </w:rPr>
        <w:t>test versions</w:t>
      </w:r>
      <w:r w:rsidR="0036610B" w:rsidRPr="00A57A8F">
        <w:rPr>
          <w:sz w:val="20"/>
          <w:szCs w:val="20"/>
          <w:lang w:eastAsia="ru-RU"/>
        </w:rPr>
        <w:t xml:space="preserve"> </w:t>
      </w:r>
      <w:r w:rsidR="0036610B">
        <w:rPr>
          <w:sz w:val="20"/>
          <w:szCs w:val="20"/>
          <w:lang w:eastAsia="ru-RU"/>
        </w:rPr>
        <w:t>are</w:t>
      </w:r>
      <w:r w:rsidR="0036610B" w:rsidRPr="00A57A8F">
        <w:rPr>
          <w:sz w:val="20"/>
          <w:szCs w:val="20"/>
          <w:lang w:eastAsia="ru-RU"/>
        </w:rPr>
        <w:t xml:space="preserve"> </w:t>
      </w:r>
      <w:r w:rsidR="0036610B">
        <w:rPr>
          <w:sz w:val="20"/>
          <w:szCs w:val="20"/>
          <w:lang w:eastAsia="ru-RU"/>
        </w:rPr>
        <w:t>offered</w:t>
      </w:r>
      <w:r w:rsidR="0036610B" w:rsidRPr="00A57A8F">
        <w:rPr>
          <w:sz w:val="20"/>
          <w:szCs w:val="20"/>
          <w:lang w:eastAsia="ru-RU"/>
        </w:rPr>
        <w:t xml:space="preserve"> </w:t>
      </w:r>
      <w:r w:rsidR="0036610B">
        <w:rPr>
          <w:sz w:val="20"/>
          <w:szCs w:val="20"/>
          <w:lang w:eastAsia="ru-RU"/>
        </w:rPr>
        <w:t>to</w:t>
      </w:r>
      <w:r w:rsidR="0036610B" w:rsidRPr="00A57A8F">
        <w:rPr>
          <w:sz w:val="20"/>
          <w:szCs w:val="20"/>
          <w:lang w:eastAsia="ru-RU"/>
        </w:rPr>
        <w:t xml:space="preserve"> </w:t>
      </w:r>
      <w:r w:rsidR="0036610B">
        <w:rPr>
          <w:sz w:val="20"/>
          <w:szCs w:val="20"/>
          <w:lang w:eastAsia="ru-RU"/>
        </w:rPr>
        <w:t>select</w:t>
      </w:r>
      <w:r w:rsidR="0036610B" w:rsidRPr="00A57A8F">
        <w:rPr>
          <w:sz w:val="20"/>
          <w:szCs w:val="20"/>
          <w:lang w:eastAsia="ru-RU"/>
        </w:rPr>
        <w:t xml:space="preserve"> </w:t>
      </w:r>
      <w:r w:rsidR="0036610B">
        <w:rPr>
          <w:sz w:val="20"/>
          <w:szCs w:val="20"/>
          <w:lang w:eastAsia="ru-RU"/>
        </w:rPr>
        <w:t>among</w:t>
      </w:r>
      <w:r w:rsidR="0036610B" w:rsidRPr="00A57A8F">
        <w:rPr>
          <w:sz w:val="20"/>
          <w:szCs w:val="20"/>
          <w:lang w:eastAsia="ru-RU"/>
        </w:rPr>
        <w:t xml:space="preserve">: </w:t>
      </w:r>
      <w:r w:rsidR="0036610B">
        <w:rPr>
          <w:sz w:val="20"/>
          <w:szCs w:val="20"/>
          <w:lang w:eastAsia="ru-RU"/>
        </w:rPr>
        <w:t>two versions of exact test and three versions of asymptotic test</w:t>
      </w:r>
      <w:r w:rsidR="00F5722C" w:rsidRPr="00A57A8F">
        <w:rPr>
          <w:sz w:val="20"/>
          <w:szCs w:val="20"/>
          <w:lang w:eastAsia="ru-RU"/>
        </w:rPr>
        <w:t>:</w:t>
      </w:r>
    </w:p>
    <w:p w14:paraId="590554D2" w14:textId="16D95461" w:rsidR="00F5722C" w:rsidRPr="0075215B" w:rsidRDefault="0075215B" w:rsidP="00765BE8">
      <w:pPr>
        <w:pStyle w:val="af4"/>
        <w:numPr>
          <w:ilvl w:val="0"/>
          <w:numId w:val="35"/>
        </w:numPr>
        <w:autoSpaceDE w:val="0"/>
        <w:autoSpaceDN w:val="0"/>
        <w:adjustRightInd w:val="0"/>
        <w:rPr>
          <w:sz w:val="20"/>
          <w:szCs w:val="20"/>
          <w:lang w:eastAsia="ru-RU"/>
        </w:rPr>
      </w:pPr>
      <w:bookmarkStart w:id="8" w:name="_Hlk129790561"/>
      <w:bookmarkStart w:id="9" w:name="_Hlk129357196"/>
      <w:bookmarkEnd w:id="7"/>
      <w:r>
        <w:rPr>
          <w:sz w:val="20"/>
          <w:szCs w:val="20"/>
          <w:lang w:eastAsia="ru-RU"/>
        </w:rPr>
        <w:t>Exact</w:t>
      </w:r>
      <w:r w:rsidRPr="0075215B">
        <w:rPr>
          <w:sz w:val="20"/>
          <w:szCs w:val="20"/>
          <w:lang w:eastAsia="ru-RU"/>
        </w:rPr>
        <w:t xml:space="preserve"> </w:t>
      </w:r>
      <w:r w:rsidR="00F059B8">
        <w:rPr>
          <w:sz w:val="20"/>
          <w:szCs w:val="20"/>
          <w:lang w:eastAsia="ru-RU"/>
        </w:rPr>
        <w:t>B</w:t>
      </w:r>
      <w:r>
        <w:rPr>
          <w:sz w:val="20"/>
          <w:szCs w:val="20"/>
          <w:lang w:eastAsia="ru-RU"/>
        </w:rPr>
        <w:t>inomial</w:t>
      </w:r>
      <w:r w:rsidRPr="0075215B">
        <w:rPr>
          <w:sz w:val="20"/>
          <w:szCs w:val="20"/>
          <w:lang w:eastAsia="ru-RU"/>
        </w:rPr>
        <w:t xml:space="preserve"> </w:t>
      </w:r>
      <w:r>
        <w:rPr>
          <w:sz w:val="20"/>
          <w:szCs w:val="20"/>
          <w:lang w:eastAsia="ru-RU"/>
        </w:rPr>
        <w:t>test</w:t>
      </w:r>
      <w:r w:rsidR="00917007" w:rsidRPr="0075215B">
        <w:rPr>
          <w:sz w:val="20"/>
          <w:szCs w:val="20"/>
          <w:lang w:eastAsia="ru-RU"/>
        </w:rPr>
        <w:t xml:space="preserve">, </w:t>
      </w:r>
      <w:r>
        <w:rPr>
          <w:sz w:val="20"/>
          <w:szCs w:val="20"/>
          <w:lang w:eastAsia="ru-RU"/>
        </w:rPr>
        <w:t>based on the Binomial distribution</w:t>
      </w:r>
      <w:bookmarkEnd w:id="8"/>
      <w:r w:rsidR="00F5722C" w:rsidRPr="0075215B">
        <w:rPr>
          <w:sz w:val="20"/>
          <w:szCs w:val="20"/>
          <w:lang w:eastAsia="ru-RU"/>
        </w:rPr>
        <w:t>.</w:t>
      </w:r>
    </w:p>
    <w:p w14:paraId="729CE932" w14:textId="107EE86E" w:rsidR="00F5722C" w:rsidRPr="0075215B" w:rsidRDefault="0075215B" w:rsidP="00765BE8">
      <w:pPr>
        <w:pStyle w:val="af4"/>
        <w:numPr>
          <w:ilvl w:val="0"/>
          <w:numId w:val="35"/>
        </w:numPr>
        <w:autoSpaceDE w:val="0"/>
        <w:autoSpaceDN w:val="0"/>
        <w:adjustRightInd w:val="0"/>
        <w:rPr>
          <w:sz w:val="20"/>
          <w:szCs w:val="20"/>
          <w:lang w:eastAsia="ru-RU"/>
        </w:rPr>
      </w:pPr>
      <w:r>
        <w:rPr>
          <w:sz w:val="20"/>
          <w:szCs w:val="20"/>
          <w:lang w:eastAsia="ru-RU"/>
        </w:rPr>
        <w:t>Exact</w:t>
      </w:r>
      <w:r w:rsidRPr="0075215B">
        <w:rPr>
          <w:sz w:val="20"/>
          <w:szCs w:val="20"/>
          <w:lang w:eastAsia="ru-RU"/>
        </w:rPr>
        <w:t xml:space="preserve"> </w:t>
      </w:r>
      <w:r w:rsidR="00F059B8">
        <w:rPr>
          <w:sz w:val="20"/>
          <w:szCs w:val="20"/>
          <w:lang w:eastAsia="ru-RU"/>
        </w:rPr>
        <w:t>B</w:t>
      </w:r>
      <w:r>
        <w:rPr>
          <w:sz w:val="20"/>
          <w:szCs w:val="20"/>
          <w:lang w:eastAsia="ru-RU"/>
        </w:rPr>
        <w:t>inomial</w:t>
      </w:r>
      <w:r w:rsidRPr="0075215B">
        <w:rPr>
          <w:sz w:val="20"/>
          <w:szCs w:val="20"/>
          <w:lang w:eastAsia="ru-RU"/>
        </w:rPr>
        <w:t xml:space="preserve"> </w:t>
      </w:r>
      <w:r>
        <w:rPr>
          <w:sz w:val="20"/>
          <w:szCs w:val="20"/>
          <w:lang w:eastAsia="ru-RU"/>
        </w:rPr>
        <w:t>test</w:t>
      </w:r>
      <w:r w:rsidRPr="0075215B">
        <w:rPr>
          <w:sz w:val="20"/>
          <w:szCs w:val="20"/>
          <w:lang w:eastAsia="ru-RU"/>
        </w:rPr>
        <w:t xml:space="preserve">, </w:t>
      </w:r>
      <w:r>
        <w:rPr>
          <w:sz w:val="20"/>
          <w:szCs w:val="20"/>
          <w:lang w:eastAsia="ru-RU"/>
        </w:rPr>
        <w:t>based on the Binomial distribution</w:t>
      </w:r>
      <w:r w:rsidR="00917007" w:rsidRPr="0075215B">
        <w:rPr>
          <w:sz w:val="20"/>
          <w:szCs w:val="20"/>
          <w:lang w:eastAsia="ru-RU"/>
        </w:rPr>
        <w:t>,</w:t>
      </w:r>
      <w:r w:rsidR="00F5722C" w:rsidRPr="0075215B">
        <w:rPr>
          <w:sz w:val="20"/>
          <w:szCs w:val="20"/>
          <w:lang w:eastAsia="ru-RU"/>
        </w:rPr>
        <w:t xml:space="preserve"> </w:t>
      </w:r>
      <w:r>
        <w:rPr>
          <w:sz w:val="20"/>
          <w:szCs w:val="20"/>
          <w:lang w:eastAsia="ru-RU"/>
        </w:rPr>
        <w:t>with</w:t>
      </w:r>
      <w:r w:rsidR="00F5722C" w:rsidRPr="0075215B">
        <w:rPr>
          <w:sz w:val="20"/>
          <w:szCs w:val="20"/>
          <w:lang w:eastAsia="ru-RU"/>
        </w:rPr>
        <w:t xml:space="preserve"> </w:t>
      </w:r>
      <w:r w:rsidR="00F5722C">
        <w:rPr>
          <w:sz w:val="20"/>
          <w:szCs w:val="20"/>
          <w:lang w:eastAsia="ru-RU"/>
        </w:rPr>
        <w:t>Mid</w:t>
      </w:r>
      <w:r w:rsidR="00F5722C" w:rsidRPr="0075215B">
        <w:rPr>
          <w:sz w:val="20"/>
          <w:szCs w:val="20"/>
          <w:lang w:eastAsia="ru-RU"/>
        </w:rPr>
        <w:t>-</w:t>
      </w:r>
      <w:r w:rsidR="00F5722C">
        <w:rPr>
          <w:sz w:val="20"/>
          <w:szCs w:val="20"/>
          <w:lang w:eastAsia="ru-RU"/>
        </w:rPr>
        <w:t>p</w:t>
      </w:r>
      <w:r w:rsidR="00F5722C" w:rsidRPr="0075215B">
        <w:rPr>
          <w:sz w:val="20"/>
          <w:szCs w:val="20"/>
          <w:lang w:eastAsia="ru-RU"/>
        </w:rPr>
        <w:t xml:space="preserve"> </w:t>
      </w:r>
      <w:r>
        <w:rPr>
          <w:sz w:val="20"/>
          <w:szCs w:val="20"/>
          <w:lang w:eastAsia="ru-RU"/>
        </w:rPr>
        <w:t>correction</w:t>
      </w:r>
      <w:r w:rsidR="00F5722C" w:rsidRPr="0075215B">
        <w:rPr>
          <w:sz w:val="20"/>
          <w:szCs w:val="20"/>
          <w:lang w:eastAsia="ru-RU"/>
        </w:rPr>
        <w:t>.</w:t>
      </w:r>
    </w:p>
    <w:p w14:paraId="1108A4F4" w14:textId="0647993E" w:rsidR="00F5722C" w:rsidRPr="0075215B" w:rsidRDefault="0075215B" w:rsidP="00765BE8">
      <w:pPr>
        <w:pStyle w:val="af4"/>
        <w:numPr>
          <w:ilvl w:val="0"/>
          <w:numId w:val="35"/>
        </w:numPr>
        <w:autoSpaceDE w:val="0"/>
        <w:autoSpaceDN w:val="0"/>
        <w:adjustRightInd w:val="0"/>
        <w:rPr>
          <w:sz w:val="20"/>
          <w:szCs w:val="20"/>
          <w:lang w:eastAsia="ru-RU"/>
        </w:rPr>
      </w:pPr>
      <w:bookmarkStart w:id="10" w:name="_Hlk128069851"/>
      <w:r>
        <w:rPr>
          <w:sz w:val="20"/>
          <w:szCs w:val="20"/>
          <w:lang w:eastAsia="ru-RU"/>
        </w:rPr>
        <w:t>Asymptotic</w:t>
      </w:r>
      <w:r w:rsidRPr="0075215B">
        <w:rPr>
          <w:sz w:val="20"/>
          <w:szCs w:val="20"/>
          <w:lang w:eastAsia="ru-RU"/>
        </w:rPr>
        <w:t xml:space="preserve"> </w:t>
      </w:r>
      <w:r w:rsidR="00F059B8">
        <w:rPr>
          <w:sz w:val="20"/>
          <w:szCs w:val="20"/>
          <w:lang w:eastAsia="ru-RU"/>
        </w:rPr>
        <w:t>B</w:t>
      </w:r>
      <w:r>
        <w:rPr>
          <w:sz w:val="20"/>
          <w:szCs w:val="20"/>
          <w:lang w:eastAsia="ru-RU"/>
        </w:rPr>
        <w:t>inomial</w:t>
      </w:r>
      <w:r w:rsidRPr="0075215B">
        <w:rPr>
          <w:sz w:val="20"/>
          <w:szCs w:val="20"/>
          <w:lang w:eastAsia="ru-RU"/>
        </w:rPr>
        <w:t xml:space="preserve"> </w:t>
      </w:r>
      <w:r>
        <w:rPr>
          <w:sz w:val="20"/>
          <w:szCs w:val="20"/>
          <w:lang w:eastAsia="ru-RU"/>
        </w:rPr>
        <w:t>test</w:t>
      </w:r>
      <w:r w:rsidRPr="0075215B">
        <w:rPr>
          <w:sz w:val="20"/>
          <w:szCs w:val="20"/>
          <w:lang w:eastAsia="ru-RU"/>
        </w:rPr>
        <w:t xml:space="preserve">, </w:t>
      </w:r>
      <w:r>
        <w:rPr>
          <w:sz w:val="20"/>
          <w:szCs w:val="20"/>
          <w:lang w:eastAsia="ru-RU"/>
        </w:rPr>
        <w:t>based on the Normal Z statistic</w:t>
      </w:r>
      <w:r w:rsidR="00A84BA7" w:rsidRPr="0075215B">
        <w:rPr>
          <w:sz w:val="20"/>
          <w:szCs w:val="20"/>
          <w:lang w:eastAsia="ru-RU"/>
        </w:rPr>
        <w:t>.</w:t>
      </w:r>
    </w:p>
    <w:bookmarkEnd w:id="10"/>
    <w:p w14:paraId="21D88AE0" w14:textId="2820AAB5" w:rsidR="00A84BA7" w:rsidRDefault="0075215B" w:rsidP="00A84BA7">
      <w:pPr>
        <w:pStyle w:val="af4"/>
        <w:numPr>
          <w:ilvl w:val="0"/>
          <w:numId w:val="35"/>
        </w:numPr>
        <w:autoSpaceDE w:val="0"/>
        <w:autoSpaceDN w:val="0"/>
        <w:adjustRightInd w:val="0"/>
        <w:rPr>
          <w:sz w:val="20"/>
          <w:szCs w:val="20"/>
          <w:lang w:eastAsia="ru-RU"/>
        </w:rPr>
      </w:pPr>
      <w:r>
        <w:rPr>
          <w:sz w:val="20"/>
          <w:szCs w:val="20"/>
          <w:lang w:eastAsia="ru-RU"/>
        </w:rPr>
        <w:t>Asymptotic</w:t>
      </w:r>
      <w:r w:rsidRPr="0075215B">
        <w:rPr>
          <w:sz w:val="20"/>
          <w:szCs w:val="20"/>
          <w:lang w:eastAsia="ru-RU"/>
        </w:rPr>
        <w:t xml:space="preserve"> </w:t>
      </w:r>
      <w:r w:rsidR="00F059B8">
        <w:rPr>
          <w:sz w:val="20"/>
          <w:szCs w:val="20"/>
          <w:lang w:eastAsia="ru-RU"/>
        </w:rPr>
        <w:t>B</w:t>
      </w:r>
      <w:r>
        <w:rPr>
          <w:sz w:val="20"/>
          <w:szCs w:val="20"/>
          <w:lang w:eastAsia="ru-RU"/>
        </w:rPr>
        <w:t>inomial</w:t>
      </w:r>
      <w:r w:rsidRPr="0075215B">
        <w:rPr>
          <w:sz w:val="20"/>
          <w:szCs w:val="20"/>
          <w:lang w:eastAsia="ru-RU"/>
        </w:rPr>
        <w:t xml:space="preserve"> </w:t>
      </w:r>
      <w:r>
        <w:rPr>
          <w:sz w:val="20"/>
          <w:szCs w:val="20"/>
          <w:lang w:eastAsia="ru-RU"/>
        </w:rPr>
        <w:t>test</w:t>
      </w:r>
      <w:r w:rsidRPr="0075215B">
        <w:rPr>
          <w:sz w:val="20"/>
          <w:szCs w:val="20"/>
          <w:lang w:eastAsia="ru-RU"/>
        </w:rPr>
        <w:t xml:space="preserve">, </w:t>
      </w:r>
      <w:r>
        <w:rPr>
          <w:sz w:val="20"/>
          <w:szCs w:val="20"/>
          <w:lang w:eastAsia="ru-RU"/>
        </w:rPr>
        <w:t>based on the Normal Z statistic</w:t>
      </w:r>
      <w:r w:rsidR="00917007" w:rsidRPr="0075215B">
        <w:rPr>
          <w:sz w:val="20"/>
          <w:szCs w:val="20"/>
          <w:lang w:eastAsia="ru-RU"/>
        </w:rPr>
        <w:t>,</w:t>
      </w:r>
      <w:r w:rsidR="00A84BA7" w:rsidRPr="0075215B">
        <w:rPr>
          <w:sz w:val="20"/>
          <w:szCs w:val="20"/>
          <w:lang w:eastAsia="ru-RU"/>
        </w:rPr>
        <w:t xml:space="preserve"> </w:t>
      </w:r>
      <w:r>
        <w:rPr>
          <w:sz w:val="20"/>
          <w:szCs w:val="20"/>
          <w:lang w:eastAsia="ru-RU"/>
        </w:rPr>
        <w:t>with Yates correction</w:t>
      </w:r>
      <w:r w:rsidR="00A84BA7" w:rsidRPr="0075215B">
        <w:rPr>
          <w:sz w:val="20"/>
          <w:szCs w:val="20"/>
          <w:lang w:eastAsia="ru-RU"/>
        </w:rPr>
        <w:t>.</w:t>
      </w:r>
    </w:p>
    <w:p w14:paraId="1103EDAA" w14:textId="7FB49811" w:rsidR="003B6DE8" w:rsidRPr="003B6DE8" w:rsidRDefault="003B6DE8" w:rsidP="003B6DE8">
      <w:pPr>
        <w:pStyle w:val="af4"/>
        <w:numPr>
          <w:ilvl w:val="0"/>
          <w:numId w:val="35"/>
        </w:numPr>
        <w:autoSpaceDE w:val="0"/>
        <w:autoSpaceDN w:val="0"/>
        <w:adjustRightInd w:val="0"/>
        <w:rPr>
          <w:sz w:val="20"/>
          <w:szCs w:val="20"/>
          <w:lang w:eastAsia="ru-RU"/>
        </w:rPr>
      </w:pPr>
      <w:r w:rsidRPr="003B6DE8">
        <w:rPr>
          <w:sz w:val="20"/>
          <w:szCs w:val="20"/>
          <w:lang w:eastAsia="ru-RU"/>
        </w:rPr>
        <w:t>Post hoc asymptotic test based on Dunn’s approach</w:t>
      </w:r>
      <w:r w:rsidRPr="003B6DE8">
        <w:rPr>
          <w:rStyle w:val="a6"/>
          <w:sz w:val="20"/>
          <w:szCs w:val="20"/>
          <w:lang w:eastAsia="ru-RU"/>
        </w:rPr>
        <w:footnoteReference w:id="1"/>
      </w:r>
      <w:r w:rsidRPr="003B6DE8">
        <w:rPr>
          <w:sz w:val="20"/>
          <w:szCs w:val="20"/>
          <w:lang w:eastAsia="ru-RU"/>
        </w:rPr>
        <w:t>.</w:t>
      </w:r>
    </w:p>
    <w:p w14:paraId="493B7C8A" w14:textId="51B44A03" w:rsidR="0032057B" w:rsidRPr="0075215B" w:rsidRDefault="0032057B" w:rsidP="007957AD">
      <w:pPr>
        <w:autoSpaceDE w:val="0"/>
        <w:autoSpaceDN w:val="0"/>
        <w:adjustRightInd w:val="0"/>
        <w:ind w:left="284"/>
        <w:rPr>
          <w:sz w:val="20"/>
          <w:szCs w:val="20"/>
          <w:lang w:eastAsia="ru-RU"/>
        </w:rPr>
      </w:pPr>
    </w:p>
    <w:p w14:paraId="0C882604" w14:textId="40310D26" w:rsidR="00A84BA7" w:rsidRPr="00042C97" w:rsidRDefault="007C1F92" w:rsidP="007957AD">
      <w:pPr>
        <w:autoSpaceDE w:val="0"/>
        <w:autoSpaceDN w:val="0"/>
        <w:adjustRightInd w:val="0"/>
        <w:ind w:left="284"/>
        <w:rPr>
          <w:sz w:val="20"/>
          <w:szCs w:val="20"/>
          <w:lang w:eastAsia="ru-RU"/>
        </w:rPr>
      </w:pPr>
      <w:r>
        <w:rPr>
          <w:sz w:val="20"/>
          <w:szCs w:val="20"/>
          <w:lang w:eastAsia="ru-RU"/>
        </w:rPr>
        <w:t>Versions</w:t>
      </w:r>
      <w:r w:rsidR="00A84BA7" w:rsidRPr="007C1F92">
        <w:rPr>
          <w:sz w:val="20"/>
          <w:szCs w:val="20"/>
          <w:lang w:eastAsia="ru-RU"/>
        </w:rPr>
        <w:t xml:space="preserve"> (1) </w:t>
      </w:r>
      <w:r>
        <w:rPr>
          <w:sz w:val="20"/>
          <w:szCs w:val="20"/>
          <w:lang w:eastAsia="ru-RU"/>
        </w:rPr>
        <w:t>and</w:t>
      </w:r>
      <w:r w:rsidR="00A84BA7" w:rsidRPr="007C1F92">
        <w:rPr>
          <w:sz w:val="20"/>
          <w:szCs w:val="20"/>
          <w:lang w:eastAsia="ru-RU"/>
        </w:rPr>
        <w:t xml:space="preserve"> (2) </w:t>
      </w:r>
      <w:r>
        <w:rPr>
          <w:sz w:val="20"/>
          <w:szCs w:val="20"/>
          <w:lang w:eastAsia="ru-RU"/>
        </w:rPr>
        <w:t>are</w:t>
      </w:r>
      <w:r w:rsidRPr="007C1F92">
        <w:rPr>
          <w:sz w:val="20"/>
          <w:szCs w:val="20"/>
          <w:lang w:eastAsia="ru-RU"/>
        </w:rPr>
        <w:t xml:space="preserve"> </w:t>
      </w:r>
      <w:r>
        <w:rPr>
          <w:sz w:val="20"/>
          <w:szCs w:val="20"/>
          <w:lang w:eastAsia="ru-RU"/>
        </w:rPr>
        <w:t>performed</w:t>
      </w:r>
      <w:r w:rsidRPr="007C1F92">
        <w:rPr>
          <w:sz w:val="20"/>
          <w:szCs w:val="20"/>
          <w:lang w:eastAsia="ru-RU"/>
        </w:rPr>
        <w:t xml:space="preserve"> </w:t>
      </w:r>
      <w:r>
        <w:rPr>
          <w:sz w:val="20"/>
          <w:szCs w:val="20"/>
          <w:lang w:eastAsia="ru-RU"/>
        </w:rPr>
        <w:t>by</w:t>
      </w:r>
      <w:r w:rsidRPr="007C1F92">
        <w:rPr>
          <w:sz w:val="20"/>
          <w:szCs w:val="20"/>
          <w:lang w:eastAsia="ru-RU"/>
        </w:rPr>
        <w:t xml:space="preserve"> </w:t>
      </w:r>
      <w:r>
        <w:rPr>
          <w:sz w:val="20"/>
          <w:szCs w:val="20"/>
          <w:lang w:eastAsia="ru-RU"/>
        </w:rPr>
        <w:t>the</w:t>
      </w:r>
      <w:r w:rsidRPr="007C1F92">
        <w:rPr>
          <w:sz w:val="20"/>
          <w:szCs w:val="20"/>
          <w:lang w:eastAsia="ru-RU"/>
        </w:rPr>
        <w:t xml:space="preserve"> </w:t>
      </w:r>
      <w:r>
        <w:rPr>
          <w:sz w:val="20"/>
          <w:szCs w:val="20"/>
          <w:lang w:eastAsia="ru-RU"/>
        </w:rPr>
        <w:t>macro</w:t>
      </w:r>
      <w:r w:rsidRPr="007C1F92">
        <w:rPr>
          <w:sz w:val="20"/>
          <w:szCs w:val="20"/>
          <w:lang w:eastAsia="ru-RU"/>
        </w:rPr>
        <w:t xml:space="preserve"> </w:t>
      </w:r>
      <w:r>
        <w:rPr>
          <w:sz w:val="20"/>
          <w:szCs w:val="20"/>
          <w:lang w:eastAsia="ru-RU"/>
        </w:rPr>
        <w:t xml:space="preserve">only when the summed frequency in the two being compared categories </w:t>
      </w:r>
      <w:r w:rsidR="00A84BA7" w:rsidRPr="00A84BA7">
        <w:rPr>
          <w:i/>
          <w:iCs/>
          <w:sz w:val="20"/>
          <w:szCs w:val="20"/>
          <w:lang w:eastAsia="ru-RU"/>
        </w:rPr>
        <w:t>n</w:t>
      </w:r>
      <w:r w:rsidR="00A84BA7" w:rsidRPr="007C1F92">
        <w:rPr>
          <w:sz w:val="20"/>
          <w:szCs w:val="20"/>
          <w:lang w:eastAsia="ru-RU"/>
        </w:rPr>
        <w:t>≤</w:t>
      </w:r>
      <w:r w:rsidR="0026066E" w:rsidRPr="007C1F92">
        <w:rPr>
          <w:sz w:val="20"/>
          <w:szCs w:val="20"/>
          <w:lang w:eastAsia="ru-RU"/>
        </w:rPr>
        <w:t>25</w:t>
      </w:r>
      <w:r w:rsidR="00A84BA7" w:rsidRPr="007C1F92">
        <w:rPr>
          <w:sz w:val="20"/>
          <w:szCs w:val="20"/>
          <w:lang w:eastAsia="ru-RU"/>
        </w:rPr>
        <w:t xml:space="preserve">. </w:t>
      </w:r>
      <w:bookmarkEnd w:id="9"/>
      <w:r>
        <w:rPr>
          <w:sz w:val="20"/>
          <w:szCs w:val="20"/>
          <w:lang w:eastAsia="ru-RU"/>
        </w:rPr>
        <w:t>Versions</w:t>
      </w:r>
      <w:r w:rsidRPr="007C1F92">
        <w:rPr>
          <w:sz w:val="20"/>
          <w:szCs w:val="20"/>
          <w:lang w:eastAsia="ru-RU"/>
        </w:rPr>
        <w:t xml:space="preserve"> </w:t>
      </w:r>
      <w:r w:rsidR="00A84BA7" w:rsidRPr="007C1F92">
        <w:rPr>
          <w:sz w:val="20"/>
          <w:szCs w:val="20"/>
          <w:lang w:eastAsia="ru-RU"/>
        </w:rPr>
        <w:t xml:space="preserve">(2) </w:t>
      </w:r>
      <w:r>
        <w:rPr>
          <w:sz w:val="20"/>
          <w:szCs w:val="20"/>
          <w:lang w:eastAsia="ru-RU"/>
        </w:rPr>
        <w:t>and</w:t>
      </w:r>
      <w:r w:rsidR="00A84BA7" w:rsidRPr="007C1F92">
        <w:rPr>
          <w:sz w:val="20"/>
          <w:szCs w:val="20"/>
          <w:lang w:eastAsia="ru-RU"/>
        </w:rPr>
        <w:t xml:space="preserve"> (3) </w:t>
      </w:r>
      <w:r>
        <w:rPr>
          <w:sz w:val="20"/>
          <w:szCs w:val="20"/>
          <w:lang w:eastAsia="ru-RU"/>
        </w:rPr>
        <w:t>are</w:t>
      </w:r>
      <w:r w:rsidRPr="007C1F92">
        <w:rPr>
          <w:sz w:val="20"/>
          <w:szCs w:val="20"/>
          <w:lang w:eastAsia="ru-RU"/>
        </w:rPr>
        <w:t xml:space="preserve"> </w:t>
      </w:r>
      <w:r>
        <w:rPr>
          <w:sz w:val="20"/>
          <w:szCs w:val="20"/>
          <w:lang w:eastAsia="ru-RU"/>
        </w:rPr>
        <w:t>less</w:t>
      </w:r>
      <w:r w:rsidRPr="007C1F92">
        <w:rPr>
          <w:sz w:val="20"/>
          <w:szCs w:val="20"/>
          <w:lang w:eastAsia="ru-RU"/>
        </w:rPr>
        <w:t xml:space="preserve"> </w:t>
      </w:r>
      <w:r>
        <w:rPr>
          <w:sz w:val="20"/>
          <w:szCs w:val="20"/>
          <w:lang w:eastAsia="ru-RU"/>
        </w:rPr>
        <w:t>conservative</w:t>
      </w:r>
      <w:r w:rsidR="00A84BA7" w:rsidRPr="007C1F92">
        <w:rPr>
          <w:sz w:val="20"/>
          <w:szCs w:val="20"/>
          <w:lang w:eastAsia="ru-RU"/>
        </w:rPr>
        <w:t xml:space="preserve"> (</w:t>
      </w:r>
      <w:r>
        <w:rPr>
          <w:sz w:val="20"/>
          <w:szCs w:val="20"/>
          <w:lang w:eastAsia="ru-RU"/>
        </w:rPr>
        <w:t>yield lesser</w:t>
      </w:r>
      <w:r w:rsidR="00A84BA7" w:rsidRPr="007C1F92">
        <w:rPr>
          <w:sz w:val="20"/>
          <w:szCs w:val="20"/>
          <w:lang w:eastAsia="ru-RU"/>
        </w:rPr>
        <w:t xml:space="preserve"> </w:t>
      </w:r>
      <w:r w:rsidR="00A84BA7" w:rsidRPr="00A84BA7">
        <w:rPr>
          <w:i/>
          <w:iCs/>
          <w:sz w:val="20"/>
          <w:szCs w:val="20"/>
          <w:lang w:eastAsia="ru-RU"/>
        </w:rPr>
        <w:t>p</w:t>
      </w:r>
      <w:r w:rsidR="00A84BA7" w:rsidRPr="007C1F92">
        <w:rPr>
          <w:sz w:val="20"/>
          <w:szCs w:val="20"/>
          <w:lang w:eastAsia="ru-RU"/>
        </w:rPr>
        <w:t>-</w:t>
      </w:r>
      <w:r>
        <w:rPr>
          <w:sz w:val="20"/>
          <w:szCs w:val="20"/>
          <w:lang w:eastAsia="ru-RU"/>
        </w:rPr>
        <w:t>value</w:t>
      </w:r>
      <w:r w:rsidR="00A84BA7" w:rsidRPr="007C1F92">
        <w:rPr>
          <w:sz w:val="20"/>
          <w:szCs w:val="20"/>
          <w:lang w:eastAsia="ru-RU"/>
        </w:rPr>
        <w:t>)</w:t>
      </w:r>
      <w:r w:rsidR="004A2499">
        <w:rPr>
          <w:sz w:val="20"/>
          <w:szCs w:val="20"/>
          <w:lang w:eastAsia="ru-RU"/>
        </w:rPr>
        <w:t xml:space="preserve"> than versions </w:t>
      </w:r>
      <w:r w:rsidR="00A84BA7" w:rsidRPr="007C1F92">
        <w:rPr>
          <w:sz w:val="20"/>
          <w:szCs w:val="20"/>
          <w:lang w:eastAsia="ru-RU"/>
        </w:rPr>
        <w:t xml:space="preserve">(1) </w:t>
      </w:r>
      <w:r w:rsidR="004A2499">
        <w:rPr>
          <w:sz w:val="20"/>
          <w:szCs w:val="20"/>
          <w:lang w:eastAsia="ru-RU"/>
        </w:rPr>
        <w:t>and</w:t>
      </w:r>
      <w:r w:rsidR="00A84BA7" w:rsidRPr="007C1F92">
        <w:rPr>
          <w:sz w:val="20"/>
          <w:szCs w:val="20"/>
          <w:lang w:eastAsia="ru-RU"/>
        </w:rPr>
        <w:t xml:space="preserve"> (4). </w:t>
      </w:r>
      <w:r w:rsidR="005372F5">
        <w:rPr>
          <w:sz w:val="20"/>
          <w:szCs w:val="20"/>
          <w:lang w:eastAsia="ru-RU"/>
        </w:rPr>
        <w:t>Therefore,</w:t>
      </w:r>
      <w:r w:rsidR="004A2499" w:rsidRPr="004A2499">
        <w:rPr>
          <w:sz w:val="20"/>
          <w:szCs w:val="20"/>
          <w:lang w:eastAsia="ru-RU"/>
        </w:rPr>
        <w:t xml:space="preserve"> </w:t>
      </w:r>
      <w:r w:rsidR="004A2499">
        <w:rPr>
          <w:sz w:val="20"/>
          <w:szCs w:val="20"/>
          <w:lang w:eastAsia="ru-RU"/>
        </w:rPr>
        <w:t>the</w:t>
      </w:r>
      <w:r w:rsidR="004A2499" w:rsidRPr="004A2499">
        <w:rPr>
          <w:sz w:val="20"/>
          <w:szCs w:val="20"/>
          <w:lang w:eastAsia="ru-RU"/>
        </w:rPr>
        <w:t xml:space="preserve"> </w:t>
      </w:r>
      <w:r w:rsidR="004A2499">
        <w:rPr>
          <w:sz w:val="20"/>
          <w:szCs w:val="20"/>
          <w:lang w:eastAsia="ru-RU"/>
        </w:rPr>
        <w:t>macro</w:t>
      </w:r>
      <w:r w:rsidR="004A2499" w:rsidRPr="004A2499">
        <w:rPr>
          <w:sz w:val="20"/>
          <w:szCs w:val="20"/>
          <w:lang w:eastAsia="ru-RU"/>
        </w:rPr>
        <w:t xml:space="preserve"> </w:t>
      </w:r>
      <w:r w:rsidR="004A2499">
        <w:rPr>
          <w:sz w:val="20"/>
          <w:szCs w:val="20"/>
          <w:lang w:eastAsia="ru-RU"/>
        </w:rPr>
        <w:t>offers</w:t>
      </w:r>
      <w:r w:rsidR="004A2499" w:rsidRPr="004A2499">
        <w:rPr>
          <w:sz w:val="20"/>
          <w:szCs w:val="20"/>
          <w:lang w:eastAsia="ru-RU"/>
        </w:rPr>
        <w:t xml:space="preserve"> </w:t>
      </w:r>
      <w:r w:rsidR="004A2499">
        <w:rPr>
          <w:sz w:val="20"/>
          <w:szCs w:val="20"/>
          <w:lang w:eastAsia="ru-RU"/>
        </w:rPr>
        <w:t>two</w:t>
      </w:r>
      <w:r w:rsidR="004A2499" w:rsidRPr="004A2499">
        <w:rPr>
          <w:sz w:val="20"/>
          <w:szCs w:val="20"/>
          <w:lang w:eastAsia="ru-RU"/>
        </w:rPr>
        <w:t xml:space="preserve"> </w:t>
      </w:r>
      <w:r w:rsidR="004A2499">
        <w:rPr>
          <w:sz w:val="20"/>
          <w:szCs w:val="20"/>
          <w:lang w:eastAsia="ru-RU"/>
        </w:rPr>
        <w:t>regimes</w:t>
      </w:r>
      <w:r w:rsidR="004A2499" w:rsidRPr="004A2499">
        <w:rPr>
          <w:sz w:val="20"/>
          <w:szCs w:val="20"/>
          <w:lang w:eastAsia="ru-RU"/>
        </w:rPr>
        <w:t xml:space="preserve"> </w:t>
      </w:r>
      <w:r w:rsidR="004A2499">
        <w:rPr>
          <w:sz w:val="20"/>
          <w:szCs w:val="20"/>
          <w:lang w:eastAsia="ru-RU"/>
        </w:rPr>
        <w:t>to</w:t>
      </w:r>
      <w:r w:rsidR="004A2499" w:rsidRPr="004A2499">
        <w:rPr>
          <w:sz w:val="20"/>
          <w:szCs w:val="20"/>
          <w:lang w:eastAsia="ru-RU"/>
        </w:rPr>
        <w:t xml:space="preserve"> </w:t>
      </w:r>
      <w:r w:rsidR="004A2499">
        <w:rPr>
          <w:sz w:val="20"/>
          <w:szCs w:val="20"/>
          <w:lang w:eastAsia="ru-RU"/>
        </w:rPr>
        <w:t>the</w:t>
      </w:r>
      <w:r w:rsidR="004A2499" w:rsidRPr="004A2499">
        <w:rPr>
          <w:sz w:val="20"/>
          <w:szCs w:val="20"/>
          <w:lang w:eastAsia="ru-RU"/>
        </w:rPr>
        <w:t xml:space="preserve"> </w:t>
      </w:r>
      <w:r w:rsidR="004A2499">
        <w:rPr>
          <w:sz w:val="20"/>
          <w:szCs w:val="20"/>
          <w:lang w:eastAsia="ru-RU"/>
        </w:rPr>
        <w:t>user</w:t>
      </w:r>
      <w:r w:rsidR="00A84BA7" w:rsidRPr="004A2499">
        <w:rPr>
          <w:sz w:val="20"/>
          <w:szCs w:val="20"/>
          <w:lang w:eastAsia="ru-RU"/>
        </w:rPr>
        <w:t xml:space="preserve">: </w:t>
      </w:r>
      <w:r w:rsidR="004A2499">
        <w:rPr>
          <w:sz w:val="20"/>
          <w:szCs w:val="20"/>
          <w:lang w:eastAsia="ru-RU"/>
        </w:rPr>
        <w:t>the</w:t>
      </w:r>
      <w:r w:rsidR="004A2499" w:rsidRPr="004A2499">
        <w:rPr>
          <w:sz w:val="20"/>
          <w:szCs w:val="20"/>
          <w:lang w:eastAsia="ru-RU"/>
        </w:rPr>
        <w:t xml:space="preserve"> </w:t>
      </w:r>
      <w:r w:rsidR="004A2499">
        <w:rPr>
          <w:sz w:val="20"/>
          <w:szCs w:val="20"/>
          <w:lang w:eastAsia="ru-RU"/>
        </w:rPr>
        <w:t>default</w:t>
      </w:r>
      <w:r w:rsidR="004A2499" w:rsidRPr="004A2499">
        <w:rPr>
          <w:sz w:val="20"/>
          <w:szCs w:val="20"/>
          <w:lang w:eastAsia="ru-RU"/>
        </w:rPr>
        <w:t xml:space="preserve"> </w:t>
      </w:r>
      <w:r w:rsidR="004A2499">
        <w:rPr>
          <w:sz w:val="20"/>
          <w:szCs w:val="20"/>
          <w:lang w:eastAsia="ru-RU"/>
        </w:rPr>
        <w:t>more</w:t>
      </w:r>
      <w:r w:rsidR="004A2499" w:rsidRPr="004A2499">
        <w:rPr>
          <w:sz w:val="20"/>
          <w:szCs w:val="20"/>
          <w:lang w:eastAsia="ru-RU"/>
        </w:rPr>
        <w:t xml:space="preserve"> </w:t>
      </w:r>
      <w:r w:rsidR="004A2499">
        <w:rPr>
          <w:sz w:val="20"/>
          <w:szCs w:val="20"/>
          <w:lang w:eastAsia="ru-RU"/>
        </w:rPr>
        <w:t>liberal</w:t>
      </w:r>
      <w:r w:rsidR="004A2499" w:rsidRPr="004A2499">
        <w:rPr>
          <w:sz w:val="20"/>
          <w:szCs w:val="20"/>
          <w:lang w:eastAsia="ru-RU"/>
        </w:rPr>
        <w:t xml:space="preserve"> </w:t>
      </w:r>
      <w:r w:rsidR="004A2499">
        <w:rPr>
          <w:sz w:val="20"/>
          <w:szCs w:val="20"/>
          <w:lang w:eastAsia="ru-RU"/>
        </w:rPr>
        <w:t>regime</w:t>
      </w:r>
      <w:r w:rsidR="00A84BA7" w:rsidRPr="004A2499">
        <w:rPr>
          <w:sz w:val="20"/>
          <w:szCs w:val="20"/>
          <w:lang w:eastAsia="ru-RU"/>
        </w:rPr>
        <w:t xml:space="preserve">: </w:t>
      </w:r>
      <w:r w:rsidR="004A2499">
        <w:rPr>
          <w:sz w:val="20"/>
          <w:szCs w:val="20"/>
          <w:lang w:eastAsia="ru-RU"/>
        </w:rPr>
        <w:t>versions</w:t>
      </w:r>
      <w:r w:rsidR="00A84BA7" w:rsidRPr="004A2499">
        <w:rPr>
          <w:sz w:val="20"/>
          <w:szCs w:val="20"/>
          <w:lang w:eastAsia="ru-RU"/>
        </w:rPr>
        <w:t xml:space="preserve"> (2)+(3), </w:t>
      </w:r>
      <w:r w:rsidR="004A2499">
        <w:rPr>
          <w:sz w:val="20"/>
          <w:szCs w:val="20"/>
          <w:lang w:eastAsia="ru-RU"/>
        </w:rPr>
        <w:t>autoselect between them depending on</w:t>
      </w:r>
      <w:r w:rsidR="00A84BA7" w:rsidRPr="004A2499">
        <w:rPr>
          <w:sz w:val="20"/>
          <w:szCs w:val="20"/>
          <w:lang w:eastAsia="ru-RU"/>
        </w:rPr>
        <w:t xml:space="preserve"> </w:t>
      </w:r>
      <w:r w:rsidR="00A84BA7" w:rsidRPr="00A84BA7">
        <w:rPr>
          <w:i/>
          <w:iCs/>
          <w:sz w:val="20"/>
          <w:szCs w:val="20"/>
          <w:lang w:eastAsia="ru-RU"/>
        </w:rPr>
        <w:t>n</w:t>
      </w:r>
      <w:r w:rsidR="00A84BA7" w:rsidRPr="004A2499">
        <w:rPr>
          <w:sz w:val="20"/>
          <w:szCs w:val="20"/>
          <w:lang w:eastAsia="ru-RU"/>
        </w:rPr>
        <w:t xml:space="preserve">; </w:t>
      </w:r>
      <w:r w:rsidR="004A2499">
        <w:rPr>
          <w:sz w:val="20"/>
          <w:szCs w:val="20"/>
          <w:lang w:eastAsia="ru-RU"/>
        </w:rPr>
        <w:t>or more conservative regime</w:t>
      </w:r>
      <w:r w:rsidR="00A84BA7" w:rsidRPr="004A2499">
        <w:rPr>
          <w:sz w:val="20"/>
          <w:szCs w:val="20"/>
          <w:lang w:eastAsia="ru-RU"/>
        </w:rPr>
        <w:t xml:space="preserve">: </w:t>
      </w:r>
      <w:r w:rsidR="004A2499">
        <w:rPr>
          <w:sz w:val="20"/>
          <w:szCs w:val="20"/>
          <w:lang w:eastAsia="ru-RU"/>
        </w:rPr>
        <w:t>versions</w:t>
      </w:r>
      <w:r w:rsidR="00A84BA7" w:rsidRPr="004A2499">
        <w:rPr>
          <w:sz w:val="20"/>
          <w:szCs w:val="20"/>
          <w:lang w:eastAsia="ru-RU"/>
        </w:rPr>
        <w:t xml:space="preserve"> (1)+(4), </w:t>
      </w:r>
      <w:r w:rsidR="004A2499">
        <w:rPr>
          <w:sz w:val="20"/>
          <w:szCs w:val="20"/>
          <w:lang w:eastAsia="ru-RU"/>
        </w:rPr>
        <w:t>autoselect between them depending on</w:t>
      </w:r>
      <w:r w:rsidR="00A84BA7" w:rsidRPr="004A2499">
        <w:rPr>
          <w:sz w:val="20"/>
          <w:szCs w:val="20"/>
          <w:lang w:eastAsia="ru-RU"/>
        </w:rPr>
        <w:t xml:space="preserve"> </w:t>
      </w:r>
      <w:r w:rsidR="00A84BA7" w:rsidRPr="00A84BA7">
        <w:rPr>
          <w:i/>
          <w:iCs/>
          <w:sz w:val="20"/>
          <w:szCs w:val="20"/>
          <w:lang w:eastAsia="ru-RU"/>
        </w:rPr>
        <w:t>n</w:t>
      </w:r>
      <w:r w:rsidR="00A84BA7" w:rsidRPr="004A2499">
        <w:rPr>
          <w:sz w:val="20"/>
          <w:szCs w:val="20"/>
          <w:lang w:eastAsia="ru-RU"/>
        </w:rPr>
        <w:t xml:space="preserve">. </w:t>
      </w:r>
      <w:r w:rsidR="004A2499">
        <w:rPr>
          <w:sz w:val="20"/>
          <w:szCs w:val="20"/>
          <w:lang w:eastAsia="ru-RU"/>
        </w:rPr>
        <w:t>Besides</w:t>
      </w:r>
      <w:r w:rsidR="00A84BA7" w:rsidRPr="004A2499">
        <w:rPr>
          <w:sz w:val="20"/>
          <w:szCs w:val="20"/>
          <w:lang w:eastAsia="ru-RU"/>
        </w:rPr>
        <w:t xml:space="preserve">, </w:t>
      </w:r>
      <w:r w:rsidR="004A2499">
        <w:rPr>
          <w:sz w:val="20"/>
          <w:szCs w:val="20"/>
          <w:lang w:eastAsia="ru-RU"/>
        </w:rPr>
        <w:t>one can request just asymptotic version</w:t>
      </w:r>
      <w:r w:rsidR="00A0736E" w:rsidRPr="004A2499">
        <w:rPr>
          <w:sz w:val="20"/>
          <w:szCs w:val="20"/>
          <w:lang w:eastAsia="ru-RU"/>
        </w:rPr>
        <w:t xml:space="preserve"> (3) </w:t>
      </w:r>
      <w:r w:rsidR="004A2499">
        <w:rPr>
          <w:sz w:val="20"/>
          <w:szCs w:val="20"/>
          <w:lang w:eastAsia="ru-RU"/>
        </w:rPr>
        <w:t>or</w:t>
      </w:r>
      <w:r w:rsidR="00A0736E" w:rsidRPr="004A2499">
        <w:rPr>
          <w:sz w:val="20"/>
          <w:szCs w:val="20"/>
          <w:lang w:eastAsia="ru-RU"/>
        </w:rPr>
        <w:t xml:space="preserve"> (4).</w:t>
      </w:r>
      <w:r w:rsidR="00042C97" w:rsidRPr="00042C97">
        <w:rPr>
          <w:sz w:val="20"/>
          <w:szCs w:val="20"/>
          <w:lang w:eastAsia="ru-RU"/>
        </w:rPr>
        <w:t xml:space="preserve"> </w:t>
      </w:r>
      <w:r w:rsidR="00042C97">
        <w:rPr>
          <w:sz w:val="20"/>
          <w:szCs w:val="20"/>
          <w:lang w:eastAsia="ru-RU"/>
        </w:rPr>
        <w:t>All the tests are 2-sided.</w:t>
      </w:r>
    </w:p>
    <w:p w14:paraId="1E3DE2C1" w14:textId="4730CE1F" w:rsidR="00A84BA7" w:rsidRDefault="00A84BA7" w:rsidP="007957AD">
      <w:pPr>
        <w:autoSpaceDE w:val="0"/>
        <w:autoSpaceDN w:val="0"/>
        <w:adjustRightInd w:val="0"/>
        <w:ind w:left="284"/>
        <w:rPr>
          <w:sz w:val="20"/>
          <w:szCs w:val="20"/>
          <w:lang w:eastAsia="ru-RU"/>
        </w:rPr>
      </w:pPr>
    </w:p>
    <w:p w14:paraId="39665ACE" w14:textId="42FA6F0A" w:rsidR="003B6DE8" w:rsidRPr="00087574" w:rsidRDefault="003B6DE8" w:rsidP="003B6DE8">
      <w:pPr>
        <w:autoSpaceDE w:val="0"/>
        <w:autoSpaceDN w:val="0"/>
        <w:adjustRightInd w:val="0"/>
        <w:ind w:left="284"/>
        <w:rPr>
          <w:sz w:val="20"/>
          <w:szCs w:val="20"/>
          <w:lang w:eastAsia="ru-RU"/>
        </w:rPr>
      </w:pPr>
      <w:r>
        <w:rPr>
          <w:sz w:val="20"/>
          <w:szCs w:val="20"/>
          <w:lang w:eastAsia="ru-RU"/>
        </w:rPr>
        <w:t>Version</w:t>
      </w:r>
      <w:r w:rsidRPr="008A7376">
        <w:rPr>
          <w:sz w:val="20"/>
          <w:szCs w:val="20"/>
          <w:lang w:eastAsia="ru-RU"/>
        </w:rPr>
        <w:t xml:space="preserve"> (5) </w:t>
      </w:r>
      <w:r>
        <w:rPr>
          <w:sz w:val="20"/>
          <w:szCs w:val="20"/>
          <w:lang w:eastAsia="ru-RU"/>
        </w:rPr>
        <w:t>is possible only under omnibus test requested</w:t>
      </w:r>
      <w:r w:rsidRPr="008A7376">
        <w:rPr>
          <w:sz w:val="20"/>
          <w:szCs w:val="20"/>
          <w:lang w:eastAsia="ru-RU"/>
        </w:rPr>
        <w:t xml:space="preserve">. </w:t>
      </w:r>
      <w:r>
        <w:rPr>
          <w:sz w:val="20"/>
          <w:szCs w:val="20"/>
          <w:lang w:eastAsia="ru-RU"/>
        </w:rPr>
        <w:t>Unlike</w:t>
      </w:r>
      <w:r w:rsidRPr="008A7376">
        <w:rPr>
          <w:sz w:val="20"/>
          <w:szCs w:val="20"/>
          <w:lang w:eastAsia="ru-RU"/>
        </w:rPr>
        <w:t xml:space="preserve"> </w:t>
      </w:r>
      <w:r>
        <w:rPr>
          <w:sz w:val="20"/>
          <w:szCs w:val="20"/>
          <w:lang w:eastAsia="ru-RU"/>
        </w:rPr>
        <w:t>the</w:t>
      </w:r>
      <w:r w:rsidRPr="008A7376">
        <w:rPr>
          <w:sz w:val="20"/>
          <w:szCs w:val="20"/>
          <w:lang w:eastAsia="ru-RU"/>
        </w:rPr>
        <w:t xml:space="preserve"> </w:t>
      </w:r>
      <w:r>
        <w:rPr>
          <w:sz w:val="20"/>
          <w:szCs w:val="20"/>
          <w:lang w:eastAsia="ru-RU"/>
        </w:rPr>
        <w:t>four</w:t>
      </w:r>
      <w:r w:rsidRPr="008A7376">
        <w:rPr>
          <w:sz w:val="20"/>
          <w:szCs w:val="20"/>
          <w:lang w:eastAsia="ru-RU"/>
        </w:rPr>
        <w:t xml:space="preserve"> </w:t>
      </w:r>
      <w:r>
        <w:rPr>
          <w:sz w:val="20"/>
          <w:szCs w:val="20"/>
          <w:lang w:eastAsia="ru-RU"/>
        </w:rPr>
        <w:t>other</w:t>
      </w:r>
      <w:r w:rsidRPr="008A7376">
        <w:rPr>
          <w:sz w:val="20"/>
          <w:szCs w:val="20"/>
          <w:lang w:eastAsia="ru-RU"/>
        </w:rPr>
        <w:t xml:space="preserve"> </w:t>
      </w:r>
      <w:r>
        <w:rPr>
          <w:sz w:val="20"/>
          <w:szCs w:val="20"/>
          <w:lang w:eastAsia="ru-RU"/>
        </w:rPr>
        <w:t>variants</w:t>
      </w:r>
      <w:r w:rsidRPr="008A7376">
        <w:rPr>
          <w:sz w:val="20"/>
          <w:szCs w:val="20"/>
          <w:lang w:eastAsia="ru-RU"/>
        </w:rPr>
        <w:t xml:space="preserve">, </w:t>
      </w:r>
      <w:r>
        <w:rPr>
          <w:sz w:val="20"/>
          <w:szCs w:val="20"/>
          <w:lang w:eastAsia="ru-RU"/>
        </w:rPr>
        <w:t>in</w:t>
      </w:r>
      <w:r w:rsidRPr="008A7376">
        <w:rPr>
          <w:sz w:val="20"/>
          <w:szCs w:val="20"/>
          <w:lang w:eastAsia="ru-RU"/>
        </w:rPr>
        <w:t xml:space="preserve"> </w:t>
      </w:r>
      <w:r>
        <w:rPr>
          <w:sz w:val="20"/>
          <w:szCs w:val="20"/>
          <w:lang w:eastAsia="ru-RU"/>
        </w:rPr>
        <w:t>version</w:t>
      </w:r>
      <w:r w:rsidRPr="008A7376">
        <w:rPr>
          <w:sz w:val="20"/>
          <w:szCs w:val="20"/>
          <w:lang w:eastAsia="ru-RU"/>
        </w:rPr>
        <w:t xml:space="preserve"> (5) </w:t>
      </w:r>
      <w:r>
        <w:rPr>
          <w:sz w:val="20"/>
          <w:szCs w:val="20"/>
          <w:lang w:eastAsia="ru-RU"/>
        </w:rPr>
        <w:t>information</w:t>
      </w:r>
      <w:r w:rsidRPr="008A7376">
        <w:rPr>
          <w:sz w:val="20"/>
          <w:szCs w:val="20"/>
          <w:lang w:eastAsia="ru-RU"/>
        </w:rPr>
        <w:t xml:space="preserve"> </w:t>
      </w:r>
      <w:r>
        <w:rPr>
          <w:sz w:val="20"/>
          <w:szCs w:val="20"/>
          <w:lang w:eastAsia="ru-RU"/>
        </w:rPr>
        <w:t>from</w:t>
      </w:r>
      <w:r w:rsidRPr="008A7376">
        <w:rPr>
          <w:sz w:val="20"/>
          <w:szCs w:val="20"/>
          <w:lang w:eastAsia="ru-RU"/>
        </w:rPr>
        <w:t xml:space="preserve"> </w:t>
      </w:r>
      <w:r>
        <w:rPr>
          <w:sz w:val="20"/>
          <w:szCs w:val="20"/>
          <w:lang w:eastAsia="ru-RU"/>
        </w:rPr>
        <w:t>all</w:t>
      </w:r>
      <w:r w:rsidRPr="008A7376">
        <w:rPr>
          <w:sz w:val="20"/>
          <w:szCs w:val="20"/>
          <w:lang w:eastAsia="ru-RU"/>
        </w:rPr>
        <w:t xml:space="preserve"> </w:t>
      </w:r>
      <w:r w:rsidRPr="008A7376">
        <w:rPr>
          <w:i/>
          <w:iCs/>
          <w:sz w:val="20"/>
          <w:szCs w:val="20"/>
          <w:lang w:eastAsia="ru-RU"/>
        </w:rPr>
        <w:t>k</w:t>
      </w:r>
      <w:r w:rsidRPr="008A7376">
        <w:rPr>
          <w:sz w:val="20"/>
          <w:szCs w:val="20"/>
          <w:lang w:eastAsia="ru-RU"/>
        </w:rPr>
        <w:t xml:space="preserve"> </w:t>
      </w:r>
      <w:r>
        <w:rPr>
          <w:sz w:val="20"/>
          <w:szCs w:val="20"/>
          <w:lang w:eastAsia="ru-RU"/>
        </w:rPr>
        <w:t>categories</w:t>
      </w:r>
      <w:r w:rsidRPr="008A7376">
        <w:rPr>
          <w:sz w:val="20"/>
          <w:szCs w:val="20"/>
          <w:lang w:eastAsia="ru-RU"/>
        </w:rPr>
        <w:t xml:space="preserve"> </w:t>
      </w:r>
      <w:r>
        <w:rPr>
          <w:sz w:val="20"/>
          <w:szCs w:val="20"/>
          <w:lang w:eastAsia="ru-RU"/>
        </w:rPr>
        <w:t>is</w:t>
      </w:r>
      <w:r w:rsidRPr="008A7376">
        <w:rPr>
          <w:sz w:val="20"/>
          <w:szCs w:val="20"/>
          <w:lang w:eastAsia="ru-RU"/>
        </w:rPr>
        <w:t xml:space="preserve"> </w:t>
      </w:r>
      <w:r>
        <w:rPr>
          <w:sz w:val="20"/>
          <w:szCs w:val="20"/>
          <w:lang w:eastAsia="ru-RU"/>
        </w:rPr>
        <w:t>used</w:t>
      </w:r>
      <w:r w:rsidRPr="008A7376">
        <w:rPr>
          <w:sz w:val="20"/>
          <w:szCs w:val="20"/>
          <w:lang w:eastAsia="ru-RU"/>
        </w:rPr>
        <w:t xml:space="preserve"> </w:t>
      </w:r>
      <w:r>
        <w:rPr>
          <w:sz w:val="20"/>
          <w:szCs w:val="20"/>
          <w:lang w:eastAsia="ru-RU"/>
        </w:rPr>
        <w:t>in the pairwise comparison</w:t>
      </w:r>
      <w:r w:rsidRPr="008A7376">
        <w:rPr>
          <w:sz w:val="20"/>
          <w:szCs w:val="20"/>
          <w:lang w:eastAsia="ru-RU"/>
        </w:rPr>
        <w:t xml:space="preserve">, </w:t>
      </w:r>
      <w:r>
        <w:rPr>
          <w:sz w:val="20"/>
          <w:szCs w:val="20"/>
          <w:lang w:eastAsia="ru-RU"/>
        </w:rPr>
        <w:t>and not just from the two being compared</w:t>
      </w:r>
      <w:r w:rsidRPr="008A7376">
        <w:rPr>
          <w:sz w:val="20"/>
          <w:szCs w:val="20"/>
          <w:lang w:eastAsia="ru-RU"/>
        </w:rPr>
        <w:t xml:space="preserve">. </w:t>
      </w:r>
      <w:r>
        <w:rPr>
          <w:sz w:val="20"/>
          <w:szCs w:val="20"/>
          <w:lang w:eastAsia="ru-RU"/>
        </w:rPr>
        <w:t>Therefore, as a</w:t>
      </w:r>
      <w:r w:rsidRPr="008A7376">
        <w:rPr>
          <w:sz w:val="20"/>
          <w:szCs w:val="20"/>
          <w:lang w:eastAsia="ru-RU"/>
        </w:rPr>
        <w:t xml:space="preserve"> </w:t>
      </w:r>
      <w:r>
        <w:rPr>
          <w:sz w:val="20"/>
          <w:szCs w:val="20"/>
          <w:lang w:eastAsia="ru-RU"/>
        </w:rPr>
        <w:t>post</w:t>
      </w:r>
      <w:r w:rsidRPr="008A7376">
        <w:rPr>
          <w:sz w:val="20"/>
          <w:szCs w:val="20"/>
          <w:lang w:eastAsia="ru-RU"/>
        </w:rPr>
        <w:t xml:space="preserve"> </w:t>
      </w:r>
      <w:r>
        <w:rPr>
          <w:sz w:val="20"/>
          <w:szCs w:val="20"/>
          <w:lang w:eastAsia="ru-RU"/>
        </w:rPr>
        <w:t>hoc</w:t>
      </w:r>
      <w:r w:rsidRPr="008A7376">
        <w:rPr>
          <w:sz w:val="20"/>
          <w:szCs w:val="20"/>
          <w:lang w:eastAsia="ru-RU"/>
        </w:rPr>
        <w:t xml:space="preserve"> </w:t>
      </w:r>
      <w:r>
        <w:rPr>
          <w:sz w:val="20"/>
          <w:szCs w:val="20"/>
          <w:lang w:eastAsia="ru-RU"/>
        </w:rPr>
        <w:t xml:space="preserve">test, version </w:t>
      </w:r>
      <w:r w:rsidRPr="008A7376">
        <w:rPr>
          <w:sz w:val="20"/>
          <w:szCs w:val="20"/>
          <w:lang w:eastAsia="ru-RU"/>
        </w:rPr>
        <w:t xml:space="preserve">(5) </w:t>
      </w:r>
      <w:r>
        <w:rPr>
          <w:sz w:val="20"/>
          <w:szCs w:val="20"/>
          <w:lang w:eastAsia="ru-RU"/>
        </w:rPr>
        <w:t>is more logical</w:t>
      </w:r>
      <w:r w:rsidRPr="008A7376">
        <w:rPr>
          <w:sz w:val="20"/>
          <w:szCs w:val="20"/>
          <w:lang w:eastAsia="ru-RU"/>
        </w:rPr>
        <w:t xml:space="preserve">. </w:t>
      </w:r>
      <w:r>
        <w:rPr>
          <w:sz w:val="20"/>
          <w:szCs w:val="20"/>
          <w:lang w:eastAsia="ru-RU"/>
        </w:rPr>
        <w:t>When</w:t>
      </w:r>
      <w:r w:rsidRPr="00087574">
        <w:rPr>
          <w:sz w:val="20"/>
          <w:szCs w:val="20"/>
          <w:lang w:eastAsia="ru-RU"/>
        </w:rPr>
        <w:t xml:space="preserve"> </w:t>
      </w:r>
      <w:r w:rsidRPr="00B8368A">
        <w:rPr>
          <w:i/>
          <w:iCs/>
          <w:sz w:val="20"/>
          <w:szCs w:val="20"/>
          <w:lang w:eastAsia="ru-RU"/>
        </w:rPr>
        <w:t>k</w:t>
      </w:r>
      <w:r w:rsidRPr="00087574">
        <w:rPr>
          <w:sz w:val="20"/>
          <w:szCs w:val="20"/>
          <w:lang w:eastAsia="ru-RU"/>
        </w:rPr>
        <w:t xml:space="preserve">=2, </w:t>
      </w:r>
      <w:r>
        <w:rPr>
          <w:sz w:val="20"/>
          <w:szCs w:val="20"/>
          <w:lang w:eastAsia="ru-RU"/>
        </w:rPr>
        <w:t>the test is identical to</w:t>
      </w:r>
      <w:r w:rsidRPr="00087574">
        <w:rPr>
          <w:sz w:val="20"/>
          <w:szCs w:val="20"/>
          <w:lang w:eastAsia="ru-RU"/>
        </w:rPr>
        <w:t xml:space="preserve"> (3).</w:t>
      </w:r>
    </w:p>
    <w:p w14:paraId="3B474D1E" w14:textId="77777777" w:rsidR="003B6DE8" w:rsidRPr="004A2499" w:rsidRDefault="003B6DE8" w:rsidP="007957AD">
      <w:pPr>
        <w:autoSpaceDE w:val="0"/>
        <w:autoSpaceDN w:val="0"/>
        <w:adjustRightInd w:val="0"/>
        <w:ind w:left="284"/>
        <w:rPr>
          <w:sz w:val="20"/>
          <w:szCs w:val="20"/>
          <w:lang w:eastAsia="ru-RU"/>
        </w:rPr>
      </w:pPr>
    </w:p>
    <w:p w14:paraId="52EBA395" w14:textId="6D612D5F" w:rsidR="00765BE8" w:rsidRPr="00A92AF2" w:rsidRDefault="00F059B8" w:rsidP="007957AD">
      <w:pPr>
        <w:autoSpaceDE w:val="0"/>
        <w:autoSpaceDN w:val="0"/>
        <w:adjustRightInd w:val="0"/>
        <w:ind w:left="284"/>
        <w:rPr>
          <w:sz w:val="20"/>
          <w:szCs w:val="20"/>
          <w:lang w:eastAsia="ru-RU"/>
        </w:rPr>
      </w:pPr>
      <w:r>
        <w:rPr>
          <w:sz w:val="20"/>
          <w:szCs w:val="20"/>
          <w:lang w:eastAsia="ru-RU"/>
        </w:rPr>
        <w:t>Optional</w:t>
      </w:r>
      <w:r w:rsidRPr="00F059B8">
        <w:rPr>
          <w:sz w:val="20"/>
          <w:szCs w:val="20"/>
          <w:lang w:eastAsia="ru-RU"/>
        </w:rPr>
        <w:t xml:space="preserve"> </w:t>
      </w:r>
      <w:r>
        <w:rPr>
          <w:sz w:val="20"/>
          <w:szCs w:val="20"/>
          <w:lang w:eastAsia="ru-RU"/>
        </w:rPr>
        <w:t>omnibus</w:t>
      </w:r>
      <w:r w:rsidRPr="00F059B8">
        <w:rPr>
          <w:sz w:val="20"/>
          <w:szCs w:val="20"/>
          <w:lang w:eastAsia="ru-RU"/>
        </w:rPr>
        <w:t xml:space="preserve"> (</w:t>
      </w:r>
      <w:r>
        <w:rPr>
          <w:sz w:val="20"/>
          <w:szCs w:val="20"/>
          <w:lang w:eastAsia="ru-RU"/>
        </w:rPr>
        <w:t>overall</w:t>
      </w:r>
      <w:r w:rsidRPr="00F059B8">
        <w:rPr>
          <w:sz w:val="20"/>
          <w:szCs w:val="20"/>
          <w:lang w:eastAsia="ru-RU"/>
        </w:rPr>
        <w:t xml:space="preserve">) </w:t>
      </w:r>
      <w:r>
        <w:rPr>
          <w:sz w:val="20"/>
          <w:szCs w:val="20"/>
          <w:lang w:eastAsia="ru-RU"/>
        </w:rPr>
        <w:t>test</w:t>
      </w:r>
      <w:r w:rsidRPr="00F059B8">
        <w:rPr>
          <w:sz w:val="20"/>
          <w:szCs w:val="20"/>
          <w:lang w:eastAsia="ru-RU"/>
        </w:rPr>
        <w:t xml:space="preserve"> </w:t>
      </w:r>
      <w:r>
        <w:rPr>
          <w:sz w:val="20"/>
          <w:szCs w:val="20"/>
          <w:lang w:eastAsia="ru-RU"/>
        </w:rPr>
        <w:t>of</w:t>
      </w:r>
      <w:r w:rsidRPr="00F059B8">
        <w:rPr>
          <w:sz w:val="20"/>
          <w:szCs w:val="20"/>
          <w:lang w:eastAsia="ru-RU"/>
        </w:rPr>
        <w:t xml:space="preserve"> </w:t>
      </w:r>
      <w:r>
        <w:rPr>
          <w:sz w:val="20"/>
          <w:szCs w:val="20"/>
          <w:lang w:eastAsia="ru-RU"/>
        </w:rPr>
        <w:t>equality</w:t>
      </w:r>
      <w:r w:rsidRPr="00F059B8">
        <w:rPr>
          <w:sz w:val="20"/>
          <w:szCs w:val="20"/>
          <w:lang w:eastAsia="ru-RU"/>
        </w:rPr>
        <w:t xml:space="preserve"> </w:t>
      </w:r>
      <w:r>
        <w:rPr>
          <w:sz w:val="20"/>
          <w:szCs w:val="20"/>
          <w:lang w:eastAsia="ru-RU"/>
        </w:rPr>
        <w:t>of proportions of all</w:t>
      </w:r>
      <w:r w:rsidR="00765BE8" w:rsidRPr="00F059B8">
        <w:rPr>
          <w:sz w:val="20"/>
          <w:szCs w:val="20"/>
          <w:lang w:eastAsia="ru-RU"/>
        </w:rPr>
        <w:t xml:space="preserve"> </w:t>
      </w:r>
      <w:r w:rsidR="00765BE8" w:rsidRPr="00FD47D0">
        <w:rPr>
          <w:i/>
          <w:iCs/>
          <w:sz w:val="20"/>
          <w:szCs w:val="20"/>
          <w:lang w:eastAsia="ru-RU"/>
        </w:rPr>
        <w:t>k</w:t>
      </w:r>
      <w:r w:rsidR="00765BE8" w:rsidRPr="00F059B8">
        <w:rPr>
          <w:sz w:val="20"/>
          <w:szCs w:val="20"/>
          <w:lang w:eastAsia="ru-RU"/>
        </w:rPr>
        <w:t xml:space="preserve"> </w:t>
      </w:r>
      <w:r>
        <w:rPr>
          <w:sz w:val="20"/>
          <w:szCs w:val="20"/>
          <w:lang w:eastAsia="ru-RU"/>
        </w:rPr>
        <w:t>categories at once</w:t>
      </w:r>
      <w:r w:rsidR="00765BE8" w:rsidRPr="00F059B8">
        <w:rPr>
          <w:sz w:val="20"/>
          <w:szCs w:val="20"/>
          <w:lang w:eastAsia="ru-RU"/>
        </w:rPr>
        <w:t xml:space="preserve">. </w:t>
      </w:r>
      <w:r>
        <w:rPr>
          <w:sz w:val="20"/>
          <w:szCs w:val="20"/>
          <w:lang w:eastAsia="ru-RU"/>
        </w:rPr>
        <w:t>If</w:t>
      </w:r>
      <w:r w:rsidRPr="00F059B8">
        <w:rPr>
          <w:sz w:val="20"/>
          <w:szCs w:val="20"/>
          <w:lang w:eastAsia="ru-RU"/>
        </w:rPr>
        <w:t xml:space="preserve"> </w:t>
      </w:r>
      <w:r>
        <w:rPr>
          <w:sz w:val="20"/>
          <w:szCs w:val="20"/>
          <w:lang w:eastAsia="ru-RU"/>
        </w:rPr>
        <w:t>that</w:t>
      </w:r>
      <w:r w:rsidRPr="00F059B8">
        <w:rPr>
          <w:sz w:val="20"/>
          <w:szCs w:val="20"/>
          <w:lang w:eastAsia="ru-RU"/>
        </w:rPr>
        <w:t xml:space="preserve"> </w:t>
      </w:r>
      <w:r>
        <w:rPr>
          <w:sz w:val="20"/>
          <w:szCs w:val="20"/>
          <w:lang w:eastAsia="ru-RU"/>
        </w:rPr>
        <w:t>test</w:t>
      </w:r>
      <w:r w:rsidRPr="00F059B8">
        <w:rPr>
          <w:sz w:val="20"/>
          <w:szCs w:val="20"/>
          <w:lang w:eastAsia="ru-RU"/>
        </w:rPr>
        <w:t xml:space="preserve"> </w:t>
      </w:r>
      <w:r>
        <w:rPr>
          <w:sz w:val="20"/>
          <w:szCs w:val="20"/>
          <w:lang w:eastAsia="ru-RU"/>
        </w:rPr>
        <w:t>is</w:t>
      </w:r>
      <w:r w:rsidRPr="00F059B8">
        <w:rPr>
          <w:sz w:val="20"/>
          <w:szCs w:val="20"/>
          <w:lang w:eastAsia="ru-RU"/>
        </w:rPr>
        <w:t xml:space="preserve"> </w:t>
      </w:r>
      <w:r>
        <w:rPr>
          <w:sz w:val="20"/>
          <w:szCs w:val="20"/>
          <w:lang w:eastAsia="ru-RU"/>
        </w:rPr>
        <w:t>requested</w:t>
      </w:r>
      <w:r w:rsidRPr="00F059B8">
        <w:rPr>
          <w:sz w:val="20"/>
          <w:szCs w:val="20"/>
          <w:lang w:eastAsia="ru-RU"/>
        </w:rPr>
        <w:t xml:space="preserve"> </w:t>
      </w:r>
      <w:r>
        <w:rPr>
          <w:sz w:val="20"/>
          <w:szCs w:val="20"/>
          <w:lang w:eastAsia="ru-RU"/>
        </w:rPr>
        <w:t>and</w:t>
      </w:r>
      <w:r w:rsidRPr="00F059B8">
        <w:rPr>
          <w:sz w:val="20"/>
          <w:szCs w:val="20"/>
          <w:lang w:eastAsia="ru-RU"/>
        </w:rPr>
        <w:t xml:space="preserve"> </w:t>
      </w:r>
      <w:r>
        <w:rPr>
          <w:sz w:val="20"/>
          <w:szCs w:val="20"/>
          <w:lang w:eastAsia="ru-RU"/>
        </w:rPr>
        <w:t>turns out nonsignificant</w:t>
      </w:r>
      <w:r w:rsidR="00765BE8" w:rsidRPr="00F059B8">
        <w:rPr>
          <w:sz w:val="20"/>
          <w:szCs w:val="20"/>
          <w:lang w:eastAsia="ru-RU"/>
        </w:rPr>
        <w:t xml:space="preserve">, </w:t>
      </w:r>
      <w:r>
        <w:rPr>
          <w:sz w:val="20"/>
          <w:szCs w:val="20"/>
          <w:lang w:eastAsia="ru-RU"/>
        </w:rPr>
        <w:t>pairwise comparisons are not performed</w:t>
      </w:r>
      <w:r w:rsidR="00765BE8" w:rsidRPr="00F059B8">
        <w:rPr>
          <w:sz w:val="20"/>
          <w:szCs w:val="20"/>
          <w:lang w:eastAsia="ru-RU"/>
        </w:rPr>
        <w:t xml:space="preserve">. </w:t>
      </w:r>
      <w:r>
        <w:rPr>
          <w:sz w:val="20"/>
          <w:szCs w:val="20"/>
          <w:lang w:eastAsia="ru-RU"/>
        </w:rPr>
        <w:t>The</w:t>
      </w:r>
      <w:r w:rsidRPr="00F059B8">
        <w:rPr>
          <w:sz w:val="20"/>
          <w:szCs w:val="20"/>
          <w:lang w:eastAsia="ru-RU"/>
        </w:rPr>
        <w:t xml:space="preserve"> </w:t>
      </w:r>
      <w:r>
        <w:rPr>
          <w:sz w:val="20"/>
          <w:szCs w:val="20"/>
          <w:lang w:eastAsia="ru-RU"/>
        </w:rPr>
        <w:t>omnibus test is the O</w:t>
      </w:r>
      <w:r w:rsidR="00765BE8">
        <w:rPr>
          <w:sz w:val="20"/>
          <w:szCs w:val="20"/>
          <w:lang w:eastAsia="ru-RU"/>
        </w:rPr>
        <w:t>ne</w:t>
      </w:r>
      <w:r w:rsidR="00765BE8" w:rsidRPr="00F059B8">
        <w:rPr>
          <w:sz w:val="20"/>
          <w:szCs w:val="20"/>
          <w:lang w:eastAsia="ru-RU"/>
        </w:rPr>
        <w:t>-</w:t>
      </w:r>
      <w:r w:rsidR="00765BE8">
        <w:rPr>
          <w:sz w:val="20"/>
          <w:szCs w:val="20"/>
          <w:lang w:eastAsia="ru-RU"/>
        </w:rPr>
        <w:t>sample</w:t>
      </w:r>
      <w:r w:rsidR="00765BE8" w:rsidRPr="00F059B8">
        <w:rPr>
          <w:sz w:val="20"/>
          <w:szCs w:val="20"/>
          <w:lang w:eastAsia="ru-RU"/>
        </w:rPr>
        <w:t xml:space="preserve"> </w:t>
      </w:r>
      <w:r w:rsidR="00765BE8">
        <w:rPr>
          <w:sz w:val="20"/>
          <w:szCs w:val="20"/>
          <w:lang w:eastAsia="ru-RU"/>
        </w:rPr>
        <w:t>Chi</w:t>
      </w:r>
      <w:r w:rsidR="00765BE8" w:rsidRPr="00F059B8">
        <w:rPr>
          <w:sz w:val="20"/>
          <w:szCs w:val="20"/>
          <w:lang w:eastAsia="ru-RU"/>
        </w:rPr>
        <w:t>-</w:t>
      </w:r>
      <w:r w:rsidR="00765BE8">
        <w:rPr>
          <w:sz w:val="20"/>
          <w:szCs w:val="20"/>
          <w:lang w:eastAsia="ru-RU"/>
        </w:rPr>
        <w:t>square</w:t>
      </w:r>
      <w:r w:rsidR="00765BE8" w:rsidRPr="00F059B8">
        <w:rPr>
          <w:sz w:val="20"/>
          <w:szCs w:val="20"/>
          <w:lang w:eastAsia="ru-RU"/>
        </w:rPr>
        <w:t xml:space="preserve"> </w:t>
      </w:r>
      <w:r>
        <w:rPr>
          <w:sz w:val="20"/>
          <w:szCs w:val="20"/>
          <w:lang w:eastAsia="ru-RU"/>
        </w:rPr>
        <w:t>t</w:t>
      </w:r>
      <w:r w:rsidR="00765BE8">
        <w:rPr>
          <w:sz w:val="20"/>
          <w:szCs w:val="20"/>
          <w:lang w:eastAsia="ru-RU"/>
        </w:rPr>
        <w:t>est</w:t>
      </w:r>
      <w:r w:rsidR="00765BE8" w:rsidRPr="00F059B8">
        <w:rPr>
          <w:sz w:val="20"/>
          <w:szCs w:val="20"/>
          <w:lang w:eastAsia="ru-RU"/>
        </w:rPr>
        <w:t xml:space="preserve"> </w:t>
      </w:r>
      <w:r w:rsidR="00765BE8">
        <w:rPr>
          <w:sz w:val="20"/>
          <w:szCs w:val="20"/>
          <w:lang w:eastAsia="ru-RU"/>
        </w:rPr>
        <w:t>of</w:t>
      </w:r>
      <w:r w:rsidR="00765BE8" w:rsidRPr="00F059B8">
        <w:rPr>
          <w:sz w:val="20"/>
          <w:szCs w:val="20"/>
          <w:lang w:eastAsia="ru-RU"/>
        </w:rPr>
        <w:t xml:space="preserve"> </w:t>
      </w:r>
      <w:r w:rsidR="00765BE8">
        <w:rPr>
          <w:sz w:val="20"/>
          <w:szCs w:val="20"/>
          <w:lang w:eastAsia="ru-RU"/>
        </w:rPr>
        <w:t>Agreement</w:t>
      </w:r>
      <w:r>
        <w:rPr>
          <w:sz w:val="20"/>
          <w:szCs w:val="20"/>
          <w:lang w:eastAsia="ru-RU"/>
        </w:rPr>
        <w:t xml:space="preserve"> with the expected profile “all proportions equal”</w:t>
      </w:r>
      <w:r w:rsidR="00765BE8" w:rsidRPr="00F059B8">
        <w:rPr>
          <w:sz w:val="20"/>
          <w:szCs w:val="20"/>
          <w:lang w:eastAsia="ru-RU"/>
        </w:rPr>
        <w:t>.</w:t>
      </w:r>
      <w:r w:rsidR="00C54B40" w:rsidRPr="00F059B8">
        <w:rPr>
          <w:sz w:val="20"/>
          <w:szCs w:val="20"/>
          <w:lang w:eastAsia="ru-RU"/>
        </w:rPr>
        <w:t xml:space="preserve"> </w:t>
      </w:r>
      <w:r>
        <w:rPr>
          <w:sz w:val="20"/>
          <w:szCs w:val="20"/>
          <w:lang w:eastAsia="ru-RU"/>
        </w:rPr>
        <w:t>Note</w:t>
      </w:r>
      <w:r w:rsidR="00C54B40" w:rsidRPr="00A92AF2">
        <w:rPr>
          <w:sz w:val="20"/>
          <w:szCs w:val="20"/>
          <w:lang w:eastAsia="ru-RU"/>
        </w:rPr>
        <w:t xml:space="preserve">, </w:t>
      </w:r>
      <w:r>
        <w:rPr>
          <w:sz w:val="20"/>
          <w:szCs w:val="20"/>
          <w:lang w:eastAsia="ru-RU"/>
        </w:rPr>
        <w:t>when</w:t>
      </w:r>
      <w:r w:rsidR="00C54B40" w:rsidRPr="00A92AF2">
        <w:rPr>
          <w:sz w:val="20"/>
          <w:szCs w:val="20"/>
          <w:lang w:eastAsia="ru-RU"/>
        </w:rPr>
        <w:t xml:space="preserve"> </w:t>
      </w:r>
      <w:r w:rsidR="00C54B40" w:rsidRPr="00601A90">
        <w:rPr>
          <w:i/>
          <w:iCs/>
          <w:sz w:val="20"/>
          <w:szCs w:val="20"/>
          <w:lang w:eastAsia="ru-RU"/>
        </w:rPr>
        <w:t>k</w:t>
      </w:r>
      <w:r w:rsidR="00C54B40" w:rsidRPr="00A92AF2">
        <w:rPr>
          <w:sz w:val="20"/>
          <w:szCs w:val="20"/>
          <w:lang w:eastAsia="ru-RU"/>
        </w:rPr>
        <w:t xml:space="preserve">=2, </w:t>
      </w:r>
      <w:r>
        <w:rPr>
          <w:sz w:val="20"/>
          <w:szCs w:val="20"/>
          <w:lang w:eastAsia="ru-RU"/>
        </w:rPr>
        <w:t>the test is identical to</w:t>
      </w:r>
      <w:r w:rsidR="00C54B40" w:rsidRPr="00A92AF2">
        <w:rPr>
          <w:sz w:val="20"/>
          <w:szCs w:val="20"/>
          <w:lang w:eastAsia="ru-RU"/>
        </w:rPr>
        <w:t xml:space="preserve"> </w:t>
      </w:r>
      <w:r w:rsidR="00042C97">
        <w:rPr>
          <w:sz w:val="20"/>
          <w:szCs w:val="20"/>
          <w:lang w:eastAsia="ru-RU"/>
        </w:rPr>
        <w:t xml:space="preserve">the 2-sided </w:t>
      </w:r>
      <w:r w:rsidR="00C54B40" w:rsidRPr="00A92AF2">
        <w:rPr>
          <w:sz w:val="20"/>
          <w:szCs w:val="20"/>
          <w:lang w:eastAsia="ru-RU"/>
        </w:rPr>
        <w:t>(</w:t>
      </w:r>
      <w:r w:rsidR="00A0736E" w:rsidRPr="00A92AF2">
        <w:rPr>
          <w:sz w:val="20"/>
          <w:szCs w:val="20"/>
          <w:lang w:eastAsia="ru-RU"/>
        </w:rPr>
        <w:t>3</w:t>
      </w:r>
      <w:r w:rsidR="00C54B40" w:rsidRPr="00A92AF2">
        <w:rPr>
          <w:sz w:val="20"/>
          <w:szCs w:val="20"/>
          <w:lang w:eastAsia="ru-RU"/>
        </w:rPr>
        <w:t xml:space="preserve">) </w:t>
      </w:r>
      <w:r>
        <w:rPr>
          <w:sz w:val="20"/>
          <w:szCs w:val="20"/>
          <w:lang w:eastAsia="ru-RU"/>
        </w:rPr>
        <w:t>above</w:t>
      </w:r>
      <w:r w:rsidR="00C54B40" w:rsidRPr="00A92AF2">
        <w:rPr>
          <w:sz w:val="20"/>
          <w:szCs w:val="20"/>
          <w:lang w:eastAsia="ru-RU"/>
        </w:rPr>
        <w:t>.</w:t>
      </w:r>
    </w:p>
    <w:p w14:paraId="336CA0A2" w14:textId="695B2C28" w:rsidR="00266884" w:rsidRPr="00A92AF2" w:rsidRDefault="00266884" w:rsidP="007957AD">
      <w:pPr>
        <w:autoSpaceDE w:val="0"/>
        <w:autoSpaceDN w:val="0"/>
        <w:adjustRightInd w:val="0"/>
        <w:ind w:left="284"/>
        <w:rPr>
          <w:sz w:val="20"/>
          <w:szCs w:val="20"/>
          <w:lang w:eastAsia="ru-RU"/>
        </w:rPr>
      </w:pPr>
    </w:p>
    <w:p w14:paraId="69B9FB68" w14:textId="1194D61B" w:rsidR="00266884" w:rsidRPr="003B6DE8" w:rsidRDefault="00A92AF2" w:rsidP="007957AD">
      <w:pPr>
        <w:autoSpaceDE w:val="0"/>
        <w:autoSpaceDN w:val="0"/>
        <w:adjustRightInd w:val="0"/>
        <w:ind w:left="284"/>
        <w:rPr>
          <w:sz w:val="20"/>
          <w:szCs w:val="20"/>
          <w:lang w:eastAsia="ru-RU"/>
        </w:rPr>
      </w:pPr>
      <w:r>
        <w:rPr>
          <w:sz w:val="20"/>
          <w:szCs w:val="20"/>
          <w:lang w:eastAsia="ru-RU"/>
        </w:rPr>
        <w:t>The</w:t>
      </w:r>
      <w:r w:rsidRPr="00A92AF2">
        <w:rPr>
          <w:sz w:val="20"/>
          <w:szCs w:val="20"/>
          <w:lang w:eastAsia="ru-RU"/>
        </w:rPr>
        <w:t xml:space="preserve"> </w:t>
      </w:r>
      <w:r>
        <w:rPr>
          <w:sz w:val="20"/>
          <w:szCs w:val="20"/>
          <w:lang w:eastAsia="ru-RU"/>
        </w:rPr>
        <w:t>macro</w:t>
      </w:r>
      <w:r w:rsidRPr="00A92AF2">
        <w:rPr>
          <w:sz w:val="20"/>
          <w:szCs w:val="20"/>
          <w:lang w:eastAsia="ru-RU"/>
        </w:rPr>
        <w:t xml:space="preserve"> </w:t>
      </w:r>
      <w:r>
        <w:rPr>
          <w:sz w:val="20"/>
          <w:szCs w:val="20"/>
          <w:lang w:eastAsia="ru-RU"/>
        </w:rPr>
        <w:t>follows</w:t>
      </w:r>
      <w:r w:rsidRPr="00A92AF2">
        <w:rPr>
          <w:sz w:val="20"/>
          <w:szCs w:val="20"/>
          <w:lang w:eastAsia="ru-RU"/>
        </w:rPr>
        <w:t xml:space="preserve"> </w:t>
      </w:r>
      <w:r>
        <w:rPr>
          <w:sz w:val="20"/>
          <w:szCs w:val="20"/>
          <w:lang w:eastAsia="ru-RU"/>
        </w:rPr>
        <w:t xml:space="preserve">the formulae </w:t>
      </w:r>
      <w:r w:rsidR="0026092D">
        <w:rPr>
          <w:sz w:val="20"/>
          <w:szCs w:val="20"/>
          <w:lang w:eastAsia="ru-RU"/>
        </w:rPr>
        <w:t>which</w:t>
      </w:r>
      <w:r>
        <w:rPr>
          <w:sz w:val="20"/>
          <w:szCs w:val="20"/>
          <w:lang w:eastAsia="ru-RU"/>
        </w:rPr>
        <w:t xml:space="preserve"> a user will find in several places of </w:t>
      </w:r>
      <w:r w:rsidR="00266884" w:rsidRPr="00A92AF2">
        <w:rPr>
          <w:sz w:val="20"/>
          <w:szCs w:val="20"/>
          <w:lang w:eastAsia="ru-RU"/>
        </w:rPr>
        <w:t>“</w:t>
      </w:r>
      <w:r w:rsidR="004B41EF">
        <w:rPr>
          <w:sz w:val="20"/>
          <w:szCs w:val="20"/>
          <w:lang w:eastAsia="ru-RU"/>
        </w:rPr>
        <w:t>IBM</w:t>
      </w:r>
      <w:r w:rsidR="004B41EF" w:rsidRPr="00A92AF2">
        <w:rPr>
          <w:sz w:val="20"/>
          <w:szCs w:val="20"/>
          <w:lang w:eastAsia="ru-RU"/>
        </w:rPr>
        <w:t xml:space="preserve"> </w:t>
      </w:r>
      <w:r w:rsidR="00266884">
        <w:rPr>
          <w:sz w:val="20"/>
          <w:szCs w:val="20"/>
          <w:lang w:eastAsia="ru-RU"/>
        </w:rPr>
        <w:t>SPSS</w:t>
      </w:r>
      <w:r w:rsidR="00266884" w:rsidRPr="00A92AF2">
        <w:rPr>
          <w:sz w:val="20"/>
          <w:szCs w:val="20"/>
          <w:lang w:eastAsia="ru-RU"/>
        </w:rPr>
        <w:t xml:space="preserve"> </w:t>
      </w:r>
      <w:r w:rsidR="00266884">
        <w:rPr>
          <w:sz w:val="20"/>
          <w:szCs w:val="20"/>
          <w:lang w:eastAsia="ru-RU"/>
        </w:rPr>
        <w:t>Statistics</w:t>
      </w:r>
      <w:r w:rsidR="00266884" w:rsidRPr="00A92AF2">
        <w:rPr>
          <w:sz w:val="20"/>
          <w:szCs w:val="20"/>
          <w:lang w:eastAsia="ru-RU"/>
        </w:rPr>
        <w:t xml:space="preserve"> </w:t>
      </w:r>
      <w:r w:rsidR="00266884">
        <w:rPr>
          <w:sz w:val="20"/>
          <w:szCs w:val="20"/>
          <w:lang w:eastAsia="ru-RU"/>
        </w:rPr>
        <w:t>Algorithms</w:t>
      </w:r>
      <w:r w:rsidR="00266884" w:rsidRPr="00A92AF2">
        <w:rPr>
          <w:sz w:val="20"/>
          <w:szCs w:val="20"/>
          <w:lang w:eastAsia="ru-RU"/>
        </w:rPr>
        <w:t>”</w:t>
      </w:r>
      <w:r w:rsidR="00F75C09" w:rsidRPr="00A92AF2">
        <w:rPr>
          <w:sz w:val="20"/>
          <w:szCs w:val="20"/>
          <w:lang w:eastAsia="ru-RU"/>
        </w:rPr>
        <w:t>.</w:t>
      </w:r>
      <w:r w:rsidR="00266884" w:rsidRPr="00A92AF2">
        <w:rPr>
          <w:sz w:val="20"/>
          <w:szCs w:val="20"/>
          <w:lang w:eastAsia="ru-RU"/>
        </w:rPr>
        <w:t xml:space="preserve"> </w:t>
      </w:r>
      <w:r>
        <w:rPr>
          <w:sz w:val="20"/>
          <w:szCs w:val="20"/>
          <w:lang w:eastAsia="ru-RU"/>
        </w:rPr>
        <w:t>Exact Binomial test</w:t>
      </w:r>
      <w:r w:rsidR="00266884" w:rsidRPr="00A92AF2">
        <w:rPr>
          <w:sz w:val="20"/>
          <w:szCs w:val="20"/>
          <w:lang w:eastAsia="ru-RU"/>
        </w:rPr>
        <w:t xml:space="preserve"> </w:t>
      </w:r>
      <w:r w:rsidR="00A0736E" w:rsidRPr="00A92AF2">
        <w:rPr>
          <w:sz w:val="20"/>
          <w:szCs w:val="20"/>
          <w:lang w:eastAsia="ru-RU"/>
        </w:rPr>
        <w:t xml:space="preserve">(1) </w:t>
      </w:r>
      <w:r>
        <w:rPr>
          <w:sz w:val="20"/>
          <w:szCs w:val="20"/>
          <w:lang w:eastAsia="ru-RU"/>
        </w:rPr>
        <w:t xml:space="preserve">see in </w:t>
      </w:r>
      <w:r w:rsidR="00266884">
        <w:rPr>
          <w:sz w:val="20"/>
          <w:szCs w:val="20"/>
          <w:lang w:eastAsia="ru-RU"/>
        </w:rPr>
        <w:t>NPAR</w:t>
      </w:r>
      <w:r w:rsidR="00266884" w:rsidRPr="00A92AF2">
        <w:rPr>
          <w:sz w:val="20"/>
          <w:szCs w:val="20"/>
          <w:lang w:eastAsia="ru-RU"/>
        </w:rPr>
        <w:t xml:space="preserve"> </w:t>
      </w:r>
      <w:r w:rsidR="008F3E7D">
        <w:rPr>
          <w:sz w:val="20"/>
          <w:szCs w:val="20"/>
          <w:lang w:eastAsia="ru-RU"/>
        </w:rPr>
        <w:t>T</w:t>
      </w:r>
      <w:r w:rsidR="00266884">
        <w:rPr>
          <w:sz w:val="20"/>
          <w:szCs w:val="20"/>
          <w:lang w:eastAsia="ru-RU"/>
        </w:rPr>
        <w:t>ESTS</w:t>
      </w:r>
      <w:r>
        <w:rPr>
          <w:sz w:val="20"/>
          <w:szCs w:val="20"/>
          <w:lang w:eastAsia="ru-RU"/>
        </w:rPr>
        <w:t xml:space="preserve"> command</w:t>
      </w:r>
      <w:r w:rsidRPr="00A92AF2">
        <w:rPr>
          <w:sz w:val="20"/>
          <w:szCs w:val="20"/>
          <w:lang w:eastAsia="ru-RU"/>
        </w:rPr>
        <w:t xml:space="preserve"> </w:t>
      </w:r>
      <w:r>
        <w:rPr>
          <w:sz w:val="20"/>
          <w:szCs w:val="20"/>
          <w:lang w:eastAsia="ru-RU"/>
        </w:rPr>
        <w:t xml:space="preserve">algorithms, and a more general equivalent formula – in algorithms of </w:t>
      </w:r>
      <w:r w:rsidR="008F3E7D">
        <w:rPr>
          <w:sz w:val="20"/>
          <w:szCs w:val="20"/>
          <w:lang w:eastAsia="ru-RU"/>
        </w:rPr>
        <w:t>NPTESTS</w:t>
      </w:r>
      <w:r w:rsidR="000E2264" w:rsidRPr="00A92AF2">
        <w:rPr>
          <w:sz w:val="20"/>
          <w:szCs w:val="20"/>
          <w:lang w:eastAsia="ru-RU"/>
        </w:rPr>
        <w:t xml:space="preserve"> </w:t>
      </w:r>
      <w:r>
        <w:rPr>
          <w:sz w:val="20"/>
          <w:szCs w:val="20"/>
          <w:lang w:eastAsia="ru-RU"/>
        </w:rPr>
        <w:t xml:space="preserve">command </w:t>
      </w:r>
      <w:r w:rsidR="000E2264" w:rsidRPr="00A92AF2">
        <w:rPr>
          <w:sz w:val="20"/>
          <w:szCs w:val="20"/>
          <w:lang w:eastAsia="ru-RU"/>
        </w:rPr>
        <w:t>(= “Nonparametric Tests Algorithms”)</w:t>
      </w:r>
      <w:r w:rsidR="008F3E7D" w:rsidRPr="00A92AF2">
        <w:rPr>
          <w:sz w:val="20"/>
          <w:szCs w:val="20"/>
          <w:lang w:eastAsia="ru-RU"/>
        </w:rPr>
        <w:t xml:space="preserve">. </w:t>
      </w:r>
      <w:r>
        <w:rPr>
          <w:sz w:val="20"/>
          <w:szCs w:val="20"/>
          <w:lang w:eastAsia="ru-RU"/>
        </w:rPr>
        <w:t>Asymptotic Binomial test</w:t>
      </w:r>
      <w:r w:rsidR="008F3E7D" w:rsidRPr="00A92AF2">
        <w:rPr>
          <w:sz w:val="20"/>
          <w:szCs w:val="20"/>
          <w:lang w:eastAsia="ru-RU"/>
        </w:rPr>
        <w:t xml:space="preserve"> (</w:t>
      </w:r>
      <w:r w:rsidR="00A0736E" w:rsidRPr="00A92AF2">
        <w:rPr>
          <w:sz w:val="20"/>
          <w:szCs w:val="20"/>
          <w:lang w:eastAsia="ru-RU"/>
        </w:rPr>
        <w:t>4</w:t>
      </w:r>
      <w:r w:rsidR="008F3E7D" w:rsidRPr="00A92AF2">
        <w:rPr>
          <w:sz w:val="20"/>
          <w:szCs w:val="20"/>
          <w:lang w:eastAsia="ru-RU"/>
        </w:rPr>
        <w:t xml:space="preserve">) </w:t>
      </w:r>
      <w:r>
        <w:rPr>
          <w:sz w:val="20"/>
          <w:szCs w:val="20"/>
          <w:lang w:eastAsia="ru-RU"/>
        </w:rPr>
        <w:t>is contained in</w:t>
      </w:r>
      <w:r w:rsidR="008F3E7D" w:rsidRPr="00A92AF2">
        <w:rPr>
          <w:sz w:val="20"/>
          <w:szCs w:val="20"/>
          <w:lang w:eastAsia="ru-RU"/>
        </w:rPr>
        <w:t xml:space="preserve"> </w:t>
      </w:r>
      <w:r w:rsidR="008F3E7D">
        <w:rPr>
          <w:sz w:val="20"/>
          <w:szCs w:val="20"/>
          <w:lang w:eastAsia="ru-RU"/>
        </w:rPr>
        <w:t>NPTESTS</w:t>
      </w:r>
      <w:r>
        <w:rPr>
          <w:sz w:val="20"/>
          <w:szCs w:val="20"/>
          <w:lang w:eastAsia="ru-RU"/>
        </w:rPr>
        <w:t xml:space="preserve"> command algorithms</w:t>
      </w:r>
      <w:r w:rsidR="008F3E7D" w:rsidRPr="00A92AF2">
        <w:rPr>
          <w:sz w:val="20"/>
          <w:szCs w:val="20"/>
          <w:lang w:eastAsia="ru-RU"/>
        </w:rPr>
        <w:t xml:space="preserve">. </w:t>
      </w:r>
      <w:r w:rsidR="0026092D">
        <w:rPr>
          <w:sz w:val="20"/>
          <w:szCs w:val="20"/>
          <w:lang w:eastAsia="ru-RU"/>
        </w:rPr>
        <w:t>If</w:t>
      </w:r>
      <w:r w:rsidR="0026092D" w:rsidRPr="0026092D">
        <w:rPr>
          <w:sz w:val="20"/>
          <w:szCs w:val="20"/>
          <w:lang w:eastAsia="ru-RU"/>
        </w:rPr>
        <w:t xml:space="preserve">, </w:t>
      </w:r>
      <w:r w:rsidR="0026092D">
        <w:rPr>
          <w:sz w:val="20"/>
          <w:szCs w:val="20"/>
          <w:lang w:eastAsia="ru-RU"/>
        </w:rPr>
        <w:t>in</w:t>
      </w:r>
      <w:r w:rsidR="0026092D" w:rsidRPr="0026092D">
        <w:rPr>
          <w:sz w:val="20"/>
          <w:szCs w:val="20"/>
          <w:lang w:eastAsia="ru-RU"/>
        </w:rPr>
        <w:t xml:space="preserve"> </w:t>
      </w:r>
      <w:r w:rsidR="0026092D">
        <w:rPr>
          <w:sz w:val="20"/>
          <w:szCs w:val="20"/>
          <w:lang w:eastAsia="ru-RU"/>
        </w:rPr>
        <w:t>its</w:t>
      </w:r>
      <w:r w:rsidR="0026092D" w:rsidRPr="0026092D">
        <w:rPr>
          <w:sz w:val="20"/>
          <w:szCs w:val="20"/>
          <w:lang w:eastAsia="ru-RU"/>
        </w:rPr>
        <w:t xml:space="preserve"> </w:t>
      </w:r>
      <w:r w:rsidR="0026092D">
        <w:rPr>
          <w:sz w:val="20"/>
          <w:szCs w:val="20"/>
          <w:lang w:eastAsia="ru-RU"/>
        </w:rPr>
        <w:t>formula</w:t>
      </w:r>
      <w:r w:rsidR="0026092D" w:rsidRPr="0026092D">
        <w:rPr>
          <w:sz w:val="20"/>
          <w:szCs w:val="20"/>
          <w:lang w:eastAsia="ru-RU"/>
        </w:rPr>
        <w:t>,</w:t>
      </w:r>
      <w:r w:rsidR="008F3E7D" w:rsidRPr="0026092D">
        <w:rPr>
          <w:sz w:val="20"/>
          <w:szCs w:val="20"/>
          <w:lang w:eastAsia="ru-RU"/>
        </w:rPr>
        <w:t xml:space="preserve"> </w:t>
      </w:r>
      <w:r w:rsidR="0026092D">
        <w:rPr>
          <w:sz w:val="20"/>
          <w:szCs w:val="20"/>
          <w:lang w:eastAsia="ru-RU"/>
        </w:rPr>
        <w:t>term</w:t>
      </w:r>
      <w:r w:rsidR="008F3E7D" w:rsidRPr="0026092D">
        <w:rPr>
          <w:sz w:val="20"/>
          <w:szCs w:val="20"/>
          <w:lang w:eastAsia="ru-RU"/>
        </w:rPr>
        <w:t xml:space="preserve"> 0.5 </w:t>
      </w:r>
      <w:r w:rsidR="0026092D">
        <w:rPr>
          <w:sz w:val="20"/>
          <w:szCs w:val="20"/>
          <w:lang w:eastAsia="ru-RU"/>
        </w:rPr>
        <w:t>is</w:t>
      </w:r>
      <w:r w:rsidR="0026092D" w:rsidRPr="0026092D">
        <w:rPr>
          <w:sz w:val="20"/>
          <w:szCs w:val="20"/>
          <w:lang w:eastAsia="ru-RU"/>
        </w:rPr>
        <w:t xml:space="preserve"> </w:t>
      </w:r>
      <w:r w:rsidR="0026092D">
        <w:rPr>
          <w:sz w:val="20"/>
          <w:szCs w:val="20"/>
          <w:lang w:eastAsia="ru-RU"/>
        </w:rPr>
        <w:t>excluded from the numerator</w:t>
      </w:r>
      <w:r w:rsidR="008F3E7D" w:rsidRPr="0026092D">
        <w:rPr>
          <w:sz w:val="20"/>
          <w:szCs w:val="20"/>
          <w:lang w:eastAsia="ru-RU"/>
        </w:rPr>
        <w:t xml:space="preserve">, </w:t>
      </w:r>
      <w:r w:rsidR="0026092D">
        <w:rPr>
          <w:sz w:val="20"/>
          <w:szCs w:val="20"/>
          <w:lang w:eastAsia="ru-RU"/>
        </w:rPr>
        <w:t>we get version without Yates</w:t>
      </w:r>
      <w:r w:rsidR="008F3E7D" w:rsidRPr="0026092D">
        <w:rPr>
          <w:sz w:val="20"/>
          <w:szCs w:val="20"/>
          <w:lang w:eastAsia="ru-RU"/>
        </w:rPr>
        <w:t xml:space="preserve"> (</w:t>
      </w:r>
      <w:r w:rsidR="00A0736E" w:rsidRPr="0026092D">
        <w:rPr>
          <w:sz w:val="20"/>
          <w:szCs w:val="20"/>
          <w:lang w:eastAsia="ru-RU"/>
        </w:rPr>
        <w:t>3</w:t>
      </w:r>
      <w:r w:rsidR="008F3E7D" w:rsidRPr="0026092D">
        <w:rPr>
          <w:sz w:val="20"/>
          <w:szCs w:val="20"/>
          <w:lang w:eastAsia="ru-RU"/>
        </w:rPr>
        <w:t>).</w:t>
      </w:r>
      <w:r w:rsidR="00A0736E" w:rsidRPr="0026092D">
        <w:rPr>
          <w:sz w:val="20"/>
          <w:szCs w:val="20"/>
          <w:lang w:eastAsia="ru-RU"/>
        </w:rPr>
        <w:t xml:space="preserve"> </w:t>
      </w:r>
      <w:r w:rsidR="0026092D">
        <w:rPr>
          <w:sz w:val="20"/>
          <w:szCs w:val="20"/>
          <w:lang w:eastAsia="ru-RU"/>
        </w:rPr>
        <w:t>The formulae of all the tests</w:t>
      </w:r>
      <w:r w:rsidR="00A0736E" w:rsidRPr="0026092D">
        <w:rPr>
          <w:sz w:val="20"/>
          <w:szCs w:val="20"/>
          <w:lang w:eastAsia="ru-RU"/>
        </w:rPr>
        <w:t xml:space="preserve"> (1), (2)</w:t>
      </w:r>
      <w:r w:rsidR="005D6307">
        <w:rPr>
          <w:rStyle w:val="a6"/>
          <w:sz w:val="20"/>
          <w:szCs w:val="20"/>
          <w:lang w:val="ru-RU" w:eastAsia="ru-RU"/>
        </w:rPr>
        <w:footnoteReference w:id="2"/>
      </w:r>
      <w:r w:rsidR="00A0736E" w:rsidRPr="0026092D">
        <w:rPr>
          <w:sz w:val="20"/>
          <w:szCs w:val="20"/>
          <w:lang w:eastAsia="ru-RU"/>
        </w:rPr>
        <w:t xml:space="preserve">, (3), (4) </w:t>
      </w:r>
      <w:r w:rsidR="0026092D">
        <w:rPr>
          <w:sz w:val="20"/>
          <w:szCs w:val="20"/>
          <w:lang w:eastAsia="ru-RU"/>
        </w:rPr>
        <w:t xml:space="preserve">you will </w:t>
      </w:r>
      <w:r w:rsidR="0078207F">
        <w:rPr>
          <w:sz w:val="20"/>
          <w:szCs w:val="20"/>
          <w:lang w:eastAsia="ru-RU"/>
        </w:rPr>
        <w:t>meet</w:t>
      </w:r>
      <w:r w:rsidR="0026092D">
        <w:rPr>
          <w:sz w:val="20"/>
          <w:szCs w:val="20"/>
          <w:lang w:eastAsia="ru-RU"/>
        </w:rPr>
        <w:t xml:space="preserve"> also in</w:t>
      </w:r>
      <w:r w:rsidR="00A0736E" w:rsidRPr="0026092D">
        <w:rPr>
          <w:sz w:val="20"/>
          <w:szCs w:val="20"/>
          <w:lang w:eastAsia="ru-RU"/>
        </w:rPr>
        <w:t xml:space="preserve"> </w:t>
      </w:r>
      <w:r w:rsidR="00A0736E">
        <w:rPr>
          <w:sz w:val="20"/>
          <w:szCs w:val="20"/>
          <w:lang w:eastAsia="ru-RU"/>
        </w:rPr>
        <w:t>PROPORTIONS</w:t>
      </w:r>
      <w:r w:rsidR="00DD44E3">
        <w:rPr>
          <w:rStyle w:val="a6"/>
          <w:sz w:val="20"/>
          <w:szCs w:val="20"/>
          <w:lang w:eastAsia="ru-RU"/>
        </w:rPr>
        <w:footnoteReference w:id="3"/>
      </w:r>
      <w:r w:rsidR="00734555" w:rsidRPr="0026092D">
        <w:rPr>
          <w:sz w:val="20"/>
          <w:szCs w:val="20"/>
          <w:lang w:eastAsia="ru-RU"/>
        </w:rPr>
        <w:t xml:space="preserve"> </w:t>
      </w:r>
      <w:r w:rsidR="0026092D">
        <w:rPr>
          <w:sz w:val="20"/>
          <w:szCs w:val="20"/>
          <w:lang w:eastAsia="ru-RU"/>
        </w:rPr>
        <w:t xml:space="preserve">command algorithms </w:t>
      </w:r>
      <w:r w:rsidR="00734555" w:rsidRPr="0026092D">
        <w:rPr>
          <w:sz w:val="20"/>
          <w:szCs w:val="20"/>
          <w:lang w:eastAsia="ru-RU"/>
        </w:rPr>
        <w:t>(</w:t>
      </w:r>
      <w:r w:rsidR="0026092D">
        <w:rPr>
          <w:sz w:val="20"/>
          <w:szCs w:val="20"/>
          <w:lang w:eastAsia="ru-RU"/>
        </w:rPr>
        <w:t>section</w:t>
      </w:r>
      <w:r w:rsidR="00734555" w:rsidRPr="0026092D">
        <w:rPr>
          <w:sz w:val="20"/>
          <w:szCs w:val="20"/>
          <w:lang w:eastAsia="ru-RU"/>
        </w:rPr>
        <w:t xml:space="preserve"> </w:t>
      </w:r>
      <w:r w:rsidR="00734555">
        <w:rPr>
          <w:sz w:val="20"/>
          <w:szCs w:val="20"/>
          <w:lang w:eastAsia="ru-RU"/>
        </w:rPr>
        <w:t>One</w:t>
      </w:r>
      <w:r w:rsidR="00734555" w:rsidRPr="0026092D">
        <w:rPr>
          <w:sz w:val="20"/>
          <w:szCs w:val="20"/>
          <w:lang w:eastAsia="ru-RU"/>
        </w:rPr>
        <w:t>-</w:t>
      </w:r>
      <w:r w:rsidR="00EB51CE" w:rsidRPr="003B6DE8">
        <w:rPr>
          <w:sz w:val="20"/>
          <w:szCs w:val="20"/>
          <w:lang w:eastAsia="ru-RU"/>
        </w:rPr>
        <w:t>S</w:t>
      </w:r>
      <w:r w:rsidR="00734555" w:rsidRPr="003B6DE8">
        <w:rPr>
          <w:sz w:val="20"/>
          <w:szCs w:val="20"/>
          <w:lang w:eastAsia="ru-RU"/>
        </w:rPr>
        <w:t xml:space="preserve">ample </w:t>
      </w:r>
      <w:r w:rsidR="00EB51CE" w:rsidRPr="003B6DE8">
        <w:rPr>
          <w:sz w:val="20"/>
          <w:szCs w:val="20"/>
          <w:lang w:eastAsia="ru-RU"/>
        </w:rPr>
        <w:t>P</w:t>
      </w:r>
      <w:r w:rsidR="00734555" w:rsidRPr="003B6DE8">
        <w:rPr>
          <w:sz w:val="20"/>
          <w:szCs w:val="20"/>
          <w:lang w:eastAsia="ru-RU"/>
        </w:rPr>
        <w:t xml:space="preserve">roportions </w:t>
      </w:r>
      <w:r w:rsidR="00EB51CE" w:rsidRPr="003B6DE8">
        <w:rPr>
          <w:sz w:val="20"/>
          <w:szCs w:val="20"/>
          <w:lang w:eastAsia="ru-RU"/>
        </w:rPr>
        <w:t>T</w:t>
      </w:r>
      <w:r w:rsidR="00734555" w:rsidRPr="003B6DE8">
        <w:rPr>
          <w:sz w:val="20"/>
          <w:szCs w:val="20"/>
          <w:lang w:eastAsia="ru-RU"/>
        </w:rPr>
        <w:t>ests)</w:t>
      </w:r>
      <w:bookmarkStart w:id="11" w:name="_Hlk128333897"/>
      <w:r w:rsidR="00A0736E" w:rsidRPr="003B6DE8">
        <w:rPr>
          <w:sz w:val="20"/>
          <w:szCs w:val="20"/>
          <w:lang w:eastAsia="ru-RU"/>
        </w:rPr>
        <w:t>.</w:t>
      </w:r>
      <w:bookmarkEnd w:id="11"/>
      <w:r w:rsidR="008F3E7D" w:rsidRPr="003B6DE8">
        <w:rPr>
          <w:sz w:val="20"/>
          <w:szCs w:val="20"/>
          <w:lang w:eastAsia="ru-RU"/>
        </w:rPr>
        <w:t xml:space="preserve"> </w:t>
      </w:r>
      <w:r w:rsidR="003B6DE8" w:rsidRPr="003B6DE8">
        <w:rPr>
          <w:sz w:val="20"/>
          <w:szCs w:val="20"/>
          <w:lang w:eastAsia="ru-RU"/>
        </w:rPr>
        <w:t>Of (5), read in NPTESTS (section Pairwise Multiple Comparisons &gt; Cochran’s Q Test. The formula read there may be used to compare categories in the one-sample situation, because it retains its correctness for a set of dummy variables either.).</w:t>
      </w:r>
      <w:r w:rsidR="0026092D" w:rsidRPr="003B6DE8">
        <w:rPr>
          <w:sz w:val="20"/>
          <w:szCs w:val="20"/>
          <w:lang w:eastAsia="ru-RU"/>
        </w:rPr>
        <w:t>Omnibus</w:t>
      </w:r>
      <w:r w:rsidR="008F3E7D" w:rsidRPr="003B6DE8">
        <w:rPr>
          <w:sz w:val="20"/>
          <w:szCs w:val="20"/>
          <w:lang w:eastAsia="ru-RU"/>
        </w:rPr>
        <w:t xml:space="preserve"> One-</w:t>
      </w:r>
      <w:r w:rsidR="0026092D" w:rsidRPr="003B6DE8">
        <w:rPr>
          <w:sz w:val="20"/>
          <w:szCs w:val="20"/>
          <w:lang w:eastAsia="ru-RU"/>
        </w:rPr>
        <w:t>s</w:t>
      </w:r>
      <w:r w:rsidR="008F3E7D" w:rsidRPr="003B6DE8">
        <w:rPr>
          <w:sz w:val="20"/>
          <w:szCs w:val="20"/>
          <w:lang w:eastAsia="ru-RU"/>
        </w:rPr>
        <w:t xml:space="preserve">ample Chi-square </w:t>
      </w:r>
      <w:r w:rsidR="0026092D" w:rsidRPr="003B6DE8">
        <w:rPr>
          <w:sz w:val="20"/>
          <w:szCs w:val="20"/>
          <w:lang w:eastAsia="ru-RU"/>
        </w:rPr>
        <w:t>t</w:t>
      </w:r>
      <w:r w:rsidR="008F3E7D" w:rsidRPr="003B6DE8">
        <w:rPr>
          <w:sz w:val="20"/>
          <w:szCs w:val="20"/>
          <w:lang w:eastAsia="ru-RU"/>
        </w:rPr>
        <w:t xml:space="preserve">est </w:t>
      </w:r>
      <w:r w:rsidR="0026092D" w:rsidRPr="003B6DE8">
        <w:rPr>
          <w:sz w:val="20"/>
          <w:szCs w:val="20"/>
          <w:lang w:eastAsia="ru-RU"/>
        </w:rPr>
        <w:t>is found both in</w:t>
      </w:r>
      <w:r w:rsidR="008F3E7D" w:rsidRPr="003B6DE8">
        <w:rPr>
          <w:sz w:val="20"/>
          <w:szCs w:val="20"/>
          <w:lang w:eastAsia="ru-RU"/>
        </w:rPr>
        <w:t xml:space="preserve"> NPAR TESTS</w:t>
      </w:r>
      <w:r w:rsidR="0026092D" w:rsidRPr="003B6DE8">
        <w:rPr>
          <w:sz w:val="20"/>
          <w:szCs w:val="20"/>
          <w:lang w:eastAsia="ru-RU"/>
        </w:rPr>
        <w:t xml:space="preserve"> and </w:t>
      </w:r>
      <w:r w:rsidR="008F3E7D" w:rsidRPr="003B6DE8">
        <w:rPr>
          <w:sz w:val="20"/>
          <w:szCs w:val="20"/>
          <w:lang w:eastAsia="ru-RU"/>
        </w:rPr>
        <w:t>NPTESTS.</w:t>
      </w:r>
    </w:p>
    <w:p w14:paraId="4DE4A029" w14:textId="56E11943" w:rsidR="0026066E" w:rsidRPr="003B6DE8" w:rsidRDefault="0026066E" w:rsidP="007957AD">
      <w:pPr>
        <w:autoSpaceDE w:val="0"/>
        <w:autoSpaceDN w:val="0"/>
        <w:adjustRightInd w:val="0"/>
        <w:ind w:left="284"/>
        <w:rPr>
          <w:sz w:val="20"/>
          <w:szCs w:val="20"/>
          <w:lang w:eastAsia="ru-RU"/>
        </w:rPr>
      </w:pPr>
    </w:p>
    <w:p w14:paraId="14930D6A" w14:textId="46979A66" w:rsidR="0026066E" w:rsidRPr="003B6DE8" w:rsidRDefault="003259D6" w:rsidP="003B6DE8">
      <w:pPr>
        <w:pStyle w:val="af4"/>
        <w:numPr>
          <w:ilvl w:val="0"/>
          <w:numId w:val="39"/>
        </w:numPr>
        <w:autoSpaceDE w:val="0"/>
        <w:autoSpaceDN w:val="0"/>
        <w:adjustRightInd w:val="0"/>
        <w:rPr>
          <w:sz w:val="20"/>
          <w:szCs w:val="20"/>
          <w:u w:val="single"/>
          <w:lang w:eastAsia="ru-RU"/>
        </w:rPr>
      </w:pPr>
      <w:r w:rsidRPr="003B6DE8">
        <w:rPr>
          <w:sz w:val="20"/>
          <w:szCs w:val="20"/>
          <w:u w:val="single"/>
          <w:lang w:eastAsia="ru-RU"/>
        </w:rPr>
        <w:t>Set of</w:t>
      </w:r>
      <w:r w:rsidR="0026066E" w:rsidRPr="003B6DE8">
        <w:rPr>
          <w:sz w:val="20"/>
          <w:szCs w:val="20"/>
          <w:u w:val="single"/>
          <w:lang w:eastAsia="ru-RU"/>
        </w:rPr>
        <w:t xml:space="preserve"> </w:t>
      </w:r>
      <w:r w:rsidR="0026066E" w:rsidRPr="003B6DE8">
        <w:rPr>
          <w:i/>
          <w:iCs/>
          <w:sz w:val="20"/>
          <w:szCs w:val="20"/>
          <w:u w:val="single"/>
          <w:lang w:eastAsia="ru-RU"/>
        </w:rPr>
        <w:t>k</w:t>
      </w:r>
      <w:r w:rsidR="0026066E" w:rsidRPr="003B6DE8">
        <w:rPr>
          <w:sz w:val="20"/>
          <w:szCs w:val="20"/>
          <w:u w:val="single"/>
          <w:lang w:eastAsia="ru-RU"/>
        </w:rPr>
        <w:t xml:space="preserve"> </w:t>
      </w:r>
      <w:r w:rsidRPr="003B6DE8">
        <w:rPr>
          <w:sz w:val="20"/>
          <w:szCs w:val="20"/>
          <w:u w:val="single"/>
          <w:lang w:eastAsia="ru-RU"/>
        </w:rPr>
        <w:t>binary variables</w:t>
      </w:r>
      <w:r w:rsidR="0026066E" w:rsidRPr="003B6DE8">
        <w:rPr>
          <w:sz w:val="20"/>
          <w:szCs w:val="20"/>
          <w:u w:val="single"/>
          <w:lang w:eastAsia="ru-RU"/>
        </w:rPr>
        <w:t xml:space="preserve"> (</w:t>
      </w:r>
      <w:r w:rsidRPr="003B6DE8">
        <w:rPr>
          <w:sz w:val="20"/>
          <w:szCs w:val="20"/>
          <w:u w:val="single"/>
          <w:lang w:eastAsia="ru-RU"/>
        </w:rPr>
        <w:t>“multiple response”</w:t>
      </w:r>
      <w:r w:rsidR="0026066E" w:rsidRPr="003B6DE8">
        <w:rPr>
          <w:sz w:val="20"/>
          <w:szCs w:val="20"/>
          <w:u w:val="single"/>
          <w:lang w:eastAsia="ru-RU"/>
        </w:rPr>
        <w:t>)</w:t>
      </w:r>
    </w:p>
    <w:p w14:paraId="5099C755" w14:textId="37CD1F74" w:rsidR="0026066E" w:rsidRPr="00EF1C4D" w:rsidRDefault="003259D6" w:rsidP="00EF1C4D">
      <w:pPr>
        <w:autoSpaceDE w:val="0"/>
        <w:autoSpaceDN w:val="0"/>
        <w:adjustRightInd w:val="0"/>
        <w:ind w:left="284"/>
        <w:rPr>
          <w:sz w:val="20"/>
          <w:szCs w:val="20"/>
          <w:lang w:eastAsia="ru-RU"/>
        </w:rPr>
      </w:pPr>
      <w:r>
        <w:rPr>
          <w:sz w:val="20"/>
          <w:szCs w:val="20"/>
          <w:lang w:eastAsia="ru-RU"/>
        </w:rPr>
        <w:t>Pairwise</w:t>
      </w:r>
      <w:r w:rsidRPr="000A54DD">
        <w:rPr>
          <w:sz w:val="20"/>
          <w:szCs w:val="20"/>
          <w:lang w:eastAsia="ru-RU"/>
        </w:rPr>
        <w:t xml:space="preserve"> </w:t>
      </w:r>
      <w:r>
        <w:rPr>
          <w:sz w:val="20"/>
          <w:szCs w:val="20"/>
          <w:lang w:eastAsia="ru-RU"/>
        </w:rPr>
        <w:t>comparisons</w:t>
      </w:r>
      <w:r w:rsidRPr="000A54DD">
        <w:rPr>
          <w:sz w:val="20"/>
          <w:szCs w:val="20"/>
          <w:lang w:eastAsia="ru-RU"/>
        </w:rPr>
        <w:t xml:space="preserve"> </w:t>
      </w:r>
      <w:r>
        <w:rPr>
          <w:sz w:val="20"/>
          <w:szCs w:val="20"/>
          <w:lang w:eastAsia="ru-RU"/>
        </w:rPr>
        <w:t>between</w:t>
      </w:r>
      <w:r w:rsidRPr="000A54DD">
        <w:rPr>
          <w:sz w:val="20"/>
          <w:szCs w:val="20"/>
          <w:lang w:eastAsia="ru-RU"/>
        </w:rPr>
        <w:t xml:space="preserve"> </w:t>
      </w:r>
      <w:r>
        <w:rPr>
          <w:sz w:val="20"/>
          <w:szCs w:val="20"/>
          <w:lang w:eastAsia="ru-RU"/>
        </w:rPr>
        <w:t>positive response proportions of binary variables are done by the McNemar</w:t>
      </w:r>
      <w:r w:rsidRPr="00EF1C4D">
        <w:rPr>
          <w:sz w:val="20"/>
          <w:szCs w:val="20"/>
          <w:lang w:eastAsia="ru-RU"/>
        </w:rPr>
        <w:t>’</w:t>
      </w:r>
      <w:r>
        <w:rPr>
          <w:sz w:val="20"/>
          <w:szCs w:val="20"/>
          <w:lang w:eastAsia="ru-RU"/>
        </w:rPr>
        <w:t>s</w:t>
      </w:r>
      <w:r w:rsidR="00EF1C4D">
        <w:rPr>
          <w:sz w:val="20"/>
          <w:szCs w:val="20"/>
          <w:lang w:eastAsia="ru-RU"/>
        </w:rPr>
        <w:t xml:space="preserve"> test</w:t>
      </w:r>
      <w:r w:rsidRPr="000A54DD">
        <w:rPr>
          <w:sz w:val="20"/>
          <w:szCs w:val="20"/>
          <w:lang w:eastAsia="ru-RU"/>
        </w:rPr>
        <w:t xml:space="preserve">. </w:t>
      </w:r>
      <w:r w:rsidR="005372F5">
        <w:rPr>
          <w:sz w:val="20"/>
          <w:szCs w:val="20"/>
          <w:lang w:eastAsia="ru-RU"/>
        </w:rPr>
        <w:t>Synonymic</w:t>
      </w:r>
      <w:r w:rsidRPr="003259D6">
        <w:rPr>
          <w:sz w:val="20"/>
          <w:szCs w:val="20"/>
          <w:lang w:eastAsia="ru-RU"/>
        </w:rPr>
        <w:t xml:space="preserve"> </w:t>
      </w:r>
      <w:r>
        <w:rPr>
          <w:sz w:val="20"/>
          <w:szCs w:val="20"/>
          <w:lang w:eastAsia="ru-RU"/>
        </w:rPr>
        <w:t>label</w:t>
      </w:r>
      <w:r w:rsidRPr="003259D6">
        <w:rPr>
          <w:sz w:val="20"/>
          <w:szCs w:val="20"/>
          <w:lang w:eastAsia="ru-RU"/>
        </w:rPr>
        <w:t xml:space="preserve"> – </w:t>
      </w:r>
      <w:r w:rsidR="00F059B8">
        <w:rPr>
          <w:sz w:val="20"/>
          <w:szCs w:val="20"/>
          <w:lang w:eastAsia="ru-RU"/>
        </w:rPr>
        <w:t>P</w:t>
      </w:r>
      <w:r w:rsidR="00EF1C4D">
        <w:rPr>
          <w:sz w:val="20"/>
          <w:szCs w:val="20"/>
          <w:lang w:eastAsia="ru-RU"/>
        </w:rPr>
        <w:t>aired</w:t>
      </w:r>
      <w:r w:rsidRPr="003259D6">
        <w:rPr>
          <w:sz w:val="20"/>
          <w:szCs w:val="20"/>
          <w:lang w:eastAsia="ru-RU"/>
        </w:rPr>
        <w:t>-</w:t>
      </w:r>
      <w:r>
        <w:rPr>
          <w:sz w:val="20"/>
          <w:szCs w:val="20"/>
          <w:lang w:eastAsia="ru-RU"/>
        </w:rPr>
        <w:t>sample</w:t>
      </w:r>
      <w:r w:rsidR="00EF1C4D">
        <w:rPr>
          <w:sz w:val="20"/>
          <w:szCs w:val="20"/>
          <w:lang w:eastAsia="ru-RU"/>
        </w:rPr>
        <w:t>s</w:t>
      </w:r>
      <w:r w:rsidRPr="003259D6">
        <w:rPr>
          <w:sz w:val="20"/>
          <w:szCs w:val="20"/>
          <w:lang w:eastAsia="ru-RU"/>
        </w:rPr>
        <w:t xml:space="preserve"> </w:t>
      </w:r>
      <w:r w:rsidR="00F059B8">
        <w:rPr>
          <w:sz w:val="20"/>
          <w:szCs w:val="20"/>
          <w:lang w:eastAsia="ru-RU"/>
        </w:rPr>
        <w:t>P</w:t>
      </w:r>
      <w:r>
        <w:rPr>
          <w:sz w:val="20"/>
          <w:szCs w:val="20"/>
          <w:lang w:eastAsia="ru-RU"/>
        </w:rPr>
        <w:t>roportions</w:t>
      </w:r>
      <w:r w:rsidRPr="003259D6">
        <w:rPr>
          <w:sz w:val="20"/>
          <w:szCs w:val="20"/>
          <w:lang w:eastAsia="ru-RU"/>
        </w:rPr>
        <w:t xml:space="preserve"> </w:t>
      </w:r>
      <w:r>
        <w:rPr>
          <w:sz w:val="20"/>
          <w:szCs w:val="20"/>
          <w:lang w:eastAsia="ru-RU"/>
        </w:rPr>
        <w:t>test</w:t>
      </w:r>
      <w:r w:rsidRPr="003259D6">
        <w:rPr>
          <w:sz w:val="20"/>
          <w:szCs w:val="20"/>
          <w:lang w:eastAsia="ru-RU"/>
        </w:rPr>
        <w:t xml:space="preserve">. </w:t>
      </w:r>
      <w:bookmarkStart w:id="12" w:name="_Hlk132995655"/>
      <w:r w:rsidR="00EF1C4D">
        <w:rPr>
          <w:sz w:val="20"/>
          <w:szCs w:val="20"/>
          <w:lang w:eastAsia="ru-RU"/>
        </w:rPr>
        <w:t>Five</w:t>
      </w:r>
      <w:r w:rsidRPr="00A57A8F">
        <w:rPr>
          <w:sz w:val="20"/>
          <w:szCs w:val="20"/>
          <w:lang w:eastAsia="ru-RU"/>
        </w:rPr>
        <w:t xml:space="preserve"> </w:t>
      </w:r>
      <w:r w:rsidR="0036610B">
        <w:rPr>
          <w:sz w:val="20"/>
          <w:szCs w:val="20"/>
          <w:lang w:eastAsia="ru-RU"/>
        </w:rPr>
        <w:t xml:space="preserve">test </w:t>
      </w:r>
      <w:r>
        <w:rPr>
          <w:sz w:val="20"/>
          <w:szCs w:val="20"/>
          <w:lang w:eastAsia="ru-RU"/>
        </w:rPr>
        <w:t>versions</w:t>
      </w:r>
      <w:r w:rsidRPr="00A57A8F">
        <w:rPr>
          <w:sz w:val="20"/>
          <w:szCs w:val="20"/>
          <w:lang w:eastAsia="ru-RU"/>
        </w:rPr>
        <w:t xml:space="preserve"> </w:t>
      </w:r>
      <w:r>
        <w:rPr>
          <w:sz w:val="20"/>
          <w:szCs w:val="20"/>
          <w:lang w:eastAsia="ru-RU"/>
        </w:rPr>
        <w:t>are</w:t>
      </w:r>
      <w:r w:rsidRPr="00A57A8F">
        <w:rPr>
          <w:sz w:val="20"/>
          <w:szCs w:val="20"/>
          <w:lang w:eastAsia="ru-RU"/>
        </w:rPr>
        <w:t xml:space="preserve"> </w:t>
      </w:r>
      <w:r>
        <w:rPr>
          <w:sz w:val="20"/>
          <w:szCs w:val="20"/>
          <w:lang w:eastAsia="ru-RU"/>
        </w:rPr>
        <w:t>offered</w:t>
      </w:r>
      <w:r w:rsidRPr="00A57A8F">
        <w:rPr>
          <w:sz w:val="20"/>
          <w:szCs w:val="20"/>
          <w:lang w:eastAsia="ru-RU"/>
        </w:rPr>
        <w:t xml:space="preserve"> </w:t>
      </w:r>
      <w:r>
        <w:rPr>
          <w:sz w:val="20"/>
          <w:szCs w:val="20"/>
          <w:lang w:eastAsia="ru-RU"/>
        </w:rPr>
        <w:t>to</w:t>
      </w:r>
      <w:r w:rsidRPr="00A57A8F">
        <w:rPr>
          <w:sz w:val="20"/>
          <w:szCs w:val="20"/>
          <w:lang w:eastAsia="ru-RU"/>
        </w:rPr>
        <w:t xml:space="preserve"> </w:t>
      </w:r>
      <w:r>
        <w:rPr>
          <w:sz w:val="20"/>
          <w:szCs w:val="20"/>
          <w:lang w:eastAsia="ru-RU"/>
        </w:rPr>
        <w:t>select</w:t>
      </w:r>
      <w:r w:rsidRPr="00A57A8F">
        <w:rPr>
          <w:sz w:val="20"/>
          <w:szCs w:val="20"/>
          <w:lang w:eastAsia="ru-RU"/>
        </w:rPr>
        <w:t xml:space="preserve"> </w:t>
      </w:r>
      <w:r>
        <w:rPr>
          <w:sz w:val="20"/>
          <w:szCs w:val="20"/>
          <w:lang w:eastAsia="ru-RU"/>
        </w:rPr>
        <w:t>among</w:t>
      </w:r>
      <w:r w:rsidRPr="00A57A8F">
        <w:rPr>
          <w:sz w:val="20"/>
          <w:szCs w:val="20"/>
          <w:lang w:eastAsia="ru-RU"/>
        </w:rPr>
        <w:t xml:space="preserve">: </w:t>
      </w:r>
      <w:r>
        <w:rPr>
          <w:sz w:val="20"/>
          <w:szCs w:val="20"/>
          <w:lang w:eastAsia="ru-RU"/>
        </w:rPr>
        <w:t xml:space="preserve">two versions of exact test and </w:t>
      </w:r>
      <w:r w:rsidR="00EF1C4D">
        <w:rPr>
          <w:sz w:val="20"/>
          <w:szCs w:val="20"/>
          <w:lang w:eastAsia="ru-RU"/>
        </w:rPr>
        <w:t>three</w:t>
      </w:r>
      <w:r>
        <w:rPr>
          <w:sz w:val="20"/>
          <w:szCs w:val="20"/>
          <w:lang w:eastAsia="ru-RU"/>
        </w:rPr>
        <w:t xml:space="preserve"> versions of asymptotic test</w:t>
      </w:r>
      <w:bookmarkEnd w:id="12"/>
      <w:r w:rsidR="0026066E" w:rsidRPr="00EF1C4D">
        <w:rPr>
          <w:sz w:val="20"/>
          <w:szCs w:val="20"/>
          <w:lang w:eastAsia="ru-RU"/>
        </w:rPr>
        <w:t>:</w:t>
      </w:r>
    </w:p>
    <w:p w14:paraId="2094A7F8" w14:textId="715CD2E2" w:rsidR="00A95846" w:rsidRPr="00EF1C4D" w:rsidRDefault="00EF1C4D" w:rsidP="00A95846">
      <w:pPr>
        <w:pStyle w:val="af4"/>
        <w:numPr>
          <w:ilvl w:val="0"/>
          <w:numId w:val="37"/>
        </w:numPr>
        <w:autoSpaceDE w:val="0"/>
        <w:autoSpaceDN w:val="0"/>
        <w:adjustRightInd w:val="0"/>
        <w:rPr>
          <w:sz w:val="20"/>
          <w:szCs w:val="20"/>
          <w:lang w:eastAsia="ru-RU"/>
        </w:rPr>
      </w:pPr>
      <w:r>
        <w:rPr>
          <w:sz w:val="20"/>
          <w:szCs w:val="20"/>
          <w:lang w:eastAsia="ru-RU"/>
        </w:rPr>
        <w:t>Exact</w:t>
      </w:r>
      <w:r w:rsidRPr="0075215B">
        <w:rPr>
          <w:sz w:val="20"/>
          <w:szCs w:val="20"/>
          <w:lang w:eastAsia="ru-RU"/>
        </w:rPr>
        <w:t xml:space="preserve"> </w:t>
      </w:r>
      <w:bookmarkStart w:id="13" w:name="_Hlk129357351"/>
      <w:r>
        <w:rPr>
          <w:sz w:val="20"/>
          <w:szCs w:val="20"/>
          <w:lang w:eastAsia="ru-RU"/>
        </w:rPr>
        <w:t>McNemar</w:t>
      </w:r>
      <w:r w:rsidRPr="00EF1C4D">
        <w:rPr>
          <w:sz w:val="20"/>
          <w:szCs w:val="20"/>
          <w:lang w:eastAsia="ru-RU"/>
        </w:rPr>
        <w:t>’</w:t>
      </w:r>
      <w:r>
        <w:rPr>
          <w:sz w:val="20"/>
          <w:szCs w:val="20"/>
          <w:lang w:eastAsia="ru-RU"/>
        </w:rPr>
        <w:t>s</w:t>
      </w:r>
      <w:bookmarkEnd w:id="13"/>
      <w:r>
        <w:rPr>
          <w:sz w:val="20"/>
          <w:szCs w:val="20"/>
          <w:lang w:eastAsia="ru-RU"/>
        </w:rPr>
        <w:t xml:space="preserve"> test</w:t>
      </w:r>
      <w:r w:rsidRPr="0075215B">
        <w:rPr>
          <w:sz w:val="20"/>
          <w:szCs w:val="20"/>
          <w:lang w:eastAsia="ru-RU"/>
        </w:rPr>
        <w:t xml:space="preserve">, </w:t>
      </w:r>
      <w:r>
        <w:rPr>
          <w:sz w:val="20"/>
          <w:szCs w:val="20"/>
          <w:lang w:eastAsia="ru-RU"/>
        </w:rPr>
        <w:t>based on the Binomial distribution</w:t>
      </w:r>
      <w:r w:rsidR="00A95846" w:rsidRPr="00EF1C4D">
        <w:rPr>
          <w:sz w:val="20"/>
          <w:szCs w:val="20"/>
          <w:lang w:eastAsia="ru-RU"/>
        </w:rPr>
        <w:t>.</w:t>
      </w:r>
    </w:p>
    <w:p w14:paraId="01FC8786" w14:textId="21DCD65D" w:rsidR="00A95846" w:rsidRPr="00EF1C4D" w:rsidRDefault="00EF1C4D" w:rsidP="00A95846">
      <w:pPr>
        <w:pStyle w:val="af4"/>
        <w:numPr>
          <w:ilvl w:val="0"/>
          <w:numId w:val="37"/>
        </w:numPr>
        <w:autoSpaceDE w:val="0"/>
        <w:autoSpaceDN w:val="0"/>
        <w:adjustRightInd w:val="0"/>
        <w:rPr>
          <w:sz w:val="20"/>
          <w:szCs w:val="20"/>
          <w:lang w:eastAsia="ru-RU"/>
        </w:rPr>
      </w:pPr>
      <w:r>
        <w:rPr>
          <w:sz w:val="20"/>
          <w:szCs w:val="20"/>
          <w:lang w:eastAsia="ru-RU"/>
        </w:rPr>
        <w:t>Exact</w:t>
      </w:r>
      <w:r w:rsidRPr="0075215B">
        <w:rPr>
          <w:sz w:val="20"/>
          <w:szCs w:val="20"/>
          <w:lang w:eastAsia="ru-RU"/>
        </w:rPr>
        <w:t xml:space="preserve"> </w:t>
      </w:r>
      <w:r>
        <w:rPr>
          <w:sz w:val="20"/>
          <w:szCs w:val="20"/>
          <w:lang w:eastAsia="ru-RU"/>
        </w:rPr>
        <w:t>McNemar</w:t>
      </w:r>
      <w:r w:rsidRPr="00EF1C4D">
        <w:rPr>
          <w:sz w:val="20"/>
          <w:szCs w:val="20"/>
          <w:lang w:eastAsia="ru-RU"/>
        </w:rPr>
        <w:t>’</w:t>
      </w:r>
      <w:r>
        <w:rPr>
          <w:sz w:val="20"/>
          <w:szCs w:val="20"/>
          <w:lang w:eastAsia="ru-RU"/>
        </w:rPr>
        <w:t>s test</w:t>
      </w:r>
      <w:r w:rsidRPr="0075215B">
        <w:rPr>
          <w:sz w:val="20"/>
          <w:szCs w:val="20"/>
          <w:lang w:eastAsia="ru-RU"/>
        </w:rPr>
        <w:t xml:space="preserve">, </w:t>
      </w:r>
      <w:r>
        <w:rPr>
          <w:sz w:val="20"/>
          <w:szCs w:val="20"/>
          <w:lang w:eastAsia="ru-RU"/>
        </w:rPr>
        <w:t>based on the Binomial distribution</w:t>
      </w:r>
      <w:r w:rsidR="00A95846" w:rsidRPr="00EF1C4D">
        <w:rPr>
          <w:sz w:val="20"/>
          <w:szCs w:val="20"/>
          <w:lang w:eastAsia="ru-RU"/>
        </w:rPr>
        <w:t xml:space="preserve">, </w:t>
      </w:r>
      <w:r>
        <w:rPr>
          <w:sz w:val="20"/>
          <w:szCs w:val="20"/>
          <w:lang w:eastAsia="ru-RU"/>
        </w:rPr>
        <w:t>with</w:t>
      </w:r>
      <w:r w:rsidR="00A95846" w:rsidRPr="00EF1C4D">
        <w:rPr>
          <w:sz w:val="20"/>
          <w:szCs w:val="20"/>
          <w:lang w:eastAsia="ru-RU"/>
        </w:rPr>
        <w:t xml:space="preserve"> </w:t>
      </w:r>
      <w:r w:rsidR="00A95846">
        <w:rPr>
          <w:sz w:val="20"/>
          <w:szCs w:val="20"/>
          <w:lang w:eastAsia="ru-RU"/>
        </w:rPr>
        <w:t>Mid</w:t>
      </w:r>
      <w:r w:rsidR="00A95846" w:rsidRPr="00EF1C4D">
        <w:rPr>
          <w:sz w:val="20"/>
          <w:szCs w:val="20"/>
          <w:lang w:eastAsia="ru-RU"/>
        </w:rPr>
        <w:t>-</w:t>
      </w:r>
      <w:r w:rsidR="00A95846">
        <w:rPr>
          <w:sz w:val="20"/>
          <w:szCs w:val="20"/>
          <w:lang w:eastAsia="ru-RU"/>
        </w:rPr>
        <w:t>p</w:t>
      </w:r>
      <w:r w:rsidR="00A95846" w:rsidRPr="00EF1C4D">
        <w:rPr>
          <w:sz w:val="20"/>
          <w:szCs w:val="20"/>
          <w:lang w:eastAsia="ru-RU"/>
        </w:rPr>
        <w:t xml:space="preserve"> </w:t>
      </w:r>
      <w:r>
        <w:rPr>
          <w:sz w:val="20"/>
          <w:szCs w:val="20"/>
          <w:lang w:eastAsia="ru-RU"/>
        </w:rPr>
        <w:t>correction</w:t>
      </w:r>
      <w:r w:rsidR="00A95846" w:rsidRPr="00EF1C4D">
        <w:rPr>
          <w:sz w:val="20"/>
          <w:szCs w:val="20"/>
          <w:lang w:eastAsia="ru-RU"/>
        </w:rPr>
        <w:t>.</w:t>
      </w:r>
    </w:p>
    <w:p w14:paraId="4FE7DC85" w14:textId="37241827" w:rsidR="00A95846" w:rsidRPr="00EF1C4D" w:rsidRDefault="00EF1C4D" w:rsidP="00A95846">
      <w:pPr>
        <w:pStyle w:val="af4"/>
        <w:numPr>
          <w:ilvl w:val="0"/>
          <w:numId w:val="37"/>
        </w:numPr>
        <w:autoSpaceDE w:val="0"/>
        <w:autoSpaceDN w:val="0"/>
        <w:adjustRightInd w:val="0"/>
        <w:rPr>
          <w:sz w:val="20"/>
          <w:szCs w:val="20"/>
          <w:lang w:eastAsia="ru-RU"/>
        </w:rPr>
      </w:pPr>
      <w:r>
        <w:rPr>
          <w:sz w:val="20"/>
          <w:szCs w:val="20"/>
          <w:lang w:eastAsia="ru-RU"/>
        </w:rPr>
        <w:t>Asymptotic</w:t>
      </w:r>
      <w:r w:rsidRPr="0075215B">
        <w:rPr>
          <w:sz w:val="20"/>
          <w:szCs w:val="20"/>
          <w:lang w:eastAsia="ru-RU"/>
        </w:rPr>
        <w:t xml:space="preserve"> </w:t>
      </w:r>
      <w:r>
        <w:rPr>
          <w:sz w:val="20"/>
          <w:szCs w:val="20"/>
          <w:lang w:eastAsia="ru-RU"/>
        </w:rPr>
        <w:t>McNemar</w:t>
      </w:r>
      <w:r w:rsidRPr="00EF1C4D">
        <w:rPr>
          <w:sz w:val="20"/>
          <w:szCs w:val="20"/>
          <w:lang w:eastAsia="ru-RU"/>
        </w:rPr>
        <w:t>’</w:t>
      </w:r>
      <w:r>
        <w:rPr>
          <w:sz w:val="20"/>
          <w:szCs w:val="20"/>
          <w:lang w:eastAsia="ru-RU"/>
        </w:rPr>
        <w:t>s test</w:t>
      </w:r>
      <w:r w:rsidRPr="0075215B">
        <w:rPr>
          <w:sz w:val="20"/>
          <w:szCs w:val="20"/>
          <w:lang w:eastAsia="ru-RU"/>
        </w:rPr>
        <w:t xml:space="preserve">, </w:t>
      </w:r>
      <w:r>
        <w:rPr>
          <w:sz w:val="20"/>
          <w:szCs w:val="20"/>
          <w:lang w:eastAsia="ru-RU"/>
        </w:rPr>
        <w:t>based on the Normal Z statistic</w:t>
      </w:r>
      <w:r w:rsidR="00A95846" w:rsidRPr="00EF1C4D">
        <w:rPr>
          <w:sz w:val="20"/>
          <w:szCs w:val="20"/>
          <w:lang w:eastAsia="ru-RU"/>
        </w:rPr>
        <w:t>.</w:t>
      </w:r>
    </w:p>
    <w:p w14:paraId="0D03C70B" w14:textId="4F1595BD" w:rsidR="00A95846" w:rsidRPr="00EF1C4D" w:rsidRDefault="00EF1C4D" w:rsidP="00A95846">
      <w:pPr>
        <w:pStyle w:val="af4"/>
        <w:numPr>
          <w:ilvl w:val="0"/>
          <w:numId w:val="37"/>
        </w:numPr>
        <w:autoSpaceDE w:val="0"/>
        <w:autoSpaceDN w:val="0"/>
        <w:adjustRightInd w:val="0"/>
        <w:rPr>
          <w:sz w:val="20"/>
          <w:szCs w:val="20"/>
          <w:lang w:eastAsia="ru-RU"/>
        </w:rPr>
      </w:pPr>
      <w:r>
        <w:rPr>
          <w:sz w:val="20"/>
          <w:szCs w:val="20"/>
          <w:lang w:eastAsia="ru-RU"/>
        </w:rPr>
        <w:t>Asymptotic</w:t>
      </w:r>
      <w:r w:rsidRPr="0075215B">
        <w:rPr>
          <w:sz w:val="20"/>
          <w:szCs w:val="20"/>
          <w:lang w:eastAsia="ru-RU"/>
        </w:rPr>
        <w:t xml:space="preserve"> </w:t>
      </w:r>
      <w:r>
        <w:rPr>
          <w:sz w:val="20"/>
          <w:szCs w:val="20"/>
          <w:lang w:eastAsia="ru-RU"/>
        </w:rPr>
        <w:t>McNemar</w:t>
      </w:r>
      <w:r w:rsidRPr="00EF1C4D">
        <w:rPr>
          <w:sz w:val="20"/>
          <w:szCs w:val="20"/>
          <w:lang w:eastAsia="ru-RU"/>
        </w:rPr>
        <w:t>’</w:t>
      </w:r>
      <w:r>
        <w:rPr>
          <w:sz w:val="20"/>
          <w:szCs w:val="20"/>
          <w:lang w:eastAsia="ru-RU"/>
        </w:rPr>
        <w:t>s test</w:t>
      </w:r>
      <w:r w:rsidRPr="0075215B">
        <w:rPr>
          <w:sz w:val="20"/>
          <w:szCs w:val="20"/>
          <w:lang w:eastAsia="ru-RU"/>
        </w:rPr>
        <w:t xml:space="preserve">, </w:t>
      </w:r>
      <w:r>
        <w:rPr>
          <w:sz w:val="20"/>
          <w:szCs w:val="20"/>
          <w:lang w:eastAsia="ru-RU"/>
        </w:rPr>
        <w:t xml:space="preserve">based on the Normal Z statistic, with </w:t>
      </w:r>
      <w:r w:rsidR="00A95846">
        <w:rPr>
          <w:sz w:val="20"/>
          <w:szCs w:val="20"/>
          <w:lang w:eastAsia="ru-RU"/>
        </w:rPr>
        <w:t>Yates</w:t>
      </w:r>
      <w:r w:rsidR="00A95846" w:rsidRPr="00EF1C4D">
        <w:rPr>
          <w:sz w:val="20"/>
          <w:szCs w:val="20"/>
          <w:lang w:eastAsia="ru-RU"/>
        </w:rPr>
        <w:t xml:space="preserve"> </w:t>
      </w:r>
      <w:r w:rsidR="00A95846">
        <w:rPr>
          <w:sz w:val="20"/>
          <w:szCs w:val="20"/>
          <w:lang w:eastAsia="ru-RU"/>
        </w:rPr>
        <w:t>correct</w:t>
      </w:r>
      <w:r>
        <w:rPr>
          <w:sz w:val="20"/>
          <w:szCs w:val="20"/>
          <w:lang w:eastAsia="ru-RU"/>
        </w:rPr>
        <w:t>ion</w:t>
      </w:r>
      <w:r w:rsidR="00A95846" w:rsidRPr="00EF1C4D">
        <w:rPr>
          <w:sz w:val="20"/>
          <w:szCs w:val="20"/>
          <w:lang w:eastAsia="ru-RU"/>
        </w:rPr>
        <w:t>.</w:t>
      </w:r>
    </w:p>
    <w:p w14:paraId="2DD72798" w14:textId="6081E2AC" w:rsidR="00A95846" w:rsidRPr="00E44DE2" w:rsidRDefault="00A95846" w:rsidP="00A95846">
      <w:pPr>
        <w:pStyle w:val="af4"/>
        <w:numPr>
          <w:ilvl w:val="0"/>
          <w:numId w:val="37"/>
        </w:numPr>
        <w:autoSpaceDE w:val="0"/>
        <w:autoSpaceDN w:val="0"/>
        <w:adjustRightInd w:val="0"/>
        <w:rPr>
          <w:sz w:val="20"/>
          <w:szCs w:val="20"/>
          <w:lang w:eastAsia="ru-RU"/>
        </w:rPr>
      </w:pPr>
      <w:bookmarkStart w:id="14" w:name="_Hlk132991179"/>
      <w:r>
        <w:rPr>
          <w:sz w:val="20"/>
          <w:szCs w:val="20"/>
          <w:lang w:eastAsia="ru-RU"/>
        </w:rPr>
        <w:t>Post</w:t>
      </w:r>
      <w:r w:rsidRPr="00E44DE2">
        <w:rPr>
          <w:sz w:val="20"/>
          <w:szCs w:val="20"/>
          <w:lang w:eastAsia="ru-RU"/>
        </w:rPr>
        <w:t xml:space="preserve"> </w:t>
      </w:r>
      <w:r>
        <w:rPr>
          <w:sz w:val="20"/>
          <w:szCs w:val="20"/>
          <w:lang w:eastAsia="ru-RU"/>
        </w:rPr>
        <w:t>hoc</w:t>
      </w:r>
      <w:r w:rsidRPr="00E44DE2">
        <w:rPr>
          <w:sz w:val="20"/>
          <w:szCs w:val="20"/>
          <w:lang w:eastAsia="ru-RU"/>
        </w:rPr>
        <w:t xml:space="preserve"> </w:t>
      </w:r>
      <w:r w:rsidR="00EF1C4D">
        <w:rPr>
          <w:sz w:val="20"/>
          <w:szCs w:val="20"/>
          <w:lang w:eastAsia="ru-RU"/>
        </w:rPr>
        <w:t>asymptotic test based on Dunn’s</w:t>
      </w:r>
      <w:bookmarkEnd w:id="14"/>
      <w:r w:rsidR="00EF1C4D">
        <w:rPr>
          <w:sz w:val="20"/>
          <w:szCs w:val="20"/>
          <w:lang w:eastAsia="ru-RU"/>
        </w:rPr>
        <w:t xml:space="preserve"> approach</w:t>
      </w:r>
      <w:r w:rsidR="00B8368A">
        <w:rPr>
          <w:rStyle w:val="a6"/>
          <w:sz w:val="20"/>
          <w:szCs w:val="20"/>
          <w:lang w:eastAsia="ru-RU"/>
        </w:rPr>
        <w:footnoteReference w:id="4"/>
      </w:r>
      <w:r w:rsidR="00E44DE2">
        <w:rPr>
          <w:sz w:val="20"/>
          <w:szCs w:val="20"/>
          <w:lang w:eastAsia="ru-RU"/>
        </w:rPr>
        <w:t>.</w:t>
      </w:r>
    </w:p>
    <w:p w14:paraId="64F7AA9D" w14:textId="29A68AB8" w:rsidR="00A95846" w:rsidRDefault="00A95846" w:rsidP="00A95846">
      <w:pPr>
        <w:autoSpaceDE w:val="0"/>
        <w:autoSpaceDN w:val="0"/>
        <w:adjustRightInd w:val="0"/>
        <w:ind w:left="284"/>
        <w:rPr>
          <w:sz w:val="20"/>
          <w:szCs w:val="20"/>
          <w:lang w:eastAsia="ru-RU"/>
        </w:rPr>
      </w:pPr>
    </w:p>
    <w:p w14:paraId="15CD8966" w14:textId="64D6924A" w:rsidR="0007149B" w:rsidRPr="004A2499" w:rsidRDefault="0007149B" w:rsidP="0007149B">
      <w:pPr>
        <w:autoSpaceDE w:val="0"/>
        <w:autoSpaceDN w:val="0"/>
        <w:adjustRightInd w:val="0"/>
        <w:ind w:left="284"/>
        <w:rPr>
          <w:sz w:val="20"/>
          <w:szCs w:val="20"/>
          <w:lang w:eastAsia="ru-RU"/>
        </w:rPr>
      </w:pPr>
      <w:r>
        <w:rPr>
          <w:sz w:val="20"/>
          <w:szCs w:val="20"/>
          <w:lang w:eastAsia="ru-RU"/>
        </w:rPr>
        <w:t>Versions</w:t>
      </w:r>
      <w:r w:rsidRPr="0007149B">
        <w:rPr>
          <w:sz w:val="20"/>
          <w:szCs w:val="20"/>
          <w:lang w:eastAsia="ru-RU"/>
        </w:rPr>
        <w:t xml:space="preserve"> (1) </w:t>
      </w:r>
      <w:r>
        <w:rPr>
          <w:sz w:val="20"/>
          <w:szCs w:val="20"/>
          <w:lang w:eastAsia="ru-RU"/>
        </w:rPr>
        <w:t>and</w:t>
      </w:r>
      <w:r w:rsidRPr="0007149B">
        <w:rPr>
          <w:sz w:val="20"/>
          <w:szCs w:val="20"/>
          <w:lang w:eastAsia="ru-RU"/>
        </w:rPr>
        <w:t xml:space="preserve"> (2) </w:t>
      </w:r>
      <w:r>
        <w:rPr>
          <w:sz w:val="20"/>
          <w:szCs w:val="20"/>
          <w:lang w:eastAsia="ru-RU"/>
        </w:rPr>
        <w:t>are</w:t>
      </w:r>
      <w:r w:rsidRPr="0007149B">
        <w:rPr>
          <w:sz w:val="20"/>
          <w:szCs w:val="20"/>
          <w:lang w:eastAsia="ru-RU"/>
        </w:rPr>
        <w:t xml:space="preserve"> </w:t>
      </w:r>
      <w:r>
        <w:rPr>
          <w:sz w:val="20"/>
          <w:szCs w:val="20"/>
          <w:lang w:eastAsia="ru-RU"/>
        </w:rPr>
        <w:t>performed</w:t>
      </w:r>
      <w:r w:rsidRPr="0007149B">
        <w:rPr>
          <w:sz w:val="20"/>
          <w:szCs w:val="20"/>
          <w:lang w:eastAsia="ru-RU"/>
        </w:rPr>
        <w:t xml:space="preserve"> </w:t>
      </w:r>
      <w:r>
        <w:rPr>
          <w:sz w:val="20"/>
          <w:szCs w:val="20"/>
          <w:lang w:eastAsia="ru-RU"/>
        </w:rPr>
        <w:t>by</w:t>
      </w:r>
      <w:r w:rsidRPr="0007149B">
        <w:rPr>
          <w:sz w:val="20"/>
          <w:szCs w:val="20"/>
          <w:lang w:eastAsia="ru-RU"/>
        </w:rPr>
        <w:t xml:space="preserve"> </w:t>
      </w:r>
      <w:r>
        <w:rPr>
          <w:sz w:val="20"/>
          <w:szCs w:val="20"/>
          <w:lang w:eastAsia="ru-RU"/>
        </w:rPr>
        <w:t>the</w:t>
      </w:r>
      <w:r w:rsidRPr="0007149B">
        <w:rPr>
          <w:sz w:val="20"/>
          <w:szCs w:val="20"/>
          <w:lang w:eastAsia="ru-RU"/>
        </w:rPr>
        <w:t xml:space="preserve"> </w:t>
      </w:r>
      <w:r>
        <w:rPr>
          <w:sz w:val="20"/>
          <w:szCs w:val="20"/>
          <w:lang w:eastAsia="ru-RU"/>
        </w:rPr>
        <w:t>macro</w:t>
      </w:r>
      <w:r w:rsidRPr="0007149B">
        <w:rPr>
          <w:sz w:val="20"/>
          <w:szCs w:val="20"/>
          <w:lang w:eastAsia="ru-RU"/>
        </w:rPr>
        <w:t xml:space="preserve"> </w:t>
      </w:r>
      <w:r>
        <w:rPr>
          <w:sz w:val="20"/>
          <w:szCs w:val="20"/>
          <w:lang w:eastAsia="ru-RU"/>
        </w:rPr>
        <w:t>only</w:t>
      </w:r>
      <w:r w:rsidRPr="0007149B">
        <w:rPr>
          <w:sz w:val="20"/>
          <w:szCs w:val="20"/>
          <w:lang w:eastAsia="ru-RU"/>
        </w:rPr>
        <w:t xml:space="preserve"> </w:t>
      </w:r>
      <w:r>
        <w:rPr>
          <w:sz w:val="20"/>
          <w:szCs w:val="20"/>
          <w:lang w:eastAsia="ru-RU"/>
        </w:rPr>
        <w:t>when</w:t>
      </w:r>
      <w:r w:rsidRPr="0007149B">
        <w:rPr>
          <w:sz w:val="20"/>
          <w:szCs w:val="20"/>
          <w:lang w:eastAsia="ru-RU"/>
        </w:rPr>
        <w:t xml:space="preserve"> </w:t>
      </w:r>
      <w:r>
        <w:rPr>
          <w:sz w:val="20"/>
          <w:szCs w:val="20"/>
          <w:lang w:eastAsia="ru-RU"/>
        </w:rPr>
        <w:t>frequency</w:t>
      </w:r>
      <w:r w:rsidRPr="0007149B">
        <w:rPr>
          <w:sz w:val="20"/>
          <w:szCs w:val="20"/>
          <w:lang w:eastAsia="ru-RU"/>
        </w:rPr>
        <w:t xml:space="preserve"> </w:t>
      </w:r>
      <w:r w:rsidRPr="00A84BA7">
        <w:rPr>
          <w:i/>
          <w:iCs/>
          <w:sz w:val="20"/>
          <w:szCs w:val="20"/>
          <w:lang w:eastAsia="ru-RU"/>
        </w:rPr>
        <w:t>n</w:t>
      </w:r>
      <w:r w:rsidRPr="0007149B">
        <w:rPr>
          <w:i/>
          <w:iCs/>
          <w:sz w:val="20"/>
          <w:szCs w:val="20"/>
          <w:lang w:eastAsia="ru-RU"/>
        </w:rPr>
        <w:t>’</w:t>
      </w:r>
      <w:r w:rsidRPr="0007149B">
        <w:rPr>
          <w:sz w:val="20"/>
          <w:szCs w:val="20"/>
          <w:lang w:eastAsia="ru-RU"/>
        </w:rPr>
        <w:t xml:space="preserve">≤25; </w:t>
      </w:r>
      <w:r w:rsidRPr="00E44DE2">
        <w:rPr>
          <w:i/>
          <w:iCs/>
          <w:sz w:val="20"/>
          <w:szCs w:val="20"/>
          <w:lang w:eastAsia="ru-RU"/>
        </w:rPr>
        <w:t>n</w:t>
      </w:r>
      <w:r w:rsidRPr="0007149B">
        <w:rPr>
          <w:i/>
          <w:iCs/>
          <w:sz w:val="20"/>
          <w:szCs w:val="20"/>
          <w:lang w:eastAsia="ru-RU"/>
        </w:rPr>
        <w:t>’</w:t>
      </w:r>
      <w:r w:rsidRPr="0007149B">
        <w:rPr>
          <w:sz w:val="20"/>
          <w:szCs w:val="20"/>
          <w:lang w:eastAsia="ru-RU"/>
        </w:rPr>
        <w:t xml:space="preserve"> </w:t>
      </w:r>
      <w:r>
        <w:rPr>
          <w:sz w:val="20"/>
          <w:szCs w:val="20"/>
          <w:lang w:eastAsia="ru-RU"/>
        </w:rPr>
        <w:t>is</w:t>
      </w:r>
      <w:r w:rsidRPr="0007149B">
        <w:rPr>
          <w:sz w:val="20"/>
          <w:szCs w:val="20"/>
          <w:lang w:eastAsia="ru-RU"/>
        </w:rPr>
        <w:t xml:space="preserve"> </w:t>
      </w:r>
      <w:r>
        <w:rPr>
          <w:sz w:val="20"/>
          <w:szCs w:val="20"/>
          <w:lang w:eastAsia="ru-RU"/>
        </w:rPr>
        <w:t>the number of cases</w:t>
      </w:r>
      <w:r w:rsidRPr="0007149B">
        <w:rPr>
          <w:sz w:val="20"/>
          <w:szCs w:val="20"/>
          <w:lang w:eastAsia="ru-RU"/>
        </w:rPr>
        <w:t xml:space="preserve"> (</w:t>
      </w:r>
      <w:r>
        <w:rPr>
          <w:sz w:val="20"/>
          <w:szCs w:val="20"/>
          <w:lang w:eastAsia="ru-RU"/>
        </w:rPr>
        <w:t>respondents</w:t>
      </w:r>
      <w:r w:rsidRPr="0007149B">
        <w:rPr>
          <w:sz w:val="20"/>
          <w:szCs w:val="20"/>
          <w:lang w:eastAsia="ru-RU"/>
        </w:rPr>
        <w:t>)</w:t>
      </w:r>
      <w:r>
        <w:rPr>
          <w:sz w:val="20"/>
          <w:szCs w:val="20"/>
          <w:lang w:eastAsia="ru-RU"/>
        </w:rPr>
        <w:t xml:space="preserve"> in each of which responses in the two being compared variables differ. Versions</w:t>
      </w:r>
      <w:r w:rsidRPr="007C1F92">
        <w:rPr>
          <w:sz w:val="20"/>
          <w:szCs w:val="20"/>
          <w:lang w:eastAsia="ru-RU"/>
        </w:rPr>
        <w:t xml:space="preserve"> (2) </w:t>
      </w:r>
      <w:r>
        <w:rPr>
          <w:sz w:val="20"/>
          <w:szCs w:val="20"/>
          <w:lang w:eastAsia="ru-RU"/>
        </w:rPr>
        <w:t>and</w:t>
      </w:r>
      <w:r w:rsidRPr="007C1F92">
        <w:rPr>
          <w:sz w:val="20"/>
          <w:szCs w:val="20"/>
          <w:lang w:eastAsia="ru-RU"/>
        </w:rPr>
        <w:t xml:space="preserve"> (3) </w:t>
      </w:r>
      <w:r>
        <w:rPr>
          <w:sz w:val="20"/>
          <w:szCs w:val="20"/>
          <w:lang w:eastAsia="ru-RU"/>
        </w:rPr>
        <w:t>are</w:t>
      </w:r>
      <w:r w:rsidRPr="007C1F92">
        <w:rPr>
          <w:sz w:val="20"/>
          <w:szCs w:val="20"/>
          <w:lang w:eastAsia="ru-RU"/>
        </w:rPr>
        <w:t xml:space="preserve"> </w:t>
      </w:r>
      <w:r>
        <w:rPr>
          <w:sz w:val="20"/>
          <w:szCs w:val="20"/>
          <w:lang w:eastAsia="ru-RU"/>
        </w:rPr>
        <w:t>less</w:t>
      </w:r>
      <w:r w:rsidRPr="007C1F92">
        <w:rPr>
          <w:sz w:val="20"/>
          <w:szCs w:val="20"/>
          <w:lang w:eastAsia="ru-RU"/>
        </w:rPr>
        <w:t xml:space="preserve"> </w:t>
      </w:r>
      <w:r>
        <w:rPr>
          <w:sz w:val="20"/>
          <w:szCs w:val="20"/>
          <w:lang w:eastAsia="ru-RU"/>
        </w:rPr>
        <w:t>conservative</w:t>
      </w:r>
      <w:r w:rsidRPr="007C1F92">
        <w:rPr>
          <w:sz w:val="20"/>
          <w:szCs w:val="20"/>
          <w:lang w:eastAsia="ru-RU"/>
        </w:rPr>
        <w:t xml:space="preserve"> (</w:t>
      </w:r>
      <w:r>
        <w:rPr>
          <w:sz w:val="20"/>
          <w:szCs w:val="20"/>
          <w:lang w:eastAsia="ru-RU"/>
        </w:rPr>
        <w:t>yield lesser</w:t>
      </w:r>
      <w:r w:rsidRPr="007C1F92">
        <w:rPr>
          <w:sz w:val="20"/>
          <w:szCs w:val="20"/>
          <w:lang w:eastAsia="ru-RU"/>
        </w:rPr>
        <w:t xml:space="preserve"> </w:t>
      </w:r>
      <w:r w:rsidRPr="00A84BA7">
        <w:rPr>
          <w:i/>
          <w:iCs/>
          <w:sz w:val="20"/>
          <w:szCs w:val="20"/>
          <w:lang w:eastAsia="ru-RU"/>
        </w:rPr>
        <w:t>p</w:t>
      </w:r>
      <w:r w:rsidRPr="007C1F92">
        <w:rPr>
          <w:sz w:val="20"/>
          <w:szCs w:val="20"/>
          <w:lang w:eastAsia="ru-RU"/>
        </w:rPr>
        <w:t>-</w:t>
      </w:r>
      <w:r>
        <w:rPr>
          <w:sz w:val="20"/>
          <w:szCs w:val="20"/>
          <w:lang w:eastAsia="ru-RU"/>
        </w:rPr>
        <w:t>value</w:t>
      </w:r>
      <w:r w:rsidRPr="007C1F92">
        <w:rPr>
          <w:sz w:val="20"/>
          <w:szCs w:val="20"/>
          <w:lang w:eastAsia="ru-RU"/>
        </w:rPr>
        <w:t>)</w:t>
      </w:r>
      <w:r>
        <w:rPr>
          <w:sz w:val="20"/>
          <w:szCs w:val="20"/>
          <w:lang w:eastAsia="ru-RU"/>
        </w:rPr>
        <w:t xml:space="preserve"> than versions </w:t>
      </w:r>
      <w:r w:rsidRPr="007C1F92">
        <w:rPr>
          <w:sz w:val="20"/>
          <w:szCs w:val="20"/>
          <w:lang w:eastAsia="ru-RU"/>
        </w:rPr>
        <w:t xml:space="preserve">(1) </w:t>
      </w:r>
      <w:r>
        <w:rPr>
          <w:sz w:val="20"/>
          <w:szCs w:val="20"/>
          <w:lang w:eastAsia="ru-RU"/>
        </w:rPr>
        <w:t>and</w:t>
      </w:r>
      <w:r w:rsidRPr="007C1F92">
        <w:rPr>
          <w:sz w:val="20"/>
          <w:szCs w:val="20"/>
          <w:lang w:eastAsia="ru-RU"/>
        </w:rPr>
        <w:t xml:space="preserve"> (4). </w:t>
      </w:r>
      <w:r w:rsidR="005372F5">
        <w:rPr>
          <w:sz w:val="20"/>
          <w:szCs w:val="20"/>
          <w:lang w:eastAsia="ru-RU"/>
        </w:rPr>
        <w:t>Therefore,</w:t>
      </w:r>
      <w:r w:rsidRPr="004A2499">
        <w:rPr>
          <w:sz w:val="20"/>
          <w:szCs w:val="20"/>
          <w:lang w:eastAsia="ru-RU"/>
        </w:rPr>
        <w:t xml:space="preserve"> </w:t>
      </w:r>
      <w:r>
        <w:rPr>
          <w:sz w:val="20"/>
          <w:szCs w:val="20"/>
          <w:lang w:eastAsia="ru-RU"/>
        </w:rPr>
        <w:t>the</w:t>
      </w:r>
      <w:r w:rsidRPr="004A2499">
        <w:rPr>
          <w:sz w:val="20"/>
          <w:szCs w:val="20"/>
          <w:lang w:eastAsia="ru-RU"/>
        </w:rPr>
        <w:t xml:space="preserve"> </w:t>
      </w:r>
      <w:r>
        <w:rPr>
          <w:sz w:val="20"/>
          <w:szCs w:val="20"/>
          <w:lang w:eastAsia="ru-RU"/>
        </w:rPr>
        <w:t>macro</w:t>
      </w:r>
      <w:r w:rsidRPr="004A2499">
        <w:rPr>
          <w:sz w:val="20"/>
          <w:szCs w:val="20"/>
          <w:lang w:eastAsia="ru-RU"/>
        </w:rPr>
        <w:t xml:space="preserve"> </w:t>
      </w:r>
      <w:r>
        <w:rPr>
          <w:sz w:val="20"/>
          <w:szCs w:val="20"/>
          <w:lang w:eastAsia="ru-RU"/>
        </w:rPr>
        <w:t>offers</w:t>
      </w:r>
      <w:r w:rsidRPr="004A2499">
        <w:rPr>
          <w:sz w:val="20"/>
          <w:szCs w:val="20"/>
          <w:lang w:eastAsia="ru-RU"/>
        </w:rPr>
        <w:t xml:space="preserve"> </w:t>
      </w:r>
      <w:r>
        <w:rPr>
          <w:sz w:val="20"/>
          <w:szCs w:val="20"/>
          <w:lang w:eastAsia="ru-RU"/>
        </w:rPr>
        <w:t>two</w:t>
      </w:r>
      <w:r w:rsidRPr="004A2499">
        <w:rPr>
          <w:sz w:val="20"/>
          <w:szCs w:val="20"/>
          <w:lang w:eastAsia="ru-RU"/>
        </w:rPr>
        <w:t xml:space="preserve"> </w:t>
      </w:r>
      <w:r>
        <w:rPr>
          <w:sz w:val="20"/>
          <w:szCs w:val="20"/>
          <w:lang w:eastAsia="ru-RU"/>
        </w:rPr>
        <w:t>regimes</w:t>
      </w:r>
      <w:r w:rsidRPr="004A2499">
        <w:rPr>
          <w:sz w:val="20"/>
          <w:szCs w:val="20"/>
          <w:lang w:eastAsia="ru-RU"/>
        </w:rPr>
        <w:t xml:space="preserve"> </w:t>
      </w:r>
      <w:r>
        <w:rPr>
          <w:sz w:val="20"/>
          <w:szCs w:val="20"/>
          <w:lang w:eastAsia="ru-RU"/>
        </w:rPr>
        <w:t>to</w:t>
      </w:r>
      <w:r w:rsidRPr="004A2499">
        <w:rPr>
          <w:sz w:val="20"/>
          <w:szCs w:val="20"/>
          <w:lang w:eastAsia="ru-RU"/>
        </w:rPr>
        <w:t xml:space="preserve"> </w:t>
      </w:r>
      <w:r>
        <w:rPr>
          <w:sz w:val="20"/>
          <w:szCs w:val="20"/>
          <w:lang w:eastAsia="ru-RU"/>
        </w:rPr>
        <w:t>the</w:t>
      </w:r>
      <w:r w:rsidRPr="004A2499">
        <w:rPr>
          <w:sz w:val="20"/>
          <w:szCs w:val="20"/>
          <w:lang w:eastAsia="ru-RU"/>
        </w:rPr>
        <w:t xml:space="preserve"> </w:t>
      </w:r>
      <w:r>
        <w:rPr>
          <w:sz w:val="20"/>
          <w:szCs w:val="20"/>
          <w:lang w:eastAsia="ru-RU"/>
        </w:rPr>
        <w:t>user</w:t>
      </w:r>
      <w:r w:rsidRPr="004A2499">
        <w:rPr>
          <w:sz w:val="20"/>
          <w:szCs w:val="20"/>
          <w:lang w:eastAsia="ru-RU"/>
        </w:rPr>
        <w:t xml:space="preserve">: </w:t>
      </w:r>
      <w:r>
        <w:rPr>
          <w:sz w:val="20"/>
          <w:szCs w:val="20"/>
          <w:lang w:eastAsia="ru-RU"/>
        </w:rPr>
        <w:t>the</w:t>
      </w:r>
      <w:r w:rsidRPr="004A2499">
        <w:rPr>
          <w:sz w:val="20"/>
          <w:szCs w:val="20"/>
          <w:lang w:eastAsia="ru-RU"/>
        </w:rPr>
        <w:t xml:space="preserve"> </w:t>
      </w:r>
      <w:r>
        <w:rPr>
          <w:sz w:val="20"/>
          <w:szCs w:val="20"/>
          <w:lang w:eastAsia="ru-RU"/>
        </w:rPr>
        <w:t>default</w:t>
      </w:r>
      <w:r w:rsidRPr="004A2499">
        <w:rPr>
          <w:sz w:val="20"/>
          <w:szCs w:val="20"/>
          <w:lang w:eastAsia="ru-RU"/>
        </w:rPr>
        <w:t xml:space="preserve"> </w:t>
      </w:r>
      <w:r>
        <w:rPr>
          <w:sz w:val="20"/>
          <w:szCs w:val="20"/>
          <w:lang w:eastAsia="ru-RU"/>
        </w:rPr>
        <w:t>more</w:t>
      </w:r>
      <w:r w:rsidRPr="004A2499">
        <w:rPr>
          <w:sz w:val="20"/>
          <w:szCs w:val="20"/>
          <w:lang w:eastAsia="ru-RU"/>
        </w:rPr>
        <w:t xml:space="preserve"> </w:t>
      </w:r>
      <w:r>
        <w:rPr>
          <w:sz w:val="20"/>
          <w:szCs w:val="20"/>
          <w:lang w:eastAsia="ru-RU"/>
        </w:rPr>
        <w:t>liberal</w:t>
      </w:r>
      <w:r w:rsidRPr="004A2499">
        <w:rPr>
          <w:sz w:val="20"/>
          <w:szCs w:val="20"/>
          <w:lang w:eastAsia="ru-RU"/>
        </w:rPr>
        <w:t xml:space="preserve"> </w:t>
      </w:r>
      <w:r>
        <w:rPr>
          <w:sz w:val="20"/>
          <w:szCs w:val="20"/>
          <w:lang w:eastAsia="ru-RU"/>
        </w:rPr>
        <w:t>regime</w:t>
      </w:r>
      <w:r w:rsidRPr="004A2499">
        <w:rPr>
          <w:sz w:val="20"/>
          <w:szCs w:val="20"/>
          <w:lang w:eastAsia="ru-RU"/>
        </w:rPr>
        <w:t xml:space="preserve">: </w:t>
      </w:r>
      <w:r>
        <w:rPr>
          <w:sz w:val="20"/>
          <w:szCs w:val="20"/>
          <w:lang w:eastAsia="ru-RU"/>
        </w:rPr>
        <w:t>versions</w:t>
      </w:r>
      <w:r w:rsidRPr="004A2499">
        <w:rPr>
          <w:sz w:val="20"/>
          <w:szCs w:val="20"/>
          <w:lang w:eastAsia="ru-RU"/>
        </w:rPr>
        <w:t xml:space="preserve"> (2)+(3), </w:t>
      </w:r>
      <w:r>
        <w:rPr>
          <w:sz w:val="20"/>
          <w:szCs w:val="20"/>
          <w:lang w:eastAsia="ru-RU"/>
        </w:rPr>
        <w:t>autoselect between them depending on</w:t>
      </w:r>
      <w:r w:rsidRPr="004A2499">
        <w:rPr>
          <w:sz w:val="20"/>
          <w:szCs w:val="20"/>
          <w:lang w:eastAsia="ru-RU"/>
        </w:rPr>
        <w:t xml:space="preserve"> </w:t>
      </w:r>
      <w:r w:rsidRPr="00A84BA7">
        <w:rPr>
          <w:i/>
          <w:iCs/>
          <w:sz w:val="20"/>
          <w:szCs w:val="20"/>
          <w:lang w:eastAsia="ru-RU"/>
        </w:rPr>
        <w:t>n</w:t>
      </w:r>
      <w:r>
        <w:rPr>
          <w:i/>
          <w:iCs/>
          <w:sz w:val="20"/>
          <w:szCs w:val="20"/>
          <w:lang w:eastAsia="ru-RU"/>
        </w:rPr>
        <w:t>’</w:t>
      </w:r>
      <w:r w:rsidRPr="004A2499">
        <w:rPr>
          <w:sz w:val="20"/>
          <w:szCs w:val="20"/>
          <w:lang w:eastAsia="ru-RU"/>
        </w:rPr>
        <w:t xml:space="preserve">; </w:t>
      </w:r>
      <w:r>
        <w:rPr>
          <w:sz w:val="20"/>
          <w:szCs w:val="20"/>
          <w:lang w:eastAsia="ru-RU"/>
        </w:rPr>
        <w:t>or more conservative regime</w:t>
      </w:r>
      <w:r w:rsidRPr="004A2499">
        <w:rPr>
          <w:sz w:val="20"/>
          <w:szCs w:val="20"/>
          <w:lang w:eastAsia="ru-RU"/>
        </w:rPr>
        <w:t xml:space="preserve">: </w:t>
      </w:r>
      <w:r>
        <w:rPr>
          <w:sz w:val="20"/>
          <w:szCs w:val="20"/>
          <w:lang w:eastAsia="ru-RU"/>
        </w:rPr>
        <w:t>versions</w:t>
      </w:r>
      <w:r w:rsidRPr="004A2499">
        <w:rPr>
          <w:sz w:val="20"/>
          <w:szCs w:val="20"/>
          <w:lang w:eastAsia="ru-RU"/>
        </w:rPr>
        <w:t xml:space="preserve"> (1)+(4), </w:t>
      </w:r>
      <w:r>
        <w:rPr>
          <w:sz w:val="20"/>
          <w:szCs w:val="20"/>
          <w:lang w:eastAsia="ru-RU"/>
        </w:rPr>
        <w:t>autoselect between them depending on</w:t>
      </w:r>
      <w:r w:rsidRPr="004A2499">
        <w:rPr>
          <w:sz w:val="20"/>
          <w:szCs w:val="20"/>
          <w:lang w:eastAsia="ru-RU"/>
        </w:rPr>
        <w:t xml:space="preserve"> </w:t>
      </w:r>
      <w:r w:rsidRPr="00A84BA7">
        <w:rPr>
          <w:i/>
          <w:iCs/>
          <w:sz w:val="20"/>
          <w:szCs w:val="20"/>
          <w:lang w:eastAsia="ru-RU"/>
        </w:rPr>
        <w:t>n</w:t>
      </w:r>
      <w:r>
        <w:rPr>
          <w:i/>
          <w:iCs/>
          <w:sz w:val="20"/>
          <w:szCs w:val="20"/>
          <w:lang w:eastAsia="ru-RU"/>
        </w:rPr>
        <w:t>’</w:t>
      </w:r>
      <w:r w:rsidRPr="004A2499">
        <w:rPr>
          <w:sz w:val="20"/>
          <w:szCs w:val="20"/>
          <w:lang w:eastAsia="ru-RU"/>
        </w:rPr>
        <w:t xml:space="preserve">. </w:t>
      </w:r>
      <w:r>
        <w:rPr>
          <w:sz w:val="20"/>
          <w:szCs w:val="20"/>
          <w:lang w:eastAsia="ru-RU"/>
        </w:rPr>
        <w:t>Besides</w:t>
      </w:r>
      <w:r w:rsidRPr="004A2499">
        <w:rPr>
          <w:sz w:val="20"/>
          <w:szCs w:val="20"/>
          <w:lang w:eastAsia="ru-RU"/>
        </w:rPr>
        <w:t xml:space="preserve">, </w:t>
      </w:r>
      <w:r>
        <w:rPr>
          <w:sz w:val="20"/>
          <w:szCs w:val="20"/>
          <w:lang w:eastAsia="ru-RU"/>
        </w:rPr>
        <w:t>one can request just asymptotic version</w:t>
      </w:r>
      <w:r w:rsidRPr="004A2499">
        <w:rPr>
          <w:sz w:val="20"/>
          <w:szCs w:val="20"/>
          <w:lang w:eastAsia="ru-RU"/>
        </w:rPr>
        <w:t xml:space="preserve"> (3) </w:t>
      </w:r>
      <w:r>
        <w:rPr>
          <w:sz w:val="20"/>
          <w:szCs w:val="20"/>
          <w:lang w:eastAsia="ru-RU"/>
        </w:rPr>
        <w:t>or</w:t>
      </w:r>
      <w:r w:rsidRPr="004A2499">
        <w:rPr>
          <w:sz w:val="20"/>
          <w:szCs w:val="20"/>
          <w:lang w:eastAsia="ru-RU"/>
        </w:rPr>
        <w:t xml:space="preserve"> (4).</w:t>
      </w:r>
      <w:r w:rsidR="00042C97">
        <w:rPr>
          <w:sz w:val="20"/>
          <w:szCs w:val="20"/>
          <w:lang w:eastAsia="ru-RU"/>
        </w:rPr>
        <w:t xml:space="preserve"> All the tests are 2-sided.</w:t>
      </w:r>
    </w:p>
    <w:p w14:paraId="328FD24D" w14:textId="52839CF4" w:rsidR="00E44DE2" w:rsidRPr="00087574" w:rsidRDefault="00E44DE2" w:rsidP="00E44DE2">
      <w:pPr>
        <w:autoSpaceDE w:val="0"/>
        <w:autoSpaceDN w:val="0"/>
        <w:adjustRightInd w:val="0"/>
        <w:ind w:left="284"/>
        <w:rPr>
          <w:sz w:val="20"/>
          <w:szCs w:val="20"/>
          <w:lang w:eastAsia="ru-RU"/>
        </w:rPr>
      </w:pPr>
    </w:p>
    <w:p w14:paraId="1E291356" w14:textId="527FCC41" w:rsidR="00E44DE2" w:rsidRPr="00087574" w:rsidRDefault="008A7376" w:rsidP="00E44DE2">
      <w:pPr>
        <w:autoSpaceDE w:val="0"/>
        <w:autoSpaceDN w:val="0"/>
        <w:adjustRightInd w:val="0"/>
        <w:ind w:left="284"/>
        <w:rPr>
          <w:sz w:val="20"/>
          <w:szCs w:val="20"/>
          <w:lang w:eastAsia="ru-RU"/>
        </w:rPr>
      </w:pPr>
      <w:r>
        <w:rPr>
          <w:sz w:val="20"/>
          <w:szCs w:val="20"/>
          <w:lang w:eastAsia="ru-RU"/>
        </w:rPr>
        <w:t>Version</w:t>
      </w:r>
      <w:r w:rsidR="00E44DE2" w:rsidRPr="008A7376">
        <w:rPr>
          <w:sz w:val="20"/>
          <w:szCs w:val="20"/>
          <w:lang w:eastAsia="ru-RU"/>
        </w:rPr>
        <w:t xml:space="preserve"> (5) </w:t>
      </w:r>
      <w:r>
        <w:rPr>
          <w:sz w:val="20"/>
          <w:szCs w:val="20"/>
          <w:lang w:eastAsia="ru-RU"/>
        </w:rPr>
        <w:t>is possible only under omnibus test requested</w:t>
      </w:r>
      <w:r w:rsidR="00E44DE2" w:rsidRPr="008A7376">
        <w:rPr>
          <w:sz w:val="20"/>
          <w:szCs w:val="20"/>
          <w:lang w:eastAsia="ru-RU"/>
        </w:rPr>
        <w:t xml:space="preserve">. </w:t>
      </w:r>
      <w:r>
        <w:rPr>
          <w:sz w:val="20"/>
          <w:szCs w:val="20"/>
          <w:lang w:eastAsia="ru-RU"/>
        </w:rPr>
        <w:t>Unlike</w:t>
      </w:r>
      <w:r w:rsidRPr="008A7376">
        <w:rPr>
          <w:sz w:val="20"/>
          <w:szCs w:val="20"/>
          <w:lang w:eastAsia="ru-RU"/>
        </w:rPr>
        <w:t xml:space="preserve"> </w:t>
      </w:r>
      <w:r>
        <w:rPr>
          <w:sz w:val="20"/>
          <w:szCs w:val="20"/>
          <w:lang w:eastAsia="ru-RU"/>
        </w:rPr>
        <w:t>the</w:t>
      </w:r>
      <w:r w:rsidRPr="008A7376">
        <w:rPr>
          <w:sz w:val="20"/>
          <w:szCs w:val="20"/>
          <w:lang w:eastAsia="ru-RU"/>
        </w:rPr>
        <w:t xml:space="preserve"> </w:t>
      </w:r>
      <w:r>
        <w:rPr>
          <w:sz w:val="20"/>
          <w:szCs w:val="20"/>
          <w:lang w:eastAsia="ru-RU"/>
        </w:rPr>
        <w:t>four</w:t>
      </w:r>
      <w:r w:rsidRPr="008A7376">
        <w:rPr>
          <w:sz w:val="20"/>
          <w:szCs w:val="20"/>
          <w:lang w:eastAsia="ru-RU"/>
        </w:rPr>
        <w:t xml:space="preserve"> </w:t>
      </w:r>
      <w:r>
        <w:rPr>
          <w:sz w:val="20"/>
          <w:szCs w:val="20"/>
          <w:lang w:eastAsia="ru-RU"/>
        </w:rPr>
        <w:t>other</w:t>
      </w:r>
      <w:r w:rsidRPr="008A7376">
        <w:rPr>
          <w:sz w:val="20"/>
          <w:szCs w:val="20"/>
          <w:lang w:eastAsia="ru-RU"/>
        </w:rPr>
        <w:t xml:space="preserve"> </w:t>
      </w:r>
      <w:r>
        <w:rPr>
          <w:sz w:val="20"/>
          <w:szCs w:val="20"/>
          <w:lang w:eastAsia="ru-RU"/>
        </w:rPr>
        <w:t>variants</w:t>
      </w:r>
      <w:r w:rsidR="00E44DE2" w:rsidRPr="008A7376">
        <w:rPr>
          <w:sz w:val="20"/>
          <w:szCs w:val="20"/>
          <w:lang w:eastAsia="ru-RU"/>
        </w:rPr>
        <w:t xml:space="preserve">, </w:t>
      </w:r>
      <w:r>
        <w:rPr>
          <w:sz w:val="20"/>
          <w:szCs w:val="20"/>
          <w:lang w:eastAsia="ru-RU"/>
        </w:rPr>
        <w:t>in</w:t>
      </w:r>
      <w:r w:rsidRPr="008A7376">
        <w:rPr>
          <w:sz w:val="20"/>
          <w:szCs w:val="20"/>
          <w:lang w:eastAsia="ru-RU"/>
        </w:rPr>
        <w:t xml:space="preserve"> </w:t>
      </w:r>
      <w:r>
        <w:rPr>
          <w:sz w:val="20"/>
          <w:szCs w:val="20"/>
          <w:lang w:eastAsia="ru-RU"/>
        </w:rPr>
        <w:t>version</w:t>
      </w:r>
      <w:r w:rsidR="00E44DE2" w:rsidRPr="008A7376">
        <w:rPr>
          <w:sz w:val="20"/>
          <w:szCs w:val="20"/>
          <w:lang w:eastAsia="ru-RU"/>
        </w:rPr>
        <w:t xml:space="preserve"> (5) </w:t>
      </w:r>
      <w:r>
        <w:rPr>
          <w:sz w:val="20"/>
          <w:szCs w:val="20"/>
          <w:lang w:eastAsia="ru-RU"/>
        </w:rPr>
        <w:t>information</w:t>
      </w:r>
      <w:r w:rsidRPr="008A7376">
        <w:rPr>
          <w:sz w:val="20"/>
          <w:szCs w:val="20"/>
          <w:lang w:eastAsia="ru-RU"/>
        </w:rPr>
        <w:t xml:space="preserve"> </w:t>
      </w:r>
      <w:r>
        <w:rPr>
          <w:sz w:val="20"/>
          <w:szCs w:val="20"/>
          <w:lang w:eastAsia="ru-RU"/>
        </w:rPr>
        <w:t>from</w:t>
      </w:r>
      <w:r w:rsidRPr="008A7376">
        <w:rPr>
          <w:sz w:val="20"/>
          <w:szCs w:val="20"/>
          <w:lang w:eastAsia="ru-RU"/>
        </w:rPr>
        <w:t xml:space="preserve"> </w:t>
      </w:r>
      <w:r>
        <w:rPr>
          <w:sz w:val="20"/>
          <w:szCs w:val="20"/>
          <w:lang w:eastAsia="ru-RU"/>
        </w:rPr>
        <w:t>all</w:t>
      </w:r>
      <w:r w:rsidRPr="008A7376">
        <w:rPr>
          <w:sz w:val="20"/>
          <w:szCs w:val="20"/>
          <w:lang w:eastAsia="ru-RU"/>
        </w:rPr>
        <w:t xml:space="preserve"> </w:t>
      </w:r>
      <w:r w:rsidRPr="008A7376">
        <w:rPr>
          <w:i/>
          <w:iCs/>
          <w:sz w:val="20"/>
          <w:szCs w:val="20"/>
          <w:lang w:eastAsia="ru-RU"/>
        </w:rPr>
        <w:t>k</w:t>
      </w:r>
      <w:r w:rsidRPr="008A7376">
        <w:rPr>
          <w:sz w:val="20"/>
          <w:szCs w:val="20"/>
          <w:lang w:eastAsia="ru-RU"/>
        </w:rPr>
        <w:t xml:space="preserve"> </w:t>
      </w:r>
      <w:r>
        <w:rPr>
          <w:sz w:val="20"/>
          <w:szCs w:val="20"/>
          <w:lang w:eastAsia="ru-RU"/>
        </w:rPr>
        <w:t>variables</w:t>
      </w:r>
      <w:r w:rsidRPr="008A7376">
        <w:rPr>
          <w:sz w:val="20"/>
          <w:szCs w:val="20"/>
          <w:lang w:eastAsia="ru-RU"/>
        </w:rPr>
        <w:t xml:space="preserve"> </w:t>
      </w:r>
      <w:r>
        <w:rPr>
          <w:sz w:val="20"/>
          <w:szCs w:val="20"/>
          <w:lang w:eastAsia="ru-RU"/>
        </w:rPr>
        <w:t>is</w:t>
      </w:r>
      <w:r w:rsidRPr="008A7376">
        <w:rPr>
          <w:sz w:val="20"/>
          <w:szCs w:val="20"/>
          <w:lang w:eastAsia="ru-RU"/>
        </w:rPr>
        <w:t xml:space="preserve"> </w:t>
      </w:r>
      <w:r>
        <w:rPr>
          <w:sz w:val="20"/>
          <w:szCs w:val="20"/>
          <w:lang w:eastAsia="ru-RU"/>
        </w:rPr>
        <w:t>used</w:t>
      </w:r>
      <w:r w:rsidRPr="008A7376">
        <w:rPr>
          <w:sz w:val="20"/>
          <w:szCs w:val="20"/>
          <w:lang w:eastAsia="ru-RU"/>
        </w:rPr>
        <w:t xml:space="preserve"> </w:t>
      </w:r>
      <w:r>
        <w:rPr>
          <w:sz w:val="20"/>
          <w:szCs w:val="20"/>
          <w:lang w:eastAsia="ru-RU"/>
        </w:rPr>
        <w:t>in the pairwise comparison</w:t>
      </w:r>
      <w:r w:rsidR="00E44DE2" w:rsidRPr="008A7376">
        <w:rPr>
          <w:sz w:val="20"/>
          <w:szCs w:val="20"/>
          <w:lang w:eastAsia="ru-RU"/>
        </w:rPr>
        <w:t xml:space="preserve">, </w:t>
      </w:r>
      <w:r w:rsidR="00B4792F">
        <w:rPr>
          <w:sz w:val="20"/>
          <w:szCs w:val="20"/>
          <w:lang w:eastAsia="ru-RU"/>
        </w:rPr>
        <w:t xml:space="preserve">and </w:t>
      </w:r>
      <w:r>
        <w:rPr>
          <w:sz w:val="20"/>
          <w:szCs w:val="20"/>
          <w:lang w:eastAsia="ru-RU"/>
        </w:rPr>
        <w:t xml:space="preserve">not just </w:t>
      </w:r>
      <w:r w:rsidR="00B4792F">
        <w:rPr>
          <w:sz w:val="20"/>
          <w:szCs w:val="20"/>
          <w:lang w:eastAsia="ru-RU"/>
        </w:rPr>
        <w:t xml:space="preserve">from the </w:t>
      </w:r>
      <w:r>
        <w:rPr>
          <w:sz w:val="20"/>
          <w:szCs w:val="20"/>
          <w:lang w:eastAsia="ru-RU"/>
        </w:rPr>
        <w:t>two being compared</w:t>
      </w:r>
      <w:r w:rsidR="00E44DE2" w:rsidRPr="008A7376">
        <w:rPr>
          <w:sz w:val="20"/>
          <w:szCs w:val="20"/>
          <w:lang w:eastAsia="ru-RU"/>
        </w:rPr>
        <w:t>.</w:t>
      </w:r>
      <w:r w:rsidR="00B8368A" w:rsidRPr="008A7376">
        <w:rPr>
          <w:sz w:val="20"/>
          <w:szCs w:val="20"/>
          <w:lang w:eastAsia="ru-RU"/>
        </w:rPr>
        <w:t xml:space="preserve"> </w:t>
      </w:r>
      <w:r>
        <w:rPr>
          <w:sz w:val="20"/>
          <w:szCs w:val="20"/>
          <w:lang w:eastAsia="ru-RU"/>
        </w:rPr>
        <w:t>Therefore, as a</w:t>
      </w:r>
      <w:r w:rsidR="00B8368A" w:rsidRPr="008A7376">
        <w:rPr>
          <w:sz w:val="20"/>
          <w:szCs w:val="20"/>
          <w:lang w:eastAsia="ru-RU"/>
        </w:rPr>
        <w:t xml:space="preserve"> </w:t>
      </w:r>
      <w:r w:rsidR="00B8368A">
        <w:rPr>
          <w:sz w:val="20"/>
          <w:szCs w:val="20"/>
          <w:lang w:eastAsia="ru-RU"/>
        </w:rPr>
        <w:t>post</w:t>
      </w:r>
      <w:r w:rsidR="00B8368A" w:rsidRPr="008A7376">
        <w:rPr>
          <w:sz w:val="20"/>
          <w:szCs w:val="20"/>
          <w:lang w:eastAsia="ru-RU"/>
        </w:rPr>
        <w:t xml:space="preserve"> </w:t>
      </w:r>
      <w:r w:rsidR="00B8368A">
        <w:rPr>
          <w:sz w:val="20"/>
          <w:szCs w:val="20"/>
          <w:lang w:eastAsia="ru-RU"/>
        </w:rPr>
        <w:t>hoc</w:t>
      </w:r>
      <w:r w:rsidR="00B8368A" w:rsidRPr="008A7376">
        <w:rPr>
          <w:sz w:val="20"/>
          <w:szCs w:val="20"/>
          <w:lang w:eastAsia="ru-RU"/>
        </w:rPr>
        <w:t xml:space="preserve"> </w:t>
      </w:r>
      <w:r>
        <w:rPr>
          <w:sz w:val="20"/>
          <w:szCs w:val="20"/>
          <w:lang w:eastAsia="ru-RU"/>
        </w:rPr>
        <w:t xml:space="preserve">test, version </w:t>
      </w:r>
      <w:r w:rsidR="00B8368A" w:rsidRPr="008A7376">
        <w:rPr>
          <w:sz w:val="20"/>
          <w:szCs w:val="20"/>
          <w:lang w:eastAsia="ru-RU"/>
        </w:rPr>
        <w:t xml:space="preserve">(5) </w:t>
      </w:r>
      <w:r>
        <w:rPr>
          <w:sz w:val="20"/>
          <w:szCs w:val="20"/>
          <w:lang w:eastAsia="ru-RU"/>
        </w:rPr>
        <w:t>is more logical</w:t>
      </w:r>
      <w:r w:rsidR="00B8368A" w:rsidRPr="008A7376">
        <w:rPr>
          <w:sz w:val="20"/>
          <w:szCs w:val="20"/>
          <w:lang w:eastAsia="ru-RU"/>
        </w:rPr>
        <w:t xml:space="preserve">. </w:t>
      </w:r>
      <w:r>
        <w:rPr>
          <w:sz w:val="20"/>
          <w:szCs w:val="20"/>
          <w:lang w:eastAsia="ru-RU"/>
        </w:rPr>
        <w:t>When</w:t>
      </w:r>
      <w:r w:rsidR="00B8368A" w:rsidRPr="00087574">
        <w:rPr>
          <w:sz w:val="20"/>
          <w:szCs w:val="20"/>
          <w:lang w:eastAsia="ru-RU"/>
        </w:rPr>
        <w:t xml:space="preserve"> </w:t>
      </w:r>
      <w:r w:rsidR="00B8368A" w:rsidRPr="00B8368A">
        <w:rPr>
          <w:i/>
          <w:iCs/>
          <w:sz w:val="20"/>
          <w:szCs w:val="20"/>
          <w:lang w:eastAsia="ru-RU"/>
        </w:rPr>
        <w:t>k</w:t>
      </w:r>
      <w:r w:rsidR="00B8368A" w:rsidRPr="00087574">
        <w:rPr>
          <w:sz w:val="20"/>
          <w:szCs w:val="20"/>
          <w:lang w:eastAsia="ru-RU"/>
        </w:rPr>
        <w:t xml:space="preserve">=2, </w:t>
      </w:r>
      <w:r>
        <w:rPr>
          <w:sz w:val="20"/>
          <w:szCs w:val="20"/>
          <w:lang w:eastAsia="ru-RU"/>
        </w:rPr>
        <w:t xml:space="preserve">the test is identical </w:t>
      </w:r>
      <w:r w:rsidR="00B4792F">
        <w:rPr>
          <w:sz w:val="20"/>
          <w:szCs w:val="20"/>
          <w:lang w:eastAsia="ru-RU"/>
        </w:rPr>
        <w:t>to</w:t>
      </w:r>
      <w:r w:rsidR="00B8368A" w:rsidRPr="00087574">
        <w:rPr>
          <w:sz w:val="20"/>
          <w:szCs w:val="20"/>
          <w:lang w:eastAsia="ru-RU"/>
        </w:rPr>
        <w:t xml:space="preserve"> (3).</w:t>
      </w:r>
    </w:p>
    <w:p w14:paraId="68116755" w14:textId="1AB00B67" w:rsidR="00B8368A" w:rsidRPr="00087574" w:rsidRDefault="00B8368A" w:rsidP="00E44DE2">
      <w:pPr>
        <w:autoSpaceDE w:val="0"/>
        <w:autoSpaceDN w:val="0"/>
        <w:adjustRightInd w:val="0"/>
        <w:ind w:left="284"/>
        <w:rPr>
          <w:sz w:val="20"/>
          <w:szCs w:val="20"/>
          <w:lang w:eastAsia="ru-RU"/>
        </w:rPr>
      </w:pPr>
    </w:p>
    <w:p w14:paraId="43271BBA" w14:textId="237BFA9D" w:rsidR="00B4792F" w:rsidRPr="00B4792F" w:rsidRDefault="00B4792F" w:rsidP="00B4792F">
      <w:pPr>
        <w:autoSpaceDE w:val="0"/>
        <w:autoSpaceDN w:val="0"/>
        <w:adjustRightInd w:val="0"/>
        <w:ind w:left="284"/>
        <w:rPr>
          <w:sz w:val="20"/>
          <w:szCs w:val="20"/>
          <w:lang w:eastAsia="ru-RU"/>
        </w:rPr>
      </w:pPr>
      <w:r>
        <w:rPr>
          <w:sz w:val="20"/>
          <w:szCs w:val="20"/>
          <w:lang w:eastAsia="ru-RU"/>
        </w:rPr>
        <w:t>Optional</w:t>
      </w:r>
      <w:r w:rsidRPr="00F059B8">
        <w:rPr>
          <w:sz w:val="20"/>
          <w:szCs w:val="20"/>
          <w:lang w:eastAsia="ru-RU"/>
        </w:rPr>
        <w:t xml:space="preserve"> </w:t>
      </w:r>
      <w:r>
        <w:rPr>
          <w:sz w:val="20"/>
          <w:szCs w:val="20"/>
          <w:lang w:eastAsia="ru-RU"/>
        </w:rPr>
        <w:t>omnibus</w:t>
      </w:r>
      <w:r w:rsidRPr="00F059B8">
        <w:rPr>
          <w:sz w:val="20"/>
          <w:szCs w:val="20"/>
          <w:lang w:eastAsia="ru-RU"/>
        </w:rPr>
        <w:t xml:space="preserve"> (</w:t>
      </w:r>
      <w:r>
        <w:rPr>
          <w:sz w:val="20"/>
          <w:szCs w:val="20"/>
          <w:lang w:eastAsia="ru-RU"/>
        </w:rPr>
        <w:t>overall</w:t>
      </w:r>
      <w:r w:rsidRPr="00F059B8">
        <w:rPr>
          <w:sz w:val="20"/>
          <w:szCs w:val="20"/>
          <w:lang w:eastAsia="ru-RU"/>
        </w:rPr>
        <w:t xml:space="preserve">) </w:t>
      </w:r>
      <w:r>
        <w:rPr>
          <w:sz w:val="20"/>
          <w:szCs w:val="20"/>
          <w:lang w:eastAsia="ru-RU"/>
        </w:rPr>
        <w:t>test</w:t>
      </w:r>
      <w:r w:rsidRPr="00F059B8">
        <w:rPr>
          <w:sz w:val="20"/>
          <w:szCs w:val="20"/>
          <w:lang w:eastAsia="ru-RU"/>
        </w:rPr>
        <w:t xml:space="preserve"> </w:t>
      </w:r>
      <w:r>
        <w:rPr>
          <w:sz w:val="20"/>
          <w:szCs w:val="20"/>
          <w:lang w:eastAsia="ru-RU"/>
        </w:rPr>
        <w:t>of</w:t>
      </w:r>
      <w:r w:rsidRPr="00F059B8">
        <w:rPr>
          <w:sz w:val="20"/>
          <w:szCs w:val="20"/>
          <w:lang w:eastAsia="ru-RU"/>
        </w:rPr>
        <w:t xml:space="preserve"> </w:t>
      </w:r>
      <w:r>
        <w:rPr>
          <w:sz w:val="20"/>
          <w:szCs w:val="20"/>
          <w:lang w:eastAsia="ru-RU"/>
        </w:rPr>
        <w:t>equality</w:t>
      </w:r>
      <w:r w:rsidRPr="00F059B8">
        <w:rPr>
          <w:sz w:val="20"/>
          <w:szCs w:val="20"/>
          <w:lang w:eastAsia="ru-RU"/>
        </w:rPr>
        <w:t xml:space="preserve"> </w:t>
      </w:r>
      <w:r>
        <w:rPr>
          <w:sz w:val="20"/>
          <w:szCs w:val="20"/>
          <w:lang w:eastAsia="ru-RU"/>
        </w:rPr>
        <w:t>of positive response proportions of all</w:t>
      </w:r>
      <w:r w:rsidRPr="00F059B8">
        <w:rPr>
          <w:sz w:val="20"/>
          <w:szCs w:val="20"/>
          <w:lang w:eastAsia="ru-RU"/>
        </w:rPr>
        <w:t xml:space="preserve"> </w:t>
      </w:r>
      <w:r w:rsidRPr="00FD47D0">
        <w:rPr>
          <w:i/>
          <w:iCs/>
          <w:sz w:val="20"/>
          <w:szCs w:val="20"/>
          <w:lang w:eastAsia="ru-RU"/>
        </w:rPr>
        <w:t>k</w:t>
      </w:r>
      <w:r w:rsidRPr="00F059B8">
        <w:rPr>
          <w:sz w:val="20"/>
          <w:szCs w:val="20"/>
          <w:lang w:eastAsia="ru-RU"/>
        </w:rPr>
        <w:t xml:space="preserve"> </w:t>
      </w:r>
      <w:r>
        <w:rPr>
          <w:sz w:val="20"/>
          <w:szCs w:val="20"/>
          <w:lang w:eastAsia="ru-RU"/>
        </w:rPr>
        <w:t>variables at once</w:t>
      </w:r>
      <w:r w:rsidRPr="00F059B8">
        <w:rPr>
          <w:sz w:val="20"/>
          <w:szCs w:val="20"/>
          <w:lang w:eastAsia="ru-RU"/>
        </w:rPr>
        <w:t xml:space="preserve">. </w:t>
      </w:r>
      <w:r>
        <w:rPr>
          <w:sz w:val="20"/>
          <w:szCs w:val="20"/>
          <w:lang w:eastAsia="ru-RU"/>
        </w:rPr>
        <w:t>If</w:t>
      </w:r>
      <w:r w:rsidRPr="00F059B8">
        <w:rPr>
          <w:sz w:val="20"/>
          <w:szCs w:val="20"/>
          <w:lang w:eastAsia="ru-RU"/>
        </w:rPr>
        <w:t xml:space="preserve"> </w:t>
      </w:r>
      <w:r>
        <w:rPr>
          <w:sz w:val="20"/>
          <w:szCs w:val="20"/>
          <w:lang w:eastAsia="ru-RU"/>
        </w:rPr>
        <w:t>that</w:t>
      </w:r>
      <w:r w:rsidRPr="00F059B8">
        <w:rPr>
          <w:sz w:val="20"/>
          <w:szCs w:val="20"/>
          <w:lang w:eastAsia="ru-RU"/>
        </w:rPr>
        <w:t xml:space="preserve"> </w:t>
      </w:r>
      <w:r>
        <w:rPr>
          <w:sz w:val="20"/>
          <w:szCs w:val="20"/>
          <w:lang w:eastAsia="ru-RU"/>
        </w:rPr>
        <w:t>test</w:t>
      </w:r>
      <w:r w:rsidRPr="00F059B8">
        <w:rPr>
          <w:sz w:val="20"/>
          <w:szCs w:val="20"/>
          <w:lang w:eastAsia="ru-RU"/>
        </w:rPr>
        <w:t xml:space="preserve"> </w:t>
      </w:r>
      <w:r>
        <w:rPr>
          <w:sz w:val="20"/>
          <w:szCs w:val="20"/>
          <w:lang w:eastAsia="ru-RU"/>
        </w:rPr>
        <w:t>is</w:t>
      </w:r>
      <w:r w:rsidRPr="00F059B8">
        <w:rPr>
          <w:sz w:val="20"/>
          <w:szCs w:val="20"/>
          <w:lang w:eastAsia="ru-RU"/>
        </w:rPr>
        <w:t xml:space="preserve"> </w:t>
      </w:r>
      <w:r>
        <w:rPr>
          <w:sz w:val="20"/>
          <w:szCs w:val="20"/>
          <w:lang w:eastAsia="ru-RU"/>
        </w:rPr>
        <w:t>requested</w:t>
      </w:r>
      <w:r w:rsidRPr="00F059B8">
        <w:rPr>
          <w:sz w:val="20"/>
          <w:szCs w:val="20"/>
          <w:lang w:eastAsia="ru-RU"/>
        </w:rPr>
        <w:t xml:space="preserve"> </w:t>
      </w:r>
      <w:r>
        <w:rPr>
          <w:sz w:val="20"/>
          <w:szCs w:val="20"/>
          <w:lang w:eastAsia="ru-RU"/>
        </w:rPr>
        <w:t>and</w:t>
      </w:r>
      <w:r w:rsidRPr="00F059B8">
        <w:rPr>
          <w:sz w:val="20"/>
          <w:szCs w:val="20"/>
          <w:lang w:eastAsia="ru-RU"/>
        </w:rPr>
        <w:t xml:space="preserve"> </w:t>
      </w:r>
      <w:r>
        <w:rPr>
          <w:sz w:val="20"/>
          <w:szCs w:val="20"/>
          <w:lang w:eastAsia="ru-RU"/>
        </w:rPr>
        <w:t>turns out nonsignificant</w:t>
      </w:r>
      <w:r w:rsidRPr="00F059B8">
        <w:rPr>
          <w:sz w:val="20"/>
          <w:szCs w:val="20"/>
          <w:lang w:eastAsia="ru-RU"/>
        </w:rPr>
        <w:t xml:space="preserve">, </w:t>
      </w:r>
      <w:r>
        <w:rPr>
          <w:sz w:val="20"/>
          <w:szCs w:val="20"/>
          <w:lang w:eastAsia="ru-RU"/>
        </w:rPr>
        <w:t>pairwise comparisons are not performed</w:t>
      </w:r>
      <w:r w:rsidRPr="00F059B8">
        <w:rPr>
          <w:sz w:val="20"/>
          <w:szCs w:val="20"/>
          <w:lang w:eastAsia="ru-RU"/>
        </w:rPr>
        <w:t xml:space="preserve">. </w:t>
      </w:r>
      <w:r>
        <w:rPr>
          <w:sz w:val="20"/>
          <w:szCs w:val="20"/>
          <w:lang w:eastAsia="ru-RU"/>
        </w:rPr>
        <w:t>The</w:t>
      </w:r>
      <w:r w:rsidRPr="00F059B8">
        <w:rPr>
          <w:sz w:val="20"/>
          <w:szCs w:val="20"/>
          <w:lang w:eastAsia="ru-RU"/>
        </w:rPr>
        <w:t xml:space="preserve"> </w:t>
      </w:r>
      <w:r>
        <w:rPr>
          <w:sz w:val="20"/>
          <w:szCs w:val="20"/>
          <w:lang w:eastAsia="ru-RU"/>
        </w:rPr>
        <w:t>omnibus test is the Cochran</w:t>
      </w:r>
      <w:r w:rsidRPr="00B4792F">
        <w:rPr>
          <w:sz w:val="20"/>
          <w:szCs w:val="20"/>
          <w:lang w:eastAsia="ru-RU"/>
        </w:rPr>
        <w:t>’</w:t>
      </w:r>
      <w:r>
        <w:rPr>
          <w:sz w:val="20"/>
          <w:szCs w:val="20"/>
          <w:lang w:eastAsia="ru-RU"/>
        </w:rPr>
        <w:t>s</w:t>
      </w:r>
      <w:r w:rsidRPr="00B4792F">
        <w:rPr>
          <w:sz w:val="20"/>
          <w:szCs w:val="20"/>
          <w:lang w:eastAsia="ru-RU"/>
        </w:rPr>
        <w:t xml:space="preserve"> </w:t>
      </w:r>
      <w:r>
        <w:rPr>
          <w:sz w:val="20"/>
          <w:szCs w:val="20"/>
          <w:lang w:eastAsia="ru-RU"/>
        </w:rPr>
        <w:t>Q</w:t>
      </w:r>
      <w:r w:rsidRPr="00B4792F">
        <w:rPr>
          <w:sz w:val="20"/>
          <w:szCs w:val="20"/>
          <w:lang w:eastAsia="ru-RU"/>
        </w:rPr>
        <w:t xml:space="preserve"> </w:t>
      </w:r>
      <w:r>
        <w:rPr>
          <w:sz w:val="20"/>
          <w:szCs w:val="20"/>
          <w:lang w:eastAsia="ru-RU"/>
        </w:rPr>
        <w:t>test</w:t>
      </w:r>
      <w:r w:rsidRPr="00F059B8">
        <w:rPr>
          <w:sz w:val="20"/>
          <w:szCs w:val="20"/>
          <w:lang w:eastAsia="ru-RU"/>
        </w:rPr>
        <w:t xml:space="preserve">. </w:t>
      </w:r>
      <w:r>
        <w:rPr>
          <w:sz w:val="20"/>
          <w:szCs w:val="20"/>
          <w:lang w:eastAsia="ru-RU"/>
        </w:rPr>
        <w:t>Note</w:t>
      </w:r>
      <w:r w:rsidRPr="00B4792F">
        <w:rPr>
          <w:sz w:val="20"/>
          <w:szCs w:val="20"/>
          <w:lang w:eastAsia="ru-RU"/>
        </w:rPr>
        <w:t xml:space="preserve">, </w:t>
      </w:r>
      <w:r>
        <w:rPr>
          <w:sz w:val="20"/>
          <w:szCs w:val="20"/>
          <w:lang w:eastAsia="ru-RU"/>
        </w:rPr>
        <w:t>when</w:t>
      </w:r>
      <w:r w:rsidRPr="00B4792F">
        <w:rPr>
          <w:sz w:val="20"/>
          <w:szCs w:val="20"/>
          <w:lang w:eastAsia="ru-RU"/>
        </w:rPr>
        <w:t xml:space="preserve"> </w:t>
      </w:r>
      <w:r w:rsidRPr="00601A90">
        <w:rPr>
          <w:i/>
          <w:iCs/>
          <w:sz w:val="20"/>
          <w:szCs w:val="20"/>
          <w:lang w:eastAsia="ru-RU"/>
        </w:rPr>
        <w:t>k</w:t>
      </w:r>
      <w:r w:rsidRPr="00B4792F">
        <w:rPr>
          <w:sz w:val="20"/>
          <w:szCs w:val="20"/>
          <w:lang w:eastAsia="ru-RU"/>
        </w:rPr>
        <w:t xml:space="preserve">=2, </w:t>
      </w:r>
      <w:r>
        <w:rPr>
          <w:sz w:val="20"/>
          <w:szCs w:val="20"/>
          <w:lang w:eastAsia="ru-RU"/>
        </w:rPr>
        <w:t>the test is identical to</w:t>
      </w:r>
      <w:r w:rsidRPr="00B4792F">
        <w:rPr>
          <w:sz w:val="20"/>
          <w:szCs w:val="20"/>
          <w:lang w:eastAsia="ru-RU"/>
        </w:rPr>
        <w:t xml:space="preserve"> </w:t>
      </w:r>
      <w:r w:rsidR="00350E34">
        <w:rPr>
          <w:sz w:val="20"/>
          <w:szCs w:val="20"/>
          <w:lang w:eastAsia="ru-RU"/>
        </w:rPr>
        <w:t>the 2-sided</w:t>
      </w:r>
      <w:r w:rsidR="00350E34" w:rsidRPr="00B4792F">
        <w:rPr>
          <w:sz w:val="20"/>
          <w:szCs w:val="20"/>
          <w:lang w:eastAsia="ru-RU"/>
        </w:rPr>
        <w:t xml:space="preserve"> </w:t>
      </w:r>
      <w:r w:rsidRPr="00B4792F">
        <w:rPr>
          <w:sz w:val="20"/>
          <w:szCs w:val="20"/>
          <w:lang w:eastAsia="ru-RU"/>
        </w:rPr>
        <w:t xml:space="preserve">(3) </w:t>
      </w:r>
      <w:r>
        <w:rPr>
          <w:sz w:val="20"/>
          <w:szCs w:val="20"/>
          <w:lang w:eastAsia="ru-RU"/>
        </w:rPr>
        <w:t>above</w:t>
      </w:r>
      <w:r w:rsidRPr="00B4792F">
        <w:rPr>
          <w:sz w:val="20"/>
          <w:szCs w:val="20"/>
          <w:lang w:eastAsia="ru-RU"/>
        </w:rPr>
        <w:t>.</w:t>
      </w:r>
    </w:p>
    <w:p w14:paraId="2C99E5E6" w14:textId="77777777" w:rsidR="00B8368A" w:rsidRPr="00087574" w:rsidRDefault="00B8368A" w:rsidP="00E44DE2">
      <w:pPr>
        <w:autoSpaceDE w:val="0"/>
        <w:autoSpaceDN w:val="0"/>
        <w:adjustRightInd w:val="0"/>
        <w:ind w:left="284"/>
        <w:rPr>
          <w:sz w:val="20"/>
          <w:szCs w:val="20"/>
          <w:lang w:eastAsia="ru-RU"/>
        </w:rPr>
      </w:pPr>
    </w:p>
    <w:p w14:paraId="5B8B2BF6" w14:textId="37D0F8FC" w:rsidR="0026092D" w:rsidRDefault="0026092D" w:rsidP="0026092D">
      <w:pPr>
        <w:autoSpaceDE w:val="0"/>
        <w:autoSpaceDN w:val="0"/>
        <w:adjustRightInd w:val="0"/>
        <w:ind w:left="284"/>
        <w:rPr>
          <w:sz w:val="20"/>
          <w:szCs w:val="20"/>
          <w:lang w:eastAsia="ru-RU"/>
        </w:rPr>
      </w:pPr>
      <w:r>
        <w:rPr>
          <w:sz w:val="20"/>
          <w:szCs w:val="20"/>
          <w:lang w:eastAsia="ru-RU"/>
        </w:rPr>
        <w:lastRenderedPageBreak/>
        <w:t>The</w:t>
      </w:r>
      <w:r w:rsidRPr="00A92AF2">
        <w:rPr>
          <w:sz w:val="20"/>
          <w:szCs w:val="20"/>
          <w:lang w:eastAsia="ru-RU"/>
        </w:rPr>
        <w:t xml:space="preserve"> </w:t>
      </w:r>
      <w:r>
        <w:rPr>
          <w:sz w:val="20"/>
          <w:szCs w:val="20"/>
          <w:lang w:eastAsia="ru-RU"/>
        </w:rPr>
        <w:t>macro</w:t>
      </w:r>
      <w:r w:rsidRPr="00A92AF2">
        <w:rPr>
          <w:sz w:val="20"/>
          <w:szCs w:val="20"/>
          <w:lang w:eastAsia="ru-RU"/>
        </w:rPr>
        <w:t xml:space="preserve"> </w:t>
      </w:r>
      <w:r>
        <w:rPr>
          <w:sz w:val="20"/>
          <w:szCs w:val="20"/>
          <w:lang w:eastAsia="ru-RU"/>
        </w:rPr>
        <w:t>follows</w:t>
      </w:r>
      <w:r w:rsidRPr="00A92AF2">
        <w:rPr>
          <w:sz w:val="20"/>
          <w:szCs w:val="20"/>
          <w:lang w:eastAsia="ru-RU"/>
        </w:rPr>
        <w:t xml:space="preserve"> </w:t>
      </w:r>
      <w:r>
        <w:rPr>
          <w:sz w:val="20"/>
          <w:szCs w:val="20"/>
          <w:lang w:eastAsia="ru-RU"/>
        </w:rPr>
        <w:t xml:space="preserve">the formulae which a user will find in several places of </w:t>
      </w:r>
      <w:r w:rsidRPr="00A92AF2">
        <w:rPr>
          <w:sz w:val="20"/>
          <w:szCs w:val="20"/>
          <w:lang w:eastAsia="ru-RU"/>
        </w:rPr>
        <w:t>“</w:t>
      </w:r>
      <w:r>
        <w:rPr>
          <w:sz w:val="20"/>
          <w:szCs w:val="20"/>
          <w:lang w:eastAsia="ru-RU"/>
        </w:rPr>
        <w:t>IBM</w:t>
      </w:r>
      <w:r w:rsidRPr="00A92AF2">
        <w:rPr>
          <w:sz w:val="20"/>
          <w:szCs w:val="20"/>
          <w:lang w:eastAsia="ru-RU"/>
        </w:rPr>
        <w:t xml:space="preserve"> </w:t>
      </w:r>
      <w:r>
        <w:rPr>
          <w:sz w:val="20"/>
          <w:szCs w:val="20"/>
          <w:lang w:eastAsia="ru-RU"/>
        </w:rPr>
        <w:t>SPSS</w:t>
      </w:r>
      <w:r w:rsidRPr="00A92AF2">
        <w:rPr>
          <w:sz w:val="20"/>
          <w:szCs w:val="20"/>
          <w:lang w:eastAsia="ru-RU"/>
        </w:rPr>
        <w:t xml:space="preserve"> </w:t>
      </w:r>
      <w:r>
        <w:rPr>
          <w:sz w:val="20"/>
          <w:szCs w:val="20"/>
          <w:lang w:eastAsia="ru-RU"/>
        </w:rPr>
        <w:t>Statistics</w:t>
      </w:r>
      <w:r w:rsidRPr="00A92AF2">
        <w:rPr>
          <w:sz w:val="20"/>
          <w:szCs w:val="20"/>
          <w:lang w:eastAsia="ru-RU"/>
        </w:rPr>
        <w:t xml:space="preserve"> </w:t>
      </w:r>
      <w:r>
        <w:rPr>
          <w:sz w:val="20"/>
          <w:szCs w:val="20"/>
          <w:lang w:eastAsia="ru-RU"/>
        </w:rPr>
        <w:t>Algorithms</w:t>
      </w:r>
      <w:r w:rsidRPr="00A92AF2">
        <w:rPr>
          <w:sz w:val="20"/>
          <w:szCs w:val="20"/>
          <w:lang w:eastAsia="ru-RU"/>
        </w:rPr>
        <w:t xml:space="preserve">”. </w:t>
      </w:r>
      <w:r>
        <w:rPr>
          <w:sz w:val="20"/>
          <w:szCs w:val="20"/>
          <w:lang w:eastAsia="ru-RU"/>
        </w:rPr>
        <w:t>Exact McNemar’s test</w:t>
      </w:r>
      <w:r w:rsidRPr="00A92AF2">
        <w:rPr>
          <w:sz w:val="20"/>
          <w:szCs w:val="20"/>
          <w:lang w:eastAsia="ru-RU"/>
        </w:rPr>
        <w:t xml:space="preserve"> (1) </w:t>
      </w:r>
      <w:r>
        <w:rPr>
          <w:sz w:val="20"/>
          <w:szCs w:val="20"/>
          <w:lang w:eastAsia="ru-RU"/>
        </w:rPr>
        <w:t>see in NPAR</w:t>
      </w:r>
      <w:r w:rsidRPr="00A92AF2">
        <w:rPr>
          <w:sz w:val="20"/>
          <w:szCs w:val="20"/>
          <w:lang w:eastAsia="ru-RU"/>
        </w:rPr>
        <w:t xml:space="preserve"> </w:t>
      </w:r>
      <w:r>
        <w:rPr>
          <w:sz w:val="20"/>
          <w:szCs w:val="20"/>
          <w:lang w:eastAsia="ru-RU"/>
        </w:rPr>
        <w:t>TESTS command</w:t>
      </w:r>
      <w:r w:rsidRPr="00A92AF2">
        <w:rPr>
          <w:sz w:val="20"/>
          <w:szCs w:val="20"/>
          <w:lang w:eastAsia="ru-RU"/>
        </w:rPr>
        <w:t xml:space="preserve"> </w:t>
      </w:r>
      <w:r>
        <w:rPr>
          <w:sz w:val="20"/>
          <w:szCs w:val="20"/>
          <w:lang w:eastAsia="ru-RU"/>
        </w:rPr>
        <w:t>algorithms, and in NPTESTS</w:t>
      </w:r>
      <w:r w:rsidRPr="00A92AF2">
        <w:rPr>
          <w:sz w:val="20"/>
          <w:szCs w:val="20"/>
          <w:lang w:eastAsia="ru-RU"/>
        </w:rPr>
        <w:t xml:space="preserve"> </w:t>
      </w:r>
      <w:r>
        <w:rPr>
          <w:sz w:val="20"/>
          <w:szCs w:val="20"/>
          <w:lang w:eastAsia="ru-RU"/>
        </w:rPr>
        <w:t xml:space="preserve">command </w:t>
      </w:r>
      <w:r w:rsidRPr="00A92AF2">
        <w:rPr>
          <w:sz w:val="20"/>
          <w:szCs w:val="20"/>
          <w:lang w:eastAsia="ru-RU"/>
        </w:rPr>
        <w:t xml:space="preserve">(= “Nonparametric Tests Algorithms”). </w:t>
      </w:r>
      <w:r>
        <w:rPr>
          <w:sz w:val="20"/>
          <w:szCs w:val="20"/>
          <w:lang w:eastAsia="ru-RU"/>
        </w:rPr>
        <w:t xml:space="preserve">In both these places you will meet the asymptotic </w:t>
      </w:r>
      <w:r w:rsidRPr="00A92AF2">
        <w:rPr>
          <w:sz w:val="20"/>
          <w:szCs w:val="20"/>
          <w:lang w:eastAsia="ru-RU"/>
        </w:rPr>
        <w:t xml:space="preserve">(4). </w:t>
      </w:r>
      <w:r>
        <w:rPr>
          <w:sz w:val="20"/>
          <w:szCs w:val="20"/>
          <w:lang w:eastAsia="ru-RU"/>
        </w:rPr>
        <w:t>If</w:t>
      </w:r>
      <w:r w:rsidRPr="0026092D">
        <w:rPr>
          <w:sz w:val="20"/>
          <w:szCs w:val="20"/>
          <w:lang w:eastAsia="ru-RU"/>
        </w:rPr>
        <w:t xml:space="preserve">, </w:t>
      </w:r>
      <w:r>
        <w:rPr>
          <w:sz w:val="20"/>
          <w:szCs w:val="20"/>
          <w:lang w:eastAsia="ru-RU"/>
        </w:rPr>
        <w:t>in</w:t>
      </w:r>
      <w:r w:rsidRPr="0026092D">
        <w:rPr>
          <w:sz w:val="20"/>
          <w:szCs w:val="20"/>
          <w:lang w:eastAsia="ru-RU"/>
        </w:rPr>
        <w:t xml:space="preserve"> </w:t>
      </w:r>
      <w:r>
        <w:rPr>
          <w:sz w:val="20"/>
          <w:szCs w:val="20"/>
          <w:lang w:eastAsia="ru-RU"/>
        </w:rPr>
        <w:t>its</w:t>
      </w:r>
      <w:r w:rsidRPr="0026092D">
        <w:rPr>
          <w:sz w:val="20"/>
          <w:szCs w:val="20"/>
          <w:lang w:eastAsia="ru-RU"/>
        </w:rPr>
        <w:t xml:space="preserve"> </w:t>
      </w:r>
      <w:r>
        <w:rPr>
          <w:sz w:val="20"/>
          <w:szCs w:val="20"/>
          <w:lang w:eastAsia="ru-RU"/>
        </w:rPr>
        <w:t>formula</w:t>
      </w:r>
      <w:r w:rsidRPr="0026092D">
        <w:rPr>
          <w:sz w:val="20"/>
          <w:szCs w:val="20"/>
          <w:lang w:eastAsia="ru-RU"/>
        </w:rPr>
        <w:t xml:space="preserve">, subtrahend 1 </w:t>
      </w:r>
      <w:r>
        <w:rPr>
          <w:sz w:val="20"/>
          <w:szCs w:val="20"/>
          <w:lang w:eastAsia="ru-RU"/>
        </w:rPr>
        <w:t>is</w:t>
      </w:r>
      <w:r w:rsidRPr="0026092D">
        <w:rPr>
          <w:sz w:val="20"/>
          <w:szCs w:val="20"/>
          <w:lang w:eastAsia="ru-RU"/>
        </w:rPr>
        <w:t xml:space="preserve"> </w:t>
      </w:r>
      <w:r>
        <w:rPr>
          <w:sz w:val="20"/>
          <w:szCs w:val="20"/>
          <w:lang w:eastAsia="ru-RU"/>
        </w:rPr>
        <w:t>excluded from the numerator</w:t>
      </w:r>
      <w:r w:rsidRPr="0026092D">
        <w:rPr>
          <w:sz w:val="20"/>
          <w:szCs w:val="20"/>
          <w:lang w:eastAsia="ru-RU"/>
        </w:rPr>
        <w:t xml:space="preserve">, </w:t>
      </w:r>
      <w:r>
        <w:rPr>
          <w:sz w:val="20"/>
          <w:szCs w:val="20"/>
          <w:lang w:eastAsia="ru-RU"/>
        </w:rPr>
        <w:t>we get version without Yates</w:t>
      </w:r>
      <w:r w:rsidRPr="0026092D">
        <w:rPr>
          <w:sz w:val="20"/>
          <w:szCs w:val="20"/>
          <w:lang w:eastAsia="ru-RU"/>
        </w:rPr>
        <w:t xml:space="preserve"> (3). </w:t>
      </w:r>
      <w:r>
        <w:rPr>
          <w:sz w:val="20"/>
          <w:szCs w:val="20"/>
          <w:lang w:eastAsia="ru-RU"/>
        </w:rPr>
        <w:t>The formulae of all the tests</w:t>
      </w:r>
      <w:r w:rsidRPr="0026092D">
        <w:rPr>
          <w:sz w:val="20"/>
          <w:szCs w:val="20"/>
          <w:lang w:eastAsia="ru-RU"/>
        </w:rPr>
        <w:t xml:space="preserve"> (1), (2), (3), (4) </w:t>
      </w:r>
      <w:r>
        <w:rPr>
          <w:sz w:val="20"/>
          <w:szCs w:val="20"/>
          <w:lang w:eastAsia="ru-RU"/>
        </w:rPr>
        <w:t xml:space="preserve">you will </w:t>
      </w:r>
      <w:r w:rsidR="0078207F">
        <w:rPr>
          <w:sz w:val="20"/>
          <w:szCs w:val="20"/>
          <w:lang w:eastAsia="ru-RU"/>
        </w:rPr>
        <w:t>meet</w:t>
      </w:r>
      <w:r>
        <w:rPr>
          <w:sz w:val="20"/>
          <w:szCs w:val="20"/>
          <w:lang w:eastAsia="ru-RU"/>
        </w:rPr>
        <w:t xml:space="preserve"> also in</w:t>
      </w:r>
      <w:r w:rsidRPr="0026092D">
        <w:rPr>
          <w:sz w:val="20"/>
          <w:szCs w:val="20"/>
          <w:lang w:eastAsia="ru-RU"/>
        </w:rPr>
        <w:t xml:space="preserve"> </w:t>
      </w:r>
      <w:r>
        <w:rPr>
          <w:sz w:val="20"/>
          <w:szCs w:val="20"/>
          <w:lang w:eastAsia="ru-RU"/>
        </w:rPr>
        <w:t>PROPORTIONS</w:t>
      </w:r>
      <w:r w:rsidRPr="0026092D">
        <w:rPr>
          <w:sz w:val="20"/>
          <w:szCs w:val="20"/>
          <w:lang w:eastAsia="ru-RU"/>
        </w:rPr>
        <w:t xml:space="preserve"> </w:t>
      </w:r>
      <w:r>
        <w:rPr>
          <w:sz w:val="20"/>
          <w:szCs w:val="20"/>
          <w:lang w:eastAsia="ru-RU"/>
        </w:rPr>
        <w:t xml:space="preserve">command algorithms </w:t>
      </w:r>
      <w:r w:rsidRPr="0026092D">
        <w:rPr>
          <w:sz w:val="20"/>
          <w:szCs w:val="20"/>
          <w:lang w:eastAsia="ru-RU"/>
        </w:rPr>
        <w:t>(</w:t>
      </w:r>
      <w:r>
        <w:rPr>
          <w:sz w:val="20"/>
          <w:szCs w:val="20"/>
          <w:lang w:eastAsia="ru-RU"/>
        </w:rPr>
        <w:t>section</w:t>
      </w:r>
      <w:r w:rsidRPr="0026092D">
        <w:rPr>
          <w:sz w:val="20"/>
          <w:szCs w:val="20"/>
          <w:lang w:eastAsia="ru-RU"/>
        </w:rPr>
        <w:t xml:space="preserve"> </w:t>
      </w:r>
      <w:r w:rsidR="00D31B41">
        <w:rPr>
          <w:sz w:val="20"/>
          <w:szCs w:val="20"/>
          <w:lang w:eastAsia="ru-RU"/>
        </w:rPr>
        <w:t>Paired</w:t>
      </w:r>
      <w:r w:rsidRPr="0026092D">
        <w:rPr>
          <w:sz w:val="20"/>
          <w:szCs w:val="20"/>
          <w:lang w:eastAsia="ru-RU"/>
        </w:rPr>
        <w:t>-</w:t>
      </w:r>
      <w:r>
        <w:rPr>
          <w:sz w:val="20"/>
          <w:szCs w:val="20"/>
          <w:lang w:eastAsia="ru-RU"/>
        </w:rPr>
        <w:t>Sample</w:t>
      </w:r>
      <w:r w:rsidR="00D31B41">
        <w:rPr>
          <w:sz w:val="20"/>
          <w:szCs w:val="20"/>
          <w:lang w:eastAsia="ru-RU"/>
        </w:rPr>
        <w:t>s</w:t>
      </w:r>
      <w:r w:rsidRPr="0026092D">
        <w:rPr>
          <w:sz w:val="20"/>
          <w:szCs w:val="20"/>
          <w:lang w:eastAsia="ru-RU"/>
        </w:rPr>
        <w:t xml:space="preserve"> </w:t>
      </w:r>
      <w:r>
        <w:rPr>
          <w:sz w:val="20"/>
          <w:szCs w:val="20"/>
          <w:lang w:eastAsia="ru-RU"/>
        </w:rPr>
        <w:t>Proportions</w:t>
      </w:r>
      <w:r w:rsidRPr="0026092D">
        <w:rPr>
          <w:sz w:val="20"/>
          <w:szCs w:val="20"/>
          <w:lang w:eastAsia="ru-RU"/>
        </w:rPr>
        <w:t xml:space="preserve"> </w:t>
      </w:r>
      <w:r>
        <w:rPr>
          <w:sz w:val="20"/>
          <w:szCs w:val="20"/>
          <w:lang w:eastAsia="ru-RU"/>
        </w:rPr>
        <w:t>Tests</w:t>
      </w:r>
      <w:r w:rsidRPr="0026092D">
        <w:rPr>
          <w:sz w:val="20"/>
          <w:szCs w:val="20"/>
          <w:lang w:eastAsia="ru-RU"/>
        </w:rPr>
        <w:t xml:space="preserve">). </w:t>
      </w:r>
      <w:r w:rsidR="00D31B41">
        <w:rPr>
          <w:sz w:val="20"/>
          <w:szCs w:val="20"/>
          <w:lang w:eastAsia="ru-RU"/>
        </w:rPr>
        <w:t>Of</w:t>
      </w:r>
      <w:r w:rsidR="00D31B41" w:rsidRPr="000E2264">
        <w:rPr>
          <w:sz w:val="20"/>
          <w:szCs w:val="20"/>
          <w:lang w:eastAsia="ru-RU"/>
        </w:rPr>
        <w:t xml:space="preserve"> (5)</w:t>
      </w:r>
      <w:r w:rsidR="00D31B41">
        <w:rPr>
          <w:sz w:val="20"/>
          <w:szCs w:val="20"/>
          <w:lang w:eastAsia="ru-RU"/>
        </w:rPr>
        <w:t>, read in</w:t>
      </w:r>
      <w:r w:rsidR="00D31B41" w:rsidRPr="000E2264">
        <w:rPr>
          <w:sz w:val="20"/>
          <w:szCs w:val="20"/>
          <w:lang w:eastAsia="ru-RU"/>
        </w:rPr>
        <w:t xml:space="preserve"> </w:t>
      </w:r>
      <w:r w:rsidR="00D31B41">
        <w:rPr>
          <w:sz w:val="20"/>
          <w:szCs w:val="20"/>
          <w:lang w:eastAsia="ru-RU"/>
        </w:rPr>
        <w:t>NPTESTS (section</w:t>
      </w:r>
      <w:r w:rsidR="00D31B41" w:rsidRPr="000E2264">
        <w:rPr>
          <w:sz w:val="20"/>
          <w:szCs w:val="20"/>
          <w:lang w:eastAsia="ru-RU"/>
        </w:rPr>
        <w:t xml:space="preserve"> </w:t>
      </w:r>
      <w:r w:rsidR="00D31B41" w:rsidRPr="00404F9F">
        <w:rPr>
          <w:sz w:val="20"/>
          <w:szCs w:val="20"/>
          <w:lang w:eastAsia="ru-RU"/>
        </w:rPr>
        <w:t>Pairwise Multiple Comparisons</w:t>
      </w:r>
      <w:r w:rsidR="00D31B41" w:rsidRPr="00EB51CE">
        <w:rPr>
          <w:sz w:val="20"/>
          <w:szCs w:val="20"/>
          <w:lang w:eastAsia="ru-RU"/>
        </w:rPr>
        <w:t xml:space="preserve"> </w:t>
      </w:r>
      <w:r w:rsidR="00D31B41">
        <w:rPr>
          <w:sz w:val="20"/>
          <w:szCs w:val="20"/>
          <w:lang w:eastAsia="ru-RU"/>
        </w:rPr>
        <w:t>&gt; Cochran’s Q Test).</w:t>
      </w:r>
      <w:r w:rsidR="00D31B41" w:rsidRPr="00D31B41">
        <w:rPr>
          <w:sz w:val="20"/>
          <w:szCs w:val="20"/>
          <w:lang w:eastAsia="ru-RU"/>
        </w:rPr>
        <w:t xml:space="preserve"> </w:t>
      </w:r>
      <w:r>
        <w:rPr>
          <w:sz w:val="20"/>
          <w:szCs w:val="20"/>
          <w:lang w:eastAsia="ru-RU"/>
        </w:rPr>
        <w:t>Omnibus</w:t>
      </w:r>
      <w:r w:rsidRPr="0042625D">
        <w:rPr>
          <w:sz w:val="20"/>
          <w:szCs w:val="20"/>
          <w:lang w:eastAsia="ru-RU"/>
        </w:rPr>
        <w:t xml:space="preserve"> </w:t>
      </w:r>
      <w:r w:rsidR="00D31B41">
        <w:rPr>
          <w:sz w:val="20"/>
          <w:szCs w:val="20"/>
          <w:lang w:eastAsia="ru-RU"/>
        </w:rPr>
        <w:t>Cochran</w:t>
      </w:r>
      <w:r w:rsidR="00D31B41" w:rsidRPr="000E2264">
        <w:rPr>
          <w:sz w:val="20"/>
          <w:szCs w:val="20"/>
          <w:lang w:eastAsia="ru-RU"/>
        </w:rPr>
        <w:t>’</w:t>
      </w:r>
      <w:r w:rsidR="00D31B41">
        <w:rPr>
          <w:sz w:val="20"/>
          <w:szCs w:val="20"/>
          <w:lang w:eastAsia="ru-RU"/>
        </w:rPr>
        <w:t>s</w:t>
      </w:r>
      <w:r w:rsidR="00D31B41" w:rsidRPr="000E2264">
        <w:rPr>
          <w:sz w:val="20"/>
          <w:szCs w:val="20"/>
          <w:lang w:eastAsia="ru-RU"/>
        </w:rPr>
        <w:t xml:space="preserve"> </w:t>
      </w:r>
      <w:r w:rsidR="00D31B41">
        <w:rPr>
          <w:sz w:val="20"/>
          <w:szCs w:val="20"/>
          <w:lang w:eastAsia="ru-RU"/>
        </w:rPr>
        <w:t>Q</w:t>
      </w:r>
      <w:r w:rsidRPr="0042625D">
        <w:rPr>
          <w:sz w:val="20"/>
          <w:szCs w:val="20"/>
          <w:lang w:eastAsia="ru-RU"/>
        </w:rPr>
        <w:t xml:space="preserve"> </w:t>
      </w:r>
      <w:r>
        <w:rPr>
          <w:sz w:val="20"/>
          <w:szCs w:val="20"/>
          <w:lang w:eastAsia="ru-RU"/>
        </w:rPr>
        <w:t>test</w:t>
      </w:r>
      <w:r w:rsidRPr="0042625D">
        <w:rPr>
          <w:sz w:val="20"/>
          <w:szCs w:val="20"/>
          <w:lang w:eastAsia="ru-RU"/>
        </w:rPr>
        <w:t xml:space="preserve"> </w:t>
      </w:r>
      <w:r>
        <w:rPr>
          <w:sz w:val="20"/>
          <w:szCs w:val="20"/>
          <w:lang w:eastAsia="ru-RU"/>
        </w:rPr>
        <w:t>is found both in</w:t>
      </w:r>
      <w:r w:rsidRPr="0042625D">
        <w:rPr>
          <w:sz w:val="20"/>
          <w:szCs w:val="20"/>
          <w:lang w:eastAsia="ru-RU"/>
        </w:rPr>
        <w:t xml:space="preserve"> </w:t>
      </w:r>
      <w:r>
        <w:rPr>
          <w:sz w:val="20"/>
          <w:szCs w:val="20"/>
          <w:lang w:eastAsia="ru-RU"/>
        </w:rPr>
        <w:t>NPAR</w:t>
      </w:r>
      <w:r w:rsidRPr="0042625D">
        <w:rPr>
          <w:sz w:val="20"/>
          <w:szCs w:val="20"/>
          <w:lang w:eastAsia="ru-RU"/>
        </w:rPr>
        <w:t xml:space="preserve"> </w:t>
      </w:r>
      <w:r>
        <w:rPr>
          <w:sz w:val="20"/>
          <w:szCs w:val="20"/>
          <w:lang w:eastAsia="ru-RU"/>
        </w:rPr>
        <w:t>TESTS and NPTESTS</w:t>
      </w:r>
      <w:r w:rsidRPr="0042625D">
        <w:rPr>
          <w:sz w:val="20"/>
          <w:szCs w:val="20"/>
          <w:lang w:eastAsia="ru-RU"/>
        </w:rPr>
        <w:t>.</w:t>
      </w:r>
    </w:p>
    <w:p w14:paraId="57567F94" w14:textId="77777777" w:rsidR="003B6DE8" w:rsidRDefault="003B6DE8" w:rsidP="0026092D">
      <w:pPr>
        <w:autoSpaceDE w:val="0"/>
        <w:autoSpaceDN w:val="0"/>
        <w:adjustRightInd w:val="0"/>
        <w:ind w:left="284"/>
        <w:rPr>
          <w:sz w:val="20"/>
          <w:szCs w:val="20"/>
          <w:lang w:eastAsia="ru-RU"/>
        </w:rPr>
      </w:pPr>
    </w:p>
    <w:p w14:paraId="4EBB62C0" w14:textId="78E35F81" w:rsidR="003B6DE8" w:rsidRPr="003B6DE8" w:rsidRDefault="003B6DE8" w:rsidP="003B6DE8">
      <w:pPr>
        <w:autoSpaceDE w:val="0"/>
        <w:autoSpaceDN w:val="0"/>
        <w:adjustRightInd w:val="0"/>
        <w:ind w:left="284"/>
        <w:rPr>
          <w:sz w:val="20"/>
          <w:szCs w:val="20"/>
          <w:lang w:eastAsia="ru-RU"/>
        </w:rPr>
      </w:pPr>
      <w:r w:rsidRPr="003B6DE8">
        <w:rPr>
          <w:i/>
          <w:sz w:val="20"/>
          <w:szCs w:val="20"/>
          <w:lang w:eastAsia="ru-RU"/>
        </w:rPr>
        <w:t>Note</w:t>
      </w:r>
      <w:r w:rsidRPr="0036610B">
        <w:rPr>
          <w:sz w:val="20"/>
          <w:szCs w:val="20"/>
          <w:lang w:eastAsia="ru-RU"/>
        </w:rPr>
        <w:t xml:space="preserve">. </w:t>
      </w:r>
      <w:r w:rsidRPr="003B6DE8">
        <w:rPr>
          <w:sz w:val="20"/>
          <w:szCs w:val="20"/>
          <w:lang w:eastAsia="ru-RU"/>
        </w:rPr>
        <w:t xml:space="preserve">If as </w:t>
      </w:r>
      <w:r w:rsidRPr="003B6DE8">
        <w:rPr>
          <w:i/>
          <w:sz w:val="20"/>
          <w:szCs w:val="20"/>
          <w:lang w:eastAsia="ru-RU"/>
        </w:rPr>
        <w:t>k</w:t>
      </w:r>
      <w:r w:rsidRPr="003B6DE8">
        <w:rPr>
          <w:sz w:val="20"/>
          <w:szCs w:val="20"/>
          <w:lang w:eastAsia="ru-RU"/>
        </w:rPr>
        <w:t xml:space="preserve"> binary variables one uses </w:t>
      </w:r>
      <w:r w:rsidRPr="003B6DE8">
        <w:rPr>
          <w:i/>
          <w:sz w:val="20"/>
          <w:szCs w:val="20"/>
          <w:lang w:eastAsia="ru-RU"/>
        </w:rPr>
        <w:t>k</w:t>
      </w:r>
      <w:r w:rsidRPr="003B6DE8">
        <w:rPr>
          <w:sz w:val="20"/>
          <w:szCs w:val="20"/>
          <w:lang w:eastAsia="ru-RU"/>
        </w:rPr>
        <w:t xml:space="preserve"> dummy variables obtained from single categorical variable, the tests listed in section B turn into their correspondent (going under the same number) tests of section A; and results of the omnibus tests also coincide.</w:t>
      </w:r>
    </w:p>
    <w:p w14:paraId="3C2466DE" w14:textId="77777777" w:rsidR="0026092D" w:rsidRPr="003B6DE8" w:rsidRDefault="0026092D" w:rsidP="003B768F">
      <w:pPr>
        <w:autoSpaceDE w:val="0"/>
        <w:autoSpaceDN w:val="0"/>
        <w:adjustRightInd w:val="0"/>
        <w:ind w:left="284"/>
        <w:rPr>
          <w:sz w:val="20"/>
          <w:szCs w:val="20"/>
          <w:lang w:eastAsia="ru-RU"/>
        </w:rPr>
      </w:pPr>
    </w:p>
    <w:p w14:paraId="1B2A3733" w14:textId="41C73B3A" w:rsidR="0026066E" w:rsidRPr="003B6DE8" w:rsidRDefault="00EF1C4D" w:rsidP="003B6DE8">
      <w:pPr>
        <w:pStyle w:val="af4"/>
        <w:numPr>
          <w:ilvl w:val="0"/>
          <w:numId w:val="42"/>
        </w:numPr>
        <w:autoSpaceDE w:val="0"/>
        <w:autoSpaceDN w:val="0"/>
        <w:adjustRightInd w:val="0"/>
        <w:rPr>
          <w:sz w:val="20"/>
          <w:szCs w:val="20"/>
          <w:u w:val="single"/>
          <w:lang w:eastAsia="ru-RU"/>
        </w:rPr>
      </w:pPr>
      <w:r w:rsidRPr="003B6DE8">
        <w:rPr>
          <w:sz w:val="20"/>
          <w:szCs w:val="20"/>
          <w:u w:val="single"/>
          <w:lang w:eastAsia="ru-RU"/>
        </w:rPr>
        <w:t>Multiple comparisons adjustments</w:t>
      </w:r>
    </w:p>
    <w:p w14:paraId="1CA56994" w14:textId="3FE5849A" w:rsidR="00DD44E3" w:rsidRDefault="00EF1C4D" w:rsidP="007957AD">
      <w:pPr>
        <w:autoSpaceDE w:val="0"/>
        <w:autoSpaceDN w:val="0"/>
        <w:adjustRightInd w:val="0"/>
        <w:ind w:left="284"/>
        <w:rPr>
          <w:sz w:val="20"/>
          <w:szCs w:val="20"/>
          <w:lang w:eastAsia="ru-RU"/>
        </w:rPr>
      </w:pPr>
      <w:r>
        <w:rPr>
          <w:sz w:val="20"/>
          <w:szCs w:val="20"/>
          <w:lang w:eastAsia="ru-RU"/>
        </w:rPr>
        <w:t>Bonferroni and Benjamini–Hochberg corrections</w:t>
      </w:r>
      <w:r w:rsidR="00DD44E3" w:rsidRPr="00EF1C4D">
        <w:rPr>
          <w:sz w:val="20"/>
          <w:szCs w:val="20"/>
          <w:lang w:eastAsia="ru-RU"/>
        </w:rPr>
        <w:t xml:space="preserve"> – </w:t>
      </w:r>
      <w:r>
        <w:rPr>
          <w:sz w:val="20"/>
          <w:szCs w:val="20"/>
          <w:lang w:eastAsia="ru-RU"/>
        </w:rPr>
        <w:t>see in</w:t>
      </w:r>
      <w:r w:rsidR="00DD44E3" w:rsidRPr="00EF1C4D">
        <w:rPr>
          <w:sz w:val="20"/>
          <w:szCs w:val="20"/>
          <w:lang w:eastAsia="ru-RU"/>
        </w:rPr>
        <w:t xml:space="preserve"> </w:t>
      </w:r>
      <w:r w:rsidR="00197399" w:rsidRPr="00EF1C4D">
        <w:rPr>
          <w:sz w:val="20"/>
          <w:szCs w:val="20"/>
          <w:lang w:eastAsia="ru-RU"/>
        </w:rPr>
        <w:t>“</w:t>
      </w:r>
      <w:r w:rsidR="00197399">
        <w:rPr>
          <w:sz w:val="20"/>
          <w:szCs w:val="20"/>
          <w:lang w:eastAsia="ru-RU"/>
        </w:rPr>
        <w:t>IBM</w:t>
      </w:r>
      <w:r w:rsidR="00197399" w:rsidRPr="00EF1C4D">
        <w:rPr>
          <w:sz w:val="20"/>
          <w:szCs w:val="20"/>
          <w:lang w:eastAsia="ru-RU"/>
        </w:rPr>
        <w:t xml:space="preserve"> </w:t>
      </w:r>
      <w:r w:rsidR="00197399">
        <w:rPr>
          <w:sz w:val="20"/>
          <w:szCs w:val="20"/>
          <w:lang w:eastAsia="ru-RU"/>
        </w:rPr>
        <w:t>SPSS</w:t>
      </w:r>
      <w:r w:rsidR="00197399" w:rsidRPr="00EF1C4D">
        <w:rPr>
          <w:sz w:val="20"/>
          <w:szCs w:val="20"/>
          <w:lang w:eastAsia="ru-RU"/>
        </w:rPr>
        <w:t xml:space="preserve"> </w:t>
      </w:r>
      <w:r w:rsidR="00197399">
        <w:rPr>
          <w:sz w:val="20"/>
          <w:szCs w:val="20"/>
          <w:lang w:eastAsia="ru-RU"/>
        </w:rPr>
        <w:t>Statistics</w:t>
      </w:r>
      <w:r w:rsidR="00197399" w:rsidRPr="00EF1C4D">
        <w:rPr>
          <w:sz w:val="20"/>
          <w:szCs w:val="20"/>
          <w:lang w:eastAsia="ru-RU"/>
        </w:rPr>
        <w:t xml:space="preserve"> </w:t>
      </w:r>
      <w:r w:rsidR="00197399">
        <w:rPr>
          <w:sz w:val="20"/>
          <w:szCs w:val="20"/>
          <w:lang w:eastAsia="ru-RU"/>
        </w:rPr>
        <w:t>Algorithms</w:t>
      </w:r>
      <w:r w:rsidR="00197399" w:rsidRPr="00EF1C4D">
        <w:rPr>
          <w:sz w:val="20"/>
          <w:szCs w:val="20"/>
          <w:lang w:eastAsia="ru-RU"/>
        </w:rPr>
        <w:t xml:space="preserve">”, </w:t>
      </w:r>
      <w:r w:rsidR="00DD44E3">
        <w:rPr>
          <w:sz w:val="20"/>
          <w:szCs w:val="20"/>
          <w:lang w:eastAsia="ru-RU"/>
        </w:rPr>
        <w:t>CTABLES</w:t>
      </w:r>
      <w:r>
        <w:rPr>
          <w:sz w:val="20"/>
          <w:szCs w:val="20"/>
          <w:lang w:eastAsia="ru-RU"/>
        </w:rPr>
        <w:t xml:space="preserve"> command</w:t>
      </w:r>
      <w:r w:rsidR="00DD44E3" w:rsidRPr="00EF1C4D">
        <w:rPr>
          <w:sz w:val="20"/>
          <w:szCs w:val="20"/>
          <w:lang w:eastAsia="ru-RU"/>
        </w:rPr>
        <w:t>.</w:t>
      </w:r>
      <w:r w:rsidR="003B768F" w:rsidRPr="00EF1C4D">
        <w:rPr>
          <w:sz w:val="20"/>
          <w:szCs w:val="20"/>
          <w:lang w:eastAsia="ru-RU"/>
        </w:rPr>
        <w:t xml:space="preserve"> </w:t>
      </w:r>
      <w:r>
        <w:rPr>
          <w:sz w:val="20"/>
          <w:szCs w:val="20"/>
          <w:lang w:eastAsia="ru-RU"/>
        </w:rPr>
        <w:t>The Bonferroni correction is applied by default.</w:t>
      </w:r>
    </w:p>
    <w:p w14:paraId="4D50A51C" w14:textId="77777777" w:rsidR="00212D89" w:rsidRDefault="00212D89" w:rsidP="007957AD">
      <w:pPr>
        <w:autoSpaceDE w:val="0"/>
        <w:autoSpaceDN w:val="0"/>
        <w:adjustRightInd w:val="0"/>
        <w:ind w:left="284"/>
        <w:rPr>
          <w:sz w:val="20"/>
          <w:szCs w:val="20"/>
          <w:lang w:eastAsia="ru-RU"/>
        </w:rPr>
      </w:pPr>
    </w:p>
    <w:p w14:paraId="34C3CEE4" w14:textId="77777777" w:rsidR="00212D89" w:rsidRPr="00514F3A" w:rsidRDefault="00212D89" w:rsidP="00212D89">
      <w:pPr>
        <w:pStyle w:val="af4"/>
        <w:numPr>
          <w:ilvl w:val="0"/>
          <w:numId w:val="42"/>
        </w:numPr>
        <w:autoSpaceDE w:val="0"/>
        <w:autoSpaceDN w:val="0"/>
        <w:adjustRightInd w:val="0"/>
        <w:rPr>
          <w:sz w:val="20"/>
          <w:szCs w:val="20"/>
          <w:u w:val="single"/>
          <w:lang w:val="ru-RU" w:eastAsia="ru-RU"/>
        </w:rPr>
      </w:pPr>
      <w:r w:rsidRPr="00514F3A">
        <w:rPr>
          <w:sz w:val="20"/>
          <w:szCs w:val="20"/>
          <w:u w:val="single"/>
          <w:lang w:eastAsia="ru-RU"/>
        </w:rPr>
        <w:t>Display of significant differences</w:t>
      </w:r>
    </w:p>
    <w:p w14:paraId="56E4D93F" w14:textId="77777777" w:rsidR="00212D89" w:rsidRDefault="00212D89" w:rsidP="00212D89">
      <w:pPr>
        <w:autoSpaceDE w:val="0"/>
        <w:autoSpaceDN w:val="0"/>
        <w:adjustRightInd w:val="0"/>
        <w:ind w:left="284"/>
        <w:rPr>
          <w:sz w:val="20"/>
          <w:szCs w:val="20"/>
          <w:lang w:eastAsia="ru-RU"/>
        </w:rPr>
      </w:pPr>
      <w:r w:rsidRPr="00514F3A">
        <w:rPr>
          <w:sz w:val="20"/>
          <w:szCs w:val="20"/>
          <w:lang w:eastAsia="ru-RU"/>
        </w:rPr>
        <w:t>If “APA subscripts” display style is requested, the macro uses Bron–Kerbosch maximal cliques algorithm to detect subsets of categories/variables with significant differences absent inside.</w:t>
      </w:r>
    </w:p>
    <w:p w14:paraId="44F45769" w14:textId="77777777" w:rsidR="00BD7BF7" w:rsidRDefault="00BD7BF7" w:rsidP="00212D89">
      <w:pPr>
        <w:autoSpaceDE w:val="0"/>
        <w:autoSpaceDN w:val="0"/>
        <w:adjustRightInd w:val="0"/>
        <w:ind w:left="284"/>
        <w:rPr>
          <w:sz w:val="20"/>
          <w:szCs w:val="20"/>
          <w:lang w:eastAsia="ru-RU"/>
        </w:rPr>
      </w:pPr>
    </w:p>
    <w:p w14:paraId="74EC2C7E" w14:textId="7824506A" w:rsidR="00BD7BF7" w:rsidRPr="001D6FB2" w:rsidRDefault="00BD7BF7" w:rsidP="00BD7BF7">
      <w:pPr>
        <w:pStyle w:val="af4"/>
        <w:numPr>
          <w:ilvl w:val="0"/>
          <w:numId w:val="42"/>
        </w:numPr>
        <w:autoSpaceDE w:val="0"/>
        <w:autoSpaceDN w:val="0"/>
        <w:adjustRightInd w:val="0"/>
        <w:rPr>
          <w:sz w:val="20"/>
          <w:szCs w:val="20"/>
          <w:u w:val="single"/>
          <w:lang w:val="ru-RU" w:eastAsia="ru-RU"/>
        </w:rPr>
      </w:pPr>
      <w:r w:rsidRPr="001D6FB2">
        <w:rPr>
          <w:sz w:val="20"/>
          <w:szCs w:val="20"/>
          <w:u w:val="single"/>
          <w:lang w:eastAsia="ru-RU"/>
        </w:rPr>
        <w:t>Confidence interval for proportion</w:t>
      </w:r>
    </w:p>
    <w:p w14:paraId="2373D656" w14:textId="04BEB39D" w:rsidR="00BD7BF7" w:rsidRPr="001D6FB2" w:rsidRDefault="00BD7BF7" w:rsidP="00BD7BF7">
      <w:pPr>
        <w:autoSpaceDE w:val="0"/>
        <w:autoSpaceDN w:val="0"/>
        <w:adjustRightInd w:val="0"/>
        <w:ind w:left="284"/>
        <w:rPr>
          <w:sz w:val="20"/>
          <w:szCs w:val="20"/>
          <w:lang w:eastAsia="ru-RU"/>
        </w:rPr>
      </w:pPr>
      <w:r w:rsidRPr="001D6FB2">
        <w:rPr>
          <w:sz w:val="20"/>
          <w:szCs w:val="20"/>
          <w:lang w:eastAsia="ru-RU"/>
        </w:rPr>
        <w:t>See formulae of Agresti–Coull and Jeffreys methods in “IBM SPSS Statistics Algorithms”, PROPORTIONS command. Jeffreys</w:t>
      </w:r>
      <w:r w:rsidRPr="00EE2682">
        <w:rPr>
          <w:sz w:val="20"/>
          <w:szCs w:val="20"/>
          <w:lang w:eastAsia="ru-RU"/>
        </w:rPr>
        <w:t xml:space="preserve"> </w:t>
      </w:r>
      <w:r w:rsidRPr="001D6FB2">
        <w:rPr>
          <w:sz w:val="20"/>
          <w:szCs w:val="20"/>
          <w:lang w:eastAsia="ru-RU"/>
        </w:rPr>
        <w:t>can</w:t>
      </w:r>
      <w:r w:rsidRPr="00EE2682">
        <w:rPr>
          <w:sz w:val="20"/>
          <w:szCs w:val="20"/>
          <w:lang w:eastAsia="ru-RU"/>
        </w:rPr>
        <w:t xml:space="preserve"> </w:t>
      </w:r>
      <w:r w:rsidRPr="001D6FB2">
        <w:rPr>
          <w:sz w:val="20"/>
          <w:szCs w:val="20"/>
          <w:lang w:eastAsia="ru-RU"/>
        </w:rPr>
        <w:t>be</w:t>
      </w:r>
      <w:r w:rsidRPr="00EE2682">
        <w:rPr>
          <w:sz w:val="20"/>
          <w:szCs w:val="20"/>
          <w:lang w:eastAsia="ru-RU"/>
        </w:rPr>
        <w:t xml:space="preserve"> </w:t>
      </w:r>
      <w:r w:rsidRPr="001D6FB2">
        <w:rPr>
          <w:sz w:val="20"/>
          <w:szCs w:val="20"/>
          <w:lang w:eastAsia="ru-RU"/>
        </w:rPr>
        <w:t>seen</w:t>
      </w:r>
      <w:r w:rsidRPr="00EE2682">
        <w:rPr>
          <w:sz w:val="20"/>
          <w:szCs w:val="20"/>
          <w:lang w:eastAsia="ru-RU"/>
        </w:rPr>
        <w:t xml:space="preserve"> </w:t>
      </w:r>
      <w:r w:rsidRPr="001D6FB2">
        <w:rPr>
          <w:sz w:val="20"/>
          <w:szCs w:val="20"/>
          <w:lang w:eastAsia="ru-RU"/>
        </w:rPr>
        <w:t>also</w:t>
      </w:r>
      <w:r w:rsidRPr="00EE2682">
        <w:rPr>
          <w:sz w:val="20"/>
          <w:szCs w:val="20"/>
          <w:lang w:eastAsia="ru-RU"/>
        </w:rPr>
        <w:t xml:space="preserve"> </w:t>
      </w:r>
      <w:r w:rsidRPr="001D6FB2">
        <w:rPr>
          <w:sz w:val="20"/>
          <w:szCs w:val="20"/>
          <w:lang w:eastAsia="ru-RU"/>
        </w:rPr>
        <w:t>in</w:t>
      </w:r>
      <w:r w:rsidRPr="00EE2682">
        <w:rPr>
          <w:sz w:val="20"/>
          <w:szCs w:val="20"/>
          <w:lang w:eastAsia="ru-RU"/>
        </w:rPr>
        <w:t xml:space="preserve"> </w:t>
      </w:r>
      <w:r w:rsidRPr="001D6FB2">
        <w:rPr>
          <w:sz w:val="20"/>
          <w:szCs w:val="20"/>
          <w:lang w:eastAsia="ru-RU"/>
        </w:rPr>
        <w:t>CTABLES</w:t>
      </w:r>
      <w:r w:rsidRPr="00EE2682">
        <w:rPr>
          <w:sz w:val="20"/>
          <w:szCs w:val="20"/>
          <w:lang w:eastAsia="ru-RU"/>
        </w:rPr>
        <w:t xml:space="preserve"> </w:t>
      </w:r>
      <w:r w:rsidRPr="001D6FB2">
        <w:rPr>
          <w:sz w:val="20"/>
          <w:szCs w:val="20"/>
          <w:lang w:eastAsia="ru-RU"/>
        </w:rPr>
        <w:t>and</w:t>
      </w:r>
      <w:r w:rsidRPr="00EE2682">
        <w:rPr>
          <w:sz w:val="20"/>
          <w:szCs w:val="20"/>
          <w:lang w:eastAsia="ru-RU"/>
        </w:rPr>
        <w:t xml:space="preserve"> </w:t>
      </w:r>
      <w:r w:rsidRPr="001D6FB2">
        <w:rPr>
          <w:sz w:val="20"/>
          <w:szCs w:val="20"/>
          <w:lang w:eastAsia="ru-RU"/>
        </w:rPr>
        <w:t>NPTESTS</w:t>
      </w:r>
      <w:r w:rsidRPr="00EE2682">
        <w:rPr>
          <w:sz w:val="20"/>
          <w:szCs w:val="20"/>
          <w:lang w:eastAsia="ru-RU"/>
        </w:rPr>
        <w:t xml:space="preserve">. </w:t>
      </w:r>
      <w:r w:rsidRPr="001D6FB2">
        <w:rPr>
          <w:sz w:val="20"/>
          <w:szCs w:val="20"/>
          <w:lang w:eastAsia="ru-RU"/>
        </w:rPr>
        <w:t>Optional Bonferroni expansion of an interval is done so: let L be the confidence level specified by the user; then the critical level alpha for the original (individual) confidence interval is 1-L/100; and then alpha for the widened interval will equal alpha/</w:t>
      </w:r>
      <w:r w:rsidRPr="001D6FB2">
        <w:rPr>
          <w:i/>
          <w:iCs/>
          <w:sz w:val="20"/>
          <w:szCs w:val="20"/>
          <w:lang w:eastAsia="ru-RU"/>
        </w:rPr>
        <w:t>k</w:t>
      </w:r>
      <w:r w:rsidRPr="001D6FB2">
        <w:rPr>
          <w:sz w:val="20"/>
          <w:szCs w:val="20"/>
          <w:lang w:eastAsia="ru-RU"/>
        </w:rPr>
        <w:t xml:space="preserve"> in case of binary variables or alpha/(</w:t>
      </w:r>
      <w:r w:rsidRPr="001D6FB2">
        <w:rPr>
          <w:i/>
          <w:iCs/>
          <w:sz w:val="20"/>
          <w:szCs w:val="20"/>
          <w:lang w:eastAsia="ru-RU"/>
        </w:rPr>
        <w:t>k</w:t>
      </w:r>
      <w:r w:rsidRPr="001D6FB2">
        <w:rPr>
          <w:sz w:val="20"/>
          <w:szCs w:val="20"/>
          <w:lang w:eastAsia="ru-RU"/>
        </w:rPr>
        <w:t>-1) in case of categorical variable.</w:t>
      </w:r>
    </w:p>
    <w:p w14:paraId="5CC1DF1D" w14:textId="77777777" w:rsidR="0032057B" w:rsidRPr="001D6FB2" w:rsidRDefault="0032057B" w:rsidP="0032057B">
      <w:pPr>
        <w:autoSpaceDE w:val="0"/>
        <w:autoSpaceDN w:val="0"/>
        <w:adjustRightInd w:val="0"/>
        <w:rPr>
          <w:sz w:val="20"/>
          <w:szCs w:val="20"/>
          <w:lang w:eastAsia="ru-RU"/>
        </w:rPr>
      </w:pPr>
    </w:p>
    <w:p w14:paraId="3FDADAC0" w14:textId="417BF1E2" w:rsidR="005B0943" w:rsidRPr="00EF6D5A" w:rsidRDefault="00EF6D5A" w:rsidP="00372443">
      <w:pPr>
        <w:autoSpaceDE w:val="0"/>
        <w:autoSpaceDN w:val="0"/>
        <w:adjustRightInd w:val="0"/>
        <w:rPr>
          <w:b/>
          <w:i/>
          <w:sz w:val="20"/>
          <w:szCs w:val="20"/>
        </w:rPr>
      </w:pPr>
      <w:r w:rsidRPr="001D6FB2">
        <w:rPr>
          <w:b/>
          <w:i/>
          <w:sz w:val="20"/>
          <w:szCs w:val="20"/>
        </w:rPr>
        <w:t>Subcommands</w:t>
      </w:r>
    </w:p>
    <w:p w14:paraId="4A06BDCF" w14:textId="77777777" w:rsidR="005B0943" w:rsidRPr="00087574" w:rsidRDefault="005B0943" w:rsidP="00372443">
      <w:pPr>
        <w:autoSpaceDE w:val="0"/>
        <w:autoSpaceDN w:val="0"/>
        <w:adjustRightInd w:val="0"/>
        <w:rPr>
          <w:sz w:val="20"/>
          <w:szCs w:val="20"/>
          <w:highlight w:val="yellow"/>
        </w:rPr>
      </w:pPr>
    </w:p>
    <w:p w14:paraId="7FAC81AA" w14:textId="47B943EB" w:rsidR="00857878" w:rsidRPr="00087574" w:rsidRDefault="006C62EA" w:rsidP="00372443">
      <w:pPr>
        <w:autoSpaceDE w:val="0"/>
        <w:autoSpaceDN w:val="0"/>
        <w:adjustRightInd w:val="0"/>
        <w:rPr>
          <w:b/>
          <w:sz w:val="20"/>
        </w:rPr>
      </w:pPr>
      <w:r w:rsidRPr="00FC0B79">
        <w:rPr>
          <w:b/>
          <w:sz w:val="20"/>
        </w:rPr>
        <w:t>CAT</w:t>
      </w:r>
      <w:r w:rsidR="0032057B" w:rsidRPr="00FC0B79">
        <w:rPr>
          <w:b/>
          <w:sz w:val="20"/>
        </w:rPr>
        <w:t>VAR</w:t>
      </w:r>
      <w:r w:rsidRPr="00087574">
        <w:rPr>
          <w:b/>
          <w:sz w:val="20"/>
        </w:rPr>
        <w:t xml:space="preserve">, </w:t>
      </w:r>
      <w:r w:rsidRPr="00FC0B79">
        <w:rPr>
          <w:b/>
          <w:sz w:val="20"/>
        </w:rPr>
        <w:t>BINVARS</w:t>
      </w:r>
    </w:p>
    <w:p w14:paraId="0EC47B47" w14:textId="77777777" w:rsidR="00940D91" w:rsidRPr="003537AD" w:rsidRDefault="00940D91" w:rsidP="00940D91">
      <w:pPr>
        <w:contextualSpacing/>
        <w:rPr>
          <w:sz w:val="20"/>
        </w:rPr>
      </w:pPr>
      <w:r>
        <w:rPr>
          <w:sz w:val="20"/>
        </w:rPr>
        <w:t>You</w:t>
      </w:r>
      <w:r w:rsidRPr="00940D91">
        <w:rPr>
          <w:sz w:val="20"/>
        </w:rPr>
        <w:t xml:space="preserve"> </w:t>
      </w:r>
      <w:r>
        <w:rPr>
          <w:sz w:val="20"/>
        </w:rPr>
        <w:t>must</w:t>
      </w:r>
      <w:r w:rsidRPr="00940D91">
        <w:rPr>
          <w:sz w:val="20"/>
        </w:rPr>
        <w:t xml:space="preserve"> </w:t>
      </w:r>
      <w:r>
        <w:rPr>
          <w:sz w:val="20"/>
        </w:rPr>
        <w:t>specify</w:t>
      </w:r>
      <w:r w:rsidRPr="00940D91">
        <w:rPr>
          <w:sz w:val="20"/>
        </w:rPr>
        <w:t xml:space="preserve"> </w:t>
      </w:r>
      <w:r>
        <w:rPr>
          <w:sz w:val="20"/>
        </w:rPr>
        <w:t>one</w:t>
      </w:r>
      <w:r w:rsidRPr="00940D91">
        <w:rPr>
          <w:sz w:val="20"/>
        </w:rPr>
        <w:t xml:space="preserve"> </w:t>
      </w:r>
      <w:r>
        <w:rPr>
          <w:sz w:val="20"/>
        </w:rPr>
        <w:t>of</w:t>
      </w:r>
      <w:r w:rsidRPr="00940D91">
        <w:rPr>
          <w:sz w:val="20"/>
        </w:rPr>
        <w:t xml:space="preserve"> </w:t>
      </w:r>
      <w:r>
        <w:rPr>
          <w:sz w:val="20"/>
        </w:rPr>
        <w:t>these</w:t>
      </w:r>
      <w:r w:rsidRPr="00940D91">
        <w:rPr>
          <w:sz w:val="20"/>
        </w:rPr>
        <w:t xml:space="preserve"> </w:t>
      </w:r>
      <w:r>
        <w:rPr>
          <w:sz w:val="20"/>
        </w:rPr>
        <w:t>two</w:t>
      </w:r>
      <w:r w:rsidRPr="00940D91">
        <w:rPr>
          <w:sz w:val="20"/>
        </w:rPr>
        <w:t xml:space="preserve"> </w:t>
      </w:r>
      <w:r>
        <w:rPr>
          <w:sz w:val="20"/>
        </w:rPr>
        <w:t>subcommands</w:t>
      </w:r>
      <w:r w:rsidRPr="00940D91">
        <w:rPr>
          <w:sz w:val="20"/>
        </w:rPr>
        <w:t xml:space="preserve">. </w:t>
      </w:r>
      <w:r>
        <w:rPr>
          <w:sz w:val="20"/>
        </w:rPr>
        <w:t>In</w:t>
      </w:r>
      <w:r w:rsidRPr="003537AD">
        <w:rPr>
          <w:sz w:val="20"/>
        </w:rPr>
        <w:t xml:space="preserve"> </w:t>
      </w:r>
      <w:r>
        <w:rPr>
          <w:sz w:val="20"/>
        </w:rPr>
        <w:t>CATVAR</w:t>
      </w:r>
      <w:r w:rsidRPr="003537AD">
        <w:rPr>
          <w:sz w:val="20"/>
        </w:rPr>
        <w:t xml:space="preserve">, </w:t>
      </w:r>
      <w:r>
        <w:rPr>
          <w:sz w:val="20"/>
        </w:rPr>
        <w:t>indicate categorical numeric or string variable for the analysis</w:t>
      </w:r>
      <w:r w:rsidRPr="003537AD">
        <w:rPr>
          <w:sz w:val="20"/>
        </w:rPr>
        <w:t xml:space="preserve">. </w:t>
      </w:r>
      <w:r>
        <w:rPr>
          <w:sz w:val="20"/>
        </w:rPr>
        <w:t>From</w:t>
      </w:r>
      <w:r w:rsidRPr="003537AD">
        <w:rPr>
          <w:sz w:val="20"/>
        </w:rPr>
        <w:t xml:space="preserve"> 2 </w:t>
      </w:r>
      <w:r>
        <w:rPr>
          <w:sz w:val="20"/>
        </w:rPr>
        <w:t>to</w:t>
      </w:r>
      <w:r w:rsidRPr="003537AD">
        <w:rPr>
          <w:sz w:val="20"/>
        </w:rPr>
        <w:t xml:space="preserve"> 100 </w:t>
      </w:r>
      <w:r>
        <w:rPr>
          <w:sz w:val="20"/>
        </w:rPr>
        <w:t>valid categories in the variable are permitted</w:t>
      </w:r>
      <w:r w:rsidRPr="003537AD">
        <w:rPr>
          <w:sz w:val="20"/>
        </w:rPr>
        <w:t xml:space="preserve">. </w:t>
      </w:r>
      <w:r>
        <w:rPr>
          <w:sz w:val="20"/>
        </w:rPr>
        <w:t>Variable coding is arbitrary</w:t>
      </w:r>
      <w:r w:rsidRPr="003537AD">
        <w:rPr>
          <w:sz w:val="20"/>
        </w:rPr>
        <w:t xml:space="preserve">, </w:t>
      </w:r>
      <w:r>
        <w:rPr>
          <w:sz w:val="20"/>
        </w:rPr>
        <w:t>and each distinct value in it is a category</w:t>
      </w:r>
      <w:r w:rsidRPr="003537AD">
        <w:rPr>
          <w:sz w:val="20"/>
        </w:rPr>
        <w:t>.</w:t>
      </w:r>
    </w:p>
    <w:p w14:paraId="22BA079F" w14:textId="77777777" w:rsidR="00940D91" w:rsidRPr="003537AD" w:rsidRDefault="00940D91" w:rsidP="00940D91">
      <w:pPr>
        <w:contextualSpacing/>
        <w:rPr>
          <w:sz w:val="20"/>
        </w:rPr>
      </w:pPr>
    </w:p>
    <w:p w14:paraId="2B548F8C" w14:textId="47BA05CD" w:rsidR="003B6DE8" w:rsidRPr="00A67329" w:rsidRDefault="00940D91" w:rsidP="003B6DE8">
      <w:pPr>
        <w:contextualSpacing/>
        <w:rPr>
          <w:sz w:val="20"/>
        </w:rPr>
      </w:pPr>
      <w:r w:rsidRPr="00A67329">
        <w:rPr>
          <w:sz w:val="20"/>
        </w:rPr>
        <w:t>The macro will compare valid categories of CATVAR variable with each other for the equality of their proportions (sizes).</w:t>
      </w:r>
      <w:r w:rsidR="003B6DE8" w:rsidRPr="00A67329">
        <w:rPr>
          <w:sz w:val="20"/>
        </w:rPr>
        <w:t xml:space="preserve"> Categories having labels but absent in the data</w:t>
      </w:r>
      <w:r w:rsidR="00A67329" w:rsidRPr="00A67329">
        <w:rPr>
          <w:sz w:val="20"/>
        </w:rPr>
        <w:t xml:space="preserve"> are not analyzed by the macro</w:t>
      </w:r>
      <w:r w:rsidR="003B6DE8" w:rsidRPr="00A67329">
        <w:rPr>
          <w:sz w:val="20"/>
        </w:rPr>
        <w:t xml:space="preserve"> (</w:t>
      </w:r>
      <w:r w:rsidR="00A67329" w:rsidRPr="00A67329">
        <w:rPr>
          <w:sz w:val="20"/>
        </w:rPr>
        <w:t>they are silently excluded from analysis</w:t>
      </w:r>
      <w:r w:rsidR="003B6DE8" w:rsidRPr="00A67329">
        <w:rPr>
          <w:sz w:val="20"/>
        </w:rPr>
        <w:t>).</w:t>
      </w:r>
    </w:p>
    <w:p w14:paraId="37F2DC15" w14:textId="77777777" w:rsidR="00940D91" w:rsidRPr="00A67329" w:rsidRDefault="00940D91" w:rsidP="00940D91">
      <w:pPr>
        <w:contextualSpacing/>
        <w:rPr>
          <w:sz w:val="20"/>
        </w:rPr>
      </w:pPr>
    </w:p>
    <w:p w14:paraId="7AF1E698" w14:textId="1CA9FB05" w:rsidR="00940D91" w:rsidRPr="003537AD" w:rsidRDefault="00940D91" w:rsidP="00940D91">
      <w:pPr>
        <w:contextualSpacing/>
        <w:rPr>
          <w:sz w:val="20"/>
        </w:rPr>
      </w:pPr>
      <w:r>
        <w:rPr>
          <w:sz w:val="20"/>
        </w:rPr>
        <w:t>If</w:t>
      </w:r>
      <w:r w:rsidRPr="003537AD">
        <w:rPr>
          <w:sz w:val="20"/>
        </w:rPr>
        <w:t xml:space="preserve"> </w:t>
      </w:r>
      <w:r w:rsidR="00712E83">
        <w:rPr>
          <w:sz w:val="20"/>
        </w:rPr>
        <w:t>GRVAR</w:t>
      </w:r>
      <w:r w:rsidRPr="003537AD">
        <w:rPr>
          <w:sz w:val="20"/>
        </w:rPr>
        <w:t xml:space="preserve"> </w:t>
      </w:r>
      <w:r>
        <w:rPr>
          <w:sz w:val="20"/>
        </w:rPr>
        <w:t>variable</w:t>
      </w:r>
      <w:r w:rsidRPr="003537AD">
        <w:rPr>
          <w:sz w:val="20"/>
        </w:rPr>
        <w:t xml:space="preserve"> </w:t>
      </w:r>
      <w:r>
        <w:rPr>
          <w:sz w:val="20"/>
        </w:rPr>
        <w:t>is</w:t>
      </w:r>
      <w:r w:rsidRPr="003537AD">
        <w:rPr>
          <w:sz w:val="20"/>
        </w:rPr>
        <w:t xml:space="preserve"> </w:t>
      </w:r>
      <w:r>
        <w:rPr>
          <w:sz w:val="20"/>
        </w:rPr>
        <w:t>specified</w:t>
      </w:r>
      <w:r w:rsidRPr="003537AD">
        <w:rPr>
          <w:sz w:val="20"/>
        </w:rPr>
        <w:t xml:space="preserve">, </w:t>
      </w:r>
      <w:r>
        <w:rPr>
          <w:sz w:val="20"/>
        </w:rPr>
        <w:t>the number and composition of categories</w:t>
      </w:r>
      <w:r w:rsidRPr="003537AD">
        <w:rPr>
          <w:sz w:val="20"/>
        </w:rPr>
        <w:t xml:space="preserve"> </w:t>
      </w:r>
      <w:r>
        <w:rPr>
          <w:sz w:val="20"/>
        </w:rPr>
        <w:t>of</w:t>
      </w:r>
      <w:r w:rsidRPr="003537AD">
        <w:rPr>
          <w:sz w:val="20"/>
        </w:rPr>
        <w:t xml:space="preserve"> </w:t>
      </w:r>
      <w:r>
        <w:rPr>
          <w:sz w:val="20"/>
        </w:rPr>
        <w:t xml:space="preserve">CATVAR variable must coincide on different </w:t>
      </w:r>
      <w:r w:rsidR="005372F5">
        <w:rPr>
          <w:sz w:val="20"/>
        </w:rPr>
        <w:t>levels</w:t>
      </w:r>
      <w:r>
        <w:rPr>
          <w:sz w:val="20"/>
        </w:rPr>
        <w:t xml:space="preserve"> of </w:t>
      </w:r>
      <w:r w:rsidR="00712E83">
        <w:rPr>
          <w:sz w:val="20"/>
        </w:rPr>
        <w:t>GRVAR</w:t>
      </w:r>
      <w:r>
        <w:rPr>
          <w:sz w:val="20"/>
        </w:rPr>
        <w:t xml:space="preserve"> variable,</w:t>
      </w:r>
      <w:r w:rsidRPr="003537AD">
        <w:rPr>
          <w:sz w:val="20"/>
        </w:rPr>
        <w:t xml:space="preserve"> </w:t>
      </w:r>
      <w:r>
        <w:rPr>
          <w:sz w:val="20"/>
        </w:rPr>
        <w:t>else the macro notif</w:t>
      </w:r>
      <w:r w:rsidR="00516A57">
        <w:rPr>
          <w:sz w:val="20"/>
        </w:rPr>
        <w:t>ies</w:t>
      </w:r>
      <w:r>
        <w:rPr>
          <w:sz w:val="20"/>
        </w:rPr>
        <w:t xml:space="preserve"> of the error</w:t>
      </w:r>
      <w:r w:rsidR="00675C73">
        <w:rPr>
          <w:rStyle w:val="a6"/>
          <w:sz w:val="20"/>
        </w:rPr>
        <w:footnoteReference w:id="5"/>
      </w:r>
      <w:r w:rsidRPr="003537AD">
        <w:rPr>
          <w:sz w:val="20"/>
        </w:rPr>
        <w:t>.</w:t>
      </w:r>
    </w:p>
    <w:p w14:paraId="2D2854AC" w14:textId="77777777" w:rsidR="00940D91" w:rsidRPr="003537AD" w:rsidRDefault="00940D91" w:rsidP="00940D91">
      <w:pPr>
        <w:contextualSpacing/>
        <w:rPr>
          <w:sz w:val="20"/>
        </w:rPr>
      </w:pPr>
    </w:p>
    <w:p w14:paraId="7F452345" w14:textId="4BDA882D" w:rsidR="00940D91" w:rsidRPr="00F55E40" w:rsidRDefault="00940D91" w:rsidP="00940D91">
      <w:pPr>
        <w:contextualSpacing/>
        <w:rPr>
          <w:sz w:val="20"/>
        </w:rPr>
      </w:pPr>
      <w:r>
        <w:rPr>
          <w:sz w:val="20"/>
        </w:rPr>
        <w:t>In</w:t>
      </w:r>
      <w:r w:rsidRPr="003537AD">
        <w:rPr>
          <w:sz w:val="20"/>
        </w:rPr>
        <w:t xml:space="preserve"> </w:t>
      </w:r>
      <w:r>
        <w:rPr>
          <w:sz w:val="20"/>
        </w:rPr>
        <w:t>BINVARS</w:t>
      </w:r>
      <w:r w:rsidRPr="003537AD">
        <w:rPr>
          <w:sz w:val="20"/>
        </w:rPr>
        <w:t xml:space="preserve">, </w:t>
      </w:r>
      <w:r>
        <w:rPr>
          <w:sz w:val="20"/>
        </w:rPr>
        <w:t>indicate</w:t>
      </w:r>
      <w:r w:rsidRPr="003537AD">
        <w:rPr>
          <w:sz w:val="20"/>
        </w:rPr>
        <w:t xml:space="preserve"> </w:t>
      </w:r>
      <w:r>
        <w:rPr>
          <w:sz w:val="20"/>
        </w:rPr>
        <w:t>name</w:t>
      </w:r>
      <w:r w:rsidRPr="003537AD">
        <w:rPr>
          <w:sz w:val="20"/>
        </w:rPr>
        <w:t>-</w:t>
      </w:r>
      <w:r>
        <w:rPr>
          <w:sz w:val="20"/>
        </w:rPr>
        <w:t>by</w:t>
      </w:r>
      <w:r w:rsidRPr="003537AD">
        <w:rPr>
          <w:sz w:val="20"/>
        </w:rPr>
        <w:t>-</w:t>
      </w:r>
      <w:r>
        <w:rPr>
          <w:sz w:val="20"/>
        </w:rPr>
        <w:t>name</w:t>
      </w:r>
      <w:r w:rsidRPr="003537AD">
        <w:rPr>
          <w:sz w:val="20"/>
        </w:rPr>
        <w:t xml:space="preserve"> (</w:t>
      </w:r>
      <w:r>
        <w:rPr>
          <w:sz w:val="20"/>
        </w:rPr>
        <w:t>i</w:t>
      </w:r>
      <w:r w:rsidRPr="003537AD">
        <w:rPr>
          <w:sz w:val="20"/>
        </w:rPr>
        <w:t>.</w:t>
      </w:r>
      <w:r>
        <w:rPr>
          <w:sz w:val="20"/>
        </w:rPr>
        <w:t>e</w:t>
      </w:r>
      <w:r w:rsidRPr="003537AD">
        <w:rPr>
          <w:sz w:val="20"/>
        </w:rPr>
        <w:t>.</w:t>
      </w:r>
      <w:r>
        <w:rPr>
          <w:sz w:val="20"/>
        </w:rPr>
        <w:t xml:space="preserve">, without using </w:t>
      </w:r>
      <w:r w:rsidRPr="003537AD">
        <w:rPr>
          <w:sz w:val="20"/>
        </w:rPr>
        <w:t>“</w:t>
      </w:r>
      <w:r>
        <w:rPr>
          <w:sz w:val="20"/>
        </w:rPr>
        <w:t>to</w:t>
      </w:r>
      <w:r w:rsidRPr="003537AD">
        <w:rPr>
          <w:sz w:val="20"/>
        </w:rPr>
        <w:t>”)</w:t>
      </w:r>
      <w:r>
        <w:rPr>
          <w:sz w:val="20"/>
        </w:rPr>
        <w:t xml:space="preserve"> list of</w:t>
      </w:r>
      <w:r w:rsidRPr="003537AD">
        <w:rPr>
          <w:sz w:val="20"/>
        </w:rPr>
        <w:t xml:space="preserve"> 2 </w:t>
      </w:r>
      <w:r>
        <w:rPr>
          <w:sz w:val="20"/>
        </w:rPr>
        <w:t>to</w:t>
      </w:r>
      <w:r w:rsidRPr="003537AD">
        <w:rPr>
          <w:sz w:val="20"/>
        </w:rPr>
        <w:t xml:space="preserve"> 100 </w:t>
      </w:r>
      <w:r>
        <w:rPr>
          <w:sz w:val="20"/>
        </w:rPr>
        <w:t>binary numeric variables</w:t>
      </w:r>
      <w:r w:rsidRPr="003537AD">
        <w:rPr>
          <w:sz w:val="20"/>
        </w:rPr>
        <w:t xml:space="preserve">. </w:t>
      </w:r>
      <w:r>
        <w:rPr>
          <w:sz w:val="20"/>
        </w:rPr>
        <w:t>They</w:t>
      </w:r>
      <w:r w:rsidRPr="00006B32">
        <w:rPr>
          <w:sz w:val="20"/>
        </w:rPr>
        <w:t xml:space="preserve"> </w:t>
      </w:r>
      <w:r>
        <w:rPr>
          <w:sz w:val="20"/>
        </w:rPr>
        <w:t>perform</w:t>
      </w:r>
      <w:r w:rsidRPr="00006B32">
        <w:rPr>
          <w:sz w:val="20"/>
        </w:rPr>
        <w:t xml:space="preserve"> </w:t>
      </w:r>
      <w:r>
        <w:rPr>
          <w:sz w:val="20"/>
        </w:rPr>
        <w:t>as</w:t>
      </w:r>
      <w:r w:rsidRPr="00006B32">
        <w:rPr>
          <w:sz w:val="20"/>
        </w:rPr>
        <w:t xml:space="preserve"> </w:t>
      </w:r>
      <w:r>
        <w:rPr>
          <w:sz w:val="20"/>
        </w:rPr>
        <w:t>a</w:t>
      </w:r>
      <w:r w:rsidRPr="00006B32">
        <w:rPr>
          <w:sz w:val="20"/>
        </w:rPr>
        <w:t xml:space="preserve"> “</w:t>
      </w:r>
      <w:r>
        <w:rPr>
          <w:sz w:val="20"/>
        </w:rPr>
        <w:t>multiple</w:t>
      </w:r>
      <w:r w:rsidRPr="00006B32">
        <w:rPr>
          <w:sz w:val="20"/>
        </w:rPr>
        <w:t xml:space="preserve"> </w:t>
      </w:r>
      <w:r>
        <w:rPr>
          <w:sz w:val="20"/>
        </w:rPr>
        <w:t>response</w:t>
      </w:r>
      <w:r w:rsidRPr="00006B32">
        <w:rPr>
          <w:sz w:val="20"/>
        </w:rPr>
        <w:t xml:space="preserve"> </w:t>
      </w:r>
      <w:r>
        <w:rPr>
          <w:sz w:val="20"/>
        </w:rPr>
        <w:t>set</w:t>
      </w:r>
      <w:r w:rsidRPr="00006B32">
        <w:rPr>
          <w:sz w:val="20"/>
        </w:rPr>
        <w:t xml:space="preserve">”, </w:t>
      </w:r>
      <w:r>
        <w:rPr>
          <w:sz w:val="20"/>
        </w:rPr>
        <w:t>yet they need not be registered in the file as an MR set</w:t>
      </w:r>
      <w:r>
        <w:rPr>
          <w:rStyle w:val="a6"/>
          <w:sz w:val="20"/>
          <w:lang w:val="ru-RU"/>
        </w:rPr>
        <w:footnoteReference w:id="6"/>
      </w:r>
      <w:r w:rsidRPr="00006B32">
        <w:rPr>
          <w:sz w:val="20"/>
        </w:rPr>
        <w:t xml:space="preserve">. </w:t>
      </w:r>
      <w:r>
        <w:rPr>
          <w:sz w:val="20"/>
        </w:rPr>
        <w:t>Each</w:t>
      </w:r>
      <w:r w:rsidRPr="00DE492E">
        <w:rPr>
          <w:sz w:val="20"/>
        </w:rPr>
        <w:t xml:space="preserve"> </w:t>
      </w:r>
      <w:r>
        <w:rPr>
          <w:sz w:val="20"/>
        </w:rPr>
        <w:t>variable</w:t>
      </w:r>
      <w:r w:rsidRPr="00DE492E">
        <w:rPr>
          <w:sz w:val="20"/>
        </w:rPr>
        <w:t xml:space="preserve"> </w:t>
      </w:r>
      <w:r>
        <w:rPr>
          <w:sz w:val="20"/>
        </w:rPr>
        <w:t>is</w:t>
      </w:r>
      <w:r w:rsidRPr="00DE492E">
        <w:rPr>
          <w:sz w:val="20"/>
        </w:rPr>
        <w:t xml:space="preserve"> </w:t>
      </w:r>
      <w:r w:rsidR="00516A57">
        <w:rPr>
          <w:sz w:val="20"/>
        </w:rPr>
        <w:t xml:space="preserve">a </w:t>
      </w:r>
      <w:r>
        <w:rPr>
          <w:sz w:val="20"/>
        </w:rPr>
        <w:t>response</w:t>
      </w:r>
      <w:r w:rsidRPr="00DE492E">
        <w:rPr>
          <w:sz w:val="20"/>
        </w:rPr>
        <w:t xml:space="preserve"> </w:t>
      </w:r>
      <w:r>
        <w:rPr>
          <w:sz w:val="20"/>
        </w:rPr>
        <w:t>variant</w:t>
      </w:r>
      <w:r w:rsidRPr="00DE492E">
        <w:rPr>
          <w:sz w:val="20"/>
        </w:rPr>
        <w:t xml:space="preserve">, </w:t>
      </w:r>
      <w:r>
        <w:rPr>
          <w:sz w:val="20"/>
        </w:rPr>
        <w:t>a</w:t>
      </w:r>
      <w:r w:rsidRPr="00DE492E">
        <w:rPr>
          <w:sz w:val="20"/>
        </w:rPr>
        <w:t xml:space="preserve"> “</w:t>
      </w:r>
      <w:r>
        <w:rPr>
          <w:sz w:val="20"/>
        </w:rPr>
        <w:t>category</w:t>
      </w:r>
      <w:r w:rsidRPr="00DE492E">
        <w:rPr>
          <w:sz w:val="20"/>
        </w:rPr>
        <w:t xml:space="preserve">”. </w:t>
      </w:r>
      <w:r>
        <w:rPr>
          <w:sz w:val="20"/>
        </w:rPr>
        <w:t>Value</w:t>
      </w:r>
      <w:r w:rsidRPr="00006B32">
        <w:rPr>
          <w:sz w:val="20"/>
        </w:rPr>
        <w:t xml:space="preserve"> 1 </w:t>
      </w:r>
      <w:r>
        <w:rPr>
          <w:sz w:val="20"/>
        </w:rPr>
        <w:t>has</w:t>
      </w:r>
      <w:r w:rsidRPr="00006B32">
        <w:rPr>
          <w:sz w:val="20"/>
        </w:rPr>
        <w:t xml:space="preserve"> </w:t>
      </w:r>
      <w:r>
        <w:rPr>
          <w:sz w:val="20"/>
        </w:rPr>
        <w:t>the</w:t>
      </w:r>
      <w:r w:rsidRPr="00006B32">
        <w:rPr>
          <w:sz w:val="20"/>
        </w:rPr>
        <w:t xml:space="preserve"> </w:t>
      </w:r>
      <w:r>
        <w:rPr>
          <w:sz w:val="20"/>
        </w:rPr>
        <w:t>meaning</w:t>
      </w:r>
      <w:r w:rsidRPr="00006B32">
        <w:rPr>
          <w:sz w:val="20"/>
        </w:rPr>
        <w:t xml:space="preserve"> </w:t>
      </w:r>
      <w:r>
        <w:rPr>
          <w:sz w:val="20"/>
        </w:rPr>
        <w:t>of</w:t>
      </w:r>
      <w:r w:rsidRPr="00006B32">
        <w:rPr>
          <w:sz w:val="20"/>
        </w:rPr>
        <w:t xml:space="preserve"> </w:t>
      </w:r>
      <w:r>
        <w:rPr>
          <w:sz w:val="20"/>
        </w:rPr>
        <w:t>positive</w:t>
      </w:r>
      <w:r w:rsidRPr="00006B32">
        <w:rPr>
          <w:sz w:val="20"/>
        </w:rPr>
        <w:t xml:space="preserve"> </w:t>
      </w:r>
      <w:r>
        <w:rPr>
          <w:sz w:val="20"/>
        </w:rPr>
        <w:t>response</w:t>
      </w:r>
      <w:r w:rsidRPr="00006B32">
        <w:rPr>
          <w:sz w:val="20"/>
        </w:rPr>
        <w:t xml:space="preserve">, </w:t>
      </w:r>
      <w:r>
        <w:rPr>
          <w:sz w:val="20"/>
        </w:rPr>
        <w:t>“selected”</w:t>
      </w:r>
      <w:r w:rsidRPr="00006B32">
        <w:rPr>
          <w:sz w:val="20"/>
        </w:rPr>
        <w:t xml:space="preserve">; </w:t>
      </w:r>
      <w:r>
        <w:rPr>
          <w:sz w:val="20"/>
        </w:rPr>
        <w:t>value</w:t>
      </w:r>
      <w:r w:rsidRPr="00006B32">
        <w:rPr>
          <w:sz w:val="20"/>
        </w:rPr>
        <w:t xml:space="preserve"> 0 </w:t>
      </w:r>
      <w:r>
        <w:rPr>
          <w:sz w:val="20"/>
        </w:rPr>
        <w:t>has</w:t>
      </w:r>
      <w:r w:rsidRPr="00006B32">
        <w:rPr>
          <w:sz w:val="20"/>
        </w:rPr>
        <w:t xml:space="preserve"> </w:t>
      </w:r>
      <w:r>
        <w:rPr>
          <w:sz w:val="20"/>
        </w:rPr>
        <w:t>the</w:t>
      </w:r>
      <w:r w:rsidRPr="00006B32">
        <w:rPr>
          <w:sz w:val="20"/>
        </w:rPr>
        <w:t xml:space="preserve"> </w:t>
      </w:r>
      <w:r>
        <w:rPr>
          <w:sz w:val="20"/>
        </w:rPr>
        <w:t>meaning</w:t>
      </w:r>
      <w:r w:rsidRPr="00006B32">
        <w:rPr>
          <w:sz w:val="20"/>
        </w:rPr>
        <w:t xml:space="preserve"> </w:t>
      </w:r>
      <w:r>
        <w:rPr>
          <w:sz w:val="20"/>
        </w:rPr>
        <w:t>of</w:t>
      </w:r>
      <w:r w:rsidRPr="00006B32">
        <w:rPr>
          <w:sz w:val="20"/>
        </w:rPr>
        <w:t xml:space="preserve"> </w:t>
      </w:r>
      <w:r>
        <w:rPr>
          <w:sz w:val="20"/>
        </w:rPr>
        <w:t>negative</w:t>
      </w:r>
      <w:r w:rsidRPr="00006B32">
        <w:rPr>
          <w:sz w:val="20"/>
        </w:rPr>
        <w:t xml:space="preserve"> </w:t>
      </w:r>
      <w:r>
        <w:rPr>
          <w:sz w:val="20"/>
        </w:rPr>
        <w:t>response</w:t>
      </w:r>
      <w:r w:rsidRPr="00006B32">
        <w:rPr>
          <w:sz w:val="20"/>
        </w:rPr>
        <w:t xml:space="preserve">, </w:t>
      </w:r>
      <w:r>
        <w:rPr>
          <w:sz w:val="20"/>
        </w:rPr>
        <w:t>“not selected”</w:t>
      </w:r>
      <w:r w:rsidRPr="00006B32">
        <w:rPr>
          <w:sz w:val="20"/>
        </w:rPr>
        <w:t xml:space="preserve">. </w:t>
      </w:r>
      <w:r>
        <w:rPr>
          <w:sz w:val="20"/>
        </w:rPr>
        <w:t>Besides</w:t>
      </w:r>
      <w:r w:rsidRPr="00F55E40">
        <w:rPr>
          <w:sz w:val="20"/>
        </w:rPr>
        <w:t xml:space="preserve"> </w:t>
      </w:r>
      <w:r>
        <w:rPr>
          <w:sz w:val="20"/>
        </w:rPr>
        <w:t>these</w:t>
      </w:r>
      <w:r w:rsidRPr="00F55E40">
        <w:rPr>
          <w:sz w:val="20"/>
        </w:rPr>
        <w:t xml:space="preserve"> </w:t>
      </w:r>
      <w:r>
        <w:rPr>
          <w:sz w:val="20"/>
        </w:rPr>
        <w:t>two</w:t>
      </w:r>
      <w:r w:rsidRPr="00F55E40">
        <w:rPr>
          <w:sz w:val="20"/>
        </w:rPr>
        <w:t xml:space="preserve"> </w:t>
      </w:r>
      <w:r>
        <w:rPr>
          <w:sz w:val="20"/>
        </w:rPr>
        <w:t>values</w:t>
      </w:r>
      <w:r w:rsidRPr="00F55E40">
        <w:rPr>
          <w:sz w:val="20"/>
        </w:rPr>
        <w:t xml:space="preserve">, </w:t>
      </w:r>
      <w:r>
        <w:rPr>
          <w:sz w:val="20"/>
        </w:rPr>
        <w:t>only</w:t>
      </w:r>
      <w:r w:rsidRPr="00F55E40">
        <w:rPr>
          <w:sz w:val="20"/>
        </w:rPr>
        <w:t xml:space="preserve"> </w:t>
      </w:r>
      <w:r>
        <w:rPr>
          <w:sz w:val="20"/>
        </w:rPr>
        <w:t>missings</w:t>
      </w:r>
      <w:r w:rsidRPr="00F55E40">
        <w:rPr>
          <w:sz w:val="20"/>
        </w:rPr>
        <w:t xml:space="preserve"> </w:t>
      </w:r>
      <w:r>
        <w:rPr>
          <w:sz w:val="20"/>
        </w:rPr>
        <w:t>may</w:t>
      </w:r>
      <w:r w:rsidRPr="00F55E40">
        <w:rPr>
          <w:sz w:val="20"/>
        </w:rPr>
        <w:t xml:space="preserve"> </w:t>
      </w:r>
      <w:r>
        <w:rPr>
          <w:sz w:val="20"/>
        </w:rPr>
        <w:t>be</w:t>
      </w:r>
      <w:r w:rsidRPr="00F55E40">
        <w:rPr>
          <w:sz w:val="20"/>
        </w:rPr>
        <w:t xml:space="preserve"> </w:t>
      </w:r>
      <w:r>
        <w:rPr>
          <w:sz w:val="20"/>
        </w:rPr>
        <w:t>present</w:t>
      </w:r>
      <w:r w:rsidRPr="00F55E40">
        <w:rPr>
          <w:sz w:val="20"/>
        </w:rPr>
        <w:t xml:space="preserve"> (</w:t>
      </w:r>
      <w:r>
        <w:rPr>
          <w:sz w:val="20"/>
        </w:rPr>
        <w:t>the macro will sift out missings listwise</w:t>
      </w:r>
      <w:r w:rsidRPr="00F55E40">
        <w:rPr>
          <w:sz w:val="20"/>
        </w:rPr>
        <w:t xml:space="preserve">: </w:t>
      </w:r>
      <w:r>
        <w:rPr>
          <w:sz w:val="20"/>
        </w:rPr>
        <w:t>a case does not enter the analysis if it is missing at least in one of BINVARS</w:t>
      </w:r>
      <w:r w:rsidRPr="00F55E40">
        <w:rPr>
          <w:sz w:val="20"/>
        </w:rPr>
        <w:t xml:space="preserve">). </w:t>
      </w:r>
      <w:r>
        <w:rPr>
          <w:sz w:val="20"/>
        </w:rPr>
        <w:t>The</w:t>
      </w:r>
      <w:r w:rsidRPr="00F55E40">
        <w:rPr>
          <w:sz w:val="20"/>
        </w:rPr>
        <w:t xml:space="preserve"> </w:t>
      </w:r>
      <w:r>
        <w:rPr>
          <w:sz w:val="20"/>
        </w:rPr>
        <w:t>macro</w:t>
      </w:r>
      <w:r w:rsidRPr="00F55E40">
        <w:rPr>
          <w:sz w:val="20"/>
        </w:rPr>
        <w:t xml:space="preserve"> </w:t>
      </w:r>
      <w:r>
        <w:rPr>
          <w:sz w:val="20"/>
        </w:rPr>
        <w:t>does</w:t>
      </w:r>
      <w:r w:rsidRPr="00F55E40">
        <w:rPr>
          <w:sz w:val="20"/>
        </w:rPr>
        <w:t xml:space="preserve"> </w:t>
      </w:r>
      <w:r>
        <w:rPr>
          <w:sz w:val="20"/>
          <w:u w:val="single"/>
        </w:rPr>
        <w:t>not</w:t>
      </w:r>
      <w:r w:rsidRPr="00F55E40">
        <w:rPr>
          <w:sz w:val="20"/>
        </w:rPr>
        <w:t xml:space="preserve"> </w:t>
      </w:r>
      <w:r>
        <w:rPr>
          <w:sz w:val="20"/>
        </w:rPr>
        <w:t>check if the variables are indeed binary</w:t>
      </w:r>
      <w:r w:rsidRPr="00F55E40">
        <w:rPr>
          <w:sz w:val="20"/>
        </w:rPr>
        <w:t xml:space="preserve">, </w:t>
      </w:r>
      <w:r>
        <w:rPr>
          <w:sz w:val="20"/>
        </w:rPr>
        <w:t>so watch after that yourself</w:t>
      </w:r>
      <w:r w:rsidR="00546316">
        <w:rPr>
          <w:rStyle w:val="a6"/>
          <w:sz w:val="20"/>
        </w:rPr>
        <w:footnoteReference w:id="7"/>
      </w:r>
      <w:r w:rsidRPr="00F55E40">
        <w:rPr>
          <w:sz w:val="20"/>
        </w:rPr>
        <w:t>.</w:t>
      </w:r>
    </w:p>
    <w:p w14:paraId="1A6717A3" w14:textId="77777777" w:rsidR="00940D91" w:rsidRPr="00F55E40" w:rsidRDefault="00940D91" w:rsidP="00940D91">
      <w:pPr>
        <w:contextualSpacing/>
        <w:rPr>
          <w:sz w:val="20"/>
        </w:rPr>
      </w:pPr>
    </w:p>
    <w:p w14:paraId="00028E94" w14:textId="77777777" w:rsidR="00940D91" w:rsidRPr="00F55E40" w:rsidRDefault="00940D91" w:rsidP="00940D91">
      <w:pPr>
        <w:contextualSpacing/>
        <w:rPr>
          <w:sz w:val="20"/>
        </w:rPr>
      </w:pPr>
      <w:r>
        <w:rPr>
          <w:sz w:val="20"/>
        </w:rPr>
        <w:t>The</w:t>
      </w:r>
      <w:r w:rsidRPr="00F55E40">
        <w:rPr>
          <w:sz w:val="20"/>
        </w:rPr>
        <w:t xml:space="preserve"> </w:t>
      </w:r>
      <w:r>
        <w:rPr>
          <w:sz w:val="20"/>
        </w:rPr>
        <w:t>macro</w:t>
      </w:r>
      <w:r w:rsidRPr="00F55E40">
        <w:rPr>
          <w:sz w:val="20"/>
        </w:rPr>
        <w:t xml:space="preserve"> </w:t>
      </w:r>
      <w:r>
        <w:rPr>
          <w:sz w:val="20"/>
        </w:rPr>
        <w:t>will</w:t>
      </w:r>
      <w:r w:rsidRPr="00F55E40">
        <w:rPr>
          <w:sz w:val="20"/>
        </w:rPr>
        <w:t xml:space="preserve"> </w:t>
      </w:r>
      <w:r>
        <w:rPr>
          <w:sz w:val="20"/>
        </w:rPr>
        <w:t>compare</w:t>
      </w:r>
      <w:r w:rsidRPr="00F55E40">
        <w:rPr>
          <w:sz w:val="20"/>
        </w:rPr>
        <w:t xml:space="preserve"> </w:t>
      </w:r>
      <w:r>
        <w:rPr>
          <w:sz w:val="20"/>
        </w:rPr>
        <w:t>BINVARS</w:t>
      </w:r>
      <w:r w:rsidRPr="00F55E40">
        <w:rPr>
          <w:sz w:val="20"/>
        </w:rPr>
        <w:t xml:space="preserve"> variables </w:t>
      </w:r>
      <w:r>
        <w:rPr>
          <w:sz w:val="20"/>
        </w:rPr>
        <w:t>with each other for the equality their distributions, that is, the equality of proportions of positive response</w:t>
      </w:r>
      <w:r w:rsidRPr="00F55E40">
        <w:rPr>
          <w:sz w:val="20"/>
        </w:rPr>
        <w:t>.</w:t>
      </w:r>
    </w:p>
    <w:p w14:paraId="7D246661" w14:textId="77777777" w:rsidR="00940D91" w:rsidRPr="00F55E40" w:rsidRDefault="00940D91" w:rsidP="00940D91">
      <w:pPr>
        <w:contextualSpacing/>
        <w:rPr>
          <w:sz w:val="20"/>
        </w:rPr>
      </w:pPr>
    </w:p>
    <w:p w14:paraId="7878944B" w14:textId="779F1CF1" w:rsidR="00940D91" w:rsidRPr="00F55E40" w:rsidRDefault="00940D91" w:rsidP="00940D91">
      <w:pPr>
        <w:contextualSpacing/>
        <w:rPr>
          <w:rFonts w:eastAsiaTheme="minorHAnsi"/>
          <w:color w:val="FF0000"/>
          <w:sz w:val="20"/>
          <w:szCs w:val="20"/>
          <w:lang w:eastAsia="ru-RU"/>
        </w:rPr>
      </w:pPr>
      <w:r>
        <w:rPr>
          <w:sz w:val="20"/>
        </w:rPr>
        <w:t>The macro notif</w:t>
      </w:r>
      <w:r w:rsidR="00516A57">
        <w:rPr>
          <w:sz w:val="20"/>
        </w:rPr>
        <w:t>ies</w:t>
      </w:r>
      <w:r>
        <w:rPr>
          <w:sz w:val="20"/>
        </w:rPr>
        <w:t xml:space="preserve"> of the error if some of BINVARS variables are constant</w:t>
      </w:r>
      <w:r w:rsidRPr="00F55E40">
        <w:rPr>
          <w:sz w:val="20"/>
        </w:rPr>
        <w:t xml:space="preserve"> – </w:t>
      </w:r>
      <w:r>
        <w:rPr>
          <w:sz w:val="20"/>
        </w:rPr>
        <w:t xml:space="preserve">contain </w:t>
      </w:r>
      <w:r w:rsidR="00417E3E">
        <w:rPr>
          <w:sz w:val="20"/>
        </w:rPr>
        <w:t xml:space="preserve">valid </w:t>
      </w:r>
      <w:r>
        <w:rPr>
          <w:sz w:val="20"/>
        </w:rPr>
        <w:t>only 0 or only</w:t>
      </w:r>
      <w:r w:rsidRPr="00F55E40">
        <w:rPr>
          <w:sz w:val="20"/>
        </w:rPr>
        <w:t xml:space="preserve"> 1.</w:t>
      </w:r>
    </w:p>
    <w:p w14:paraId="1685408A" w14:textId="77777777" w:rsidR="00B672CB" w:rsidRPr="00940D91" w:rsidRDefault="00B672CB" w:rsidP="00372443">
      <w:pPr>
        <w:autoSpaceDE w:val="0"/>
        <w:autoSpaceDN w:val="0"/>
        <w:adjustRightInd w:val="0"/>
        <w:rPr>
          <w:sz w:val="20"/>
        </w:rPr>
      </w:pPr>
    </w:p>
    <w:p w14:paraId="5D738F1B" w14:textId="3349338D" w:rsidR="00B672CB" w:rsidRPr="005458C4" w:rsidRDefault="00712E83" w:rsidP="00372443">
      <w:pPr>
        <w:autoSpaceDE w:val="0"/>
        <w:autoSpaceDN w:val="0"/>
        <w:adjustRightInd w:val="0"/>
        <w:rPr>
          <w:b/>
          <w:bCs/>
          <w:sz w:val="20"/>
        </w:rPr>
      </w:pPr>
      <w:r>
        <w:rPr>
          <w:b/>
          <w:bCs/>
          <w:sz w:val="20"/>
        </w:rPr>
        <w:t>GRVAR</w:t>
      </w:r>
    </w:p>
    <w:p w14:paraId="46602FA0" w14:textId="1AE577C2" w:rsidR="00940D91" w:rsidRPr="000450C2" w:rsidRDefault="00940D91" w:rsidP="00940D91">
      <w:pPr>
        <w:contextualSpacing/>
        <w:rPr>
          <w:rFonts w:eastAsiaTheme="minorHAnsi"/>
          <w:sz w:val="20"/>
          <w:szCs w:val="20"/>
          <w:lang w:eastAsia="ru-RU"/>
        </w:rPr>
      </w:pPr>
      <w:r>
        <w:rPr>
          <w:rFonts w:eastAsiaTheme="minorHAnsi"/>
          <w:sz w:val="20"/>
          <w:szCs w:val="20"/>
          <w:lang w:eastAsia="ru-RU"/>
        </w:rPr>
        <w:t>You</w:t>
      </w:r>
      <w:r w:rsidRPr="003A7F47">
        <w:rPr>
          <w:rFonts w:eastAsiaTheme="minorHAnsi"/>
          <w:sz w:val="20"/>
          <w:szCs w:val="20"/>
          <w:lang w:eastAsia="ru-RU"/>
        </w:rPr>
        <w:t xml:space="preserve"> </w:t>
      </w:r>
      <w:r>
        <w:rPr>
          <w:rFonts w:eastAsiaTheme="minorHAnsi"/>
          <w:sz w:val="20"/>
          <w:szCs w:val="20"/>
          <w:lang w:eastAsia="ru-RU"/>
        </w:rPr>
        <w:t>may</w:t>
      </w:r>
      <w:r w:rsidRPr="003A7F47">
        <w:rPr>
          <w:rFonts w:eastAsiaTheme="minorHAnsi"/>
          <w:sz w:val="20"/>
          <w:szCs w:val="20"/>
          <w:lang w:eastAsia="ru-RU"/>
        </w:rPr>
        <w:t xml:space="preserve"> </w:t>
      </w:r>
      <w:r>
        <w:rPr>
          <w:rFonts w:eastAsiaTheme="minorHAnsi"/>
          <w:sz w:val="20"/>
          <w:szCs w:val="20"/>
          <w:lang w:eastAsia="ru-RU"/>
        </w:rPr>
        <w:t>indicate</w:t>
      </w:r>
      <w:r w:rsidRPr="003A7F47">
        <w:rPr>
          <w:rFonts w:eastAsiaTheme="minorHAnsi"/>
          <w:sz w:val="20"/>
          <w:szCs w:val="20"/>
          <w:lang w:eastAsia="ru-RU"/>
        </w:rPr>
        <w:t xml:space="preserve"> </w:t>
      </w:r>
      <w:r>
        <w:rPr>
          <w:rFonts w:eastAsiaTheme="minorHAnsi"/>
          <w:sz w:val="20"/>
          <w:szCs w:val="20"/>
          <w:lang w:eastAsia="ru-RU"/>
        </w:rPr>
        <w:t>one</w:t>
      </w:r>
      <w:r w:rsidRPr="003A7F47">
        <w:rPr>
          <w:rFonts w:eastAsiaTheme="minorHAnsi"/>
          <w:sz w:val="20"/>
          <w:szCs w:val="20"/>
          <w:lang w:eastAsia="ru-RU"/>
        </w:rPr>
        <w:t xml:space="preserve"> </w:t>
      </w:r>
      <w:r>
        <w:rPr>
          <w:rFonts w:eastAsiaTheme="minorHAnsi"/>
          <w:sz w:val="20"/>
          <w:szCs w:val="20"/>
          <w:lang w:eastAsia="ru-RU"/>
        </w:rPr>
        <w:t>categorical</w:t>
      </w:r>
      <w:r w:rsidRPr="003A7F47">
        <w:rPr>
          <w:rFonts w:eastAsiaTheme="minorHAnsi"/>
          <w:sz w:val="20"/>
          <w:szCs w:val="20"/>
          <w:lang w:eastAsia="ru-RU"/>
        </w:rPr>
        <w:t xml:space="preserve"> </w:t>
      </w:r>
      <w:r>
        <w:rPr>
          <w:rFonts w:eastAsiaTheme="minorHAnsi"/>
          <w:sz w:val="20"/>
          <w:szCs w:val="20"/>
          <w:lang w:eastAsia="ru-RU"/>
        </w:rPr>
        <w:t>variable</w:t>
      </w:r>
      <w:r w:rsidR="00712E83" w:rsidRPr="00712E83">
        <w:rPr>
          <w:rFonts w:eastAsiaTheme="minorHAnsi"/>
          <w:sz w:val="20"/>
          <w:szCs w:val="20"/>
          <w:lang w:eastAsia="ru-RU"/>
        </w:rPr>
        <w:t>,</w:t>
      </w:r>
      <w:r>
        <w:rPr>
          <w:rFonts w:eastAsiaTheme="minorHAnsi"/>
          <w:sz w:val="20"/>
          <w:szCs w:val="20"/>
          <w:lang w:eastAsia="ru-RU"/>
        </w:rPr>
        <w:t xml:space="preserve"> </w:t>
      </w:r>
      <w:r w:rsidR="00712E83">
        <w:rPr>
          <w:rFonts w:eastAsiaTheme="minorHAnsi"/>
          <w:sz w:val="20"/>
          <w:szCs w:val="20"/>
          <w:lang w:eastAsia="ru-RU"/>
        </w:rPr>
        <w:t>for analysis by subsamples</w:t>
      </w:r>
      <w:r w:rsidRPr="003A7F47">
        <w:rPr>
          <w:rFonts w:eastAsiaTheme="minorHAnsi"/>
          <w:sz w:val="20"/>
          <w:szCs w:val="20"/>
          <w:lang w:eastAsia="ru-RU"/>
        </w:rPr>
        <w:t xml:space="preserve">. </w:t>
      </w:r>
      <w:r>
        <w:rPr>
          <w:rFonts w:eastAsiaTheme="minorHAnsi"/>
          <w:sz w:val="20"/>
          <w:szCs w:val="20"/>
          <w:lang w:eastAsia="ru-RU"/>
        </w:rPr>
        <w:t xml:space="preserve">Then the analysis </w:t>
      </w:r>
      <w:r w:rsidR="00712E83">
        <w:rPr>
          <w:rFonts w:eastAsiaTheme="minorHAnsi"/>
          <w:sz w:val="20"/>
          <w:szCs w:val="20"/>
          <w:lang w:eastAsia="ru-RU"/>
        </w:rPr>
        <w:t xml:space="preserve">(of CATVAR variable or the set of BINVARS variables) </w:t>
      </w:r>
      <w:r>
        <w:rPr>
          <w:rFonts w:eastAsiaTheme="minorHAnsi"/>
          <w:sz w:val="20"/>
          <w:szCs w:val="20"/>
          <w:lang w:eastAsia="ru-RU"/>
        </w:rPr>
        <w:t>will be conducted several times</w:t>
      </w:r>
      <w:r w:rsidRPr="003A7F47">
        <w:rPr>
          <w:rFonts w:eastAsiaTheme="minorHAnsi"/>
          <w:sz w:val="20"/>
          <w:szCs w:val="20"/>
          <w:lang w:eastAsia="ru-RU"/>
        </w:rPr>
        <w:t xml:space="preserve"> – </w:t>
      </w:r>
      <w:r>
        <w:rPr>
          <w:rFonts w:eastAsiaTheme="minorHAnsi"/>
          <w:sz w:val="20"/>
          <w:szCs w:val="20"/>
          <w:lang w:eastAsia="ru-RU"/>
        </w:rPr>
        <w:t xml:space="preserve">separately </w:t>
      </w:r>
      <w:r w:rsidR="000450C2">
        <w:rPr>
          <w:rFonts w:eastAsiaTheme="minorHAnsi"/>
          <w:sz w:val="20"/>
          <w:szCs w:val="20"/>
          <w:lang w:eastAsia="ru-RU"/>
        </w:rPr>
        <w:t xml:space="preserve">and independently </w:t>
      </w:r>
      <w:r>
        <w:rPr>
          <w:rFonts w:eastAsiaTheme="minorHAnsi"/>
          <w:sz w:val="20"/>
          <w:szCs w:val="20"/>
          <w:lang w:eastAsia="ru-RU"/>
        </w:rPr>
        <w:t>for each level</w:t>
      </w:r>
      <w:r w:rsidRPr="003A7F47">
        <w:rPr>
          <w:rFonts w:eastAsiaTheme="minorHAnsi"/>
          <w:sz w:val="20"/>
          <w:szCs w:val="20"/>
          <w:lang w:eastAsia="ru-RU"/>
        </w:rPr>
        <w:t xml:space="preserve"> (</w:t>
      </w:r>
      <w:r>
        <w:rPr>
          <w:rFonts w:eastAsiaTheme="minorHAnsi"/>
          <w:sz w:val="20"/>
          <w:szCs w:val="20"/>
          <w:lang w:eastAsia="ru-RU"/>
        </w:rPr>
        <w:t>valid category</w:t>
      </w:r>
      <w:r w:rsidRPr="003A7F47">
        <w:rPr>
          <w:rFonts w:eastAsiaTheme="minorHAnsi"/>
          <w:sz w:val="20"/>
          <w:szCs w:val="20"/>
          <w:lang w:eastAsia="ru-RU"/>
        </w:rPr>
        <w:t xml:space="preserve">) </w:t>
      </w:r>
      <w:r>
        <w:rPr>
          <w:rFonts w:eastAsiaTheme="minorHAnsi"/>
          <w:sz w:val="20"/>
          <w:szCs w:val="20"/>
          <w:lang w:eastAsia="ru-RU"/>
        </w:rPr>
        <w:t xml:space="preserve">of </w:t>
      </w:r>
      <w:r w:rsidR="00712E83">
        <w:rPr>
          <w:rFonts w:eastAsiaTheme="minorHAnsi"/>
          <w:sz w:val="20"/>
          <w:szCs w:val="20"/>
          <w:lang w:eastAsia="ru-RU"/>
        </w:rPr>
        <w:t>GRVAR</w:t>
      </w:r>
      <w:r>
        <w:rPr>
          <w:rFonts w:eastAsiaTheme="minorHAnsi"/>
          <w:sz w:val="20"/>
          <w:szCs w:val="20"/>
          <w:lang w:eastAsia="ru-RU"/>
        </w:rPr>
        <w:t xml:space="preserve"> variable</w:t>
      </w:r>
      <w:r w:rsidRPr="003A7F47">
        <w:rPr>
          <w:rFonts w:eastAsiaTheme="minorHAnsi"/>
          <w:sz w:val="20"/>
          <w:szCs w:val="20"/>
          <w:lang w:eastAsia="ru-RU"/>
        </w:rPr>
        <w:t xml:space="preserve">. </w:t>
      </w:r>
      <w:r>
        <w:rPr>
          <w:rFonts w:eastAsiaTheme="minorHAnsi"/>
          <w:sz w:val="20"/>
          <w:szCs w:val="20"/>
          <w:lang w:eastAsia="ru-RU"/>
        </w:rPr>
        <w:t xml:space="preserve">In the resultant table, the analyzed variable/s will appear nested in the </w:t>
      </w:r>
      <w:r w:rsidR="00712E83">
        <w:rPr>
          <w:rFonts w:eastAsiaTheme="minorHAnsi"/>
          <w:sz w:val="20"/>
          <w:szCs w:val="20"/>
          <w:lang w:eastAsia="ru-RU"/>
        </w:rPr>
        <w:t>GRVAR</w:t>
      </w:r>
      <w:r>
        <w:rPr>
          <w:rFonts w:eastAsiaTheme="minorHAnsi"/>
          <w:sz w:val="20"/>
          <w:szCs w:val="20"/>
          <w:lang w:eastAsia="ru-RU"/>
        </w:rPr>
        <w:t xml:space="preserve"> variable</w:t>
      </w:r>
      <w:r w:rsidRPr="003A7F47">
        <w:rPr>
          <w:rFonts w:eastAsiaTheme="minorHAnsi"/>
          <w:sz w:val="20"/>
          <w:szCs w:val="20"/>
          <w:lang w:eastAsia="ru-RU"/>
        </w:rPr>
        <w:t>.</w:t>
      </w:r>
    </w:p>
    <w:p w14:paraId="730FE337" w14:textId="77777777" w:rsidR="00940D91" w:rsidRPr="000450C2" w:rsidRDefault="00940D91" w:rsidP="00940D91">
      <w:pPr>
        <w:contextualSpacing/>
        <w:rPr>
          <w:rFonts w:eastAsiaTheme="minorHAnsi"/>
          <w:sz w:val="20"/>
          <w:szCs w:val="20"/>
          <w:lang w:eastAsia="ru-RU"/>
        </w:rPr>
      </w:pPr>
    </w:p>
    <w:p w14:paraId="438CA9DE" w14:textId="5DA50990" w:rsidR="00940D91" w:rsidRPr="003A7F47" w:rsidRDefault="00940D91" w:rsidP="00940D91">
      <w:pPr>
        <w:contextualSpacing/>
        <w:rPr>
          <w:rFonts w:eastAsiaTheme="minorHAnsi"/>
          <w:sz w:val="20"/>
          <w:szCs w:val="20"/>
          <w:lang w:eastAsia="ru-RU"/>
        </w:rPr>
      </w:pPr>
      <w:r>
        <w:rPr>
          <w:rFonts w:eastAsiaTheme="minorHAnsi"/>
          <w:sz w:val="20"/>
          <w:szCs w:val="20"/>
          <w:lang w:eastAsia="ru-RU"/>
        </w:rPr>
        <w:lastRenderedPageBreak/>
        <w:t>If</w:t>
      </w:r>
      <w:r w:rsidRPr="003A7F47">
        <w:rPr>
          <w:rFonts w:eastAsiaTheme="minorHAnsi"/>
          <w:sz w:val="20"/>
          <w:szCs w:val="20"/>
          <w:lang w:eastAsia="ru-RU"/>
        </w:rPr>
        <w:t xml:space="preserve"> </w:t>
      </w:r>
      <w:r w:rsidR="00712E83">
        <w:rPr>
          <w:rFonts w:eastAsiaTheme="minorHAnsi"/>
          <w:sz w:val="20"/>
          <w:szCs w:val="20"/>
          <w:lang w:eastAsia="ru-RU"/>
        </w:rPr>
        <w:t>GRVAR</w:t>
      </w:r>
      <w:r w:rsidRPr="003A7F47">
        <w:rPr>
          <w:rFonts w:eastAsiaTheme="minorHAnsi"/>
          <w:sz w:val="20"/>
          <w:szCs w:val="20"/>
          <w:lang w:eastAsia="ru-RU"/>
        </w:rPr>
        <w:t xml:space="preserve"> </w:t>
      </w:r>
      <w:r>
        <w:rPr>
          <w:rFonts w:eastAsiaTheme="minorHAnsi"/>
          <w:sz w:val="20"/>
          <w:szCs w:val="20"/>
          <w:lang w:eastAsia="ru-RU"/>
        </w:rPr>
        <w:t>variable</w:t>
      </w:r>
      <w:r w:rsidRPr="003A7F47">
        <w:rPr>
          <w:rFonts w:eastAsiaTheme="minorHAnsi"/>
          <w:sz w:val="20"/>
          <w:szCs w:val="20"/>
          <w:lang w:eastAsia="ru-RU"/>
        </w:rPr>
        <w:t xml:space="preserve"> </w:t>
      </w:r>
      <w:r>
        <w:rPr>
          <w:rFonts w:eastAsiaTheme="minorHAnsi"/>
          <w:sz w:val="20"/>
          <w:szCs w:val="20"/>
          <w:lang w:eastAsia="ru-RU"/>
        </w:rPr>
        <w:t>is</w:t>
      </w:r>
      <w:r w:rsidRPr="003A7F47">
        <w:rPr>
          <w:rFonts w:eastAsiaTheme="minorHAnsi"/>
          <w:sz w:val="20"/>
          <w:szCs w:val="20"/>
          <w:lang w:eastAsia="ru-RU"/>
        </w:rPr>
        <w:t xml:space="preserve"> </w:t>
      </w:r>
      <w:r>
        <w:rPr>
          <w:rFonts w:eastAsiaTheme="minorHAnsi"/>
          <w:sz w:val="20"/>
          <w:szCs w:val="20"/>
          <w:lang w:eastAsia="ru-RU"/>
        </w:rPr>
        <w:t>string</w:t>
      </w:r>
      <w:r w:rsidRPr="003A7F47">
        <w:rPr>
          <w:rFonts w:eastAsiaTheme="minorHAnsi"/>
          <w:sz w:val="20"/>
          <w:szCs w:val="20"/>
          <w:lang w:eastAsia="ru-RU"/>
        </w:rPr>
        <w:t xml:space="preserve">, </w:t>
      </w:r>
      <w:r>
        <w:rPr>
          <w:rFonts w:eastAsiaTheme="minorHAnsi"/>
          <w:sz w:val="20"/>
          <w:szCs w:val="20"/>
          <w:lang w:eastAsia="ru-RU"/>
        </w:rPr>
        <w:t xml:space="preserve">its values should be not longer than </w:t>
      </w:r>
      <w:r w:rsidRPr="003A7F47">
        <w:rPr>
          <w:rFonts w:eastAsiaTheme="minorHAnsi"/>
          <w:sz w:val="20"/>
          <w:szCs w:val="20"/>
          <w:lang w:eastAsia="ru-RU"/>
        </w:rPr>
        <w:t xml:space="preserve">8 </w:t>
      </w:r>
      <w:r>
        <w:rPr>
          <w:rFonts w:eastAsiaTheme="minorHAnsi"/>
          <w:sz w:val="20"/>
          <w:szCs w:val="20"/>
          <w:lang w:eastAsia="ru-RU"/>
        </w:rPr>
        <w:t>bytes</w:t>
      </w:r>
      <w:r w:rsidRPr="003A7F47">
        <w:rPr>
          <w:rFonts w:eastAsiaTheme="minorHAnsi"/>
          <w:sz w:val="20"/>
          <w:szCs w:val="20"/>
          <w:lang w:eastAsia="ru-RU"/>
        </w:rPr>
        <w:t>.</w:t>
      </w:r>
    </w:p>
    <w:p w14:paraId="065D9147" w14:textId="77777777" w:rsidR="00940D91" w:rsidRPr="003A7F47" w:rsidRDefault="00940D91" w:rsidP="00940D91">
      <w:pPr>
        <w:contextualSpacing/>
        <w:rPr>
          <w:rFonts w:eastAsiaTheme="minorHAnsi"/>
          <w:sz w:val="20"/>
          <w:szCs w:val="20"/>
          <w:lang w:eastAsia="ru-RU"/>
        </w:rPr>
      </w:pPr>
    </w:p>
    <w:p w14:paraId="4E9B0C49" w14:textId="29BCBE59" w:rsidR="00940D91" w:rsidRPr="003A7F47" w:rsidRDefault="00940D91" w:rsidP="00940D91">
      <w:pPr>
        <w:contextualSpacing/>
        <w:rPr>
          <w:rFonts w:eastAsiaTheme="minorHAnsi"/>
          <w:sz w:val="20"/>
          <w:szCs w:val="20"/>
          <w:lang w:eastAsia="ru-RU"/>
        </w:rPr>
      </w:pPr>
      <w:r>
        <w:rPr>
          <w:rFonts w:eastAsiaTheme="minorHAnsi"/>
          <w:sz w:val="20"/>
          <w:szCs w:val="20"/>
          <w:lang w:eastAsia="ru-RU"/>
        </w:rPr>
        <w:t>If</w:t>
      </w:r>
      <w:r w:rsidRPr="003A7F47">
        <w:rPr>
          <w:rFonts w:eastAsiaTheme="minorHAnsi"/>
          <w:sz w:val="20"/>
          <w:szCs w:val="20"/>
          <w:lang w:eastAsia="ru-RU"/>
        </w:rPr>
        <w:t xml:space="preserve"> </w:t>
      </w:r>
      <w:r>
        <w:rPr>
          <w:rFonts w:eastAsiaTheme="minorHAnsi"/>
          <w:sz w:val="20"/>
          <w:szCs w:val="20"/>
          <w:lang w:eastAsia="ru-RU"/>
        </w:rPr>
        <w:t>for</w:t>
      </w:r>
      <w:r w:rsidRPr="003A7F47">
        <w:rPr>
          <w:rFonts w:eastAsiaTheme="minorHAnsi"/>
          <w:sz w:val="20"/>
          <w:szCs w:val="20"/>
          <w:lang w:eastAsia="ru-RU"/>
        </w:rPr>
        <w:t xml:space="preserve"> </w:t>
      </w:r>
      <w:r>
        <w:rPr>
          <w:rFonts w:eastAsiaTheme="minorHAnsi"/>
          <w:sz w:val="20"/>
          <w:szCs w:val="20"/>
          <w:lang w:eastAsia="ru-RU"/>
        </w:rPr>
        <w:t>some</w:t>
      </w:r>
      <w:r w:rsidRPr="003A7F47">
        <w:rPr>
          <w:rFonts w:eastAsiaTheme="minorHAnsi"/>
          <w:sz w:val="20"/>
          <w:szCs w:val="20"/>
          <w:lang w:eastAsia="ru-RU"/>
        </w:rPr>
        <w:t xml:space="preserve"> </w:t>
      </w:r>
      <w:r>
        <w:rPr>
          <w:rFonts w:eastAsiaTheme="minorHAnsi"/>
          <w:sz w:val="20"/>
          <w:szCs w:val="20"/>
          <w:lang w:eastAsia="ru-RU"/>
        </w:rPr>
        <w:t>reason</w:t>
      </w:r>
      <w:r w:rsidRPr="003A7F47">
        <w:rPr>
          <w:rFonts w:eastAsiaTheme="minorHAnsi"/>
          <w:sz w:val="20"/>
          <w:szCs w:val="20"/>
          <w:lang w:eastAsia="ru-RU"/>
        </w:rPr>
        <w:t xml:space="preserve"> (</w:t>
      </w:r>
      <w:r>
        <w:rPr>
          <w:rFonts w:eastAsiaTheme="minorHAnsi"/>
          <w:sz w:val="20"/>
          <w:szCs w:val="20"/>
          <w:lang w:eastAsia="ru-RU"/>
        </w:rPr>
        <w:t>for</w:t>
      </w:r>
      <w:r w:rsidRPr="003A7F47">
        <w:rPr>
          <w:rFonts w:eastAsiaTheme="minorHAnsi"/>
          <w:sz w:val="20"/>
          <w:szCs w:val="20"/>
          <w:lang w:eastAsia="ru-RU"/>
        </w:rPr>
        <w:t xml:space="preserve"> </w:t>
      </w:r>
      <w:r>
        <w:rPr>
          <w:rFonts w:eastAsiaTheme="minorHAnsi"/>
          <w:sz w:val="20"/>
          <w:szCs w:val="20"/>
          <w:lang w:eastAsia="ru-RU"/>
        </w:rPr>
        <w:t>example</w:t>
      </w:r>
      <w:r w:rsidRPr="003A7F47">
        <w:rPr>
          <w:rFonts w:eastAsiaTheme="minorHAnsi"/>
          <w:sz w:val="20"/>
          <w:szCs w:val="20"/>
          <w:lang w:eastAsia="ru-RU"/>
        </w:rPr>
        <w:t xml:space="preserve">, </w:t>
      </w:r>
      <w:r>
        <w:rPr>
          <w:rFonts w:eastAsiaTheme="minorHAnsi"/>
          <w:sz w:val="20"/>
          <w:szCs w:val="20"/>
          <w:lang w:eastAsia="ru-RU"/>
        </w:rPr>
        <w:t>transformations</w:t>
      </w:r>
      <w:r w:rsidRPr="003A7F47">
        <w:rPr>
          <w:rFonts w:eastAsiaTheme="minorHAnsi"/>
          <w:sz w:val="20"/>
          <w:szCs w:val="20"/>
          <w:lang w:eastAsia="ru-RU"/>
        </w:rPr>
        <w:t xml:space="preserve"> </w:t>
      </w:r>
      <w:r>
        <w:rPr>
          <w:rFonts w:eastAsiaTheme="minorHAnsi"/>
          <w:sz w:val="20"/>
          <w:szCs w:val="20"/>
          <w:lang w:eastAsia="ru-RU"/>
        </w:rPr>
        <w:t>before</w:t>
      </w:r>
      <w:r w:rsidRPr="003A7F47">
        <w:rPr>
          <w:rFonts w:eastAsiaTheme="minorHAnsi"/>
          <w:sz w:val="20"/>
          <w:szCs w:val="20"/>
          <w:lang w:eastAsia="ru-RU"/>
        </w:rPr>
        <w:t xml:space="preserve"> </w:t>
      </w:r>
      <w:r>
        <w:rPr>
          <w:rFonts w:eastAsiaTheme="minorHAnsi"/>
          <w:sz w:val="20"/>
          <w:szCs w:val="20"/>
          <w:lang w:eastAsia="ru-RU"/>
        </w:rPr>
        <w:t>the</w:t>
      </w:r>
      <w:r w:rsidRPr="003A7F47">
        <w:rPr>
          <w:rFonts w:eastAsiaTheme="minorHAnsi"/>
          <w:sz w:val="20"/>
          <w:szCs w:val="20"/>
          <w:lang w:eastAsia="ru-RU"/>
        </w:rPr>
        <w:t xml:space="preserve"> </w:t>
      </w:r>
      <w:r>
        <w:rPr>
          <w:rFonts w:eastAsiaTheme="minorHAnsi"/>
          <w:sz w:val="20"/>
          <w:szCs w:val="20"/>
          <w:lang w:eastAsia="ru-RU"/>
        </w:rPr>
        <w:t>macro</w:t>
      </w:r>
      <w:r w:rsidRPr="003A7F47">
        <w:rPr>
          <w:rFonts w:eastAsiaTheme="minorHAnsi"/>
          <w:sz w:val="20"/>
          <w:szCs w:val="20"/>
          <w:lang w:eastAsia="ru-RU"/>
        </w:rPr>
        <w:t xml:space="preserve"> </w:t>
      </w:r>
      <w:r>
        <w:rPr>
          <w:rFonts w:eastAsiaTheme="minorHAnsi"/>
          <w:sz w:val="20"/>
          <w:szCs w:val="20"/>
          <w:lang w:eastAsia="ru-RU"/>
        </w:rPr>
        <w:t>run</w:t>
      </w:r>
      <w:r w:rsidRPr="003A7F47">
        <w:rPr>
          <w:rFonts w:eastAsiaTheme="minorHAnsi"/>
          <w:sz w:val="20"/>
          <w:szCs w:val="20"/>
          <w:lang w:eastAsia="ru-RU"/>
        </w:rPr>
        <w:t xml:space="preserve">) </w:t>
      </w:r>
      <w:r>
        <w:rPr>
          <w:rFonts w:eastAsiaTheme="minorHAnsi"/>
          <w:sz w:val="20"/>
          <w:szCs w:val="20"/>
          <w:lang w:eastAsia="ru-RU"/>
        </w:rPr>
        <w:t>some level of</w:t>
      </w:r>
      <w:r w:rsidRPr="003A7F47">
        <w:rPr>
          <w:rFonts w:eastAsiaTheme="minorHAnsi"/>
          <w:sz w:val="20"/>
          <w:szCs w:val="20"/>
          <w:lang w:eastAsia="ru-RU"/>
        </w:rPr>
        <w:t xml:space="preserve"> </w:t>
      </w:r>
      <w:r w:rsidR="00712E83">
        <w:rPr>
          <w:rFonts w:eastAsiaTheme="minorHAnsi"/>
          <w:sz w:val="20"/>
          <w:szCs w:val="20"/>
          <w:lang w:eastAsia="ru-RU"/>
        </w:rPr>
        <w:t>GRVAR</w:t>
      </w:r>
      <w:r>
        <w:rPr>
          <w:rFonts w:eastAsiaTheme="minorHAnsi"/>
          <w:sz w:val="20"/>
          <w:szCs w:val="20"/>
          <w:lang w:eastAsia="ru-RU"/>
        </w:rPr>
        <w:t xml:space="preserve"> variable lacks valid </w:t>
      </w:r>
      <w:r w:rsidR="000244A4">
        <w:rPr>
          <w:rFonts w:eastAsiaTheme="minorHAnsi"/>
          <w:sz w:val="20"/>
          <w:szCs w:val="20"/>
          <w:lang w:eastAsia="ru-RU"/>
        </w:rPr>
        <w:t>cases</w:t>
      </w:r>
      <w:r>
        <w:rPr>
          <w:rFonts w:eastAsiaTheme="minorHAnsi"/>
          <w:sz w:val="20"/>
          <w:szCs w:val="20"/>
          <w:lang w:eastAsia="ru-RU"/>
        </w:rPr>
        <w:t xml:space="preserve"> to analyze</w:t>
      </w:r>
      <w:r w:rsidRPr="003A7F47">
        <w:rPr>
          <w:rFonts w:eastAsiaTheme="minorHAnsi"/>
          <w:sz w:val="20"/>
          <w:szCs w:val="20"/>
          <w:lang w:eastAsia="ru-RU"/>
        </w:rPr>
        <w:t xml:space="preserve">, </w:t>
      </w:r>
      <w:r>
        <w:rPr>
          <w:rFonts w:eastAsiaTheme="minorHAnsi"/>
          <w:sz w:val="20"/>
          <w:szCs w:val="20"/>
          <w:lang w:eastAsia="ru-RU"/>
        </w:rPr>
        <w:t>that level won’t be taken and won’t appear in the resultant tables</w:t>
      </w:r>
      <w:r w:rsidRPr="003A7F47">
        <w:rPr>
          <w:rFonts w:eastAsiaTheme="minorHAnsi"/>
          <w:sz w:val="20"/>
          <w:szCs w:val="20"/>
          <w:lang w:eastAsia="ru-RU"/>
        </w:rPr>
        <w:t>.</w:t>
      </w:r>
    </w:p>
    <w:p w14:paraId="16018F3B" w14:textId="29925910" w:rsidR="00B672CB" w:rsidRPr="00940D91" w:rsidRDefault="00B672CB" w:rsidP="00372443">
      <w:pPr>
        <w:autoSpaceDE w:val="0"/>
        <w:autoSpaceDN w:val="0"/>
        <w:adjustRightInd w:val="0"/>
        <w:rPr>
          <w:sz w:val="20"/>
        </w:rPr>
      </w:pPr>
    </w:p>
    <w:p w14:paraId="6E6F8AE9" w14:textId="4E26D249" w:rsidR="00FE6377" w:rsidRDefault="007941D0" w:rsidP="00372443">
      <w:pPr>
        <w:autoSpaceDE w:val="0"/>
        <w:autoSpaceDN w:val="0"/>
        <w:adjustRightInd w:val="0"/>
        <w:rPr>
          <w:bCs/>
          <w:color w:val="0000FF"/>
          <w:sz w:val="20"/>
          <w:szCs w:val="20"/>
        </w:rPr>
      </w:pPr>
      <w:r>
        <w:rPr>
          <w:bCs/>
          <w:color w:val="0000FF"/>
          <w:sz w:val="20"/>
          <w:szCs w:val="20"/>
        </w:rPr>
        <w:t xml:space="preserve">EXAMPLE </w:t>
      </w:r>
      <w:r w:rsidR="0085298E" w:rsidRPr="00CD4682">
        <w:rPr>
          <w:bCs/>
          <w:color w:val="0000FF"/>
          <w:sz w:val="20"/>
          <w:szCs w:val="20"/>
        </w:rPr>
        <w:t>3</w:t>
      </w:r>
      <w:r w:rsidR="00143036" w:rsidRPr="00CD4682">
        <w:rPr>
          <w:bCs/>
          <w:color w:val="0000FF"/>
          <w:sz w:val="20"/>
          <w:szCs w:val="20"/>
        </w:rPr>
        <w:t>.</w:t>
      </w:r>
    </w:p>
    <w:p w14:paraId="32B24CCE" w14:textId="7D3949CF" w:rsidR="00143036" w:rsidRDefault="00143036" w:rsidP="00372443">
      <w:pPr>
        <w:autoSpaceDE w:val="0"/>
        <w:autoSpaceDN w:val="0"/>
        <w:adjustRightInd w:val="0"/>
        <w:rPr>
          <w:bCs/>
          <w:color w:val="0000FF"/>
          <w:sz w:val="20"/>
          <w:szCs w:val="20"/>
        </w:rPr>
      </w:pPr>
    </w:p>
    <w:p w14:paraId="491031AB" w14:textId="69DD2A16" w:rsidR="00143036" w:rsidRPr="00143036" w:rsidRDefault="00143036" w:rsidP="00143036">
      <w:pPr>
        <w:autoSpaceDE w:val="0"/>
        <w:autoSpaceDN w:val="0"/>
        <w:adjustRightInd w:val="0"/>
        <w:rPr>
          <w:rFonts w:ascii="Courier New" w:hAnsi="Courier New" w:cs="Courier New"/>
          <w:bCs/>
          <w:color w:val="0000FF"/>
          <w:sz w:val="16"/>
          <w:szCs w:val="16"/>
        </w:rPr>
      </w:pPr>
      <w:r w:rsidRPr="00143036">
        <w:rPr>
          <w:rFonts w:ascii="Courier New" w:hAnsi="Courier New" w:cs="Courier New"/>
          <w:bCs/>
          <w:color w:val="0000FF"/>
          <w:sz w:val="16"/>
          <w:szCs w:val="16"/>
        </w:rPr>
        <w:t>compute weivar= 2.</w:t>
      </w:r>
    </w:p>
    <w:p w14:paraId="0D4E501B" w14:textId="77777777" w:rsidR="00143036" w:rsidRPr="00143036" w:rsidRDefault="00143036" w:rsidP="00143036">
      <w:pPr>
        <w:autoSpaceDE w:val="0"/>
        <w:autoSpaceDN w:val="0"/>
        <w:adjustRightInd w:val="0"/>
        <w:rPr>
          <w:rFonts w:ascii="Courier New" w:hAnsi="Courier New" w:cs="Courier New"/>
          <w:bCs/>
          <w:color w:val="0000FF"/>
          <w:sz w:val="16"/>
          <w:szCs w:val="16"/>
        </w:rPr>
      </w:pPr>
      <w:r w:rsidRPr="00143036">
        <w:rPr>
          <w:rFonts w:ascii="Courier New" w:hAnsi="Courier New" w:cs="Courier New"/>
          <w:bCs/>
          <w:color w:val="0000FF"/>
          <w:sz w:val="16"/>
          <w:szCs w:val="16"/>
        </w:rPr>
        <w:t>execute.</w:t>
      </w:r>
    </w:p>
    <w:p w14:paraId="1063CD44" w14:textId="77777777" w:rsidR="00143036" w:rsidRPr="00143036" w:rsidRDefault="00143036" w:rsidP="00143036">
      <w:pPr>
        <w:autoSpaceDE w:val="0"/>
        <w:autoSpaceDN w:val="0"/>
        <w:adjustRightInd w:val="0"/>
        <w:rPr>
          <w:rFonts w:ascii="Courier New" w:hAnsi="Courier New" w:cs="Courier New"/>
          <w:bCs/>
          <w:color w:val="0000FF"/>
          <w:sz w:val="16"/>
          <w:szCs w:val="16"/>
        </w:rPr>
      </w:pPr>
      <w:r w:rsidRPr="00143036">
        <w:rPr>
          <w:rFonts w:ascii="Courier New" w:hAnsi="Courier New" w:cs="Courier New"/>
          <w:bCs/>
          <w:color w:val="0000FF"/>
          <w:sz w:val="16"/>
          <w:szCs w:val="16"/>
        </w:rPr>
        <w:t>weight by weivar.</w:t>
      </w:r>
    </w:p>
    <w:p w14:paraId="19D17546" w14:textId="3965809C" w:rsidR="00143036" w:rsidRDefault="00143036" w:rsidP="00143036">
      <w:pPr>
        <w:autoSpaceDE w:val="0"/>
        <w:autoSpaceDN w:val="0"/>
        <w:adjustRightInd w:val="0"/>
        <w:rPr>
          <w:rFonts w:ascii="Courier New" w:hAnsi="Courier New" w:cs="Courier New"/>
          <w:bCs/>
          <w:color w:val="0000FF"/>
          <w:sz w:val="16"/>
          <w:szCs w:val="16"/>
        </w:rPr>
      </w:pPr>
      <w:r w:rsidRPr="00143036">
        <w:rPr>
          <w:rFonts w:ascii="Courier New" w:hAnsi="Courier New" w:cs="Courier New"/>
          <w:bCs/>
          <w:color w:val="0000FF"/>
          <w:sz w:val="16"/>
          <w:szCs w:val="16"/>
        </w:rPr>
        <w:t xml:space="preserve">!KO_amongcats </w:t>
      </w:r>
      <w:r w:rsidR="00174D80">
        <w:rPr>
          <w:rFonts w:ascii="Courier New" w:hAnsi="Courier New" w:cs="Courier New"/>
          <w:bCs/>
          <w:color w:val="0000FF"/>
          <w:sz w:val="16"/>
          <w:szCs w:val="16"/>
        </w:rPr>
        <w:t>cat</w:t>
      </w:r>
      <w:r w:rsidRPr="00143036">
        <w:rPr>
          <w:rFonts w:ascii="Courier New" w:hAnsi="Courier New" w:cs="Courier New"/>
          <w:bCs/>
          <w:color w:val="0000FF"/>
          <w:sz w:val="16"/>
          <w:szCs w:val="16"/>
        </w:rPr>
        <w:t>var= anvar /</w:t>
      </w:r>
      <w:r w:rsidR="00712E83">
        <w:rPr>
          <w:rFonts w:ascii="Courier New" w:hAnsi="Courier New" w:cs="Courier New"/>
          <w:bCs/>
          <w:color w:val="0000FF"/>
          <w:sz w:val="16"/>
          <w:szCs w:val="16"/>
        </w:rPr>
        <w:t>grvar</w:t>
      </w:r>
      <w:r w:rsidRPr="00143036">
        <w:rPr>
          <w:rFonts w:ascii="Courier New" w:hAnsi="Courier New" w:cs="Courier New"/>
          <w:bCs/>
          <w:color w:val="0000FF"/>
          <w:sz w:val="16"/>
          <w:szCs w:val="16"/>
        </w:rPr>
        <w:t>= nestvar /merge= YES</w:t>
      </w:r>
      <w:r w:rsidR="00423B0F">
        <w:rPr>
          <w:rFonts w:ascii="Courier New" w:hAnsi="Courier New" w:cs="Courier New"/>
          <w:bCs/>
          <w:color w:val="0000FF"/>
          <w:sz w:val="16"/>
          <w:szCs w:val="16"/>
        </w:rPr>
        <w:t xml:space="preserve"> /dataset= mydata</w:t>
      </w:r>
      <w:r w:rsidRPr="00143036">
        <w:rPr>
          <w:rFonts w:ascii="Courier New" w:hAnsi="Courier New" w:cs="Courier New"/>
          <w:bCs/>
          <w:color w:val="0000FF"/>
          <w:sz w:val="16"/>
          <w:szCs w:val="16"/>
        </w:rPr>
        <w:t>.</w:t>
      </w:r>
    </w:p>
    <w:p w14:paraId="592442DC" w14:textId="42E30E6D" w:rsidR="00423B0F" w:rsidRDefault="00423B0F" w:rsidP="00143036">
      <w:pPr>
        <w:autoSpaceDE w:val="0"/>
        <w:autoSpaceDN w:val="0"/>
        <w:adjustRightInd w:val="0"/>
        <w:rPr>
          <w:rFonts w:ascii="Courier New" w:hAnsi="Courier New" w:cs="Courier New"/>
          <w:bCs/>
          <w:color w:val="0000FF"/>
          <w:sz w:val="16"/>
          <w:szCs w:val="16"/>
        </w:rPr>
      </w:pPr>
      <w:r>
        <w:rPr>
          <w:rFonts w:ascii="Courier New" w:hAnsi="Courier New" w:cs="Courier New"/>
          <w:bCs/>
          <w:color w:val="0000FF"/>
          <w:sz w:val="16"/>
          <w:szCs w:val="16"/>
        </w:rPr>
        <w:t>weight off.</w:t>
      </w:r>
    </w:p>
    <w:p w14:paraId="62BF7ADD" w14:textId="77777777" w:rsidR="00423B0F" w:rsidRDefault="00423B0F" w:rsidP="00143036">
      <w:pPr>
        <w:autoSpaceDE w:val="0"/>
        <w:autoSpaceDN w:val="0"/>
        <w:adjustRightInd w:val="0"/>
        <w:rPr>
          <w:rFonts w:ascii="Courier New" w:hAnsi="Courier New" w:cs="Courier New"/>
          <w:bCs/>
          <w:color w:val="0000FF"/>
          <w:sz w:val="16"/>
          <w:szCs w:val="16"/>
        </w:rPr>
      </w:pPr>
    </w:p>
    <w:p w14:paraId="143CCC99" w14:textId="39CFF5C2" w:rsidR="00143036" w:rsidRDefault="00CD4682" w:rsidP="00372443">
      <w:pPr>
        <w:autoSpaceDE w:val="0"/>
        <w:autoSpaceDN w:val="0"/>
        <w:adjustRightInd w:val="0"/>
        <w:rPr>
          <w:sz w:val="20"/>
          <w:lang w:val="ru-RU"/>
        </w:rPr>
      </w:pPr>
      <w:r>
        <w:rPr>
          <w:noProof/>
          <w:sz w:val="20"/>
          <w:lang w:val="ru-RU" w:eastAsia="ru-RU"/>
        </w:rPr>
        <w:drawing>
          <wp:inline distT="0" distB="0" distL="0" distR="0" wp14:anchorId="6575A992" wp14:editId="7A13EFA3">
            <wp:extent cx="4748400" cy="25956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48400" cy="2595600"/>
                    </a:xfrm>
                    <a:prstGeom prst="rect">
                      <a:avLst/>
                    </a:prstGeom>
                    <a:noFill/>
                    <a:ln>
                      <a:noFill/>
                    </a:ln>
                  </pic:spPr>
                </pic:pic>
              </a:graphicData>
            </a:graphic>
          </wp:inline>
        </w:drawing>
      </w:r>
    </w:p>
    <w:p w14:paraId="5BC28059" w14:textId="5D01B736" w:rsidR="00143036" w:rsidRDefault="00143036" w:rsidP="00372443">
      <w:pPr>
        <w:autoSpaceDE w:val="0"/>
        <w:autoSpaceDN w:val="0"/>
        <w:adjustRightInd w:val="0"/>
        <w:rPr>
          <w:sz w:val="20"/>
          <w:lang w:val="ru-RU"/>
        </w:rPr>
      </w:pPr>
    </w:p>
    <w:p w14:paraId="4443D511" w14:textId="5BED93ED" w:rsidR="00940D91" w:rsidRPr="00626A4B" w:rsidRDefault="005372F5" w:rsidP="00940D91">
      <w:pPr>
        <w:numPr>
          <w:ilvl w:val="0"/>
          <w:numId w:val="3"/>
        </w:numPr>
        <w:ind w:left="357" w:hanging="357"/>
        <w:rPr>
          <w:bCs/>
          <w:color w:val="0000FF"/>
          <w:sz w:val="20"/>
          <w:szCs w:val="20"/>
        </w:rPr>
      </w:pPr>
      <w:r>
        <w:rPr>
          <w:bCs/>
          <w:color w:val="0000FF"/>
          <w:sz w:val="20"/>
          <w:szCs w:val="20"/>
        </w:rPr>
        <w:t>Variable</w:t>
      </w:r>
      <w:r w:rsidR="00940D91" w:rsidRPr="00626A4B">
        <w:rPr>
          <w:bCs/>
          <w:color w:val="0000FF"/>
          <w:sz w:val="20"/>
          <w:szCs w:val="20"/>
        </w:rPr>
        <w:t xml:space="preserve"> </w:t>
      </w:r>
      <w:r w:rsidR="00940D91" w:rsidRPr="00DF7504">
        <w:rPr>
          <w:bCs/>
          <w:i/>
          <w:iCs/>
          <w:color w:val="0000FF"/>
          <w:sz w:val="20"/>
          <w:szCs w:val="20"/>
        </w:rPr>
        <w:t>WEIVAR</w:t>
      </w:r>
      <w:r w:rsidR="00940D91" w:rsidRPr="00626A4B">
        <w:rPr>
          <w:bCs/>
          <w:color w:val="0000FF"/>
          <w:sz w:val="20"/>
          <w:szCs w:val="20"/>
        </w:rPr>
        <w:t xml:space="preserve"> </w:t>
      </w:r>
      <w:r w:rsidR="00940D91">
        <w:rPr>
          <w:bCs/>
          <w:color w:val="0000FF"/>
          <w:sz w:val="20"/>
          <w:szCs w:val="20"/>
        </w:rPr>
        <w:t>weights the dataset and inflates the sample size twice</w:t>
      </w:r>
      <w:r w:rsidR="00940D91" w:rsidRPr="00626A4B">
        <w:rPr>
          <w:bCs/>
          <w:color w:val="0000FF"/>
          <w:sz w:val="20"/>
          <w:szCs w:val="20"/>
        </w:rPr>
        <w:t>.</w:t>
      </w:r>
    </w:p>
    <w:p w14:paraId="7951D5FF" w14:textId="7B74C14A" w:rsidR="00940D91" w:rsidRPr="00626A4B" w:rsidRDefault="00940D91" w:rsidP="00940D91">
      <w:pPr>
        <w:numPr>
          <w:ilvl w:val="0"/>
          <w:numId w:val="3"/>
        </w:numPr>
        <w:ind w:left="357" w:hanging="357"/>
        <w:rPr>
          <w:bCs/>
          <w:color w:val="0000FF"/>
          <w:sz w:val="20"/>
          <w:szCs w:val="20"/>
        </w:rPr>
      </w:pPr>
      <w:r>
        <w:rPr>
          <w:bCs/>
          <w:color w:val="0000FF"/>
          <w:sz w:val="20"/>
          <w:szCs w:val="20"/>
        </w:rPr>
        <w:t>Variable</w:t>
      </w:r>
      <w:r w:rsidRPr="00626A4B">
        <w:rPr>
          <w:bCs/>
          <w:color w:val="0000FF"/>
          <w:sz w:val="20"/>
          <w:szCs w:val="20"/>
        </w:rPr>
        <w:t xml:space="preserve"> </w:t>
      </w:r>
      <w:r w:rsidRPr="00DF7504">
        <w:rPr>
          <w:bCs/>
          <w:i/>
          <w:iCs/>
          <w:color w:val="0000FF"/>
          <w:sz w:val="20"/>
          <w:szCs w:val="20"/>
        </w:rPr>
        <w:t>ANVAR</w:t>
      </w:r>
      <w:r w:rsidRPr="00626A4B">
        <w:rPr>
          <w:bCs/>
          <w:color w:val="0000FF"/>
          <w:sz w:val="20"/>
          <w:szCs w:val="20"/>
        </w:rPr>
        <w:t xml:space="preserve"> </w:t>
      </w:r>
      <w:r>
        <w:rPr>
          <w:bCs/>
          <w:color w:val="0000FF"/>
          <w:sz w:val="20"/>
          <w:szCs w:val="20"/>
        </w:rPr>
        <w:t>is analyzed separately on different levels</w:t>
      </w:r>
      <w:r w:rsidRPr="00626A4B">
        <w:rPr>
          <w:bCs/>
          <w:color w:val="0000FF"/>
          <w:sz w:val="20"/>
          <w:szCs w:val="20"/>
        </w:rPr>
        <w:t xml:space="preserve"> (</w:t>
      </w:r>
      <w:r>
        <w:rPr>
          <w:bCs/>
          <w:color w:val="0000FF"/>
          <w:sz w:val="20"/>
          <w:szCs w:val="20"/>
        </w:rPr>
        <w:t>in groups</w:t>
      </w:r>
      <w:r w:rsidRPr="00626A4B">
        <w:rPr>
          <w:bCs/>
          <w:color w:val="0000FF"/>
          <w:sz w:val="20"/>
          <w:szCs w:val="20"/>
        </w:rPr>
        <w:t xml:space="preserve">) </w:t>
      </w:r>
      <w:r>
        <w:rPr>
          <w:bCs/>
          <w:color w:val="0000FF"/>
          <w:sz w:val="20"/>
          <w:szCs w:val="20"/>
        </w:rPr>
        <w:t>of variable</w:t>
      </w:r>
      <w:r w:rsidRPr="00626A4B">
        <w:rPr>
          <w:bCs/>
          <w:color w:val="0000FF"/>
          <w:sz w:val="20"/>
          <w:szCs w:val="20"/>
        </w:rPr>
        <w:t xml:space="preserve"> </w:t>
      </w:r>
      <w:r w:rsidRPr="00DF7504">
        <w:rPr>
          <w:bCs/>
          <w:i/>
          <w:iCs/>
          <w:color w:val="0000FF"/>
          <w:sz w:val="20"/>
          <w:szCs w:val="20"/>
        </w:rPr>
        <w:t>NESTVAR</w:t>
      </w:r>
      <w:r w:rsidRPr="00626A4B">
        <w:rPr>
          <w:bCs/>
          <w:color w:val="0000FF"/>
          <w:sz w:val="20"/>
          <w:szCs w:val="20"/>
        </w:rPr>
        <w:t xml:space="preserve">: </w:t>
      </w:r>
      <w:r>
        <w:rPr>
          <w:bCs/>
          <w:color w:val="0000FF"/>
          <w:sz w:val="20"/>
          <w:szCs w:val="20"/>
        </w:rPr>
        <w:t>in the table,</w:t>
      </w:r>
      <w:r w:rsidRPr="00626A4B">
        <w:rPr>
          <w:bCs/>
          <w:color w:val="0000FF"/>
          <w:sz w:val="20"/>
          <w:szCs w:val="20"/>
        </w:rPr>
        <w:t xml:space="preserve"> </w:t>
      </w:r>
      <w:r w:rsidRPr="00DF7504">
        <w:rPr>
          <w:bCs/>
          <w:i/>
          <w:iCs/>
          <w:color w:val="0000FF"/>
          <w:sz w:val="20"/>
          <w:szCs w:val="20"/>
        </w:rPr>
        <w:t>ANVAR</w:t>
      </w:r>
      <w:r w:rsidRPr="00626A4B">
        <w:rPr>
          <w:bCs/>
          <w:color w:val="0000FF"/>
          <w:sz w:val="20"/>
          <w:szCs w:val="20"/>
        </w:rPr>
        <w:t xml:space="preserve"> </w:t>
      </w:r>
      <w:r>
        <w:rPr>
          <w:bCs/>
          <w:color w:val="0000FF"/>
          <w:sz w:val="20"/>
          <w:szCs w:val="20"/>
        </w:rPr>
        <w:t>is nested in</w:t>
      </w:r>
      <w:r w:rsidRPr="00626A4B">
        <w:rPr>
          <w:bCs/>
          <w:color w:val="0000FF"/>
          <w:sz w:val="20"/>
          <w:szCs w:val="20"/>
        </w:rPr>
        <w:t xml:space="preserve"> </w:t>
      </w:r>
      <w:r w:rsidRPr="00DF7504">
        <w:rPr>
          <w:bCs/>
          <w:i/>
          <w:iCs/>
          <w:color w:val="0000FF"/>
          <w:sz w:val="20"/>
          <w:szCs w:val="20"/>
        </w:rPr>
        <w:t>NESTVAR</w:t>
      </w:r>
      <w:r w:rsidRPr="00626A4B">
        <w:rPr>
          <w:bCs/>
          <w:color w:val="0000FF"/>
          <w:sz w:val="20"/>
          <w:szCs w:val="20"/>
        </w:rPr>
        <w:t xml:space="preserve"> (</w:t>
      </w:r>
      <w:r w:rsidR="00712E83">
        <w:rPr>
          <w:bCs/>
          <w:color w:val="0000FF"/>
          <w:sz w:val="20"/>
          <w:szCs w:val="20"/>
        </w:rPr>
        <w:t>GRVAR</w:t>
      </w:r>
      <w:r w:rsidRPr="00626A4B">
        <w:rPr>
          <w:bCs/>
          <w:color w:val="0000FF"/>
          <w:sz w:val="20"/>
          <w:szCs w:val="20"/>
        </w:rPr>
        <w:t>=</w:t>
      </w:r>
      <w:r w:rsidRPr="004B3B2B">
        <w:rPr>
          <w:bCs/>
          <w:i/>
          <w:iCs/>
          <w:color w:val="0000FF"/>
          <w:sz w:val="20"/>
          <w:szCs w:val="20"/>
        </w:rPr>
        <w:t>NESTVAR</w:t>
      </w:r>
      <w:r w:rsidRPr="00626A4B">
        <w:rPr>
          <w:bCs/>
          <w:color w:val="0000FF"/>
          <w:sz w:val="20"/>
          <w:szCs w:val="20"/>
        </w:rPr>
        <w:t xml:space="preserve">). </w:t>
      </w:r>
      <w:r>
        <w:rPr>
          <w:bCs/>
          <w:color w:val="0000FF"/>
          <w:sz w:val="20"/>
          <w:szCs w:val="20"/>
        </w:rPr>
        <w:t>All four valid categories of the analyzed variable must be present</w:t>
      </w:r>
      <w:r w:rsidRPr="00626A4B">
        <w:rPr>
          <w:bCs/>
          <w:color w:val="0000FF"/>
          <w:sz w:val="20"/>
          <w:szCs w:val="20"/>
        </w:rPr>
        <w:t xml:space="preserve"> – </w:t>
      </w:r>
      <w:r>
        <w:rPr>
          <w:bCs/>
          <w:color w:val="0000FF"/>
          <w:sz w:val="20"/>
          <w:szCs w:val="20"/>
        </w:rPr>
        <w:t>have nonzero count</w:t>
      </w:r>
      <w:r w:rsidRPr="00626A4B">
        <w:rPr>
          <w:bCs/>
          <w:color w:val="0000FF"/>
          <w:sz w:val="20"/>
          <w:szCs w:val="20"/>
        </w:rPr>
        <w:t xml:space="preserve"> – </w:t>
      </w:r>
      <w:r>
        <w:rPr>
          <w:bCs/>
          <w:color w:val="0000FF"/>
          <w:sz w:val="20"/>
          <w:szCs w:val="20"/>
        </w:rPr>
        <w:t xml:space="preserve">on all levels of the </w:t>
      </w:r>
      <w:r w:rsidR="00712E83">
        <w:rPr>
          <w:bCs/>
          <w:color w:val="0000FF"/>
          <w:sz w:val="20"/>
          <w:szCs w:val="20"/>
        </w:rPr>
        <w:t>grouping</w:t>
      </w:r>
      <w:r>
        <w:rPr>
          <w:bCs/>
          <w:color w:val="0000FF"/>
          <w:sz w:val="20"/>
          <w:szCs w:val="20"/>
        </w:rPr>
        <w:t xml:space="preserve"> variable</w:t>
      </w:r>
      <w:r w:rsidRPr="00626A4B">
        <w:rPr>
          <w:bCs/>
          <w:color w:val="0000FF"/>
          <w:sz w:val="20"/>
          <w:szCs w:val="20"/>
        </w:rPr>
        <w:t xml:space="preserve">; </w:t>
      </w:r>
      <w:r>
        <w:rPr>
          <w:bCs/>
          <w:color w:val="0000FF"/>
          <w:sz w:val="20"/>
          <w:szCs w:val="20"/>
        </w:rPr>
        <w:t>if that is not so</w:t>
      </w:r>
      <w:r w:rsidRPr="00626A4B">
        <w:rPr>
          <w:bCs/>
          <w:color w:val="0000FF"/>
          <w:sz w:val="20"/>
          <w:szCs w:val="20"/>
        </w:rPr>
        <w:t xml:space="preserve">, </w:t>
      </w:r>
      <w:r>
        <w:rPr>
          <w:bCs/>
          <w:color w:val="0000FF"/>
          <w:sz w:val="20"/>
          <w:szCs w:val="20"/>
        </w:rPr>
        <w:t>the macro will issue an error</w:t>
      </w:r>
      <w:r w:rsidRPr="00626A4B">
        <w:rPr>
          <w:bCs/>
          <w:color w:val="0000FF"/>
          <w:sz w:val="20"/>
          <w:szCs w:val="20"/>
        </w:rPr>
        <w:t>.</w:t>
      </w:r>
    </w:p>
    <w:p w14:paraId="538B9C42" w14:textId="77777777" w:rsidR="00940D91" w:rsidRPr="00626A4B" w:rsidRDefault="00940D91" w:rsidP="00940D91">
      <w:pPr>
        <w:numPr>
          <w:ilvl w:val="0"/>
          <w:numId w:val="3"/>
        </w:numPr>
        <w:ind w:left="357" w:hanging="357"/>
        <w:rPr>
          <w:bCs/>
          <w:color w:val="0000FF"/>
          <w:sz w:val="20"/>
          <w:szCs w:val="20"/>
        </w:rPr>
      </w:pPr>
      <w:r>
        <w:rPr>
          <w:bCs/>
          <w:color w:val="0000FF"/>
          <w:sz w:val="20"/>
          <w:szCs w:val="20"/>
        </w:rPr>
        <w:t>MERGE</w:t>
      </w:r>
      <w:r w:rsidRPr="00626A4B">
        <w:rPr>
          <w:bCs/>
          <w:color w:val="0000FF"/>
          <w:sz w:val="20"/>
          <w:szCs w:val="20"/>
        </w:rPr>
        <w:t>=</w:t>
      </w:r>
      <w:r>
        <w:rPr>
          <w:bCs/>
          <w:color w:val="0000FF"/>
          <w:sz w:val="20"/>
          <w:szCs w:val="20"/>
        </w:rPr>
        <w:t>YES</w:t>
      </w:r>
      <w:r w:rsidRPr="00626A4B">
        <w:rPr>
          <w:bCs/>
          <w:color w:val="0000FF"/>
          <w:sz w:val="20"/>
          <w:szCs w:val="20"/>
        </w:rPr>
        <w:t xml:space="preserve"> </w:t>
      </w:r>
      <w:r>
        <w:rPr>
          <w:bCs/>
          <w:color w:val="0000FF"/>
          <w:sz w:val="20"/>
          <w:szCs w:val="20"/>
        </w:rPr>
        <w:t>requests</w:t>
      </w:r>
      <w:r w:rsidRPr="00626A4B">
        <w:rPr>
          <w:bCs/>
          <w:color w:val="0000FF"/>
          <w:sz w:val="20"/>
          <w:szCs w:val="20"/>
        </w:rPr>
        <w:t xml:space="preserve"> </w:t>
      </w:r>
      <w:r>
        <w:rPr>
          <w:bCs/>
          <w:color w:val="0000FF"/>
          <w:sz w:val="20"/>
          <w:szCs w:val="20"/>
        </w:rPr>
        <w:t>to</w:t>
      </w:r>
      <w:r w:rsidRPr="00626A4B">
        <w:rPr>
          <w:bCs/>
          <w:color w:val="0000FF"/>
          <w:sz w:val="20"/>
          <w:szCs w:val="20"/>
        </w:rPr>
        <w:t xml:space="preserve"> </w:t>
      </w:r>
      <w:r>
        <w:rPr>
          <w:bCs/>
          <w:color w:val="0000FF"/>
          <w:sz w:val="20"/>
          <w:szCs w:val="20"/>
        </w:rPr>
        <w:t>output</w:t>
      </w:r>
      <w:r w:rsidRPr="00626A4B">
        <w:rPr>
          <w:bCs/>
          <w:color w:val="0000FF"/>
          <w:sz w:val="20"/>
          <w:szCs w:val="20"/>
        </w:rPr>
        <w:t xml:space="preserve"> </w:t>
      </w:r>
      <w:r>
        <w:rPr>
          <w:bCs/>
          <w:color w:val="0000FF"/>
          <w:sz w:val="20"/>
          <w:szCs w:val="20"/>
        </w:rPr>
        <w:t>single</w:t>
      </w:r>
      <w:r w:rsidRPr="00626A4B">
        <w:rPr>
          <w:bCs/>
          <w:color w:val="0000FF"/>
          <w:sz w:val="20"/>
          <w:szCs w:val="20"/>
        </w:rPr>
        <w:t xml:space="preserve"> </w:t>
      </w:r>
      <w:r>
        <w:rPr>
          <w:bCs/>
          <w:color w:val="0000FF"/>
          <w:sz w:val="20"/>
          <w:szCs w:val="20"/>
        </w:rPr>
        <w:t>table</w:t>
      </w:r>
      <w:r w:rsidRPr="00626A4B">
        <w:rPr>
          <w:bCs/>
          <w:color w:val="0000FF"/>
          <w:sz w:val="20"/>
          <w:szCs w:val="20"/>
        </w:rPr>
        <w:t xml:space="preserve">, </w:t>
      </w:r>
      <w:r>
        <w:rPr>
          <w:bCs/>
          <w:color w:val="0000FF"/>
          <w:sz w:val="20"/>
          <w:szCs w:val="20"/>
        </w:rPr>
        <w:t>where both frequencies and results of comparisons are shown</w:t>
      </w:r>
      <w:r w:rsidRPr="00626A4B">
        <w:rPr>
          <w:bCs/>
          <w:color w:val="0000FF"/>
          <w:sz w:val="20"/>
          <w:szCs w:val="20"/>
        </w:rPr>
        <w:t>.</w:t>
      </w:r>
    </w:p>
    <w:p w14:paraId="7C7A1A39" w14:textId="2F8275FF" w:rsidR="008273B3" w:rsidRPr="008273B3" w:rsidRDefault="008273B3" w:rsidP="008273B3">
      <w:pPr>
        <w:numPr>
          <w:ilvl w:val="0"/>
          <w:numId w:val="3"/>
        </w:numPr>
        <w:ind w:left="357" w:hanging="357"/>
        <w:rPr>
          <w:bCs/>
          <w:color w:val="0000FF"/>
          <w:sz w:val="20"/>
          <w:szCs w:val="20"/>
        </w:rPr>
      </w:pPr>
      <w:r>
        <w:rPr>
          <w:bCs/>
          <w:color w:val="0000FF"/>
          <w:sz w:val="20"/>
          <w:szCs w:val="20"/>
        </w:rPr>
        <w:t>DATASET</w:t>
      </w:r>
      <w:r w:rsidRPr="008273B3">
        <w:rPr>
          <w:bCs/>
          <w:color w:val="0000FF"/>
          <w:sz w:val="20"/>
          <w:szCs w:val="20"/>
        </w:rPr>
        <w:t>=</w:t>
      </w:r>
      <w:r w:rsidRPr="00134191">
        <w:rPr>
          <w:bCs/>
          <w:i/>
          <w:iCs/>
          <w:color w:val="0000FF"/>
          <w:sz w:val="20"/>
          <w:szCs w:val="20"/>
        </w:rPr>
        <w:t>MYDATA</w:t>
      </w:r>
      <w:r w:rsidRPr="008273B3">
        <w:rPr>
          <w:bCs/>
          <w:color w:val="0000FF"/>
          <w:sz w:val="20"/>
          <w:szCs w:val="20"/>
        </w:rPr>
        <w:t xml:space="preserve"> </w:t>
      </w:r>
      <w:r>
        <w:rPr>
          <w:bCs/>
          <w:color w:val="0000FF"/>
          <w:sz w:val="20"/>
          <w:szCs w:val="20"/>
        </w:rPr>
        <w:t>returns activity to the dataset</w:t>
      </w:r>
      <w:r w:rsidRPr="008273B3">
        <w:rPr>
          <w:bCs/>
          <w:color w:val="0000FF"/>
          <w:sz w:val="20"/>
          <w:szCs w:val="20"/>
        </w:rPr>
        <w:t xml:space="preserve"> </w:t>
      </w:r>
      <w:r w:rsidRPr="00134191">
        <w:rPr>
          <w:bCs/>
          <w:i/>
          <w:iCs/>
          <w:color w:val="0000FF"/>
          <w:sz w:val="20"/>
          <w:szCs w:val="20"/>
        </w:rPr>
        <w:t>MYDATA</w:t>
      </w:r>
      <w:r w:rsidRPr="008273B3">
        <w:rPr>
          <w:bCs/>
          <w:color w:val="0000FF"/>
          <w:sz w:val="20"/>
          <w:szCs w:val="20"/>
        </w:rPr>
        <w:t xml:space="preserve">. </w:t>
      </w:r>
      <w:r>
        <w:rPr>
          <w:bCs/>
          <w:color w:val="0000FF"/>
          <w:sz w:val="20"/>
          <w:szCs w:val="20"/>
        </w:rPr>
        <w:t>Weighting is turned off.</w:t>
      </w:r>
    </w:p>
    <w:p w14:paraId="57DBB132" w14:textId="2756A442" w:rsidR="0032057B" w:rsidRPr="00940D91" w:rsidRDefault="0032057B" w:rsidP="0032057B">
      <w:pPr>
        <w:contextualSpacing/>
        <w:rPr>
          <w:rFonts w:eastAsiaTheme="minorHAnsi"/>
          <w:sz w:val="20"/>
          <w:szCs w:val="20"/>
          <w:lang w:eastAsia="ru-RU"/>
        </w:rPr>
      </w:pPr>
    </w:p>
    <w:p w14:paraId="072A8107" w14:textId="0422BE2D" w:rsidR="00A6046A" w:rsidRDefault="007941D0" w:rsidP="00A6046A">
      <w:pPr>
        <w:autoSpaceDE w:val="0"/>
        <w:autoSpaceDN w:val="0"/>
        <w:adjustRightInd w:val="0"/>
        <w:rPr>
          <w:bCs/>
          <w:color w:val="0000FF"/>
          <w:sz w:val="20"/>
          <w:szCs w:val="20"/>
        </w:rPr>
      </w:pPr>
      <w:r>
        <w:rPr>
          <w:bCs/>
          <w:color w:val="0000FF"/>
          <w:sz w:val="20"/>
          <w:szCs w:val="20"/>
        </w:rPr>
        <w:t xml:space="preserve">EXAMPLE </w:t>
      </w:r>
      <w:r w:rsidR="00A6046A">
        <w:rPr>
          <w:bCs/>
          <w:color w:val="0000FF"/>
          <w:sz w:val="20"/>
          <w:szCs w:val="20"/>
        </w:rPr>
        <w:t>4</w:t>
      </w:r>
      <w:r w:rsidR="00A6046A" w:rsidRPr="00CD4682">
        <w:rPr>
          <w:bCs/>
          <w:color w:val="0000FF"/>
          <w:sz w:val="20"/>
          <w:szCs w:val="20"/>
        </w:rPr>
        <w:t>.</w:t>
      </w:r>
    </w:p>
    <w:p w14:paraId="04A48EDC" w14:textId="77777777" w:rsidR="00A6046A" w:rsidRDefault="00A6046A" w:rsidP="00A6046A">
      <w:pPr>
        <w:autoSpaceDE w:val="0"/>
        <w:autoSpaceDN w:val="0"/>
        <w:adjustRightInd w:val="0"/>
        <w:rPr>
          <w:bCs/>
          <w:color w:val="0000FF"/>
          <w:sz w:val="20"/>
          <w:szCs w:val="20"/>
        </w:rPr>
      </w:pPr>
    </w:p>
    <w:p w14:paraId="58BF5977" w14:textId="4ABB9D30" w:rsidR="00A6046A" w:rsidRDefault="00A6046A" w:rsidP="00A6046A">
      <w:pPr>
        <w:autoSpaceDE w:val="0"/>
        <w:autoSpaceDN w:val="0"/>
        <w:adjustRightInd w:val="0"/>
        <w:rPr>
          <w:rFonts w:ascii="Courier New" w:hAnsi="Courier New" w:cs="Courier New"/>
          <w:bCs/>
          <w:color w:val="0000FF"/>
          <w:sz w:val="16"/>
          <w:szCs w:val="16"/>
        </w:rPr>
      </w:pPr>
      <w:r>
        <w:rPr>
          <w:rFonts w:ascii="Courier New" w:hAnsi="Courier New" w:cs="Courier New"/>
          <w:bCs/>
          <w:color w:val="0000FF"/>
          <w:sz w:val="16"/>
          <w:szCs w:val="16"/>
        </w:rPr>
        <w:t>temporary.</w:t>
      </w:r>
    </w:p>
    <w:p w14:paraId="3FD7FE60" w14:textId="72131BD6" w:rsidR="00A6046A" w:rsidRDefault="00A6046A" w:rsidP="00A6046A">
      <w:pPr>
        <w:autoSpaceDE w:val="0"/>
        <w:autoSpaceDN w:val="0"/>
        <w:adjustRightInd w:val="0"/>
        <w:rPr>
          <w:rFonts w:ascii="Courier New" w:hAnsi="Courier New" w:cs="Courier New"/>
          <w:bCs/>
          <w:color w:val="0000FF"/>
          <w:sz w:val="16"/>
          <w:szCs w:val="16"/>
        </w:rPr>
      </w:pPr>
      <w:r>
        <w:rPr>
          <w:rFonts w:ascii="Courier New" w:hAnsi="Courier New" w:cs="Courier New"/>
          <w:bCs/>
          <w:color w:val="0000FF"/>
          <w:sz w:val="16"/>
          <w:szCs w:val="16"/>
        </w:rPr>
        <w:t>if nestvar=3</w:t>
      </w:r>
      <w:r w:rsidRPr="00A6046A">
        <w:rPr>
          <w:rFonts w:ascii="Courier New" w:hAnsi="Courier New" w:cs="Courier New"/>
          <w:bCs/>
          <w:color w:val="0000FF"/>
          <w:sz w:val="16"/>
          <w:szCs w:val="16"/>
        </w:rPr>
        <w:t xml:space="preserve"> </w:t>
      </w:r>
      <w:r>
        <w:rPr>
          <w:rFonts w:ascii="Courier New" w:hAnsi="Courier New" w:cs="Courier New"/>
          <w:bCs/>
          <w:color w:val="0000FF"/>
          <w:sz w:val="16"/>
          <w:szCs w:val="16"/>
        </w:rPr>
        <w:t>b1</w:t>
      </w:r>
      <w:r w:rsidRPr="00A6046A">
        <w:rPr>
          <w:rFonts w:ascii="Courier New" w:hAnsi="Courier New" w:cs="Courier New"/>
          <w:bCs/>
          <w:color w:val="0000FF"/>
          <w:sz w:val="16"/>
          <w:szCs w:val="16"/>
        </w:rPr>
        <w:t xml:space="preserve">= </w:t>
      </w:r>
      <w:r>
        <w:rPr>
          <w:rFonts w:ascii="Courier New" w:hAnsi="Courier New" w:cs="Courier New"/>
          <w:bCs/>
          <w:color w:val="0000FF"/>
          <w:sz w:val="16"/>
          <w:szCs w:val="16"/>
        </w:rPr>
        <w:t>$sysmis.</w:t>
      </w:r>
    </w:p>
    <w:p w14:paraId="17F79952" w14:textId="77FF46E5" w:rsidR="00A6046A" w:rsidRDefault="00A6046A" w:rsidP="00A6046A">
      <w:pPr>
        <w:autoSpaceDE w:val="0"/>
        <w:autoSpaceDN w:val="0"/>
        <w:adjustRightInd w:val="0"/>
        <w:rPr>
          <w:rFonts w:ascii="Courier New" w:hAnsi="Courier New" w:cs="Courier New"/>
          <w:bCs/>
          <w:color w:val="0000FF"/>
          <w:sz w:val="16"/>
          <w:szCs w:val="16"/>
        </w:rPr>
      </w:pPr>
      <w:r w:rsidRPr="00143036">
        <w:rPr>
          <w:rFonts w:ascii="Courier New" w:hAnsi="Courier New" w:cs="Courier New"/>
          <w:bCs/>
          <w:color w:val="0000FF"/>
          <w:sz w:val="16"/>
          <w:szCs w:val="16"/>
        </w:rPr>
        <w:t xml:space="preserve">!KO_amongcats </w:t>
      </w:r>
      <w:r>
        <w:rPr>
          <w:rFonts w:ascii="Courier New" w:hAnsi="Courier New" w:cs="Courier New"/>
          <w:bCs/>
          <w:color w:val="0000FF"/>
          <w:sz w:val="16"/>
          <w:szCs w:val="16"/>
        </w:rPr>
        <w:t>binvars</w:t>
      </w:r>
      <w:r w:rsidRPr="00143036">
        <w:rPr>
          <w:rFonts w:ascii="Courier New" w:hAnsi="Courier New" w:cs="Courier New"/>
          <w:bCs/>
          <w:color w:val="0000FF"/>
          <w:sz w:val="16"/>
          <w:szCs w:val="16"/>
        </w:rPr>
        <w:t xml:space="preserve">= </w:t>
      </w:r>
      <w:r>
        <w:rPr>
          <w:rFonts w:ascii="Courier New" w:hAnsi="Courier New" w:cs="Courier New"/>
          <w:bCs/>
          <w:color w:val="0000FF"/>
          <w:sz w:val="16"/>
          <w:szCs w:val="16"/>
        </w:rPr>
        <w:t xml:space="preserve">b1 b2 b3 b4 </w:t>
      </w:r>
      <w:r w:rsidRPr="00143036">
        <w:rPr>
          <w:rFonts w:ascii="Courier New" w:hAnsi="Courier New" w:cs="Courier New"/>
          <w:bCs/>
          <w:color w:val="0000FF"/>
          <w:sz w:val="16"/>
          <w:szCs w:val="16"/>
        </w:rPr>
        <w:t>/</w:t>
      </w:r>
      <w:r w:rsidR="00712E83">
        <w:rPr>
          <w:rFonts w:ascii="Courier New" w:hAnsi="Courier New" w:cs="Courier New"/>
          <w:bCs/>
          <w:color w:val="0000FF"/>
          <w:sz w:val="16"/>
          <w:szCs w:val="16"/>
        </w:rPr>
        <w:t>grvar</w:t>
      </w:r>
      <w:r w:rsidRPr="00143036">
        <w:rPr>
          <w:rFonts w:ascii="Courier New" w:hAnsi="Courier New" w:cs="Courier New"/>
          <w:bCs/>
          <w:color w:val="0000FF"/>
          <w:sz w:val="16"/>
          <w:szCs w:val="16"/>
        </w:rPr>
        <w:t>= nestvar</w:t>
      </w:r>
      <w:r w:rsidR="006F1EC4">
        <w:rPr>
          <w:rFonts w:ascii="Courier New" w:hAnsi="Courier New" w:cs="Courier New"/>
          <w:bCs/>
          <w:color w:val="0000FF"/>
          <w:sz w:val="16"/>
          <w:szCs w:val="16"/>
        </w:rPr>
        <w:t xml:space="preserve"> /dataset= mydata</w:t>
      </w:r>
      <w:r w:rsidRPr="00143036">
        <w:rPr>
          <w:rFonts w:ascii="Courier New" w:hAnsi="Courier New" w:cs="Courier New"/>
          <w:bCs/>
          <w:color w:val="0000FF"/>
          <w:sz w:val="16"/>
          <w:szCs w:val="16"/>
        </w:rPr>
        <w:t>.</w:t>
      </w:r>
    </w:p>
    <w:p w14:paraId="41E8484D" w14:textId="279E4735" w:rsidR="00A6046A" w:rsidRPr="00A6046A" w:rsidRDefault="00A6046A" w:rsidP="0032057B">
      <w:pPr>
        <w:contextualSpacing/>
        <w:rPr>
          <w:rFonts w:eastAsiaTheme="minorHAnsi"/>
          <w:sz w:val="20"/>
          <w:szCs w:val="20"/>
          <w:lang w:eastAsia="ru-RU"/>
        </w:rPr>
      </w:pPr>
    </w:p>
    <w:p w14:paraId="230714A3" w14:textId="77777777" w:rsidR="00940D91" w:rsidRPr="00CC6306" w:rsidRDefault="00940D91" w:rsidP="00940D91">
      <w:pPr>
        <w:numPr>
          <w:ilvl w:val="0"/>
          <w:numId w:val="3"/>
        </w:numPr>
        <w:ind w:left="357" w:hanging="357"/>
        <w:rPr>
          <w:bCs/>
          <w:color w:val="0000FF"/>
          <w:sz w:val="20"/>
          <w:szCs w:val="20"/>
        </w:rPr>
      </w:pPr>
      <w:r>
        <w:rPr>
          <w:bCs/>
          <w:color w:val="0000FF"/>
          <w:sz w:val="20"/>
          <w:szCs w:val="20"/>
        </w:rPr>
        <w:t>Before</w:t>
      </w:r>
      <w:r w:rsidRPr="00CC6306">
        <w:rPr>
          <w:bCs/>
          <w:color w:val="0000FF"/>
          <w:sz w:val="20"/>
          <w:szCs w:val="20"/>
        </w:rPr>
        <w:t xml:space="preserve"> </w:t>
      </w:r>
      <w:r>
        <w:rPr>
          <w:bCs/>
          <w:color w:val="0000FF"/>
          <w:sz w:val="20"/>
          <w:szCs w:val="20"/>
        </w:rPr>
        <w:t>the</w:t>
      </w:r>
      <w:r w:rsidRPr="00CC6306">
        <w:rPr>
          <w:bCs/>
          <w:color w:val="0000FF"/>
          <w:sz w:val="20"/>
          <w:szCs w:val="20"/>
        </w:rPr>
        <w:t xml:space="preserve"> </w:t>
      </w:r>
      <w:r>
        <w:rPr>
          <w:bCs/>
          <w:color w:val="0000FF"/>
          <w:sz w:val="20"/>
          <w:szCs w:val="20"/>
        </w:rPr>
        <w:t>macro</w:t>
      </w:r>
      <w:r w:rsidRPr="00CC6306">
        <w:rPr>
          <w:bCs/>
          <w:color w:val="0000FF"/>
          <w:sz w:val="20"/>
          <w:szCs w:val="20"/>
        </w:rPr>
        <w:t xml:space="preserve"> </w:t>
      </w:r>
      <w:r>
        <w:rPr>
          <w:bCs/>
          <w:color w:val="0000FF"/>
          <w:sz w:val="20"/>
          <w:szCs w:val="20"/>
        </w:rPr>
        <w:t>run</w:t>
      </w:r>
      <w:r w:rsidRPr="00CC6306">
        <w:rPr>
          <w:bCs/>
          <w:color w:val="0000FF"/>
          <w:sz w:val="20"/>
          <w:szCs w:val="20"/>
        </w:rPr>
        <w:t xml:space="preserve">, </w:t>
      </w:r>
      <w:r>
        <w:rPr>
          <w:bCs/>
          <w:color w:val="0000FF"/>
          <w:sz w:val="20"/>
          <w:szCs w:val="20"/>
        </w:rPr>
        <w:t>some</w:t>
      </w:r>
      <w:r w:rsidRPr="00CC6306">
        <w:rPr>
          <w:bCs/>
          <w:color w:val="0000FF"/>
          <w:sz w:val="20"/>
          <w:szCs w:val="20"/>
        </w:rPr>
        <w:t xml:space="preserve"> </w:t>
      </w:r>
      <w:r>
        <w:rPr>
          <w:bCs/>
          <w:color w:val="0000FF"/>
          <w:sz w:val="20"/>
          <w:szCs w:val="20"/>
        </w:rPr>
        <w:t>transforms</w:t>
      </w:r>
      <w:r w:rsidRPr="00CC6306">
        <w:rPr>
          <w:bCs/>
          <w:color w:val="0000FF"/>
          <w:sz w:val="20"/>
          <w:szCs w:val="20"/>
        </w:rPr>
        <w:t xml:space="preserve"> </w:t>
      </w:r>
      <w:r>
        <w:rPr>
          <w:bCs/>
          <w:color w:val="0000FF"/>
          <w:sz w:val="20"/>
          <w:szCs w:val="20"/>
        </w:rPr>
        <w:t>are</w:t>
      </w:r>
      <w:r w:rsidRPr="00CC6306">
        <w:rPr>
          <w:bCs/>
          <w:color w:val="0000FF"/>
          <w:sz w:val="20"/>
          <w:szCs w:val="20"/>
        </w:rPr>
        <w:t xml:space="preserve"> </w:t>
      </w:r>
      <w:r>
        <w:rPr>
          <w:bCs/>
          <w:color w:val="0000FF"/>
          <w:sz w:val="20"/>
          <w:szCs w:val="20"/>
        </w:rPr>
        <w:t>done</w:t>
      </w:r>
      <w:r w:rsidRPr="00CC6306">
        <w:rPr>
          <w:bCs/>
          <w:color w:val="0000FF"/>
          <w:sz w:val="20"/>
          <w:szCs w:val="20"/>
        </w:rPr>
        <w:t xml:space="preserve">, </w:t>
      </w:r>
      <w:r>
        <w:rPr>
          <w:bCs/>
          <w:color w:val="0000FF"/>
          <w:sz w:val="20"/>
          <w:szCs w:val="20"/>
        </w:rPr>
        <w:t>namely</w:t>
      </w:r>
      <w:r w:rsidRPr="00CC6306">
        <w:rPr>
          <w:bCs/>
          <w:color w:val="0000FF"/>
          <w:sz w:val="20"/>
          <w:szCs w:val="20"/>
        </w:rPr>
        <w:t xml:space="preserve">: </w:t>
      </w:r>
      <w:r>
        <w:rPr>
          <w:bCs/>
          <w:color w:val="0000FF"/>
          <w:sz w:val="20"/>
          <w:szCs w:val="20"/>
        </w:rPr>
        <w:t>all cases of group</w:t>
      </w:r>
      <w:r w:rsidRPr="00CC6306">
        <w:rPr>
          <w:bCs/>
          <w:color w:val="0000FF"/>
          <w:sz w:val="20"/>
          <w:szCs w:val="20"/>
        </w:rPr>
        <w:t xml:space="preserve"> </w:t>
      </w:r>
      <w:r w:rsidRPr="00A6046A">
        <w:rPr>
          <w:bCs/>
          <w:i/>
          <w:iCs/>
          <w:color w:val="0000FF"/>
          <w:sz w:val="20"/>
          <w:szCs w:val="20"/>
        </w:rPr>
        <w:t>NESTVAR</w:t>
      </w:r>
      <w:r w:rsidRPr="00CC6306">
        <w:rPr>
          <w:bCs/>
          <w:color w:val="0000FF"/>
          <w:sz w:val="20"/>
          <w:szCs w:val="20"/>
        </w:rPr>
        <w:t xml:space="preserve">=3 </w:t>
      </w:r>
      <w:r>
        <w:rPr>
          <w:bCs/>
          <w:color w:val="0000FF"/>
          <w:sz w:val="20"/>
          <w:szCs w:val="20"/>
        </w:rPr>
        <w:t>become missing in varia</w:t>
      </w:r>
      <w:r w:rsidRPr="00EF0382">
        <w:rPr>
          <w:bCs/>
          <w:color w:val="0000FF"/>
          <w:sz w:val="20"/>
          <w:szCs w:val="20"/>
        </w:rPr>
        <w:t xml:space="preserve">ble </w:t>
      </w:r>
      <w:r w:rsidRPr="00EF0382">
        <w:rPr>
          <w:bCs/>
          <w:i/>
          <w:color w:val="0000FF"/>
          <w:sz w:val="20"/>
          <w:szCs w:val="20"/>
        </w:rPr>
        <w:t>B1</w:t>
      </w:r>
      <w:r w:rsidRPr="00EF0382">
        <w:rPr>
          <w:bCs/>
          <w:color w:val="0000FF"/>
          <w:sz w:val="20"/>
          <w:szCs w:val="20"/>
        </w:rPr>
        <w:t>.</w:t>
      </w:r>
    </w:p>
    <w:p w14:paraId="0ED07D4D" w14:textId="4C251A26" w:rsidR="006F1EC4" w:rsidRPr="006F1EC4" w:rsidRDefault="00940D91" w:rsidP="006F1EC4">
      <w:pPr>
        <w:numPr>
          <w:ilvl w:val="0"/>
          <w:numId w:val="3"/>
        </w:numPr>
        <w:ind w:left="357" w:hanging="357"/>
        <w:rPr>
          <w:bCs/>
          <w:color w:val="0000FF"/>
          <w:sz w:val="20"/>
          <w:szCs w:val="20"/>
        </w:rPr>
      </w:pPr>
      <w:r>
        <w:rPr>
          <w:bCs/>
          <w:color w:val="0000FF"/>
          <w:sz w:val="20"/>
          <w:szCs w:val="20"/>
        </w:rPr>
        <w:t>Because</w:t>
      </w:r>
      <w:r w:rsidRPr="00EF4C95">
        <w:rPr>
          <w:bCs/>
          <w:color w:val="0000FF"/>
          <w:sz w:val="20"/>
          <w:szCs w:val="20"/>
        </w:rPr>
        <w:t xml:space="preserve"> </w:t>
      </w:r>
      <w:r>
        <w:rPr>
          <w:bCs/>
          <w:color w:val="0000FF"/>
          <w:sz w:val="20"/>
          <w:szCs w:val="20"/>
        </w:rPr>
        <w:t>the</w:t>
      </w:r>
      <w:r w:rsidRPr="00EF4C95">
        <w:rPr>
          <w:bCs/>
          <w:color w:val="0000FF"/>
          <w:sz w:val="20"/>
          <w:szCs w:val="20"/>
        </w:rPr>
        <w:t xml:space="preserve"> </w:t>
      </w:r>
      <w:r>
        <w:rPr>
          <w:bCs/>
          <w:color w:val="0000FF"/>
          <w:sz w:val="20"/>
          <w:szCs w:val="20"/>
        </w:rPr>
        <w:t>macro</w:t>
      </w:r>
      <w:r w:rsidRPr="00EF4C95">
        <w:rPr>
          <w:bCs/>
          <w:color w:val="0000FF"/>
          <w:sz w:val="20"/>
          <w:szCs w:val="20"/>
        </w:rPr>
        <w:t xml:space="preserve"> </w:t>
      </w:r>
      <w:r>
        <w:rPr>
          <w:bCs/>
          <w:color w:val="0000FF"/>
          <w:sz w:val="20"/>
          <w:szCs w:val="20"/>
        </w:rPr>
        <w:t>excludes</w:t>
      </w:r>
      <w:r w:rsidRPr="00EF4C95">
        <w:rPr>
          <w:bCs/>
          <w:color w:val="0000FF"/>
          <w:sz w:val="20"/>
          <w:szCs w:val="20"/>
        </w:rPr>
        <w:t xml:space="preserve"> </w:t>
      </w:r>
      <w:r>
        <w:rPr>
          <w:bCs/>
          <w:color w:val="0000FF"/>
          <w:sz w:val="20"/>
          <w:szCs w:val="20"/>
        </w:rPr>
        <w:t>nonvalid</w:t>
      </w:r>
      <w:r w:rsidRPr="00EF4C95">
        <w:rPr>
          <w:bCs/>
          <w:color w:val="0000FF"/>
          <w:sz w:val="20"/>
          <w:szCs w:val="20"/>
        </w:rPr>
        <w:t xml:space="preserve"> </w:t>
      </w:r>
      <w:r>
        <w:rPr>
          <w:bCs/>
          <w:color w:val="0000FF"/>
          <w:sz w:val="20"/>
          <w:szCs w:val="20"/>
        </w:rPr>
        <w:t>cases</w:t>
      </w:r>
      <w:r w:rsidRPr="00EF4C95">
        <w:rPr>
          <w:bCs/>
          <w:color w:val="0000FF"/>
          <w:sz w:val="20"/>
          <w:szCs w:val="20"/>
        </w:rPr>
        <w:t xml:space="preserve"> </w:t>
      </w:r>
      <w:r>
        <w:rPr>
          <w:bCs/>
          <w:color w:val="0000FF"/>
          <w:sz w:val="20"/>
          <w:szCs w:val="20"/>
        </w:rPr>
        <w:t>in</w:t>
      </w:r>
      <w:r w:rsidRPr="00EF4C95">
        <w:rPr>
          <w:bCs/>
          <w:color w:val="0000FF"/>
          <w:sz w:val="20"/>
          <w:szCs w:val="20"/>
        </w:rPr>
        <w:t xml:space="preserve"> </w:t>
      </w:r>
      <w:r>
        <w:rPr>
          <w:bCs/>
          <w:color w:val="0000FF"/>
          <w:sz w:val="20"/>
          <w:szCs w:val="20"/>
        </w:rPr>
        <w:t>BINVARS</w:t>
      </w:r>
      <w:r w:rsidRPr="00EF4C95">
        <w:rPr>
          <w:bCs/>
          <w:color w:val="0000FF"/>
          <w:sz w:val="20"/>
          <w:szCs w:val="20"/>
        </w:rPr>
        <w:t xml:space="preserve"> </w:t>
      </w:r>
      <w:r>
        <w:rPr>
          <w:bCs/>
          <w:color w:val="0000FF"/>
          <w:sz w:val="20"/>
          <w:szCs w:val="20"/>
        </w:rPr>
        <w:t>variables</w:t>
      </w:r>
      <w:r w:rsidRPr="00EF4C95">
        <w:rPr>
          <w:bCs/>
          <w:color w:val="0000FF"/>
          <w:sz w:val="20"/>
          <w:szCs w:val="20"/>
        </w:rPr>
        <w:t xml:space="preserve"> </w:t>
      </w:r>
      <w:r>
        <w:rPr>
          <w:bCs/>
          <w:color w:val="0000FF"/>
          <w:sz w:val="20"/>
          <w:szCs w:val="20"/>
        </w:rPr>
        <w:t>listwise</w:t>
      </w:r>
      <w:r w:rsidRPr="00EF4C95">
        <w:rPr>
          <w:bCs/>
          <w:color w:val="0000FF"/>
          <w:sz w:val="20"/>
          <w:szCs w:val="20"/>
        </w:rPr>
        <w:t xml:space="preserve">, </w:t>
      </w:r>
      <w:r>
        <w:rPr>
          <w:bCs/>
          <w:color w:val="0000FF"/>
          <w:sz w:val="20"/>
          <w:szCs w:val="20"/>
        </w:rPr>
        <w:t>no cases of the mentioned group</w:t>
      </w:r>
      <w:r w:rsidRPr="00EF4C95">
        <w:rPr>
          <w:bCs/>
          <w:color w:val="0000FF"/>
          <w:sz w:val="20"/>
          <w:szCs w:val="20"/>
        </w:rPr>
        <w:t xml:space="preserve"> 3 </w:t>
      </w:r>
      <w:r>
        <w:rPr>
          <w:bCs/>
          <w:color w:val="0000FF"/>
          <w:sz w:val="20"/>
          <w:szCs w:val="20"/>
        </w:rPr>
        <w:t>will enter the analysis</w:t>
      </w:r>
      <w:r w:rsidRPr="00EF4C95">
        <w:rPr>
          <w:bCs/>
          <w:color w:val="0000FF"/>
          <w:sz w:val="20"/>
          <w:szCs w:val="20"/>
        </w:rPr>
        <w:t xml:space="preserve">; </w:t>
      </w:r>
      <w:r>
        <w:rPr>
          <w:bCs/>
          <w:color w:val="0000FF"/>
          <w:sz w:val="20"/>
          <w:szCs w:val="20"/>
        </w:rPr>
        <w:t>so only two groups</w:t>
      </w:r>
      <w:r w:rsidRPr="00EF4C95">
        <w:rPr>
          <w:bCs/>
          <w:color w:val="0000FF"/>
          <w:sz w:val="20"/>
          <w:szCs w:val="20"/>
        </w:rPr>
        <w:t xml:space="preserve"> (</w:t>
      </w:r>
      <w:r>
        <w:rPr>
          <w:bCs/>
          <w:color w:val="0000FF"/>
          <w:sz w:val="20"/>
          <w:szCs w:val="20"/>
        </w:rPr>
        <w:t>levels</w:t>
      </w:r>
      <w:r w:rsidRPr="00EF4C95">
        <w:rPr>
          <w:bCs/>
          <w:color w:val="0000FF"/>
          <w:sz w:val="20"/>
          <w:szCs w:val="20"/>
        </w:rPr>
        <w:t>)</w:t>
      </w:r>
      <w:r>
        <w:rPr>
          <w:bCs/>
          <w:color w:val="0000FF"/>
          <w:sz w:val="20"/>
          <w:szCs w:val="20"/>
        </w:rPr>
        <w:t xml:space="preserve"> of</w:t>
      </w:r>
      <w:r w:rsidRPr="00EF4C95">
        <w:rPr>
          <w:bCs/>
          <w:color w:val="0000FF"/>
          <w:sz w:val="20"/>
          <w:szCs w:val="20"/>
        </w:rPr>
        <w:t xml:space="preserve"> </w:t>
      </w:r>
      <w:r w:rsidRPr="00DC77B8">
        <w:rPr>
          <w:bCs/>
          <w:i/>
          <w:iCs/>
          <w:color w:val="0000FF"/>
          <w:sz w:val="20"/>
          <w:szCs w:val="20"/>
        </w:rPr>
        <w:t>NESTVAR</w:t>
      </w:r>
      <w:r w:rsidRPr="00EF4C95">
        <w:rPr>
          <w:bCs/>
          <w:color w:val="0000FF"/>
          <w:sz w:val="20"/>
          <w:szCs w:val="20"/>
        </w:rPr>
        <w:t xml:space="preserve"> </w:t>
      </w:r>
      <w:r>
        <w:rPr>
          <w:bCs/>
          <w:color w:val="0000FF"/>
          <w:sz w:val="20"/>
          <w:szCs w:val="20"/>
        </w:rPr>
        <w:t>will present in the analysis</w:t>
      </w:r>
      <w:r w:rsidRPr="00EF4C95">
        <w:rPr>
          <w:bCs/>
          <w:color w:val="0000FF"/>
          <w:sz w:val="20"/>
          <w:szCs w:val="20"/>
        </w:rPr>
        <w:t>.</w:t>
      </w:r>
    </w:p>
    <w:p w14:paraId="22D8D367" w14:textId="4668EF7B" w:rsidR="00940D91" w:rsidRDefault="00940D91" w:rsidP="00940D91">
      <w:pPr>
        <w:numPr>
          <w:ilvl w:val="0"/>
          <w:numId w:val="3"/>
        </w:numPr>
        <w:ind w:left="357" w:hanging="357"/>
        <w:rPr>
          <w:bCs/>
          <w:color w:val="0000FF"/>
          <w:sz w:val="20"/>
          <w:szCs w:val="20"/>
        </w:rPr>
      </w:pPr>
      <w:r>
        <w:rPr>
          <w:bCs/>
          <w:color w:val="0000FF"/>
          <w:sz w:val="20"/>
          <w:szCs w:val="20"/>
        </w:rPr>
        <w:t>The</w:t>
      </w:r>
      <w:r w:rsidRPr="00DE492E">
        <w:rPr>
          <w:bCs/>
          <w:color w:val="0000FF"/>
          <w:sz w:val="20"/>
          <w:szCs w:val="20"/>
        </w:rPr>
        <w:t xml:space="preserve"> </w:t>
      </w:r>
      <w:r>
        <w:rPr>
          <w:bCs/>
          <w:color w:val="0000FF"/>
          <w:sz w:val="20"/>
          <w:szCs w:val="20"/>
        </w:rPr>
        <w:t>transform</w:t>
      </w:r>
      <w:r w:rsidRPr="00DE492E">
        <w:rPr>
          <w:bCs/>
          <w:color w:val="0000FF"/>
          <w:sz w:val="20"/>
          <w:szCs w:val="20"/>
        </w:rPr>
        <w:t xml:space="preserve"> </w:t>
      </w:r>
      <w:r>
        <w:rPr>
          <w:bCs/>
          <w:color w:val="0000FF"/>
          <w:sz w:val="20"/>
          <w:szCs w:val="20"/>
        </w:rPr>
        <w:t>is</w:t>
      </w:r>
      <w:r w:rsidRPr="00DE492E">
        <w:rPr>
          <w:bCs/>
          <w:color w:val="0000FF"/>
          <w:sz w:val="20"/>
          <w:szCs w:val="20"/>
        </w:rPr>
        <w:t xml:space="preserve"> </w:t>
      </w:r>
      <w:r>
        <w:rPr>
          <w:bCs/>
          <w:color w:val="0000FF"/>
          <w:sz w:val="20"/>
          <w:szCs w:val="20"/>
        </w:rPr>
        <w:t>transient</w:t>
      </w:r>
      <w:r w:rsidRPr="00DE492E">
        <w:rPr>
          <w:bCs/>
          <w:color w:val="0000FF"/>
          <w:sz w:val="20"/>
          <w:szCs w:val="20"/>
        </w:rPr>
        <w:t xml:space="preserve"> (</w:t>
      </w:r>
      <w:r>
        <w:rPr>
          <w:bCs/>
          <w:color w:val="0000FF"/>
          <w:sz w:val="20"/>
          <w:szCs w:val="20"/>
        </w:rPr>
        <w:t>under</w:t>
      </w:r>
      <w:r w:rsidRPr="00DE492E">
        <w:rPr>
          <w:bCs/>
          <w:color w:val="0000FF"/>
          <w:sz w:val="20"/>
          <w:szCs w:val="20"/>
        </w:rPr>
        <w:t xml:space="preserve"> </w:t>
      </w:r>
      <w:r>
        <w:rPr>
          <w:bCs/>
          <w:color w:val="0000FF"/>
          <w:sz w:val="20"/>
          <w:szCs w:val="20"/>
        </w:rPr>
        <w:t>TEMPORARY</w:t>
      </w:r>
      <w:r w:rsidRPr="00DE492E">
        <w:rPr>
          <w:bCs/>
          <w:color w:val="0000FF"/>
          <w:sz w:val="20"/>
          <w:szCs w:val="20"/>
        </w:rPr>
        <w:t xml:space="preserve">), </w:t>
      </w:r>
      <w:r>
        <w:rPr>
          <w:bCs/>
          <w:color w:val="0000FF"/>
          <w:sz w:val="20"/>
          <w:szCs w:val="20"/>
        </w:rPr>
        <w:t>therefore the input dataset</w:t>
      </w:r>
      <w:r w:rsidRPr="00DE492E">
        <w:rPr>
          <w:bCs/>
          <w:color w:val="0000FF"/>
          <w:sz w:val="20"/>
          <w:szCs w:val="20"/>
        </w:rPr>
        <w:t xml:space="preserve"> </w:t>
      </w:r>
      <w:r w:rsidRPr="00DC77B8">
        <w:rPr>
          <w:bCs/>
          <w:i/>
          <w:iCs/>
          <w:color w:val="0000FF"/>
          <w:sz w:val="20"/>
          <w:szCs w:val="20"/>
        </w:rPr>
        <w:t>MYDATA</w:t>
      </w:r>
      <w:r w:rsidRPr="00DE492E">
        <w:rPr>
          <w:bCs/>
          <w:color w:val="0000FF"/>
          <w:sz w:val="20"/>
          <w:szCs w:val="20"/>
        </w:rPr>
        <w:t xml:space="preserve"> </w:t>
      </w:r>
      <w:r>
        <w:rPr>
          <w:bCs/>
          <w:color w:val="0000FF"/>
          <w:sz w:val="20"/>
          <w:szCs w:val="20"/>
        </w:rPr>
        <w:t>won’t be altered in the end</w:t>
      </w:r>
      <w:r w:rsidRPr="00DE492E">
        <w:rPr>
          <w:bCs/>
          <w:color w:val="0000FF"/>
          <w:sz w:val="20"/>
          <w:szCs w:val="20"/>
        </w:rPr>
        <w:t xml:space="preserve">, </w:t>
      </w:r>
      <w:r>
        <w:rPr>
          <w:bCs/>
          <w:color w:val="0000FF"/>
          <w:sz w:val="20"/>
          <w:szCs w:val="20"/>
        </w:rPr>
        <w:t>at the exit from the macro</w:t>
      </w:r>
      <w:r w:rsidRPr="00DE492E">
        <w:rPr>
          <w:bCs/>
          <w:color w:val="0000FF"/>
          <w:sz w:val="20"/>
          <w:szCs w:val="20"/>
        </w:rPr>
        <w:t>.</w:t>
      </w:r>
    </w:p>
    <w:p w14:paraId="42B82D0E" w14:textId="29CC0A96" w:rsidR="006F1EC4" w:rsidRPr="00DE492E" w:rsidRDefault="006F1EC4" w:rsidP="00940D91">
      <w:pPr>
        <w:numPr>
          <w:ilvl w:val="0"/>
          <w:numId w:val="3"/>
        </w:numPr>
        <w:ind w:left="357" w:hanging="357"/>
        <w:rPr>
          <w:bCs/>
          <w:color w:val="0000FF"/>
          <w:sz w:val="20"/>
          <w:szCs w:val="20"/>
        </w:rPr>
      </w:pPr>
      <w:bookmarkStart w:id="15" w:name="_Hlk130219740"/>
      <w:r>
        <w:rPr>
          <w:bCs/>
          <w:color w:val="0000FF"/>
          <w:sz w:val="20"/>
          <w:szCs w:val="20"/>
        </w:rPr>
        <w:t>DATASET=</w:t>
      </w:r>
      <w:r w:rsidRPr="006F1EC4">
        <w:rPr>
          <w:bCs/>
          <w:i/>
          <w:iCs/>
          <w:color w:val="0000FF"/>
          <w:sz w:val="20"/>
          <w:szCs w:val="20"/>
        </w:rPr>
        <w:t>MYDATA</w:t>
      </w:r>
      <w:r>
        <w:rPr>
          <w:bCs/>
          <w:color w:val="0000FF"/>
          <w:sz w:val="20"/>
          <w:szCs w:val="20"/>
        </w:rPr>
        <w:t xml:space="preserve"> returns activity </w:t>
      </w:r>
      <w:r w:rsidR="008F34FB">
        <w:rPr>
          <w:bCs/>
          <w:color w:val="0000FF"/>
          <w:sz w:val="20"/>
          <w:szCs w:val="20"/>
        </w:rPr>
        <w:t>to the dataset</w:t>
      </w:r>
      <w:r w:rsidR="008F34FB" w:rsidRPr="008273B3">
        <w:rPr>
          <w:bCs/>
          <w:color w:val="0000FF"/>
          <w:sz w:val="20"/>
          <w:szCs w:val="20"/>
        </w:rPr>
        <w:t xml:space="preserve"> </w:t>
      </w:r>
      <w:r w:rsidR="008F34FB" w:rsidRPr="00134191">
        <w:rPr>
          <w:bCs/>
          <w:i/>
          <w:iCs/>
          <w:color w:val="0000FF"/>
          <w:sz w:val="20"/>
          <w:szCs w:val="20"/>
        </w:rPr>
        <w:t>MYDATA</w:t>
      </w:r>
      <w:r>
        <w:rPr>
          <w:bCs/>
          <w:color w:val="0000FF"/>
          <w:sz w:val="20"/>
          <w:szCs w:val="20"/>
        </w:rPr>
        <w:t>.</w:t>
      </w:r>
    </w:p>
    <w:bookmarkEnd w:id="15"/>
    <w:p w14:paraId="6731B06C" w14:textId="77777777" w:rsidR="00A6046A" w:rsidRPr="00940D91" w:rsidRDefault="00A6046A" w:rsidP="0032057B">
      <w:pPr>
        <w:contextualSpacing/>
        <w:rPr>
          <w:rFonts w:eastAsiaTheme="minorHAnsi"/>
          <w:sz w:val="20"/>
          <w:szCs w:val="20"/>
          <w:lang w:eastAsia="ru-RU"/>
        </w:rPr>
      </w:pPr>
    </w:p>
    <w:p w14:paraId="1381300C" w14:textId="69EDB44A" w:rsidR="0032057B" w:rsidRPr="005458C4" w:rsidRDefault="0032057B" w:rsidP="0032057B">
      <w:pPr>
        <w:autoSpaceDE w:val="0"/>
        <w:autoSpaceDN w:val="0"/>
        <w:adjustRightInd w:val="0"/>
        <w:rPr>
          <w:b/>
          <w:bCs/>
          <w:sz w:val="20"/>
        </w:rPr>
      </w:pPr>
      <w:r w:rsidRPr="00FC0B79">
        <w:rPr>
          <w:b/>
          <w:bCs/>
          <w:sz w:val="20"/>
        </w:rPr>
        <w:t>MISSING</w:t>
      </w:r>
      <w:r w:rsidR="006C62EA" w:rsidRPr="005458C4">
        <w:rPr>
          <w:b/>
          <w:bCs/>
          <w:sz w:val="20"/>
        </w:rPr>
        <w:t xml:space="preserve">, </w:t>
      </w:r>
      <w:r w:rsidR="006C62EA" w:rsidRPr="00FC0B79">
        <w:rPr>
          <w:b/>
          <w:bCs/>
          <w:sz w:val="20"/>
        </w:rPr>
        <w:t>NONE</w:t>
      </w:r>
    </w:p>
    <w:p w14:paraId="5DFBF57F" w14:textId="77777777" w:rsidR="00940D91" w:rsidRPr="00B37F8F" w:rsidRDefault="00940D91" w:rsidP="00940D91">
      <w:pPr>
        <w:contextualSpacing/>
        <w:rPr>
          <w:rFonts w:eastAsiaTheme="minorHAnsi"/>
          <w:sz w:val="20"/>
          <w:szCs w:val="20"/>
          <w:lang w:eastAsia="ru-RU"/>
        </w:rPr>
      </w:pPr>
      <w:r>
        <w:rPr>
          <w:rFonts w:eastAsiaTheme="minorHAnsi"/>
          <w:sz w:val="20"/>
          <w:szCs w:val="20"/>
          <w:lang w:eastAsia="ru-RU"/>
        </w:rPr>
        <w:t>MISSING</w:t>
      </w:r>
      <w:r w:rsidRPr="00B37F8F">
        <w:rPr>
          <w:rFonts w:eastAsiaTheme="minorHAnsi"/>
          <w:sz w:val="20"/>
          <w:szCs w:val="20"/>
          <w:lang w:eastAsia="ru-RU"/>
        </w:rPr>
        <w:t xml:space="preserve"> </w:t>
      </w:r>
      <w:r>
        <w:rPr>
          <w:rFonts w:eastAsiaTheme="minorHAnsi"/>
          <w:sz w:val="20"/>
          <w:szCs w:val="20"/>
          <w:lang w:eastAsia="ru-RU"/>
        </w:rPr>
        <w:t>subcommand</w:t>
      </w:r>
      <w:r w:rsidRPr="00B37F8F">
        <w:rPr>
          <w:rFonts w:eastAsiaTheme="minorHAnsi"/>
          <w:sz w:val="20"/>
          <w:szCs w:val="20"/>
          <w:lang w:eastAsia="ru-RU"/>
        </w:rPr>
        <w:t xml:space="preserve"> </w:t>
      </w:r>
      <w:r>
        <w:rPr>
          <w:rFonts w:eastAsiaTheme="minorHAnsi"/>
          <w:sz w:val="20"/>
          <w:szCs w:val="20"/>
          <w:lang w:eastAsia="ru-RU"/>
        </w:rPr>
        <w:t>concerns</w:t>
      </w:r>
      <w:r w:rsidRPr="00B37F8F">
        <w:rPr>
          <w:rFonts w:eastAsiaTheme="minorHAnsi"/>
          <w:sz w:val="20"/>
          <w:szCs w:val="20"/>
          <w:lang w:eastAsia="ru-RU"/>
        </w:rPr>
        <w:t xml:space="preserve"> </w:t>
      </w:r>
      <w:r>
        <w:rPr>
          <w:rFonts w:eastAsiaTheme="minorHAnsi"/>
          <w:sz w:val="20"/>
          <w:szCs w:val="20"/>
          <w:lang w:eastAsia="ru-RU"/>
        </w:rPr>
        <w:t>categorical</w:t>
      </w:r>
      <w:r w:rsidRPr="00B37F8F">
        <w:rPr>
          <w:rFonts w:eastAsiaTheme="minorHAnsi"/>
          <w:sz w:val="20"/>
          <w:szCs w:val="20"/>
          <w:lang w:eastAsia="ru-RU"/>
        </w:rPr>
        <w:t xml:space="preserve"> </w:t>
      </w:r>
      <w:r>
        <w:rPr>
          <w:rFonts w:eastAsiaTheme="minorHAnsi"/>
          <w:sz w:val="20"/>
          <w:szCs w:val="20"/>
          <w:lang w:eastAsia="ru-RU"/>
        </w:rPr>
        <w:t>CATVAR variable</w:t>
      </w:r>
      <w:r w:rsidRPr="00B37F8F">
        <w:rPr>
          <w:rFonts w:eastAsiaTheme="minorHAnsi"/>
          <w:sz w:val="20"/>
          <w:szCs w:val="20"/>
          <w:lang w:eastAsia="ru-RU"/>
        </w:rPr>
        <w:t xml:space="preserve">. </w:t>
      </w:r>
      <w:r>
        <w:rPr>
          <w:rFonts w:eastAsiaTheme="minorHAnsi"/>
          <w:sz w:val="20"/>
          <w:szCs w:val="20"/>
          <w:lang w:eastAsia="ru-RU"/>
        </w:rPr>
        <w:t>By default and</w:t>
      </w:r>
      <w:r w:rsidRPr="00B37F8F">
        <w:rPr>
          <w:rFonts w:eastAsiaTheme="minorHAnsi"/>
          <w:sz w:val="20"/>
          <w:szCs w:val="20"/>
          <w:lang w:eastAsia="ru-RU"/>
        </w:rPr>
        <w:t xml:space="preserve"> </w:t>
      </w:r>
      <w:r>
        <w:rPr>
          <w:rFonts w:eastAsiaTheme="minorHAnsi"/>
          <w:sz w:val="20"/>
          <w:szCs w:val="20"/>
          <w:lang w:eastAsia="ru-RU"/>
        </w:rPr>
        <w:t>MISSING</w:t>
      </w:r>
      <w:r w:rsidRPr="00B37F8F">
        <w:rPr>
          <w:rFonts w:eastAsiaTheme="minorHAnsi"/>
          <w:sz w:val="20"/>
          <w:szCs w:val="20"/>
          <w:lang w:eastAsia="ru-RU"/>
        </w:rPr>
        <w:t>=</w:t>
      </w:r>
      <w:r>
        <w:rPr>
          <w:rFonts w:eastAsiaTheme="minorHAnsi"/>
          <w:sz w:val="20"/>
          <w:szCs w:val="20"/>
          <w:lang w:eastAsia="ru-RU"/>
        </w:rPr>
        <w:t>EXCLUDE</w:t>
      </w:r>
      <w:r w:rsidRPr="00B37F8F">
        <w:rPr>
          <w:rFonts w:eastAsiaTheme="minorHAnsi"/>
          <w:sz w:val="20"/>
          <w:szCs w:val="20"/>
          <w:lang w:eastAsia="ru-RU"/>
        </w:rPr>
        <w:t xml:space="preserve">, </w:t>
      </w:r>
      <w:r>
        <w:rPr>
          <w:rFonts w:eastAsiaTheme="minorHAnsi"/>
          <w:sz w:val="20"/>
          <w:szCs w:val="20"/>
          <w:lang w:eastAsia="ru-RU"/>
        </w:rPr>
        <w:t>user</w:t>
      </w:r>
      <w:r w:rsidRPr="00B37F8F">
        <w:rPr>
          <w:rFonts w:eastAsiaTheme="minorHAnsi"/>
          <w:sz w:val="20"/>
          <w:szCs w:val="20"/>
          <w:lang w:eastAsia="ru-RU"/>
        </w:rPr>
        <w:t>-</w:t>
      </w:r>
      <w:r>
        <w:rPr>
          <w:rFonts w:eastAsiaTheme="minorHAnsi"/>
          <w:sz w:val="20"/>
          <w:szCs w:val="20"/>
          <w:lang w:eastAsia="ru-RU"/>
        </w:rPr>
        <w:t>missing values are considered missing and are excluded</w:t>
      </w:r>
      <w:r w:rsidRPr="00B37F8F">
        <w:rPr>
          <w:rFonts w:eastAsiaTheme="minorHAnsi"/>
          <w:sz w:val="20"/>
          <w:szCs w:val="20"/>
          <w:lang w:eastAsia="ru-RU"/>
        </w:rPr>
        <w:t xml:space="preserve">. </w:t>
      </w:r>
      <w:r>
        <w:rPr>
          <w:rFonts w:eastAsiaTheme="minorHAnsi"/>
          <w:sz w:val="20"/>
          <w:szCs w:val="20"/>
          <w:lang w:eastAsia="ru-RU"/>
        </w:rPr>
        <w:t>MISSING</w:t>
      </w:r>
      <w:r w:rsidRPr="00B37F8F">
        <w:rPr>
          <w:rFonts w:eastAsiaTheme="minorHAnsi"/>
          <w:sz w:val="20"/>
          <w:szCs w:val="20"/>
          <w:lang w:eastAsia="ru-RU"/>
        </w:rPr>
        <w:t>=</w:t>
      </w:r>
      <w:r>
        <w:rPr>
          <w:rFonts w:eastAsiaTheme="minorHAnsi"/>
          <w:sz w:val="20"/>
          <w:szCs w:val="20"/>
          <w:lang w:eastAsia="ru-RU"/>
        </w:rPr>
        <w:t>INCLUDE</w:t>
      </w:r>
      <w:r w:rsidRPr="00B37F8F">
        <w:rPr>
          <w:rFonts w:eastAsiaTheme="minorHAnsi"/>
          <w:sz w:val="20"/>
          <w:szCs w:val="20"/>
          <w:lang w:eastAsia="ru-RU"/>
        </w:rPr>
        <w:t xml:space="preserve"> </w:t>
      </w:r>
      <w:r>
        <w:rPr>
          <w:rFonts w:eastAsiaTheme="minorHAnsi"/>
          <w:sz w:val="20"/>
          <w:szCs w:val="20"/>
          <w:lang w:eastAsia="ru-RU"/>
        </w:rPr>
        <w:t>accepts</w:t>
      </w:r>
      <w:r w:rsidRPr="00B37F8F">
        <w:rPr>
          <w:rFonts w:eastAsiaTheme="minorHAnsi"/>
          <w:sz w:val="20"/>
          <w:szCs w:val="20"/>
          <w:lang w:eastAsia="ru-RU"/>
        </w:rPr>
        <w:t xml:space="preserve"> </w:t>
      </w:r>
      <w:r>
        <w:rPr>
          <w:rFonts w:eastAsiaTheme="minorHAnsi"/>
          <w:sz w:val="20"/>
          <w:szCs w:val="20"/>
          <w:lang w:eastAsia="ru-RU"/>
        </w:rPr>
        <w:t>user</w:t>
      </w:r>
      <w:r w:rsidRPr="00B37F8F">
        <w:rPr>
          <w:rFonts w:eastAsiaTheme="minorHAnsi"/>
          <w:sz w:val="20"/>
          <w:szCs w:val="20"/>
          <w:lang w:eastAsia="ru-RU"/>
        </w:rPr>
        <w:t>-</w:t>
      </w:r>
      <w:r>
        <w:rPr>
          <w:rFonts w:eastAsiaTheme="minorHAnsi"/>
          <w:sz w:val="20"/>
          <w:szCs w:val="20"/>
          <w:lang w:eastAsia="ru-RU"/>
        </w:rPr>
        <w:t>missing</w:t>
      </w:r>
      <w:r w:rsidRPr="00B37F8F">
        <w:rPr>
          <w:rFonts w:eastAsiaTheme="minorHAnsi"/>
          <w:sz w:val="20"/>
          <w:szCs w:val="20"/>
          <w:lang w:eastAsia="ru-RU"/>
        </w:rPr>
        <w:t xml:space="preserve"> </w:t>
      </w:r>
      <w:r>
        <w:rPr>
          <w:rFonts w:eastAsiaTheme="minorHAnsi"/>
          <w:sz w:val="20"/>
          <w:szCs w:val="20"/>
          <w:lang w:eastAsia="ru-RU"/>
        </w:rPr>
        <w:t>values</w:t>
      </w:r>
      <w:r w:rsidRPr="00B37F8F">
        <w:rPr>
          <w:rFonts w:eastAsiaTheme="minorHAnsi"/>
          <w:sz w:val="20"/>
          <w:szCs w:val="20"/>
          <w:lang w:eastAsia="ru-RU"/>
        </w:rPr>
        <w:t xml:space="preserve"> (</w:t>
      </w:r>
      <w:r>
        <w:rPr>
          <w:rFonts w:eastAsiaTheme="minorHAnsi"/>
          <w:sz w:val="20"/>
          <w:szCs w:val="20"/>
          <w:lang w:eastAsia="ru-RU"/>
        </w:rPr>
        <w:t>categories</w:t>
      </w:r>
      <w:r w:rsidRPr="00B37F8F">
        <w:rPr>
          <w:rFonts w:eastAsiaTheme="minorHAnsi"/>
          <w:sz w:val="20"/>
          <w:szCs w:val="20"/>
          <w:lang w:eastAsia="ru-RU"/>
        </w:rPr>
        <w:t xml:space="preserve">) </w:t>
      </w:r>
      <w:r>
        <w:rPr>
          <w:rFonts w:eastAsiaTheme="minorHAnsi"/>
          <w:sz w:val="20"/>
          <w:szCs w:val="20"/>
          <w:lang w:eastAsia="ru-RU"/>
        </w:rPr>
        <w:t>in CATVAR variable as valid ones</w:t>
      </w:r>
      <w:r w:rsidRPr="00B37F8F">
        <w:rPr>
          <w:rFonts w:eastAsiaTheme="minorHAnsi"/>
          <w:sz w:val="20"/>
          <w:szCs w:val="20"/>
          <w:lang w:eastAsia="ru-RU"/>
        </w:rPr>
        <w:t>.</w:t>
      </w:r>
    </w:p>
    <w:p w14:paraId="2605E693" w14:textId="77777777" w:rsidR="00940D91" w:rsidRPr="00B37F8F" w:rsidRDefault="00940D91" w:rsidP="00940D91">
      <w:pPr>
        <w:contextualSpacing/>
        <w:rPr>
          <w:rFonts w:eastAsiaTheme="minorHAnsi"/>
          <w:sz w:val="20"/>
          <w:szCs w:val="20"/>
          <w:lang w:eastAsia="ru-RU"/>
        </w:rPr>
      </w:pPr>
    </w:p>
    <w:p w14:paraId="4B6B5C49" w14:textId="7C8CF232" w:rsidR="00940D91" w:rsidRPr="000B5020" w:rsidRDefault="00940D91" w:rsidP="00940D91">
      <w:pPr>
        <w:contextualSpacing/>
        <w:rPr>
          <w:rFonts w:eastAsiaTheme="minorHAnsi"/>
          <w:sz w:val="20"/>
          <w:szCs w:val="20"/>
          <w:lang w:eastAsia="ru-RU"/>
        </w:rPr>
      </w:pPr>
      <w:r>
        <w:rPr>
          <w:rFonts w:eastAsiaTheme="minorHAnsi"/>
          <w:sz w:val="20"/>
          <w:szCs w:val="20"/>
          <w:lang w:eastAsia="ru-RU"/>
        </w:rPr>
        <w:t>NONE</w:t>
      </w:r>
      <w:r w:rsidRPr="00426989">
        <w:rPr>
          <w:rFonts w:eastAsiaTheme="minorHAnsi"/>
          <w:sz w:val="20"/>
          <w:szCs w:val="20"/>
          <w:lang w:eastAsia="ru-RU"/>
        </w:rPr>
        <w:t xml:space="preserve"> </w:t>
      </w:r>
      <w:r>
        <w:rPr>
          <w:rFonts w:eastAsiaTheme="minorHAnsi"/>
          <w:sz w:val="20"/>
          <w:szCs w:val="20"/>
          <w:lang w:eastAsia="ru-RU"/>
        </w:rPr>
        <w:t>subcommand</w:t>
      </w:r>
      <w:r w:rsidRPr="00426989">
        <w:rPr>
          <w:rFonts w:eastAsiaTheme="minorHAnsi"/>
          <w:sz w:val="20"/>
          <w:szCs w:val="20"/>
          <w:lang w:eastAsia="ru-RU"/>
        </w:rPr>
        <w:t xml:space="preserve"> </w:t>
      </w:r>
      <w:r>
        <w:rPr>
          <w:rFonts w:eastAsiaTheme="minorHAnsi"/>
          <w:sz w:val="20"/>
          <w:szCs w:val="20"/>
          <w:lang w:eastAsia="ru-RU"/>
        </w:rPr>
        <w:t>concerns</w:t>
      </w:r>
      <w:r w:rsidRPr="00426989">
        <w:rPr>
          <w:rFonts w:eastAsiaTheme="minorHAnsi"/>
          <w:sz w:val="20"/>
          <w:szCs w:val="20"/>
          <w:lang w:eastAsia="ru-RU"/>
        </w:rPr>
        <w:t xml:space="preserve"> </w:t>
      </w:r>
      <w:r>
        <w:rPr>
          <w:rFonts w:eastAsiaTheme="minorHAnsi"/>
          <w:sz w:val="20"/>
          <w:szCs w:val="20"/>
          <w:lang w:eastAsia="ru-RU"/>
        </w:rPr>
        <w:t>binary</w:t>
      </w:r>
      <w:r w:rsidRPr="00426989">
        <w:rPr>
          <w:rFonts w:eastAsiaTheme="minorHAnsi"/>
          <w:sz w:val="20"/>
          <w:szCs w:val="20"/>
          <w:lang w:eastAsia="ru-RU"/>
        </w:rPr>
        <w:t xml:space="preserve"> </w:t>
      </w:r>
      <w:r>
        <w:rPr>
          <w:rFonts w:eastAsiaTheme="minorHAnsi"/>
          <w:sz w:val="20"/>
          <w:szCs w:val="20"/>
          <w:lang w:eastAsia="ru-RU"/>
        </w:rPr>
        <w:t>BINVARS variable set</w:t>
      </w:r>
      <w:r w:rsidRPr="00426989">
        <w:rPr>
          <w:rFonts w:eastAsiaTheme="minorHAnsi"/>
          <w:sz w:val="20"/>
          <w:szCs w:val="20"/>
          <w:lang w:eastAsia="ru-RU"/>
        </w:rPr>
        <w:t xml:space="preserve">. </w:t>
      </w:r>
      <w:r>
        <w:rPr>
          <w:rFonts w:eastAsiaTheme="minorHAnsi"/>
          <w:sz w:val="20"/>
          <w:szCs w:val="20"/>
          <w:lang w:eastAsia="ru-RU"/>
        </w:rPr>
        <w:t>By</w:t>
      </w:r>
      <w:r w:rsidRPr="00426989">
        <w:rPr>
          <w:rFonts w:eastAsiaTheme="minorHAnsi"/>
          <w:sz w:val="20"/>
          <w:szCs w:val="20"/>
          <w:lang w:eastAsia="ru-RU"/>
        </w:rPr>
        <w:t xml:space="preserve"> </w:t>
      </w:r>
      <w:r>
        <w:rPr>
          <w:rFonts w:eastAsiaTheme="minorHAnsi"/>
          <w:sz w:val="20"/>
          <w:szCs w:val="20"/>
          <w:lang w:eastAsia="ru-RU"/>
        </w:rPr>
        <w:t>default</w:t>
      </w:r>
      <w:r w:rsidRPr="00426989">
        <w:rPr>
          <w:rFonts w:eastAsiaTheme="minorHAnsi"/>
          <w:sz w:val="20"/>
          <w:szCs w:val="20"/>
          <w:lang w:eastAsia="ru-RU"/>
        </w:rPr>
        <w:t xml:space="preserve"> </w:t>
      </w:r>
      <w:r>
        <w:rPr>
          <w:rFonts w:eastAsiaTheme="minorHAnsi"/>
          <w:sz w:val="20"/>
          <w:szCs w:val="20"/>
          <w:lang w:eastAsia="ru-RU"/>
        </w:rPr>
        <w:t>and</w:t>
      </w:r>
      <w:r w:rsidRPr="00426989">
        <w:rPr>
          <w:rFonts w:eastAsiaTheme="minorHAnsi"/>
          <w:sz w:val="20"/>
          <w:szCs w:val="20"/>
          <w:lang w:eastAsia="ru-RU"/>
        </w:rPr>
        <w:t xml:space="preserve"> </w:t>
      </w:r>
      <w:r>
        <w:rPr>
          <w:rFonts w:eastAsiaTheme="minorHAnsi"/>
          <w:sz w:val="20"/>
          <w:szCs w:val="20"/>
          <w:lang w:eastAsia="ru-RU"/>
        </w:rPr>
        <w:t>NONE</w:t>
      </w:r>
      <w:r w:rsidRPr="00426989">
        <w:rPr>
          <w:rFonts w:eastAsiaTheme="minorHAnsi"/>
          <w:sz w:val="20"/>
          <w:szCs w:val="20"/>
          <w:lang w:eastAsia="ru-RU"/>
        </w:rPr>
        <w:t>=</w:t>
      </w:r>
      <w:r>
        <w:rPr>
          <w:rFonts w:eastAsiaTheme="minorHAnsi"/>
          <w:sz w:val="20"/>
          <w:szCs w:val="20"/>
          <w:lang w:eastAsia="ru-RU"/>
        </w:rPr>
        <w:t>INCLUDE</w:t>
      </w:r>
      <w:r w:rsidRPr="00426989">
        <w:rPr>
          <w:rFonts w:eastAsiaTheme="minorHAnsi"/>
          <w:sz w:val="20"/>
          <w:szCs w:val="20"/>
          <w:lang w:eastAsia="ru-RU"/>
        </w:rPr>
        <w:t xml:space="preserve">, </w:t>
      </w:r>
      <w:r>
        <w:rPr>
          <w:rFonts w:eastAsiaTheme="minorHAnsi"/>
          <w:sz w:val="20"/>
          <w:szCs w:val="20"/>
          <w:lang w:eastAsia="ru-RU"/>
        </w:rPr>
        <w:t>cases which lack positive response</w:t>
      </w:r>
      <w:r w:rsidRPr="00426989">
        <w:rPr>
          <w:rFonts w:eastAsiaTheme="minorHAnsi"/>
          <w:sz w:val="20"/>
          <w:szCs w:val="20"/>
          <w:lang w:eastAsia="ru-RU"/>
        </w:rPr>
        <w:t xml:space="preserve"> (</w:t>
      </w:r>
      <w:r>
        <w:rPr>
          <w:rFonts w:eastAsiaTheme="minorHAnsi"/>
          <w:sz w:val="20"/>
          <w:szCs w:val="20"/>
          <w:lang w:eastAsia="ru-RU"/>
        </w:rPr>
        <w:t>value</w:t>
      </w:r>
      <w:r w:rsidRPr="00426989">
        <w:rPr>
          <w:rFonts w:eastAsiaTheme="minorHAnsi"/>
          <w:sz w:val="20"/>
          <w:szCs w:val="20"/>
          <w:lang w:eastAsia="ru-RU"/>
        </w:rPr>
        <w:t xml:space="preserve"> 1), </w:t>
      </w:r>
      <w:r>
        <w:rPr>
          <w:rFonts w:eastAsiaTheme="minorHAnsi"/>
          <w:sz w:val="20"/>
          <w:szCs w:val="20"/>
          <w:lang w:eastAsia="ru-RU"/>
        </w:rPr>
        <w:t>are accepted for the analysis</w:t>
      </w:r>
      <w:r w:rsidRPr="00426989">
        <w:rPr>
          <w:rFonts w:eastAsiaTheme="minorHAnsi"/>
          <w:sz w:val="20"/>
          <w:szCs w:val="20"/>
          <w:lang w:eastAsia="ru-RU"/>
        </w:rPr>
        <w:t xml:space="preserve">. </w:t>
      </w:r>
      <w:r>
        <w:rPr>
          <w:rFonts w:eastAsiaTheme="minorHAnsi"/>
          <w:sz w:val="20"/>
          <w:szCs w:val="20"/>
          <w:lang w:eastAsia="ru-RU"/>
        </w:rPr>
        <w:t xml:space="preserve">It is </w:t>
      </w:r>
      <w:r w:rsidR="005372F5">
        <w:rPr>
          <w:rFonts w:eastAsiaTheme="minorHAnsi"/>
          <w:sz w:val="20"/>
          <w:szCs w:val="20"/>
          <w:lang w:eastAsia="ru-RU"/>
        </w:rPr>
        <w:t>respondents</w:t>
      </w:r>
      <w:r>
        <w:rPr>
          <w:rFonts w:eastAsiaTheme="minorHAnsi"/>
          <w:sz w:val="20"/>
          <w:szCs w:val="20"/>
          <w:lang w:eastAsia="ru-RU"/>
        </w:rPr>
        <w:t xml:space="preserve"> who selected nothing of the</w:t>
      </w:r>
      <w:r w:rsidRPr="00426989">
        <w:rPr>
          <w:rFonts w:eastAsiaTheme="minorHAnsi"/>
          <w:sz w:val="20"/>
          <w:szCs w:val="20"/>
          <w:lang w:eastAsia="ru-RU"/>
        </w:rPr>
        <w:t xml:space="preserve"> </w:t>
      </w:r>
      <w:r w:rsidRPr="00171A37">
        <w:rPr>
          <w:rFonts w:eastAsiaTheme="minorHAnsi"/>
          <w:i/>
          <w:iCs/>
          <w:sz w:val="20"/>
          <w:szCs w:val="20"/>
          <w:lang w:eastAsia="ru-RU"/>
        </w:rPr>
        <w:t>k</w:t>
      </w:r>
      <w:r w:rsidRPr="00426989">
        <w:rPr>
          <w:rFonts w:eastAsiaTheme="minorHAnsi"/>
          <w:sz w:val="20"/>
          <w:szCs w:val="20"/>
          <w:lang w:eastAsia="ru-RU"/>
        </w:rPr>
        <w:t xml:space="preserve"> </w:t>
      </w:r>
      <w:r>
        <w:rPr>
          <w:rFonts w:eastAsiaTheme="minorHAnsi"/>
          <w:sz w:val="20"/>
          <w:szCs w:val="20"/>
          <w:lang w:eastAsia="ru-RU"/>
        </w:rPr>
        <w:t>response variants</w:t>
      </w:r>
      <w:r w:rsidRPr="00426989">
        <w:rPr>
          <w:rFonts w:eastAsiaTheme="minorHAnsi"/>
          <w:sz w:val="20"/>
          <w:szCs w:val="20"/>
          <w:lang w:eastAsia="ru-RU"/>
        </w:rPr>
        <w:t xml:space="preserve">. </w:t>
      </w:r>
      <w:r>
        <w:rPr>
          <w:rFonts w:eastAsiaTheme="minorHAnsi"/>
          <w:sz w:val="20"/>
          <w:szCs w:val="20"/>
          <w:lang w:eastAsia="ru-RU"/>
        </w:rPr>
        <w:t>NONE</w:t>
      </w:r>
      <w:r w:rsidRPr="00426989">
        <w:rPr>
          <w:rFonts w:eastAsiaTheme="minorHAnsi"/>
          <w:sz w:val="20"/>
          <w:szCs w:val="20"/>
          <w:lang w:eastAsia="ru-RU"/>
        </w:rPr>
        <w:t>=</w:t>
      </w:r>
      <w:r>
        <w:rPr>
          <w:rFonts w:eastAsiaTheme="minorHAnsi"/>
          <w:sz w:val="20"/>
          <w:szCs w:val="20"/>
          <w:lang w:eastAsia="ru-RU"/>
        </w:rPr>
        <w:t>EXCLUDE</w:t>
      </w:r>
      <w:r w:rsidRPr="00426989">
        <w:rPr>
          <w:rFonts w:eastAsiaTheme="minorHAnsi"/>
          <w:sz w:val="20"/>
          <w:szCs w:val="20"/>
          <w:lang w:eastAsia="ru-RU"/>
        </w:rPr>
        <w:t xml:space="preserve"> </w:t>
      </w:r>
      <w:r w:rsidR="005372F5">
        <w:rPr>
          <w:rFonts w:eastAsiaTheme="minorHAnsi"/>
          <w:sz w:val="20"/>
          <w:szCs w:val="20"/>
          <w:lang w:eastAsia="ru-RU"/>
        </w:rPr>
        <w:t>excludes</w:t>
      </w:r>
      <w:r>
        <w:rPr>
          <w:rFonts w:eastAsiaTheme="minorHAnsi"/>
          <w:sz w:val="20"/>
          <w:szCs w:val="20"/>
          <w:lang w:eastAsia="ru-RU"/>
        </w:rPr>
        <w:t xml:space="preserve"> such cases</w:t>
      </w:r>
      <w:r w:rsidRPr="00426989">
        <w:rPr>
          <w:rFonts w:eastAsiaTheme="minorHAnsi"/>
          <w:sz w:val="20"/>
          <w:szCs w:val="20"/>
          <w:lang w:eastAsia="ru-RU"/>
        </w:rPr>
        <w:t xml:space="preserve">. </w:t>
      </w:r>
      <w:r>
        <w:rPr>
          <w:rFonts w:eastAsiaTheme="minorHAnsi"/>
          <w:sz w:val="20"/>
          <w:szCs w:val="20"/>
          <w:lang w:eastAsia="ru-RU"/>
        </w:rPr>
        <w:t>Only respondents who selected something will enter the analysis then</w:t>
      </w:r>
      <w:r w:rsidRPr="00426989">
        <w:rPr>
          <w:rFonts w:eastAsiaTheme="minorHAnsi"/>
          <w:sz w:val="20"/>
          <w:szCs w:val="20"/>
          <w:lang w:eastAsia="ru-RU"/>
        </w:rPr>
        <w:t xml:space="preserve">. </w:t>
      </w:r>
      <w:r>
        <w:rPr>
          <w:rFonts w:eastAsiaTheme="minorHAnsi"/>
          <w:sz w:val="20"/>
          <w:szCs w:val="20"/>
          <w:lang w:eastAsia="ru-RU"/>
        </w:rPr>
        <w:t>As for the missings</w:t>
      </w:r>
      <w:r w:rsidRPr="000B5020">
        <w:rPr>
          <w:rFonts w:eastAsiaTheme="minorHAnsi"/>
          <w:sz w:val="20"/>
          <w:szCs w:val="20"/>
          <w:lang w:eastAsia="ru-RU"/>
        </w:rPr>
        <w:t xml:space="preserve">, </w:t>
      </w:r>
      <w:r>
        <w:rPr>
          <w:rFonts w:eastAsiaTheme="minorHAnsi"/>
          <w:sz w:val="20"/>
          <w:szCs w:val="20"/>
          <w:lang w:eastAsia="ru-RU"/>
        </w:rPr>
        <w:t>they always are excluded</w:t>
      </w:r>
      <w:r w:rsidRPr="000B5020">
        <w:rPr>
          <w:rFonts w:eastAsiaTheme="minorHAnsi"/>
          <w:sz w:val="20"/>
          <w:szCs w:val="20"/>
          <w:lang w:eastAsia="ru-RU"/>
        </w:rPr>
        <w:t xml:space="preserve">, </w:t>
      </w:r>
      <w:r>
        <w:rPr>
          <w:rFonts w:eastAsiaTheme="minorHAnsi"/>
          <w:sz w:val="20"/>
          <w:szCs w:val="20"/>
          <w:lang w:eastAsia="ru-RU"/>
        </w:rPr>
        <w:t>listwise</w:t>
      </w:r>
      <w:r w:rsidRPr="000B5020">
        <w:rPr>
          <w:rFonts w:eastAsiaTheme="minorHAnsi"/>
          <w:sz w:val="20"/>
          <w:szCs w:val="20"/>
          <w:lang w:eastAsia="ru-RU"/>
        </w:rPr>
        <w:t>.</w:t>
      </w:r>
    </w:p>
    <w:p w14:paraId="70C02FE9" w14:textId="77777777" w:rsidR="00940D91" w:rsidRPr="000B5020" w:rsidRDefault="00940D91" w:rsidP="00940D91">
      <w:pPr>
        <w:contextualSpacing/>
        <w:rPr>
          <w:rFonts w:eastAsiaTheme="minorHAnsi"/>
          <w:sz w:val="20"/>
          <w:szCs w:val="20"/>
          <w:lang w:eastAsia="ru-RU"/>
        </w:rPr>
      </w:pPr>
    </w:p>
    <w:p w14:paraId="17FB0438" w14:textId="68AAE03B" w:rsidR="00940D91" w:rsidRPr="000B5020" w:rsidRDefault="00940D91" w:rsidP="00940D91">
      <w:pPr>
        <w:contextualSpacing/>
        <w:rPr>
          <w:rFonts w:eastAsiaTheme="minorHAnsi"/>
          <w:sz w:val="20"/>
          <w:szCs w:val="20"/>
          <w:lang w:eastAsia="ru-RU"/>
        </w:rPr>
      </w:pPr>
      <w:r>
        <w:rPr>
          <w:rFonts w:eastAsiaTheme="minorHAnsi"/>
          <w:sz w:val="20"/>
          <w:szCs w:val="20"/>
          <w:lang w:eastAsia="ru-RU"/>
        </w:rPr>
        <w:t>In</w:t>
      </w:r>
      <w:r w:rsidRPr="000B5020">
        <w:rPr>
          <w:rFonts w:eastAsiaTheme="minorHAnsi"/>
          <w:sz w:val="20"/>
          <w:szCs w:val="20"/>
          <w:lang w:eastAsia="ru-RU"/>
        </w:rPr>
        <w:t xml:space="preserve"> </w:t>
      </w:r>
      <w:r w:rsidR="00712E83">
        <w:rPr>
          <w:rFonts w:eastAsiaTheme="minorHAnsi"/>
          <w:sz w:val="20"/>
          <w:szCs w:val="20"/>
          <w:lang w:eastAsia="ru-RU"/>
        </w:rPr>
        <w:t>GRVAR</w:t>
      </w:r>
      <w:r>
        <w:rPr>
          <w:rFonts w:eastAsiaTheme="minorHAnsi"/>
          <w:sz w:val="20"/>
          <w:szCs w:val="20"/>
          <w:lang w:eastAsia="ru-RU"/>
        </w:rPr>
        <w:t xml:space="preserve"> variable, missings are always excluded</w:t>
      </w:r>
      <w:r w:rsidRPr="000B5020">
        <w:rPr>
          <w:rFonts w:eastAsiaTheme="minorHAnsi"/>
          <w:sz w:val="20"/>
          <w:szCs w:val="20"/>
          <w:lang w:eastAsia="ru-RU"/>
        </w:rPr>
        <w:t>.</w:t>
      </w:r>
    </w:p>
    <w:p w14:paraId="3518CD1A" w14:textId="62D91575" w:rsidR="0032057B" w:rsidRPr="00940D91" w:rsidRDefault="0032057B" w:rsidP="0032057B">
      <w:pPr>
        <w:contextualSpacing/>
        <w:rPr>
          <w:rFonts w:eastAsiaTheme="minorHAnsi"/>
          <w:sz w:val="20"/>
          <w:szCs w:val="20"/>
          <w:lang w:eastAsia="ru-RU"/>
        </w:rPr>
      </w:pPr>
    </w:p>
    <w:p w14:paraId="62081E2E" w14:textId="17F8F6FA" w:rsidR="0085298E" w:rsidRPr="003A2CDB" w:rsidRDefault="007941D0" w:rsidP="0085298E">
      <w:pPr>
        <w:autoSpaceDE w:val="0"/>
        <w:autoSpaceDN w:val="0"/>
        <w:adjustRightInd w:val="0"/>
        <w:rPr>
          <w:bCs/>
          <w:color w:val="0000FF"/>
          <w:sz w:val="20"/>
          <w:szCs w:val="20"/>
        </w:rPr>
      </w:pPr>
      <w:r>
        <w:rPr>
          <w:bCs/>
          <w:color w:val="0000FF"/>
          <w:sz w:val="20"/>
          <w:szCs w:val="20"/>
        </w:rPr>
        <w:t xml:space="preserve">EXAMPLE </w:t>
      </w:r>
      <w:r w:rsidR="00A6046A">
        <w:rPr>
          <w:bCs/>
          <w:color w:val="0000FF"/>
          <w:sz w:val="20"/>
          <w:szCs w:val="20"/>
        </w:rPr>
        <w:t>5</w:t>
      </w:r>
      <w:r w:rsidR="0085298E" w:rsidRPr="003A2CDB">
        <w:rPr>
          <w:bCs/>
          <w:color w:val="0000FF"/>
          <w:sz w:val="20"/>
          <w:szCs w:val="20"/>
        </w:rPr>
        <w:t>.</w:t>
      </w:r>
    </w:p>
    <w:p w14:paraId="3D191866" w14:textId="5B2DDC6C" w:rsidR="0085298E" w:rsidRPr="003A2CDB" w:rsidRDefault="0085298E" w:rsidP="0032057B">
      <w:pPr>
        <w:contextualSpacing/>
        <w:rPr>
          <w:rFonts w:eastAsiaTheme="minorHAnsi"/>
          <w:sz w:val="20"/>
          <w:szCs w:val="20"/>
          <w:lang w:eastAsia="ru-RU"/>
        </w:rPr>
      </w:pPr>
    </w:p>
    <w:p w14:paraId="20FA3F8F" w14:textId="77777777" w:rsidR="00381502" w:rsidRPr="00381502" w:rsidRDefault="00381502" w:rsidP="00381502">
      <w:pPr>
        <w:rPr>
          <w:rFonts w:ascii="Courier New" w:hAnsi="Courier New" w:cs="Courier New"/>
          <w:bCs/>
          <w:color w:val="0000FF"/>
          <w:sz w:val="16"/>
          <w:szCs w:val="16"/>
        </w:rPr>
      </w:pPr>
      <w:r w:rsidRPr="00381502">
        <w:rPr>
          <w:rFonts w:ascii="Courier New" w:hAnsi="Courier New" w:cs="Courier New"/>
          <w:bCs/>
          <w:color w:val="0000FF"/>
          <w:sz w:val="16"/>
          <w:szCs w:val="16"/>
        </w:rPr>
        <w:t>!KO_amongcats binvars= b1 b2 b3 b4 /omnibus= YES /test= ZD /print= YES</w:t>
      </w:r>
    </w:p>
    <w:p w14:paraId="48DA3C91" w14:textId="1A402A31" w:rsidR="00F5508B" w:rsidRDefault="00381502" w:rsidP="00381502">
      <w:pPr>
        <w:rPr>
          <w:rFonts w:ascii="Courier New" w:hAnsi="Courier New" w:cs="Courier New"/>
          <w:bCs/>
          <w:color w:val="0000FF"/>
          <w:sz w:val="16"/>
          <w:szCs w:val="16"/>
        </w:rPr>
      </w:pPr>
      <w:r w:rsidRPr="00381502">
        <w:rPr>
          <w:rFonts w:ascii="Courier New" w:hAnsi="Courier New" w:cs="Courier New"/>
          <w:bCs/>
          <w:color w:val="0000FF"/>
          <w:sz w:val="16"/>
          <w:szCs w:val="16"/>
        </w:rPr>
        <w:lastRenderedPageBreak/>
        <w:t xml:space="preserve">   /merge= YES /showsig= YES /dataset= RENAME.</w:t>
      </w:r>
    </w:p>
    <w:p w14:paraId="2A9F5046" w14:textId="033944CF" w:rsidR="00D800F1" w:rsidRDefault="00D800F1" w:rsidP="00381502">
      <w:pPr>
        <w:rPr>
          <w:rFonts w:ascii="Courier New" w:hAnsi="Courier New" w:cs="Courier New"/>
          <w:bCs/>
          <w:color w:val="0000FF"/>
          <w:sz w:val="16"/>
          <w:szCs w:val="16"/>
        </w:rPr>
      </w:pPr>
      <w:r>
        <w:rPr>
          <w:rFonts w:ascii="Courier New" w:hAnsi="Courier New" w:cs="Courier New"/>
          <w:bCs/>
          <w:color w:val="0000FF"/>
          <w:sz w:val="16"/>
          <w:szCs w:val="16"/>
        </w:rPr>
        <w:t>frequencies nestvar.</w:t>
      </w:r>
    </w:p>
    <w:p w14:paraId="00AF65DE" w14:textId="6CAEDB3D" w:rsidR="00381502" w:rsidRDefault="00381502" w:rsidP="00381502">
      <w:pPr>
        <w:rPr>
          <w:rFonts w:ascii="Courier New" w:hAnsi="Courier New" w:cs="Courier New"/>
          <w:bCs/>
          <w:color w:val="0000FF"/>
          <w:sz w:val="16"/>
          <w:szCs w:val="16"/>
          <w:lang w:val="ru-RU"/>
        </w:rPr>
      </w:pPr>
    </w:p>
    <w:p w14:paraId="0B1DB0E5" w14:textId="79B6C02B" w:rsidR="00160C3B" w:rsidRDefault="00160C3B" w:rsidP="00381502">
      <w:pPr>
        <w:rPr>
          <w:rFonts w:ascii="Courier New" w:hAnsi="Courier New" w:cs="Courier New"/>
          <w:bCs/>
          <w:color w:val="0000FF"/>
          <w:sz w:val="16"/>
          <w:szCs w:val="16"/>
          <w:lang w:val="ru-RU"/>
        </w:rPr>
      </w:pPr>
      <w:r>
        <w:rPr>
          <w:rFonts w:ascii="Courier New" w:hAnsi="Courier New" w:cs="Courier New"/>
          <w:bCs/>
          <w:noProof/>
          <w:color w:val="0000FF"/>
          <w:sz w:val="16"/>
          <w:szCs w:val="16"/>
          <w:lang w:val="ru-RU" w:eastAsia="ru-RU"/>
        </w:rPr>
        <w:drawing>
          <wp:inline distT="0" distB="0" distL="0" distR="0" wp14:anchorId="75CC08E3" wp14:editId="72F71D71">
            <wp:extent cx="3726000" cy="4528800"/>
            <wp:effectExtent l="0" t="0" r="8255" b="571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26000" cy="4528800"/>
                    </a:xfrm>
                    <a:prstGeom prst="rect">
                      <a:avLst/>
                    </a:prstGeom>
                    <a:noFill/>
                    <a:ln>
                      <a:noFill/>
                    </a:ln>
                  </pic:spPr>
                </pic:pic>
              </a:graphicData>
            </a:graphic>
          </wp:inline>
        </w:drawing>
      </w:r>
    </w:p>
    <w:p w14:paraId="69E7233E" w14:textId="17FC9778" w:rsidR="00160C3B" w:rsidRDefault="00160C3B" w:rsidP="00381502">
      <w:pPr>
        <w:rPr>
          <w:rFonts w:ascii="Courier New" w:hAnsi="Courier New" w:cs="Courier New"/>
          <w:bCs/>
          <w:color w:val="0000FF"/>
          <w:sz w:val="16"/>
          <w:szCs w:val="16"/>
          <w:lang w:val="ru-RU"/>
        </w:rPr>
      </w:pPr>
      <w:r>
        <w:rPr>
          <w:rFonts w:ascii="Courier New" w:hAnsi="Courier New" w:cs="Courier New"/>
          <w:bCs/>
          <w:noProof/>
          <w:color w:val="0000FF"/>
          <w:sz w:val="16"/>
          <w:szCs w:val="16"/>
          <w:lang w:val="ru-RU" w:eastAsia="ru-RU"/>
        </w:rPr>
        <w:drawing>
          <wp:inline distT="0" distB="0" distL="0" distR="0" wp14:anchorId="04EFF080" wp14:editId="2B172372">
            <wp:extent cx="3906000" cy="20772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06000" cy="2077200"/>
                    </a:xfrm>
                    <a:prstGeom prst="rect">
                      <a:avLst/>
                    </a:prstGeom>
                    <a:noFill/>
                    <a:ln>
                      <a:noFill/>
                    </a:ln>
                  </pic:spPr>
                </pic:pic>
              </a:graphicData>
            </a:graphic>
          </wp:inline>
        </w:drawing>
      </w:r>
    </w:p>
    <w:p w14:paraId="504B8E0A" w14:textId="77777777" w:rsidR="00160C3B" w:rsidRPr="00160C3B" w:rsidRDefault="00160C3B" w:rsidP="00381502">
      <w:pPr>
        <w:rPr>
          <w:rFonts w:ascii="Courier New" w:hAnsi="Courier New" w:cs="Courier New"/>
          <w:bCs/>
          <w:color w:val="0000FF"/>
          <w:sz w:val="16"/>
          <w:szCs w:val="16"/>
          <w:lang w:val="ru-RU"/>
        </w:rPr>
      </w:pPr>
    </w:p>
    <w:p w14:paraId="3DB01081" w14:textId="77777777" w:rsidR="00940D91" w:rsidRDefault="00940D91" w:rsidP="00940D91">
      <w:pPr>
        <w:pStyle w:val="af4"/>
        <w:numPr>
          <w:ilvl w:val="0"/>
          <w:numId w:val="31"/>
        </w:numPr>
        <w:rPr>
          <w:bCs/>
          <w:color w:val="0000FF"/>
          <w:sz w:val="20"/>
          <w:szCs w:val="20"/>
          <w:lang w:val="ru-RU"/>
        </w:rPr>
      </w:pPr>
      <w:r>
        <w:rPr>
          <w:bCs/>
          <w:color w:val="0000FF"/>
          <w:sz w:val="20"/>
          <w:szCs w:val="20"/>
        </w:rPr>
        <w:t>Four binary variables are compared</w:t>
      </w:r>
      <w:r w:rsidRPr="00AC5D09">
        <w:rPr>
          <w:bCs/>
          <w:color w:val="0000FF"/>
          <w:sz w:val="20"/>
          <w:szCs w:val="20"/>
        </w:rPr>
        <w:t xml:space="preserve"> (</w:t>
      </w:r>
      <w:r w:rsidRPr="00F2646E">
        <w:rPr>
          <w:bCs/>
          <w:i/>
          <w:iCs/>
          <w:color w:val="0000FF"/>
          <w:sz w:val="20"/>
          <w:szCs w:val="20"/>
        </w:rPr>
        <w:t>B</w:t>
      </w:r>
      <w:r w:rsidRPr="00AC5D09">
        <w:rPr>
          <w:bCs/>
          <w:i/>
          <w:iCs/>
          <w:color w:val="0000FF"/>
          <w:sz w:val="20"/>
          <w:szCs w:val="20"/>
        </w:rPr>
        <w:t>1</w:t>
      </w:r>
      <w:r w:rsidRPr="00AC5D09">
        <w:rPr>
          <w:bCs/>
          <w:color w:val="0000FF"/>
          <w:sz w:val="20"/>
          <w:szCs w:val="20"/>
        </w:rPr>
        <w:t xml:space="preserve">, </w:t>
      </w:r>
      <w:r w:rsidRPr="00F2646E">
        <w:rPr>
          <w:bCs/>
          <w:i/>
          <w:iCs/>
          <w:color w:val="0000FF"/>
          <w:sz w:val="20"/>
          <w:szCs w:val="20"/>
        </w:rPr>
        <w:t>B</w:t>
      </w:r>
      <w:r w:rsidRPr="00AC5D09">
        <w:rPr>
          <w:bCs/>
          <w:i/>
          <w:iCs/>
          <w:color w:val="0000FF"/>
          <w:sz w:val="20"/>
          <w:szCs w:val="20"/>
        </w:rPr>
        <w:t>2</w:t>
      </w:r>
      <w:r w:rsidRPr="00AC5D09">
        <w:rPr>
          <w:bCs/>
          <w:color w:val="0000FF"/>
          <w:sz w:val="20"/>
          <w:szCs w:val="20"/>
        </w:rPr>
        <w:t xml:space="preserve">, </w:t>
      </w:r>
      <w:r w:rsidRPr="00F2646E">
        <w:rPr>
          <w:bCs/>
          <w:i/>
          <w:iCs/>
          <w:color w:val="0000FF"/>
          <w:sz w:val="20"/>
          <w:szCs w:val="20"/>
        </w:rPr>
        <w:t>B</w:t>
      </w:r>
      <w:r w:rsidRPr="00AC5D09">
        <w:rPr>
          <w:bCs/>
          <w:i/>
          <w:iCs/>
          <w:color w:val="0000FF"/>
          <w:sz w:val="20"/>
          <w:szCs w:val="20"/>
        </w:rPr>
        <w:t>3</w:t>
      </w:r>
      <w:r w:rsidRPr="00AC5D09">
        <w:rPr>
          <w:bCs/>
          <w:color w:val="0000FF"/>
          <w:sz w:val="20"/>
          <w:szCs w:val="20"/>
        </w:rPr>
        <w:t xml:space="preserve">, </w:t>
      </w:r>
      <w:r w:rsidRPr="00F2646E">
        <w:rPr>
          <w:bCs/>
          <w:i/>
          <w:iCs/>
          <w:color w:val="0000FF"/>
          <w:sz w:val="20"/>
          <w:szCs w:val="20"/>
        </w:rPr>
        <w:t>B</w:t>
      </w:r>
      <w:r w:rsidRPr="00AC5D09">
        <w:rPr>
          <w:bCs/>
          <w:i/>
          <w:iCs/>
          <w:color w:val="0000FF"/>
          <w:sz w:val="20"/>
          <w:szCs w:val="20"/>
        </w:rPr>
        <w:t>4</w:t>
      </w:r>
      <w:r w:rsidRPr="00AC5D09">
        <w:rPr>
          <w:bCs/>
          <w:color w:val="0000FF"/>
          <w:sz w:val="20"/>
          <w:szCs w:val="20"/>
        </w:rPr>
        <w:t xml:space="preserve">). </w:t>
      </w:r>
      <w:r>
        <w:rPr>
          <w:bCs/>
          <w:color w:val="0000FF"/>
          <w:sz w:val="20"/>
          <w:szCs w:val="20"/>
        </w:rPr>
        <w:t>Omnibus</w:t>
      </w:r>
      <w:r w:rsidRPr="00AC5D09">
        <w:rPr>
          <w:bCs/>
          <w:color w:val="0000FF"/>
          <w:sz w:val="20"/>
          <w:szCs w:val="20"/>
        </w:rPr>
        <w:t xml:space="preserve"> </w:t>
      </w:r>
      <w:r>
        <w:rPr>
          <w:bCs/>
          <w:color w:val="0000FF"/>
          <w:sz w:val="20"/>
          <w:szCs w:val="20"/>
        </w:rPr>
        <w:t>Cochran</w:t>
      </w:r>
      <w:r w:rsidRPr="00AC5D09">
        <w:rPr>
          <w:bCs/>
          <w:color w:val="0000FF"/>
          <w:sz w:val="20"/>
          <w:szCs w:val="20"/>
        </w:rPr>
        <w:t>’</w:t>
      </w:r>
      <w:r>
        <w:rPr>
          <w:bCs/>
          <w:color w:val="0000FF"/>
          <w:sz w:val="20"/>
          <w:szCs w:val="20"/>
        </w:rPr>
        <w:t>s</w:t>
      </w:r>
      <w:r w:rsidRPr="00AC5D09">
        <w:rPr>
          <w:bCs/>
          <w:color w:val="0000FF"/>
          <w:sz w:val="20"/>
          <w:szCs w:val="20"/>
        </w:rPr>
        <w:t xml:space="preserve"> </w:t>
      </w:r>
      <w:r>
        <w:rPr>
          <w:bCs/>
          <w:color w:val="0000FF"/>
          <w:sz w:val="20"/>
          <w:szCs w:val="20"/>
        </w:rPr>
        <w:t>test</w:t>
      </w:r>
      <w:r w:rsidRPr="00AC5D09">
        <w:rPr>
          <w:bCs/>
          <w:color w:val="0000FF"/>
          <w:sz w:val="20"/>
          <w:szCs w:val="20"/>
        </w:rPr>
        <w:t xml:space="preserve"> </w:t>
      </w:r>
      <w:r>
        <w:rPr>
          <w:bCs/>
          <w:color w:val="0000FF"/>
          <w:sz w:val="20"/>
          <w:szCs w:val="20"/>
        </w:rPr>
        <w:t>is</w:t>
      </w:r>
      <w:r w:rsidRPr="00AC5D09">
        <w:rPr>
          <w:bCs/>
          <w:color w:val="0000FF"/>
          <w:sz w:val="20"/>
          <w:szCs w:val="20"/>
        </w:rPr>
        <w:t xml:space="preserve"> </w:t>
      </w:r>
      <w:r>
        <w:rPr>
          <w:bCs/>
          <w:color w:val="0000FF"/>
          <w:sz w:val="20"/>
          <w:szCs w:val="20"/>
        </w:rPr>
        <w:t>requested</w:t>
      </w:r>
      <w:r w:rsidRPr="00AC5D09">
        <w:rPr>
          <w:bCs/>
          <w:color w:val="0000FF"/>
          <w:sz w:val="20"/>
          <w:szCs w:val="20"/>
        </w:rPr>
        <w:t xml:space="preserve">, </w:t>
      </w:r>
      <w:r>
        <w:rPr>
          <w:bCs/>
          <w:color w:val="0000FF"/>
          <w:sz w:val="20"/>
          <w:szCs w:val="20"/>
        </w:rPr>
        <w:t>and pairwise</w:t>
      </w:r>
      <w:r w:rsidRPr="00AC5D09">
        <w:rPr>
          <w:bCs/>
          <w:color w:val="0000FF"/>
          <w:sz w:val="20"/>
          <w:szCs w:val="20"/>
        </w:rPr>
        <w:t xml:space="preserve"> </w:t>
      </w:r>
      <w:r>
        <w:rPr>
          <w:bCs/>
          <w:color w:val="0000FF"/>
          <w:sz w:val="20"/>
          <w:szCs w:val="20"/>
        </w:rPr>
        <w:t>post</w:t>
      </w:r>
      <w:r w:rsidRPr="00AC5D09">
        <w:rPr>
          <w:bCs/>
          <w:color w:val="0000FF"/>
          <w:sz w:val="20"/>
          <w:szCs w:val="20"/>
        </w:rPr>
        <w:t xml:space="preserve"> </w:t>
      </w:r>
      <w:r>
        <w:rPr>
          <w:bCs/>
          <w:color w:val="0000FF"/>
          <w:sz w:val="20"/>
          <w:szCs w:val="20"/>
        </w:rPr>
        <w:t>hoc</w:t>
      </w:r>
      <w:r w:rsidRPr="00AC5D09">
        <w:rPr>
          <w:bCs/>
          <w:color w:val="0000FF"/>
          <w:sz w:val="20"/>
          <w:szCs w:val="20"/>
        </w:rPr>
        <w:t xml:space="preserve"> </w:t>
      </w:r>
      <w:r>
        <w:rPr>
          <w:bCs/>
          <w:color w:val="0000FF"/>
          <w:sz w:val="20"/>
          <w:szCs w:val="20"/>
        </w:rPr>
        <w:t>comparisons by asymptotic Dunn’s method are executed only if the omnibus test is significant</w:t>
      </w:r>
      <w:r w:rsidRPr="00AC5D09">
        <w:rPr>
          <w:bCs/>
          <w:color w:val="0000FF"/>
          <w:sz w:val="20"/>
          <w:szCs w:val="20"/>
        </w:rPr>
        <w:t xml:space="preserve">. </w:t>
      </w:r>
      <w:r>
        <w:rPr>
          <w:bCs/>
          <w:color w:val="0000FF"/>
          <w:sz w:val="20"/>
          <w:szCs w:val="20"/>
        </w:rPr>
        <w:t>In this example, it is strongly significant</w:t>
      </w:r>
      <w:r>
        <w:rPr>
          <w:bCs/>
          <w:color w:val="0000FF"/>
          <w:sz w:val="20"/>
          <w:szCs w:val="20"/>
          <w:lang w:val="ru-RU"/>
        </w:rPr>
        <w:t>.</w:t>
      </w:r>
    </w:p>
    <w:p w14:paraId="26760213" w14:textId="77777777" w:rsidR="00940D91" w:rsidRPr="00AC5D09" w:rsidRDefault="00940D91" w:rsidP="00940D91">
      <w:pPr>
        <w:pStyle w:val="af4"/>
        <w:numPr>
          <w:ilvl w:val="0"/>
          <w:numId w:val="31"/>
        </w:numPr>
        <w:rPr>
          <w:bCs/>
          <w:color w:val="0000FF"/>
          <w:sz w:val="20"/>
          <w:szCs w:val="20"/>
        </w:rPr>
      </w:pPr>
      <w:r>
        <w:rPr>
          <w:bCs/>
          <w:color w:val="0000FF"/>
          <w:sz w:val="20"/>
          <w:szCs w:val="20"/>
        </w:rPr>
        <w:t>Details of the analysis are requested to output</w:t>
      </w:r>
      <w:r w:rsidRPr="00AC5D09">
        <w:rPr>
          <w:bCs/>
          <w:color w:val="0000FF"/>
          <w:sz w:val="20"/>
          <w:szCs w:val="20"/>
        </w:rPr>
        <w:t xml:space="preserve"> (</w:t>
      </w:r>
      <w:r>
        <w:rPr>
          <w:bCs/>
          <w:color w:val="0000FF"/>
          <w:sz w:val="20"/>
          <w:szCs w:val="20"/>
        </w:rPr>
        <w:t>PRINT</w:t>
      </w:r>
      <w:r w:rsidRPr="00AC5D09">
        <w:rPr>
          <w:bCs/>
          <w:color w:val="0000FF"/>
          <w:sz w:val="20"/>
          <w:szCs w:val="20"/>
        </w:rPr>
        <w:t>=</w:t>
      </w:r>
      <w:r>
        <w:rPr>
          <w:bCs/>
          <w:color w:val="0000FF"/>
          <w:sz w:val="20"/>
          <w:szCs w:val="20"/>
        </w:rPr>
        <w:t>YES</w:t>
      </w:r>
      <w:r w:rsidRPr="00AC5D09">
        <w:rPr>
          <w:bCs/>
          <w:color w:val="0000FF"/>
          <w:sz w:val="20"/>
          <w:szCs w:val="20"/>
        </w:rPr>
        <w:t>).</w:t>
      </w:r>
    </w:p>
    <w:p w14:paraId="183A6B3F" w14:textId="77777777" w:rsidR="00940D91" w:rsidRPr="00AC5D09" w:rsidRDefault="00940D91" w:rsidP="00940D91">
      <w:pPr>
        <w:pStyle w:val="af4"/>
        <w:numPr>
          <w:ilvl w:val="0"/>
          <w:numId w:val="31"/>
        </w:numPr>
        <w:rPr>
          <w:bCs/>
          <w:color w:val="0000FF"/>
          <w:sz w:val="20"/>
          <w:szCs w:val="20"/>
        </w:rPr>
      </w:pPr>
      <w:r>
        <w:rPr>
          <w:bCs/>
          <w:color w:val="0000FF"/>
          <w:sz w:val="20"/>
          <w:szCs w:val="20"/>
        </w:rPr>
        <w:t>Requested is to show comparison results in the main table with frequencies</w:t>
      </w:r>
      <w:r w:rsidRPr="00AC5D09">
        <w:rPr>
          <w:bCs/>
          <w:color w:val="0000FF"/>
          <w:sz w:val="20"/>
          <w:szCs w:val="20"/>
        </w:rPr>
        <w:t xml:space="preserve"> (</w:t>
      </w:r>
      <w:r>
        <w:rPr>
          <w:bCs/>
          <w:color w:val="0000FF"/>
          <w:sz w:val="20"/>
          <w:szCs w:val="20"/>
        </w:rPr>
        <w:t>MERGE</w:t>
      </w:r>
      <w:r w:rsidRPr="00AC5D09">
        <w:rPr>
          <w:bCs/>
          <w:color w:val="0000FF"/>
          <w:sz w:val="20"/>
          <w:szCs w:val="20"/>
        </w:rPr>
        <w:t>=</w:t>
      </w:r>
      <w:r>
        <w:rPr>
          <w:bCs/>
          <w:color w:val="0000FF"/>
          <w:sz w:val="20"/>
          <w:szCs w:val="20"/>
        </w:rPr>
        <w:t>YES</w:t>
      </w:r>
      <w:r w:rsidRPr="00AC5D09">
        <w:rPr>
          <w:bCs/>
          <w:color w:val="0000FF"/>
          <w:sz w:val="20"/>
          <w:szCs w:val="20"/>
        </w:rPr>
        <w:t xml:space="preserve">) </w:t>
      </w:r>
      <w:r>
        <w:rPr>
          <w:bCs/>
          <w:color w:val="0000FF"/>
          <w:sz w:val="20"/>
          <w:szCs w:val="20"/>
        </w:rPr>
        <w:t xml:space="preserve">and to accompany significant differences with their corresponding </w:t>
      </w:r>
      <w:r w:rsidRPr="00D800F1">
        <w:rPr>
          <w:bCs/>
          <w:i/>
          <w:iCs/>
          <w:color w:val="0000FF"/>
          <w:sz w:val="20"/>
          <w:szCs w:val="20"/>
        </w:rPr>
        <w:t>p</w:t>
      </w:r>
      <w:r w:rsidRPr="00AC5D09">
        <w:rPr>
          <w:bCs/>
          <w:color w:val="0000FF"/>
          <w:sz w:val="20"/>
          <w:szCs w:val="20"/>
        </w:rPr>
        <w:t>-</w:t>
      </w:r>
      <w:r>
        <w:rPr>
          <w:bCs/>
          <w:color w:val="0000FF"/>
          <w:sz w:val="20"/>
          <w:szCs w:val="20"/>
        </w:rPr>
        <w:t>values</w:t>
      </w:r>
      <w:r w:rsidRPr="00AC5D09">
        <w:rPr>
          <w:bCs/>
          <w:color w:val="0000FF"/>
          <w:sz w:val="20"/>
          <w:szCs w:val="20"/>
        </w:rPr>
        <w:t xml:space="preserve"> (</w:t>
      </w:r>
      <w:r>
        <w:rPr>
          <w:bCs/>
          <w:color w:val="0000FF"/>
          <w:sz w:val="20"/>
          <w:szCs w:val="20"/>
        </w:rPr>
        <w:t>SHOWSIG</w:t>
      </w:r>
      <w:r w:rsidRPr="00AC5D09">
        <w:rPr>
          <w:bCs/>
          <w:color w:val="0000FF"/>
          <w:sz w:val="20"/>
          <w:szCs w:val="20"/>
        </w:rPr>
        <w:t>=</w:t>
      </w:r>
      <w:r>
        <w:rPr>
          <w:bCs/>
          <w:color w:val="0000FF"/>
          <w:sz w:val="20"/>
          <w:szCs w:val="20"/>
        </w:rPr>
        <w:t>YES</w:t>
      </w:r>
      <w:r w:rsidRPr="00AC5D09">
        <w:rPr>
          <w:bCs/>
          <w:color w:val="0000FF"/>
          <w:sz w:val="20"/>
          <w:szCs w:val="20"/>
        </w:rPr>
        <w:t>).</w:t>
      </w:r>
    </w:p>
    <w:p w14:paraId="14310949" w14:textId="654A8CC3" w:rsidR="00940D91" w:rsidRPr="00DE0419" w:rsidRDefault="00940D91" w:rsidP="00940D91">
      <w:pPr>
        <w:pStyle w:val="af4"/>
        <w:numPr>
          <w:ilvl w:val="0"/>
          <w:numId w:val="31"/>
        </w:numPr>
        <w:rPr>
          <w:bCs/>
          <w:color w:val="0000FF"/>
          <w:sz w:val="20"/>
          <w:szCs w:val="20"/>
        </w:rPr>
      </w:pPr>
      <w:r>
        <w:rPr>
          <w:bCs/>
          <w:color w:val="0000FF"/>
          <w:sz w:val="20"/>
          <w:szCs w:val="20"/>
        </w:rPr>
        <w:t>S</w:t>
      </w:r>
      <w:r w:rsidRPr="00DE0419">
        <w:rPr>
          <w:bCs/>
          <w:color w:val="0000FF"/>
          <w:sz w:val="20"/>
          <w:szCs w:val="20"/>
        </w:rPr>
        <w:t>/</w:t>
      </w:r>
      <w:r>
        <w:rPr>
          <w:bCs/>
          <w:color w:val="0000FF"/>
          <w:sz w:val="20"/>
          <w:szCs w:val="20"/>
        </w:rPr>
        <w:t>c</w:t>
      </w:r>
      <w:r w:rsidRPr="00DE0419">
        <w:rPr>
          <w:bCs/>
          <w:color w:val="0000FF"/>
          <w:sz w:val="20"/>
          <w:szCs w:val="20"/>
        </w:rPr>
        <w:t xml:space="preserve"> </w:t>
      </w:r>
      <w:r>
        <w:rPr>
          <w:bCs/>
          <w:color w:val="0000FF"/>
          <w:sz w:val="20"/>
          <w:szCs w:val="20"/>
        </w:rPr>
        <w:t>DATASET</w:t>
      </w:r>
      <w:r w:rsidRPr="00DE0419">
        <w:rPr>
          <w:bCs/>
          <w:color w:val="0000FF"/>
          <w:sz w:val="20"/>
          <w:szCs w:val="20"/>
        </w:rPr>
        <w:t>=</w:t>
      </w:r>
      <w:r>
        <w:rPr>
          <w:bCs/>
          <w:color w:val="0000FF"/>
          <w:sz w:val="20"/>
          <w:szCs w:val="20"/>
        </w:rPr>
        <w:t>RENAME</w:t>
      </w:r>
      <w:r w:rsidRPr="00DE0419">
        <w:rPr>
          <w:bCs/>
          <w:color w:val="0000FF"/>
          <w:sz w:val="20"/>
          <w:szCs w:val="20"/>
        </w:rPr>
        <w:t xml:space="preserve"> </w:t>
      </w:r>
      <w:r>
        <w:rPr>
          <w:bCs/>
          <w:color w:val="0000FF"/>
          <w:sz w:val="20"/>
          <w:szCs w:val="20"/>
        </w:rPr>
        <w:t>allows the macro to rename the working dataset</w:t>
      </w:r>
      <w:r w:rsidRPr="00DE0419">
        <w:rPr>
          <w:bCs/>
          <w:color w:val="0000FF"/>
          <w:sz w:val="20"/>
          <w:szCs w:val="20"/>
        </w:rPr>
        <w:t xml:space="preserve">. </w:t>
      </w:r>
      <w:r>
        <w:rPr>
          <w:bCs/>
          <w:color w:val="0000FF"/>
          <w:sz w:val="20"/>
          <w:szCs w:val="20"/>
        </w:rPr>
        <w:t>The</w:t>
      </w:r>
      <w:r w:rsidRPr="00940D91">
        <w:rPr>
          <w:bCs/>
          <w:color w:val="0000FF"/>
          <w:sz w:val="20"/>
          <w:szCs w:val="20"/>
        </w:rPr>
        <w:t xml:space="preserve"> </w:t>
      </w:r>
      <w:r>
        <w:rPr>
          <w:bCs/>
          <w:color w:val="0000FF"/>
          <w:sz w:val="20"/>
          <w:szCs w:val="20"/>
        </w:rPr>
        <w:t>new</w:t>
      </w:r>
      <w:r w:rsidRPr="00940D91">
        <w:rPr>
          <w:bCs/>
          <w:color w:val="0000FF"/>
          <w:sz w:val="20"/>
          <w:szCs w:val="20"/>
        </w:rPr>
        <w:t xml:space="preserve"> </w:t>
      </w:r>
      <w:r>
        <w:rPr>
          <w:bCs/>
          <w:color w:val="0000FF"/>
          <w:sz w:val="20"/>
          <w:szCs w:val="20"/>
        </w:rPr>
        <w:t>name</w:t>
      </w:r>
      <w:r w:rsidRPr="00940D91">
        <w:rPr>
          <w:bCs/>
          <w:color w:val="0000FF"/>
          <w:sz w:val="20"/>
          <w:szCs w:val="20"/>
        </w:rPr>
        <w:t xml:space="preserve"> </w:t>
      </w:r>
      <w:r>
        <w:rPr>
          <w:bCs/>
          <w:color w:val="0000FF"/>
          <w:sz w:val="20"/>
          <w:szCs w:val="20"/>
        </w:rPr>
        <w:t>of</w:t>
      </w:r>
      <w:r w:rsidRPr="00940D91">
        <w:rPr>
          <w:bCs/>
          <w:color w:val="0000FF"/>
          <w:sz w:val="20"/>
          <w:szCs w:val="20"/>
        </w:rPr>
        <w:t xml:space="preserve"> </w:t>
      </w:r>
      <w:r>
        <w:rPr>
          <w:bCs/>
          <w:color w:val="0000FF"/>
          <w:sz w:val="20"/>
          <w:szCs w:val="20"/>
        </w:rPr>
        <w:t>the</w:t>
      </w:r>
      <w:r w:rsidRPr="00940D91">
        <w:rPr>
          <w:bCs/>
          <w:color w:val="0000FF"/>
          <w:sz w:val="20"/>
          <w:szCs w:val="20"/>
        </w:rPr>
        <w:t xml:space="preserve"> </w:t>
      </w:r>
      <w:r>
        <w:rPr>
          <w:bCs/>
          <w:color w:val="0000FF"/>
          <w:sz w:val="20"/>
          <w:szCs w:val="20"/>
        </w:rPr>
        <w:t>dataset</w:t>
      </w:r>
      <w:r w:rsidRPr="00940D91">
        <w:rPr>
          <w:bCs/>
          <w:color w:val="0000FF"/>
          <w:sz w:val="20"/>
          <w:szCs w:val="20"/>
        </w:rPr>
        <w:t xml:space="preserve">: </w:t>
      </w:r>
      <w:r w:rsidRPr="00F8185C">
        <w:rPr>
          <w:bCs/>
          <w:i/>
          <w:iCs/>
          <w:color w:val="0000FF"/>
          <w:sz w:val="20"/>
          <w:szCs w:val="20"/>
        </w:rPr>
        <w:t>KO</w:t>
      </w:r>
      <w:r w:rsidRPr="00940D91">
        <w:rPr>
          <w:bCs/>
          <w:i/>
          <w:iCs/>
          <w:color w:val="0000FF"/>
          <w:sz w:val="20"/>
          <w:szCs w:val="20"/>
        </w:rPr>
        <w:t>_</w:t>
      </w:r>
      <w:r w:rsidRPr="00F8185C">
        <w:rPr>
          <w:bCs/>
          <w:i/>
          <w:iCs/>
          <w:color w:val="0000FF"/>
          <w:sz w:val="20"/>
          <w:szCs w:val="20"/>
        </w:rPr>
        <w:t>AMONGCATS</w:t>
      </w:r>
      <w:r w:rsidRPr="00940D91">
        <w:rPr>
          <w:bCs/>
          <w:i/>
          <w:iCs/>
          <w:color w:val="0000FF"/>
          <w:sz w:val="20"/>
          <w:szCs w:val="20"/>
        </w:rPr>
        <w:t>#$._</w:t>
      </w:r>
      <w:r w:rsidRPr="00940D91">
        <w:rPr>
          <w:bCs/>
          <w:color w:val="0000FF"/>
          <w:sz w:val="20"/>
          <w:szCs w:val="20"/>
        </w:rPr>
        <w:t>.</w:t>
      </w:r>
      <w:r w:rsidR="008F34FB" w:rsidRPr="008F34FB">
        <w:rPr>
          <w:bCs/>
          <w:color w:val="0000FF"/>
          <w:sz w:val="20"/>
          <w:szCs w:val="20"/>
        </w:rPr>
        <w:t xml:space="preserve"> (</w:t>
      </w:r>
      <w:r w:rsidR="008F34FB">
        <w:rPr>
          <w:bCs/>
          <w:color w:val="0000FF"/>
          <w:sz w:val="20"/>
          <w:szCs w:val="20"/>
        </w:rPr>
        <w:t>This is also the default behaviour of the macro if s/c DATASET is omitted</w:t>
      </w:r>
      <w:r w:rsidRPr="00DE0419">
        <w:rPr>
          <w:bCs/>
          <w:color w:val="0000FF"/>
          <w:sz w:val="20"/>
          <w:szCs w:val="20"/>
        </w:rPr>
        <w:t>.</w:t>
      </w:r>
      <w:r w:rsidR="008F34FB">
        <w:rPr>
          <w:bCs/>
          <w:color w:val="0000FF"/>
          <w:sz w:val="20"/>
          <w:szCs w:val="20"/>
        </w:rPr>
        <w:t>)</w:t>
      </w:r>
    </w:p>
    <w:p w14:paraId="096DF4ED" w14:textId="77777777" w:rsidR="00F5508B" w:rsidRPr="00940D91" w:rsidRDefault="00F5508B" w:rsidP="0032057B">
      <w:pPr>
        <w:contextualSpacing/>
        <w:rPr>
          <w:rFonts w:eastAsiaTheme="minorHAnsi"/>
          <w:sz w:val="20"/>
          <w:szCs w:val="20"/>
          <w:lang w:eastAsia="ru-RU"/>
        </w:rPr>
      </w:pPr>
    </w:p>
    <w:p w14:paraId="69399B25" w14:textId="77777777" w:rsidR="00160C3B" w:rsidRPr="00160C3B" w:rsidRDefault="00160C3B" w:rsidP="00160C3B">
      <w:pPr>
        <w:contextualSpacing/>
        <w:rPr>
          <w:rFonts w:ascii="Courier New" w:hAnsi="Courier New" w:cs="Courier New"/>
          <w:bCs/>
          <w:color w:val="0000FF"/>
          <w:sz w:val="16"/>
          <w:szCs w:val="16"/>
        </w:rPr>
      </w:pPr>
      <w:r w:rsidRPr="00160C3B">
        <w:rPr>
          <w:rFonts w:ascii="Courier New" w:hAnsi="Courier New" w:cs="Courier New"/>
          <w:bCs/>
          <w:color w:val="0000FF"/>
          <w:sz w:val="16"/>
          <w:szCs w:val="16"/>
        </w:rPr>
        <w:t>!KO_amongcats binvars= b1 b2 b3 b4 /none= EXCLUDE /omnibus= YES /test= ZD /print= YES</w:t>
      </w:r>
    </w:p>
    <w:p w14:paraId="07E2603F" w14:textId="6201B720" w:rsidR="0085298E" w:rsidRDefault="00160C3B" w:rsidP="00160C3B">
      <w:pPr>
        <w:contextualSpacing/>
        <w:rPr>
          <w:rFonts w:eastAsiaTheme="minorHAnsi"/>
          <w:sz w:val="20"/>
          <w:szCs w:val="20"/>
          <w:lang w:eastAsia="ru-RU"/>
        </w:rPr>
      </w:pPr>
      <w:r w:rsidRPr="00160C3B">
        <w:rPr>
          <w:rFonts w:ascii="Courier New" w:hAnsi="Courier New" w:cs="Courier New"/>
          <w:bCs/>
          <w:color w:val="0000FF"/>
          <w:sz w:val="16"/>
          <w:szCs w:val="16"/>
        </w:rPr>
        <w:t xml:space="preserve">   /merge= YES /showsig= YES /dataset= RENAME.</w:t>
      </w:r>
    </w:p>
    <w:p w14:paraId="49B40F13" w14:textId="1BB32F09" w:rsidR="00160C3B" w:rsidRDefault="00160C3B" w:rsidP="0032057B">
      <w:pPr>
        <w:contextualSpacing/>
        <w:rPr>
          <w:rFonts w:eastAsiaTheme="minorHAnsi"/>
          <w:sz w:val="20"/>
          <w:szCs w:val="20"/>
          <w:lang w:eastAsia="ru-RU"/>
        </w:rPr>
      </w:pPr>
    </w:p>
    <w:p w14:paraId="44202BA9" w14:textId="4D11B5B0" w:rsidR="00160C3B" w:rsidRPr="00160C3B" w:rsidRDefault="00CC3C57" w:rsidP="0032057B">
      <w:pPr>
        <w:contextualSpacing/>
        <w:rPr>
          <w:rFonts w:eastAsiaTheme="minorHAnsi"/>
          <w:sz w:val="20"/>
          <w:szCs w:val="20"/>
          <w:lang w:eastAsia="ru-RU"/>
        </w:rPr>
      </w:pPr>
      <w:r>
        <w:rPr>
          <w:rFonts w:eastAsiaTheme="minorHAnsi"/>
          <w:noProof/>
          <w:sz w:val="20"/>
          <w:szCs w:val="20"/>
          <w:lang w:val="ru-RU" w:eastAsia="ru-RU"/>
        </w:rPr>
        <w:lastRenderedPageBreak/>
        <w:drawing>
          <wp:inline distT="0" distB="0" distL="0" distR="0" wp14:anchorId="40AB48CD" wp14:editId="3B73F77B">
            <wp:extent cx="3711600" cy="4035600"/>
            <wp:effectExtent l="0" t="0" r="3175" b="317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11600" cy="4035600"/>
                    </a:xfrm>
                    <a:prstGeom prst="rect">
                      <a:avLst/>
                    </a:prstGeom>
                    <a:noFill/>
                    <a:ln>
                      <a:noFill/>
                    </a:ln>
                  </pic:spPr>
                </pic:pic>
              </a:graphicData>
            </a:graphic>
          </wp:inline>
        </w:drawing>
      </w:r>
    </w:p>
    <w:p w14:paraId="6715AACD" w14:textId="2B518FF6" w:rsidR="00160C3B" w:rsidRDefault="00CC3C57" w:rsidP="0032057B">
      <w:pPr>
        <w:contextualSpacing/>
        <w:rPr>
          <w:rFonts w:eastAsiaTheme="minorHAnsi"/>
          <w:sz w:val="20"/>
          <w:szCs w:val="20"/>
          <w:lang w:eastAsia="ru-RU"/>
        </w:rPr>
      </w:pPr>
      <w:r>
        <w:rPr>
          <w:rFonts w:eastAsiaTheme="minorHAnsi"/>
          <w:noProof/>
          <w:sz w:val="20"/>
          <w:szCs w:val="20"/>
          <w:lang w:val="ru-RU" w:eastAsia="ru-RU"/>
        </w:rPr>
        <w:drawing>
          <wp:inline distT="0" distB="0" distL="0" distR="0" wp14:anchorId="1C1FF167" wp14:editId="57607ABD">
            <wp:extent cx="3891600" cy="2055600"/>
            <wp:effectExtent l="0" t="0" r="0" b="190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91600" cy="2055600"/>
                    </a:xfrm>
                    <a:prstGeom prst="rect">
                      <a:avLst/>
                    </a:prstGeom>
                    <a:noFill/>
                    <a:ln>
                      <a:noFill/>
                    </a:ln>
                  </pic:spPr>
                </pic:pic>
              </a:graphicData>
            </a:graphic>
          </wp:inline>
        </w:drawing>
      </w:r>
    </w:p>
    <w:p w14:paraId="730C8809" w14:textId="7A727197" w:rsidR="00CC3C57" w:rsidRDefault="00CC3C57" w:rsidP="0032057B">
      <w:pPr>
        <w:contextualSpacing/>
        <w:rPr>
          <w:rFonts w:eastAsiaTheme="minorHAnsi"/>
          <w:sz w:val="20"/>
          <w:szCs w:val="20"/>
          <w:lang w:eastAsia="ru-RU"/>
        </w:rPr>
      </w:pPr>
    </w:p>
    <w:p w14:paraId="7A38C855" w14:textId="77777777" w:rsidR="00940D91" w:rsidRPr="00D17901" w:rsidRDefault="00940D91" w:rsidP="00940D91">
      <w:pPr>
        <w:pStyle w:val="af4"/>
        <w:numPr>
          <w:ilvl w:val="0"/>
          <w:numId w:val="31"/>
        </w:numPr>
        <w:rPr>
          <w:bCs/>
          <w:color w:val="0000FF"/>
          <w:sz w:val="20"/>
          <w:szCs w:val="20"/>
        </w:rPr>
      </w:pPr>
      <w:r>
        <w:rPr>
          <w:bCs/>
          <w:color w:val="0000FF"/>
          <w:sz w:val="20"/>
          <w:szCs w:val="20"/>
        </w:rPr>
        <w:t>This run of the macro differs from the previous by introducing subcommand NONE</w:t>
      </w:r>
      <w:r w:rsidRPr="00D17901">
        <w:rPr>
          <w:bCs/>
          <w:color w:val="0000FF"/>
          <w:sz w:val="20"/>
          <w:szCs w:val="20"/>
        </w:rPr>
        <w:t>=</w:t>
      </w:r>
      <w:r>
        <w:rPr>
          <w:bCs/>
          <w:color w:val="0000FF"/>
          <w:sz w:val="20"/>
          <w:szCs w:val="20"/>
        </w:rPr>
        <w:t>EXCLUDE</w:t>
      </w:r>
      <w:r w:rsidRPr="00D17901">
        <w:rPr>
          <w:bCs/>
          <w:color w:val="0000FF"/>
          <w:sz w:val="20"/>
          <w:szCs w:val="20"/>
        </w:rPr>
        <w:t xml:space="preserve">. </w:t>
      </w:r>
      <w:r>
        <w:rPr>
          <w:bCs/>
          <w:color w:val="0000FF"/>
          <w:sz w:val="20"/>
          <w:szCs w:val="20"/>
        </w:rPr>
        <w:t>Dataset</w:t>
      </w:r>
      <w:r w:rsidRPr="00D17901">
        <w:rPr>
          <w:bCs/>
          <w:color w:val="0000FF"/>
          <w:sz w:val="20"/>
          <w:szCs w:val="20"/>
        </w:rPr>
        <w:t xml:space="preserve"> </w:t>
      </w:r>
      <w:r>
        <w:rPr>
          <w:bCs/>
          <w:color w:val="0000FF"/>
          <w:sz w:val="20"/>
          <w:szCs w:val="20"/>
        </w:rPr>
        <w:t>cases</w:t>
      </w:r>
      <w:r w:rsidRPr="00D17901">
        <w:rPr>
          <w:bCs/>
          <w:color w:val="0000FF"/>
          <w:sz w:val="20"/>
          <w:szCs w:val="20"/>
        </w:rPr>
        <w:t xml:space="preserve"> </w:t>
      </w:r>
      <w:r>
        <w:rPr>
          <w:bCs/>
          <w:color w:val="0000FF"/>
          <w:sz w:val="20"/>
          <w:szCs w:val="20"/>
        </w:rPr>
        <w:t>with</w:t>
      </w:r>
      <w:r w:rsidRPr="00D17901">
        <w:rPr>
          <w:bCs/>
          <w:color w:val="0000FF"/>
          <w:sz w:val="20"/>
          <w:szCs w:val="20"/>
        </w:rPr>
        <w:t xml:space="preserve"> </w:t>
      </w:r>
      <w:r>
        <w:rPr>
          <w:bCs/>
          <w:color w:val="0000FF"/>
          <w:sz w:val="20"/>
          <w:szCs w:val="20"/>
        </w:rPr>
        <w:t>horizontal</w:t>
      </w:r>
      <w:r w:rsidRPr="00D17901">
        <w:rPr>
          <w:bCs/>
          <w:color w:val="0000FF"/>
          <w:sz w:val="20"/>
          <w:szCs w:val="20"/>
        </w:rPr>
        <w:t xml:space="preserve"> </w:t>
      </w:r>
      <w:r>
        <w:rPr>
          <w:bCs/>
          <w:color w:val="0000FF"/>
          <w:sz w:val="20"/>
          <w:szCs w:val="20"/>
        </w:rPr>
        <w:t>sum</w:t>
      </w:r>
      <w:r w:rsidRPr="00D17901">
        <w:rPr>
          <w:bCs/>
          <w:color w:val="0000FF"/>
          <w:sz w:val="20"/>
          <w:szCs w:val="20"/>
        </w:rPr>
        <w:t xml:space="preserve"> 0, </w:t>
      </w:r>
      <w:r>
        <w:rPr>
          <w:bCs/>
          <w:color w:val="0000FF"/>
          <w:sz w:val="20"/>
          <w:szCs w:val="20"/>
        </w:rPr>
        <w:t>i</w:t>
      </w:r>
      <w:r w:rsidRPr="00D17901">
        <w:rPr>
          <w:bCs/>
          <w:color w:val="0000FF"/>
          <w:sz w:val="20"/>
          <w:szCs w:val="20"/>
        </w:rPr>
        <w:t>.</w:t>
      </w:r>
      <w:r>
        <w:rPr>
          <w:bCs/>
          <w:color w:val="0000FF"/>
          <w:sz w:val="20"/>
          <w:szCs w:val="20"/>
        </w:rPr>
        <w:t>e</w:t>
      </w:r>
      <w:r w:rsidRPr="00D17901">
        <w:rPr>
          <w:bCs/>
          <w:color w:val="0000FF"/>
          <w:sz w:val="20"/>
          <w:szCs w:val="20"/>
        </w:rPr>
        <w:t xml:space="preserve">., </w:t>
      </w:r>
      <w:r>
        <w:rPr>
          <w:bCs/>
          <w:color w:val="0000FF"/>
          <w:sz w:val="20"/>
          <w:szCs w:val="20"/>
        </w:rPr>
        <w:t>respondents having selected none of the four variants</w:t>
      </w:r>
      <w:r w:rsidRPr="00D17901">
        <w:rPr>
          <w:bCs/>
          <w:color w:val="0000FF"/>
          <w:sz w:val="20"/>
          <w:szCs w:val="20"/>
        </w:rPr>
        <w:t xml:space="preserve">, </w:t>
      </w:r>
      <w:r>
        <w:rPr>
          <w:bCs/>
          <w:color w:val="0000FF"/>
          <w:sz w:val="20"/>
          <w:szCs w:val="20"/>
        </w:rPr>
        <w:t>won’t enter the analysis</w:t>
      </w:r>
      <w:r w:rsidRPr="00D17901">
        <w:rPr>
          <w:bCs/>
          <w:color w:val="0000FF"/>
          <w:sz w:val="20"/>
          <w:szCs w:val="20"/>
        </w:rPr>
        <w:t>.</w:t>
      </w:r>
    </w:p>
    <w:p w14:paraId="6F6A6E38" w14:textId="1A294481" w:rsidR="00940D91" w:rsidRPr="00E4689C" w:rsidRDefault="005372F5" w:rsidP="00940D91">
      <w:pPr>
        <w:pStyle w:val="af4"/>
        <w:numPr>
          <w:ilvl w:val="0"/>
          <w:numId w:val="31"/>
        </w:numPr>
        <w:rPr>
          <w:bCs/>
          <w:color w:val="0000FF"/>
          <w:sz w:val="20"/>
          <w:szCs w:val="20"/>
        </w:rPr>
      </w:pPr>
      <w:r>
        <w:rPr>
          <w:bCs/>
          <w:color w:val="0000FF"/>
          <w:sz w:val="20"/>
          <w:szCs w:val="20"/>
        </w:rPr>
        <w:t>So,</w:t>
      </w:r>
      <w:r w:rsidR="00940D91" w:rsidRPr="00D17901">
        <w:rPr>
          <w:bCs/>
          <w:color w:val="0000FF"/>
          <w:sz w:val="20"/>
          <w:szCs w:val="20"/>
        </w:rPr>
        <w:t xml:space="preserve"> </w:t>
      </w:r>
      <w:r w:rsidR="00940D91">
        <w:rPr>
          <w:bCs/>
          <w:color w:val="0000FF"/>
          <w:sz w:val="20"/>
          <w:szCs w:val="20"/>
        </w:rPr>
        <w:t>notice</w:t>
      </w:r>
      <w:r w:rsidR="00940D91" w:rsidRPr="00D17901">
        <w:rPr>
          <w:bCs/>
          <w:color w:val="0000FF"/>
          <w:sz w:val="20"/>
          <w:szCs w:val="20"/>
        </w:rPr>
        <w:t xml:space="preserve"> </w:t>
      </w:r>
      <w:r w:rsidR="00940D91">
        <w:rPr>
          <w:bCs/>
          <w:color w:val="0000FF"/>
          <w:sz w:val="20"/>
          <w:szCs w:val="20"/>
        </w:rPr>
        <w:t>in</w:t>
      </w:r>
      <w:r w:rsidR="00940D91" w:rsidRPr="00D17901">
        <w:rPr>
          <w:bCs/>
          <w:color w:val="0000FF"/>
          <w:sz w:val="20"/>
          <w:szCs w:val="20"/>
        </w:rPr>
        <w:t xml:space="preserve"> </w:t>
      </w:r>
      <w:r w:rsidR="00940D91">
        <w:rPr>
          <w:bCs/>
          <w:color w:val="0000FF"/>
          <w:sz w:val="20"/>
          <w:szCs w:val="20"/>
        </w:rPr>
        <w:t>the</w:t>
      </w:r>
      <w:r w:rsidR="00940D91" w:rsidRPr="00D17901">
        <w:rPr>
          <w:bCs/>
          <w:color w:val="0000FF"/>
          <w:sz w:val="20"/>
          <w:szCs w:val="20"/>
        </w:rPr>
        <w:t xml:space="preserve"> </w:t>
      </w:r>
      <w:r>
        <w:rPr>
          <w:bCs/>
          <w:color w:val="0000FF"/>
          <w:sz w:val="20"/>
          <w:szCs w:val="20"/>
        </w:rPr>
        <w:t>protocol</w:t>
      </w:r>
      <w:r w:rsidR="00940D91" w:rsidRPr="00D17901">
        <w:rPr>
          <w:bCs/>
          <w:color w:val="0000FF"/>
          <w:sz w:val="20"/>
          <w:szCs w:val="20"/>
        </w:rPr>
        <w:t xml:space="preserve">: </w:t>
      </w:r>
      <w:r w:rsidR="00940D91">
        <w:rPr>
          <w:bCs/>
          <w:color w:val="0000FF"/>
          <w:sz w:val="20"/>
          <w:szCs w:val="20"/>
        </w:rPr>
        <w:t>the sample size is</w:t>
      </w:r>
      <w:r w:rsidR="00940D91" w:rsidRPr="00D17901">
        <w:rPr>
          <w:bCs/>
          <w:color w:val="0000FF"/>
          <w:sz w:val="20"/>
          <w:szCs w:val="20"/>
        </w:rPr>
        <w:t xml:space="preserve"> 106 (</w:t>
      </w:r>
      <w:r w:rsidR="00940D91">
        <w:rPr>
          <w:bCs/>
          <w:color w:val="0000FF"/>
          <w:sz w:val="20"/>
          <w:szCs w:val="20"/>
        </w:rPr>
        <w:t>and not</w:t>
      </w:r>
      <w:r w:rsidR="00940D91" w:rsidRPr="00D17901">
        <w:rPr>
          <w:bCs/>
          <w:color w:val="0000FF"/>
          <w:sz w:val="20"/>
          <w:szCs w:val="20"/>
        </w:rPr>
        <w:t xml:space="preserve"> 115, </w:t>
      </w:r>
      <w:r w:rsidR="00940D91">
        <w:rPr>
          <w:bCs/>
          <w:color w:val="0000FF"/>
          <w:sz w:val="20"/>
          <w:szCs w:val="20"/>
        </w:rPr>
        <w:t>as before</w:t>
      </w:r>
      <w:r w:rsidR="00940D91" w:rsidRPr="00D17901">
        <w:rPr>
          <w:bCs/>
          <w:color w:val="0000FF"/>
          <w:sz w:val="20"/>
          <w:szCs w:val="20"/>
        </w:rPr>
        <w:t xml:space="preserve">). </w:t>
      </w:r>
      <w:r w:rsidR="00940D91">
        <w:rPr>
          <w:bCs/>
          <w:color w:val="0000FF"/>
          <w:sz w:val="20"/>
          <w:szCs w:val="20"/>
        </w:rPr>
        <w:t>Nine cases were excluded from the analysis as having none of positive responses</w:t>
      </w:r>
      <w:r w:rsidR="00940D91" w:rsidRPr="00E4689C">
        <w:rPr>
          <w:bCs/>
          <w:color w:val="0000FF"/>
          <w:sz w:val="20"/>
          <w:szCs w:val="20"/>
        </w:rPr>
        <w:t>.</w:t>
      </w:r>
    </w:p>
    <w:p w14:paraId="0D53CA7D" w14:textId="77777777" w:rsidR="00CC3C57" w:rsidRPr="00940D91" w:rsidRDefault="00CC3C57" w:rsidP="0032057B">
      <w:pPr>
        <w:contextualSpacing/>
        <w:rPr>
          <w:rFonts w:eastAsiaTheme="minorHAnsi"/>
          <w:sz w:val="20"/>
          <w:szCs w:val="20"/>
          <w:lang w:eastAsia="ru-RU"/>
        </w:rPr>
      </w:pPr>
    </w:p>
    <w:p w14:paraId="540824CD" w14:textId="504A98BA" w:rsidR="00B672CB" w:rsidRPr="005458C4" w:rsidRDefault="0032057B" w:rsidP="00372443">
      <w:pPr>
        <w:autoSpaceDE w:val="0"/>
        <w:autoSpaceDN w:val="0"/>
        <w:adjustRightInd w:val="0"/>
        <w:rPr>
          <w:b/>
          <w:bCs/>
          <w:sz w:val="20"/>
        </w:rPr>
      </w:pPr>
      <w:bookmarkStart w:id="16" w:name="_Hlk103469673"/>
      <w:r w:rsidRPr="00FC0B79">
        <w:rPr>
          <w:b/>
          <w:bCs/>
          <w:sz w:val="20"/>
        </w:rPr>
        <w:t>TEST</w:t>
      </w:r>
    </w:p>
    <w:bookmarkEnd w:id="16"/>
    <w:p w14:paraId="4676EE50" w14:textId="77777777" w:rsidR="00940D91" w:rsidRPr="00E4689C" w:rsidRDefault="00940D91" w:rsidP="00940D91">
      <w:pPr>
        <w:autoSpaceDE w:val="0"/>
        <w:autoSpaceDN w:val="0"/>
        <w:adjustRightInd w:val="0"/>
        <w:rPr>
          <w:sz w:val="20"/>
        </w:rPr>
      </w:pPr>
      <w:r>
        <w:rPr>
          <w:sz w:val="20"/>
        </w:rPr>
        <w:t>Request the version of the test for pairwise comparison between categories or variables</w:t>
      </w:r>
      <w:r w:rsidRPr="00E4689C">
        <w:rPr>
          <w:sz w:val="20"/>
        </w:rPr>
        <w:t>:</w:t>
      </w:r>
    </w:p>
    <w:p w14:paraId="5BA15F08" w14:textId="51EDBF7F" w:rsidR="00940D91" w:rsidRPr="00E4689C" w:rsidRDefault="00940D91" w:rsidP="00940D91">
      <w:pPr>
        <w:autoSpaceDE w:val="0"/>
        <w:autoSpaceDN w:val="0"/>
        <w:adjustRightInd w:val="0"/>
        <w:ind w:left="2552" w:hanging="1985"/>
        <w:rPr>
          <w:sz w:val="20"/>
          <w:szCs w:val="20"/>
          <w:lang w:eastAsia="ru-RU"/>
        </w:rPr>
      </w:pPr>
      <w:r>
        <w:rPr>
          <w:sz w:val="20"/>
          <w:szCs w:val="17"/>
          <w:lang w:eastAsia="ru-RU"/>
        </w:rPr>
        <w:t>EMZ</w:t>
      </w:r>
      <w:r w:rsidRPr="00E4689C">
        <w:rPr>
          <w:sz w:val="20"/>
          <w:szCs w:val="17"/>
          <w:lang w:eastAsia="ru-RU"/>
        </w:rPr>
        <w:tab/>
        <w:t xml:space="preserve">- </w:t>
      </w:r>
      <w:bookmarkStart w:id="17" w:name="_Hlk103514509"/>
      <w:r w:rsidRPr="00E4689C">
        <w:rPr>
          <w:sz w:val="20"/>
          <w:szCs w:val="17"/>
          <w:lang w:eastAsia="ru-RU"/>
        </w:rPr>
        <w:t>(</w:t>
      </w:r>
      <w:r>
        <w:rPr>
          <w:sz w:val="20"/>
          <w:szCs w:val="17"/>
          <w:lang w:eastAsia="ru-RU"/>
        </w:rPr>
        <w:t>default</w:t>
      </w:r>
      <w:r w:rsidRPr="00E4689C">
        <w:rPr>
          <w:sz w:val="20"/>
          <w:szCs w:val="17"/>
          <w:lang w:eastAsia="ru-RU"/>
        </w:rPr>
        <w:t xml:space="preserve">) </w:t>
      </w:r>
      <w:bookmarkEnd w:id="17"/>
      <w:r>
        <w:rPr>
          <w:sz w:val="20"/>
          <w:szCs w:val="17"/>
          <w:lang w:eastAsia="ru-RU"/>
        </w:rPr>
        <w:t>Mid</w:t>
      </w:r>
      <w:r w:rsidRPr="00E4689C">
        <w:rPr>
          <w:sz w:val="20"/>
          <w:szCs w:val="17"/>
          <w:lang w:eastAsia="ru-RU"/>
        </w:rPr>
        <w:t>-</w:t>
      </w:r>
      <w:r>
        <w:rPr>
          <w:sz w:val="20"/>
          <w:szCs w:val="17"/>
          <w:lang w:eastAsia="ru-RU"/>
        </w:rPr>
        <w:t>p</w:t>
      </w:r>
      <w:r w:rsidRPr="00E4689C">
        <w:rPr>
          <w:sz w:val="20"/>
          <w:szCs w:val="17"/>
          <w:lang w:eastAsia="ru-RU"/>
        </w:rPr>
        <w:t xml:space="preserve"> corrected </w:t>
      </w:r>
      <w:r>
        <w:rPr>
          <w:sz w:val="20"/>
          <w:szCs w:val="17"/>
          <w:lang w:eastAsia="ru-RU"/>
        </w:rPr>
        <w:t xml:space="preserve">exact test in case of small sample </w:t>
      </w:r>
      <w:r w:rsidRPr="00E4689C">
        <w:rPr>
          <w:sz w:val="20"/>
          <w:szCs w:val="17"/>
          <w:lang w:eastAsia="ru-RU"/>
        </w:rPr>
        <w:t>(</w:t>
      </w:r>
      <w:r>
        <w:rPr>
          <w:i/>
          <w:iCs/>
          <w:sz w:val="20"/>
          <w:szCs w:val="17"/>
          <w:lang w:eastAsia="ru-RU"/>
        </w:rPr>
        <w:t>m</w:t>
      </w:r>
      <w:r w:rsidRPr="00E4689C">
        <w:rPr>
          <w:sz w:val="20"/>
          <w:szCs w:val="20"/>
          <w:lang w:eastAsia="ru-RU"/>
        </w:rPr>
        <w:t xml:space="preserve">≤25), </w:t>
      </w:r>
      <w:r>
        <w:rPr>
          <w:sz w:val="20"/>
          <w:szCs w:val="20"/>
          <w:lang w:eastAsia="ru-RU"/>
        </w:rPr>
        <w:t>and asymptotic</w:t>
      </w:r>
      <w:r w:rsidRPr="00E4689C">
        <w:rPr>
          <w:sz w:val="20"/>
          <w:szCs w:val="20"/>
          <w:lang w:eastAsia="ru-RU"/>
        </w:rPr>
        <w:t xml:space="preserve"> (</w:t>
      </w:r>
      <w:r>
        <w:rPr>
          <w:sz w:val="20"/>
          <w:szCs w:val="20"/>
          <w:lang w:eastAsia="ru-RU"/>
        </w:rPr>
        <w:t>Normal Z</w:t>
      </w:r>
      <w:r w:rsidRPr="00E4689C">
        <w:rPr>
          <w:sz w:val="20"/>
          <w:szCs w:val="20"/>
          <w:lang w:eastAsia="ru-RU"/>
        </w:rPr>
        <w:t xml:space="preserve"> </w:t>
      </w:r>
      <w:r>
        <w:rPr>
          <w:sz w:val="20"/>
          <w:szCs w:val="20"/>
          <w:lang w:eastAsia="ru-RU"/>
        </w:rPr>
        <w:t>approximation</w:t>
      </w:r>
      <w:r w:rsidRPr="00E4689C">
        <w:rPr>
          <w:sz w:val="20"/>
          <w:szCs w:val="20"/>
          <w:lang w:eastAsia="ru-RU"/>
        </w:rPr>
        <w:t xml:space="preserve">) </w:t>
      </w:r>
      <w:r>
        <w:rPr>
          <w:sz w:val="20"/>
          <w:szCs w:val="20"/>
          <w:lang w:eastAsia="ru-RU"/>
        </w:rPr>
        <w:t xml:space="preserve">test in case of </w:t>
      </w:r>
      <w:r>
        <w:rPr>
          <w:i/>
          <w:iCs/>
          <w:sz w:val="20"/>
          <w:szCs w:val="20"/>
          <w:lang w:eastAsia="ru-RU"/>
        </w:rPr>
        <w:t>m</w:t>
      </w:r>
      <w:r w:rsidRPr="00E4689C">
        <w:rPr>
          <w:sz w:val="20"/>
          <w:szCs w:val="20"/>
          <w:lang w:eastAsia="ru-RU"/>
        </w:rPr>
        <w:t xml:space="preserve"> </w:t>
      </w:r>
      <w:r>
        <w:rPr>
          <w:sz w:val="20"/>
          <w:szCs w:val="20"/>
          <w:lang w:eastAsia="ru-RU"/>
        </w:rPr>
        <w:t>of greater size</w:t>
      </w:r>
      <w:r w:rsidRPr="00E4689C">
        <w:rPr>
          <w:sz w:val="20"/>
          <w:szCs w:val="20"/>
          <w:lang w:eastAsia="ru-RU"/>
        </w:rPr>
        <w:t>.</w:t>
      </w:r>
    </w:p>
    <w:p w14:paraId="58C7AC4B" w14:textId="0D030F2D" w:rsidR="00940D91" w:rsidRPr="00E4689C" w:rsidRDefault="00940D91" w:rsidP="00940D91">
      <w:pPr>
        <w:autoSpaceDE w:val="0"/>
        <w:autoSpaceDN w:val="0"/>
        <w:adjustRightInd w:val="0"/>
        <w:ind w:left="2552" w:hanging="1985"/>
        <w:rPr>
          <w:sz w:val="20"/>
          <w:szCs w:val="17"/>
          <w:lang w:eastAsia="ru-RU"/>
        </w:rPr>
      </w:pPr>
      <w:r>
        <w:rPr>
          <w:sz w:val="20"/>
          <w:szCs w:val="20"/>
          <w:lang w:eastAsia="ru-RU"/>
        </w:rPr>
        <w:t>EZY</w:t>
      </w:r>
      <w:r w:rsidRPr="00E4689C">
        <w:rPr>
          <w:sz w:val="20"/>
          <w:szCs w:val="20"/>
          <w:lang w:eastAsia="ru-RU"/>
        </w:rPr>
        <w:tab/>
        <w:t xml:space="preserve">- </w:t>
      </w:r>
      <w:r>
        <w:rPr>
          <w:sz w:val="20"/>
          <w:szCs w:val="17"/>
          <w:lang w:eastAsia="ru-RU"/>
        </w:rPr>
        <w:t>exact</w:t>
      </w:r>
      <w:r w:rsidRPr="00E4689C">
        <w:rPr>
          <w:sz w:val="20"/>
          <w:szCs w:val="17"/>
          <w:lang w:eastAsia="ru-RU"/>
        </w:rPr>
        <w:t xml:space="preserve"> </w:t>
      </w:r>
      <w:r>
        <w:rPr>
          <w:sz w:val="20"/>
          <w:szCs w:val="17"/>
          <w:lang w:eastAsia="ru-RU"/>
        </w:rPr>
        <w:t>test</w:t>
      </w:r>
      <w:r w:rsidRPr="00E4689C">
        <w:rPr>
          <w:sz w:val="20"/>
          <w:szCs w:val="17"/>
          <w:lang w:eastAsia="ru-RU"/>
        </w:rPr>
        <w:t xml:space="preserve"> </w:t>
      </w:r>
      <w:r>
        <w:rPr>
          <w:sz w:val="20"/>
          <w:szCs w:val="17"/>
          <w:lang w:eastAsia="ru-RU"/>
        </w:rPr>
        <w:t>in</w:t>
      </w:r>
      <w:r w:rsidRPr="00E4689C">
        <w:rPr>
          <w:sz w:val="20"/>
          <w:szCs w:val="17"/>
          <w:lang w:eastAsia="ru-RU"/>
        </w:rPr>
        <w:t xml:space="preserve"> </w:t>
      </w:r>
      <w:r>
        <w:rPr>
          <w:sz w:val="20"/>
          <w:szCs w:val="17"/>
          <w:lang w:eastAsia="ru-RU"/>
        </w:rPr>
        <w:t>case</w:t>
      </w:r>
      <w:r w:rsidRPr="00E4689C">
        <w:rPr>
          <w:sz w:val="20"/>
          <w:szCs w:val="17"/>
          <w:lang w:eastAsia="ru-RU"/>
        </w:rPr>
        <w:t xml:space="preserve"> </w:t>
      </w:r>
      <w:r>
        <w:rPr>
          <w:sz w:val="20"/>
          <w:szCs w:val="17"/>
          <w:lang w:eastAsia="ru-RU"/>
        </w:rPr>
        <w:t>of</w:t>
      </w:r>
      <w:r w:rsidRPr="00E4689C">
        <w:rPr>
          <w:sz w:val="20"/>
          <w:szCs w:val="17"/>
          <w:lang w:eastAsia="ru-RU"/>
        </w:rPr>
        <w:t xml:space="preserve"> </w:t>
      </w:r>
      <w:r>
        <w:rPr>
          <w:sz w:val="20"/>
          <w:szCs w:val="17"/>
          <w:lang w:eastAsia="ru-RU"/>
        </w:rPr>
        <w:t>small</w:t>
      </w:r>
      <w:r w:rsidRPr="00E4689C">
        <w:rPr>
          <w:sz w:val="20"/>
          <w:szCs w:val="17"/>
          <w:lang w:eastAsia="ru-RU"/>
        </w:rPr>
        <w:t xml:space="preserve"> </w:t>
      </w:r>
      <w:r>
        <w:rPr>
          <w:sz w:val="20"/>
          <w:szCs w:val="17"/>
          <w:lang w:eastAsia="ru-RU"/>
        </w:rPr>
        <w:t>sample</w:t>
      </w:r>
      <w:r w:rsidRPr="00E4689C">
        <w:rPr>
          <w:sz w:val="20"/>
          <w:szCs w:val="17"/>
          <w:lang w:eastAsia="ru-RU"/>
        </w:rPr>
        <w:t xml:space="preserve"> (</w:t>
      </w:r>
      <w:r>
        <w:rPr>
          <w:i/>
          <w:iCs/>
          <w:sz w:val="20"/>
          <w:szCs w:val="17"/>
          <w:lang w:eastAsia="ru-RU"/>
        </w:rPr>
        <w:t>m</w:t>
      </w:r>
      <w:r w:rsidRPr="00E4689C">
        <w:rPr>
          <w:sz w:val="20"/>
          <w:szCs w:val="20"/>
          <w:lang w:eastAsia="ru-RU"/>
        </w:rPr>
        <w:t>≤25</w:t>
      </w:r>
      <w:r>
        <w:rPr>
          <w:sz w:val="20"/>
          <w:szCs w:val="20"/>
          <w:lang w:eastAsia="ru-RU"/>
        </w:rPr>
        <w:t>), and Yates corrected asymptotic</w:t>
      </w:r>
      <w:r w:rsidRPr="00E4689C">
        <w:rPr>
          <w:sz w:val="20"/>
          <w:szCs w:val="20"/>
          <w:lang w:eastAsia="ru-RU"/>
        </w:rPr>
        <w:t xml:space="preserve"> (</w:t>
      </w:r>
      <w:r>
        <w:rPr>
          <w:sz w:val="20"/>
          <w:szCs w:val="20"/>
          <w:lang w:eastAsia="ru-RU"/>
        </w:rPr>
        <w:t>Normal Z</w:t>
      </w:r>
      <w:r w:rsidRPr="00E4689C">
        <w:rPr>
          <w:sz w:val="20"/>
          <w:szCs w:val="20"/>
          <w:lang w:eastAsia="ru-RU"/>
        </w:rPr>
        <w:t xml:space="preserve"> </w:t>
      </w:r>
      <w:r>
        <w:rPr>
          <w:sz w:val="20"/>
          <w:szCs w:val="20"/>
          <w:lang w:eastAsia="ru-RU"/>
        </w:rPr>
        <w:t>approximation</w:t>
      </w:r>
      <w:r w:rsidRPr="00E4689C">
        <w:rPr>
          <w:sz w:val="20"/>
          <w:szCs w:val="20"/>
          <w:lang w:eastAsia="ru-RU"/>
        </w:rPr>
        <w:t xml:space="preserve">) </w:t>
      </w:r>
      <w:r>
        <w:rPr>
          <w:sz w:val="20"/>
          <w:szCs w:val="20"/>
          <w:lang w:eastAsia="ru-RU"/>
        </w:rPr>
        <w:t xml:space="preserve">test in case of </w:t>
      </w:r>
      <w:r>
        <w:rPr>
          <w:i/>
          <w:iCs/>
          <w:sz w:val="20"/>
          <w:szCs w:val="20"/>
          <w:lang w:eastAsia="ru-RU"/>
        </w:rPr>
        <w:t>m</w:t>
      </w:r>
      <w:r w:rsidRPr="00E4689C">
        <w:rPr>
          <w:sz w:val="20"/>
          <w:szCs w:val="20"/>
          <w:lang w:eastAsia="ru-RU"/>
        </w:rPr>
        <w:t xml:space="preserve"> </w:t>
      </w:r>
      <w:r>
        <w:rPr>
          <w:sz w:val="20"/>
          <w:szCs w:val="20"/>
          <w:lang w:eastAsia="ru-RU"/>
        </w:rPr>
        <w:t>of greater size</w:t>
      </w:r>
      <w:r w:rsidRPr="00E4689C">
        <w:rPr>
          <w:sz w:val="20"/>
          <w:szCs w:val="20"/>
          <w:lang w:eastAsia="ru-RU"/>
        </w:rPr>
        <w:t xml:space="preserve">. </w:t>
      </w:r>
      <w:r>
        <w:rPr>
          <w:sz w:val="20"/>
          <w:szCs w:val="20"/>
          <w:lang w:eastAsia="ru-RU"/>
        </w:rPr>
        <w:t>This regime is more conservative</w:t>
      </w:r>
      <w:r w:rsidRPr="00E4689C">
        <w:rPr>
          <w:sz w:val="20"/>
          <w:szCs w:val="20"/>
          <w:lang w:eastAsia="ru-RU"/>
        </w:rPr>
        <w:t xml:space="preserve"> (</w:t>
      </w:r>
      <w:r>
        <w:rPr>
          <w:sz w:val="20"/>
          <w:szCs w:val="20"/>
          <w:lang w:eastAsia="ru-RU"/>
        </w:rPr>
        <w:t>less powerful</w:t>
      </w:r>
      <w:r w:rsidRPr="00E4689C">
        <w:rPr>
          <w:sz w:val="20"/>
          <w:szCs w:val="20"/>
          <w:lang w:eastAsia="ru-RU"/>
        </w:rPr>
        <w:t>)</w:t>
      </w:r>
      <w:r>
        <w:rPr>
          <w:sz w:val="20"/>
          <w:szCs w:val="20"/>
          <w:lang w:eastAsia="ru-RU"/>
        </w:rPr>
        <w:t xml:space="preserve"> than</w:t>
      </w:r>
      <w:r w:rsidRPr="00E4689C">
        <w:rPr>
          <w:sz w:val="20"/>
          <w:szCs w:val="20"/>
          <w:lang w:eastAsia="ru-RU"/>
        </w:rPr>
        <w:t xml:space="preserve"> </w:t>
      </w:r>
      <w:r>
        <w:rPr>
          <w:sz w:val="20"/>
          <w:szCs w:val="20"/>
          <w:lang w:eastAsia="ru-RU"/>
        </w:rPr>
        <w:t>EMZ</w:t>
      </w:r>
      <w:r w:rsidRPr="00E4689C">
        <w:rPr>
          <w:sz w:val="20"/>
          <w:szCs w:val="20"/>
          <w:lang w:eastAsia="ru-RU"/>
        </w:rPr>
        <w:t>.</w:t>
      </w:r>
    </w:p>
    <w:p w14:paraId="7F2992C8" w14:textId="77777777" w:rsidR="00940D91" w:rsidRPr="00E4689C" w:rsidRDefault="00940D91" w:rsidP="00940D91">
      <w:pPr>
        <w:autoSpaceDE w:val="0"/>
        <w:autoSpaceDN w:val="0"/>
        <w:adjustRightInd w:val="0"/>
        <w:ind w:left="2552" w:hanging="1985"/>
        <w:rPr>
          <w:sz w:val="20"/>
          <w:szCs w:val="20"/>
          <w:lang w:eastAsia="ru-RU"/>
        </w:rPr>
      </w:pPr>
      <w:r>
        <w:rPr>
          <w:sz w:val="20"/>
          <w:szCs w:val="20"/>
          <w:lang w:eastAsia="ru-RU"/>
        </w:rPr>
        <w:t>Z</w:t>
      </w:r>
      <w:r w:rsidRPr="00E4689C">
        <w:rPr>
          <w:sz w:val="20"/>
          <w:szCs w:val="20"/>
          <w:lang w:eastAsia="ru-RU"/>
        </w:rPr>
        <w:tab/>
        <w:t xml:space="preserve">- </w:t>
      </w:r>
      <w:r>
        <w:rPr>
          <w:sz w:val="20"/>
          <w:szCs w:val="20"/>
          <w:lang w:eastAsia="ru-RU"/>
        </w:rPr>
        <w:t>asymptotic</w:t>
      </w:r>
      <w:r w:rsidRPr="00E4689C">
        <w:rPr>
          <w:sz w:val="20"/>
          <w:szCs w:val="20"/>
          <w:lang w:eastAsia="ru-RU"/>
        </w:rPr>
        <w:t xml:space="preserve"> (</w:t>
      </w:r>
      <w:r>
        <w:rPr>
          <w:sz w:val="20"/>
          <w:szCs w:val="20"/>
          <w:lang w:eastAsia="ru-RU"/>
        </w:rPr>
        <w:t>Normal Z</w:t>
      </w:r>
      <w:r w:rsidRPr="00E4689C">
        <w:rPr>
          <w:sz w:val="20"/>
          <w:szCs w:val="20"/>
          <w:lang w:eastAsia="ru-RU"/>
        </w:rPr>
        <w:t xml:space="preserve"> </w:t>
      </w:r>
      <w:r>
        <w:rPr>
          <w:sz w:val="20"/>
          <w:szCs w:val="20"/>
          <w:lang w:eastAsia="ru-RU"/>
        </w:rPr>
        <w:t>approximation</w:t>
      </w:r>
      <w:r w:rsidRPr="00E4689C">
        <w:rPr>
          <w:sz w:val="20"/>
          <w:szCs w:val="20"/>
          <w:lang w:eastAsia="ru-RU"/>
        </w:rPr>
        <w:t xml:space="preserve">) </w:t>
      </w:r>
      <w:r>
        <w:rPr>
          <w:sz w:val="20"/>
          <w:szCs w:val="20"/>
          <w:lang w:eastAsia="ru-RU"/>
        </w:rPr>
        <w:t>test</w:t>
      </w:r>
      <w:r w:rsidRPr="00E4689C">
        <w:rPr>
          <w:sz w:val="20"/>
          <w:szCs w:val="20"/>
          <w:lang w:eastAsia="ru-RU"/>
        </w:rPr>
        <w:t xml:space="preserve"> </w:t>
      </w:r>
      <w:r>
        <w:rPr>
          <w:sz w:val="20"/>
          <w:szCs w:val="20"/>
          <w:lang w:eastAsia="ru-RU"/>
        </w:rPr>
        <w:t xml:space="preserve">to do for </w:t>
      </w:r>
      <w:r>
        <w:rPr>
          <w:i/>
          <w:iCs/>
          <w:sz w:val="20"/>
          <w:szCs w:val="20"/>
          <w:lang w:eastAsia="ru-RU"/>
        </w:rPr>
        <w:t>m</w:t>
      </w:r>
      <w:r w:rsidRPr="00E4689C">
        <w:rPr>
          <w:sz w:val="20"/>
          <w:szCs w:val="20"/>
          <w:lang w:eastAsia="ru-RU"/>
        </w:rPr>
        <w:t xml:space="preserve"> </w:t>
      </w:r>
      <w:r>
        <w:rPr>
          <w:sz w:val="20"/>
          <w:szCs w:val="20"/>
          <w:lang w:eastAsia="ru-RU"/>
        </w:rPr>
        <w:t>of any size</w:t>
      </w:r>
      <w:r w:rsidRPr="00E4689C">
        <w:rPr>
          <w:sz w:val="20"/>
        </w:rPr>
        <w:t>.</w:t>
      </w:r>
    </w:p>
    <w:p w14:paraId="78F1052E" w14:textId="77777777" w:rsidR="00940D91" w:rsidRPr="00940D91" w:rsidRDefault="00940D91" w:rsidP="00940D91">
      <w:pPr>
        <w:autoSpaceDE w:val="0"/>
        <w:autoSpaceDN w:val="0"/>
        <w:adjustRightInd w:val="0"/>
        <w:ind w:left="2552" w:hanging="1985"/>
        <w:rPr>
          <w:sz w:val="20"/>
          <w:szCs w:val="20"/>
          <w:lang w:eastAsia="ru-RU"/>
        </w:rPr>
      </w:pPr>
      <w:r>
        <w:rPr>
          <w:sz w:val="20"/>
          <w:szCs w:val="20"/>
          <w:lang w:eastAsia="ru-RU"/>
        </w:rPr>
        <w:t>ZY</w:t>
      </w:r>
      <w:r w:rsidRPr="00E4689C">
        <w:rPr>
          <w:sz w:val="20"/>
          <w:szCs w:val="20"/>
          <w:lang w:eastAsia="ru-RU"/>
        </w:rPr>
        <w:tab/>
        <w:t xml:space="preserve">- </w:t>
      </w:r>
      <w:r>
        <w:rPr>
          <w:sz w:val="20"/>
          <w:szCs w:val="20"/>
          <w:lang w:eastAsia="ru-RU"/>
        </w:rPr>
        <w:t>Yates corrected asymptotic</w:t>
      </w:r>
      <w:r w:rsidRPr="00E4689C">
        <w:rPr>
          <w:sz w:val="20"/>
          <w:szCs w:val="20"/>
          <w:lang w:eastAsia="ru-RU"/>
        </w:rPr>
        <w:t xml:space="preserve"> (</w:t>
      </w:r>
      <w:r>
        <w:rPr>
          <w:sz w:val="20"/>
          <w:szCs w:val="20"/>
          <w:lang w:eastAsia="ru-RU"/>
        </w:rPr>
        <w:t>Normal Z</w:t>
      </w:r>
      <w:r w:rsidRPr="00E4689C">
        <w:rPr>
          <w:sz w:val="20"/>
          <w:szCs w:val="20"/>
          <w:lang w:eastAsia="ru-RU"/>
        </w:rPr>
        <w:t xml:space="preserve"> </w:t>
      </w:r>
      <w:r>
        <w:rPr>
          <w:sz w:val="20"/>
          <w:szCs w:val="20"/>
          <w:lang w:eastAsia="ru-RU"/>
        </w:rPr>
        <w:t>approximation</w:t>
      </w:r>
      <w:r w:rsidRPr="00E4689C">
        <w:rPr>
          <w:sz w:val="20"/>
          <w:szCs w:val="20"/>
          <w:lang w:eastAsia="ru-RU"/>
        </w:rPr>
        <w:t xml:space="preserve">) </w:t>
      </w:r>
      <w:r>
        <w:rPr>
          <w:sz w:val="20"/>
          <w:szCs w:val="20"/>
          <w:lang w:eastAsia="ru-RU"/>
        </w:rPr>
        <w:t>test</w:t>
      </w:r>
      <w:r w:rsidRPr="00E4689C">
        <w:rPr>
          <w:sz w:val="20"/>
          <w:szCs w:val="20"/>
          <w:lang w:eastAsia="ru-RU"/>
        </w:rPr>
        <w:t xml:space="preserve"> </w:t>
      </w:r>
      <w:r>
        <w:rPr>
          <w:sz w:val="20"/>
          <w:szCs w:val="20"/>
          <w:lang w:eastAsia="ru-RU"/>
        </w:rPr>
        <w:t xml:space="preserve">to do for </w:t>
      </w:r>
      <w:r>
        <w:rPr>
          <w:i/>
          <w:iCs/>
          <w:sz w:val="20"/>
          <w:szCs w:val="20"/>
          <w:lang w:eastAsia="ru-RU"/>
        </w:rPr>
        <w:t>m</w:t>
      </w:r>
      <w:r w:rsidRPr="00E4689C">
        <w:rPr>
          <w:sz w:val="20"/>
          <w:szCs w:val="20"/>
          <w:lang w:eastAsia="ru-RU"/>
        </w:rPr>
        <w:t xml:space="preserve"> </w:t>
      </w:r>
      <w:r>
        <w:rPr>
          <w:sz w:val="20"/>
          <w:szCs w:val="20"/>
          <w:lang w:eastAsia="ru-RU"/>
        </w:rPr>
        <w:t>of any size</w:t>
      </w:r>
      <w:r w:rsidRPr="00E4689C">
        <w:rPr>
          <w:sz w:val="20"/>
          <w:szCs w:val="20"/>
          <w:lang w:eastAsia="ru-RU"/>
        </w:rPr>
        <w:t xml:space="preserve">. </w:t>
      </w:r>
      <w:r>
        <w:rPr>
          <w:sz w:val="20"/>
          <w:szCs w:val="20"/>
          <w:lang w:eastAsia="ru-RU"/>
        </w:rPr>
        <w:t>It</w:t>
      </w:r>
      <w:r w:rsidRPr="00940D91">
        <w:rPr>
          <w:sz w:val="20"/>
          <w:szCs w:val="20"/>
          <w:lang w:eastAsia="ru-RU"/>
        </w:rPr>
        <w:t xml:space="preserve"> </w:t>
      </w:r>
      <w:r>
        <w:rPr>
          <w:sz w:val="20"/>
          <w:szCs w:val="20"/>
          <w:lang w:eastAsia="ru-RU"/>
        </w:rPr>
        <w:t>is</w:t>
      </w:r>
      <w:r w:rsidRPr="00940D91">
        <w:rPr>
          <w:sz w:val="20"/>
          <w:szCs w:val="20"/>
          <w:lang w:eastAsia="ru-RU"/>
        </w:rPr>
        <w:t xml:space="preserve"> </w:t>
      </w:r>
      <w:r>
        <w:rPr>
          <w:sz w:val="20"/>
          <w:szCs w:val="20"/>
          <w:lang w:eastAsia="ru-RU"/>
        </w:rPr>
        <w:t>more</w:t>
      </w:r>
      <w:r w:rsidRPr="00940D91">
        <w:rPr>
          <w:sz w:val="20"/>
          <w:szCs w:val="20"/>
          <w:lang w:eastAsia="ru-RU"/>
        </w:rPr>
        <w:t xml:space="preserve"> </w:t>
      </w:r>
      <w:r>
        <w:rPr>
          <w:sz w:val="20"/>
          <w:szCs w:val="20"/>
          <w:lang w:eastAsia="ru-RU"/>
        </w:rPr>
        <w:t>conservative</w:t>
      </w:r>
      <w:r w:rsidRPr="00940D91">
        <w:rPr>
          <w:sz w:val="20"/>
          <w:szCs w:val="20"/>
          <w:lang w:eastAsia="ru-RU"/>
        </w:rPr>
        <w:t xml:space="preserve"> </w:t>
      </w:r>
      <w:r>
        <w:rPr>
          <w:sz w:val="20"/>
          <w:szCs w:val="20"/>
          <w:lang w:eastAsia="ru-RU"/>
        </w:rPr>
        <w:t>than</w:t>
      </w:r>
      <w:r w:rsidRPr="00940D91">
        <w:rPr>
          <w:sz w:val="20"/>
          <w:szCs w:val="20"/>
          <w:lang w:eastAsia="ru-RU"/>
        </w:rPr>
        <w:t xml:space="preserve"> </w:t>
      </w:r>
      <w:r>
        <w:rPr>
          <w:sz w:val="20"/>
          <w:szCs w:val="20"/>
          <w:lang w:eastAsia="ru-RU"/>
        </w:rPr>
        <w:t>Z</w:t>
      </w:r>
      <w:r w:rsidRPr="00940D91">
        <w:rPr>
          <w:sz w:val="20"/>
          <w:szCs w:val="20"/>
          <w:lang w:eastAsia="ru-RU"/>
        </w:rPr>
        <w:t>.</w:t>
      </w:r>
    </w:p>
    <w:p w14:paraId="51609FBC" w14:textId="77777777" w:rsidR="00940D91" w:rsidRPr="008067BC" w:rsidRDefault="00940D91" w:rsidP="00940D91">
      <w:pPr>
        <w:autoSpaceDE w:val="0"/>
        <w:autoSpaceDN w:val="0"/>
        <w:adjustRightInd w:val="0"/>
        <w:rPr>
          <w:sz w:val="20"/>
        </w:rPr>
      </w:pPr>
      <w:r>
        <w:rPr>
          <w:sz w:val="20"/>
        </w:rPr>
        <w:t>The</w:t>
      </w:r>
      <w:r w:rsidRPr="00256557">
        <w:rPr>
          <w:sz w:val="20"/>
        </w:rPr>
        <w:t xml:space="preserve"> </w:t>
      </w:r>
      <w:r>
        <w:rPr>
          <w:sz w:val="20"/>
        </w:rPr>
        <w:t>tests</w:t>
      </w:r>
      <w:r w:rsidRPr="00256557">
        <w:rPr>
          <w:sz w:val="20"/>
        </w:rPr>
        <w:t xml:space="preserve"> </w:t>
      </w:r>
      <w:r>
        <w:rPr>
          <w:sz w:val="20"/>
        </w:rPr>
        <w:t>implied</w:t>
      </w:r>
      <w:r w:rsidRPr="00256557">
        <w:rPr>
          <w:sz w:val="20"/>
        </w:rPr>
        <w:t xml:space="preserve"> </w:t>
      </w:r>
      <w:r>
        <w:rPr>
          <w:sz w:val="20"/>
        </w:rPr>
        <w:t>are</w:t>
      </w:r>
      <w:r w:rsidRPr="00256557">
        <w:rPr>
          <w:sz w:val="20"/>
        </w:rPr>
        <w:t xml:space="preserve">: </w:t>
      </w:r>
      <w:r>
        <w:rPr>
          <w:sz w:val="20"/>
        </w:rPr>
        <w:t>Binomial</w:t>
      </w:r>
      <w:r w:rsidRPr="00256557">
        <w:rPr>
          <w:sz w:val="20"/>
        </w:rPr>
        <w:t xml:space="preserve"> (</w:t>
      </w:r>
      <w:r>
        <w:rPr>
          <w:sz w:val="20"/>
        </w:rPr>
        <w:t>One</w:t>
      </w:r>
      <w:r w:rsidRPr="00256557">
        <w:rPr>
          <w:sz w:val="20"/>
        </w:rPr>
        <w:t>-</w:t>
      </w:r>
      <w:r>
        <w:rPr>
          <w:sz w:val="20"/>
        </w:rPr>
        <w:t>sample</w:t>
      </w:r>
      <w:r w:rsidRPr="00256557">
        <w:rPr>
          <w:sz w:val="20"/>
        </w:rPr>
        <w:t xml:space="preserve">) </w:t>
      </w:r>
      <w:r>
        <w:rPr>
          <w:sz w:val="20"/>
        </w:rPr>
        <w:t>test</w:t>
      </w:r>
      <w:r w:rsidRPr="00256557">
        <w:rPr>
          <w:sz w:val="20"/>
        </w:rPr>
        <w:t xml:space="preserve">, </w:t>
      </w:r>
      <w:r>
        <w:rPr>
          <w:sz w:val="20"/>
        </w:rPr>
        <w:t>if</w:t>
      </w:r>
      <w:r w:rsidRPr="00256557">
        <w:rPr>
          <w:sz w:val="20"/>
        </w:rPr>
        <w:t xml:space="preserve"> </w:t>
      </w:r>
      <w:r>
        <w:rPr>
          <w:sz w:val="20"/>
        </w:rPr>
        <w:t>categorical</w:t>
      </w:r>
      <w:r w:rsidRPr="00256557">
        <w:rPr>
          <w:sz w:val="20"/>
        </w:rPr>
        <w:t xml:space="preserve"> </w:t>
      </w:r>
      <w:r>
        <w:rPr>
          <w:sz w:val="20"/>
        </w:rPr>
        <w:t>CATVAR variable is specified</w:t>
      </w:r>
      <w:r w:rsidRPr="00256557">
        <w:rPr>
          <w:sz w:val="20"/>
        </w:rPr>
        <w:t xml:space="preserve">, </w:t>
      </w:r>
      <w:r>
        <w:rPr>
          <w:sz w:val="20"/>
        </w:rPr>
        <w:t>and McNemar’s</w:t>
      </w:r>
      <w:r w:rsidRPr="00256557">
        <w:rPr>
          <w:sz w:val="20"/>
        </w:rPr>
        <w:t xml:space="preserve"> (</w:t>
      </w:r>
      <w:r>
        <w:rPr>
          <w:sz w:val="20"/>
        </w:rPr>
        <w:t>Paired-samples</w:t>
      </w:r>
      <w:r w:rsidRPr="00256557">
        <w:rPr>
          <w:sz w:val="20"/>
        </w:rPr>
        <w:t xml:space="preserve">) </w:t>
      </w:r>
      <w:r>
        <w:rPr>
          <w:sz w:val="20"/>
        </w:rPr>
        <w:t>test</w:t>
      </w:r>
      <w:r w:rsidRPr="00256557">
        <w:rPr>
          <w:sz w:val="20"/>
        </w:rPr>
        <w:t xml:space="preserve">, </w:t>
      </w:r>
      <w:r>
        <w:rPr>
          <w:sz w:val="20"/>
        </w:rPr>
        <w:t>if binary</w:t>
      </w:r>
      <w:r w:rsidRPr="00256557">
        <w:rPr>
          <w:sz w:val="20"/>
        </w:rPr>
        <w:t xml:space="preserve"> </w:t>
      </w:r>
      <w:r>
        <w:rPr>
          <w:sz w:val="20"/>
        </w:rPr>
        <w:t>BINVARS variables are specified</w:t>
      </w:r>
      <w:r w:rsidRPr="00256557">
        <w:rPr>
          <w:sz w:val="20"/>
        </w:rPr>
        <w:t xml:space="preserve">. </w:t>
      </w:r>
      <w:r>
        <w:rPr>
          <w:sz w:val="20"/>
        </w:rPr>
        <w:t>In</w:t>
      </w:r>
      <w:r w:rsidRPr="00256557">
        <w:rPr>
          <w:sz w:val="20"/>
        </w:rPr>
        <w:t xml:space="preserve"> </w:t>
      </w:r>
      <w:r>
        <w:rPr>
          <w:sz w:val="20"/>
        </w:rPr>
        <w:t>the</w:t>
      </w:r>
      <w:r w:rsidRPr="00256557">
        <w:rPr>
          <w:sz w:val="20"/>
        </w:rPr>
        <w:t xml:space="preserve"> </w:t>
      </w:r>
      <w:r>
        <w:rPr>
          <w:sz w:val="20"/>
        </w:rPr>
        <w:t>first</w:t>
      </w:r>
      <w:r w:rsidRPr="00256557">
        <w:rPr>
          <w:sz w:val="20"/>
        </w:rPr>
        <w:t xml:space="preserve"> </w:t>
      </w:r>
      <w:r>
        <w:rPr>
          <w:sz w:val="20"/>
        </w:rPr>
        <w:t>instance</w:t>
      </w:r>
      <w:r w:rsidRPr="00256557">
        <w:rPr>
          <w:sz w:val="20"/>
        </w:rPr>
        <w:t xml:space="preserve"> </w:t>
      </w:r>
      <w:r w:rsidRPr="00957852">
        <w:rPr>
          <w:i/>
          <w:iCs/>
          <w:sz w:val="20"/>
        </w:rPr>
        <w:t>m</w:t>
      </w:r>
      <w:r w:rsidRPr="00256557">
        <w:rPr>
          <w:sz w:val="20"/>
        </w:rPr>
        <w:t xml:space="preserve"> </w:t>
      </w:r>
      <w:r>
        <w:rPr>
          <w:sz w:val="20"/>
        </w:rPr>
        <w:t>is</w:t>
      </w:r>
      <w:r w:rsidRPr="00256557">
        <w:rPr>
          <w:sz w:val="20"/>
        </w:rPr>
        <w:t xml:space="preserve"> </w:t>
      </w:r>
      <w:r>
        <w:rPr>
          <w:sz w:val="20"/>
        </w:rPr>
        <w:t>the</w:t>
      </w:r>
      <w:r w:rsidRPr="00256557">
        <w:rPr>
          <w:sz w:val="20"/>
        </w:rPr>
        <w:t xml:space="preserve"> </w:t>
      </w:r>
      <w:r>
        <w:rPr>
          <w:sz w:val="20"/>
        </w:rPr>
        <w:t>combined</w:t>
      </w:r>
      <w:r w:rsidRPr="00256557">
        <w:rPr>
          <w:sz w:val="20"/>
        </w:rPr>
        <w:t xml:space="preserve"> </w:t>
      </w:r>
      <w:r>
        <w:rPr>
          <w:sz w:val="20"/>
        </w:rPr>
        <w:t>count</w:t>
      </w:r>
      <w:r w:rsidRPr="00256557">
        <w:rPr>
          <w:sz w:val="20"/>
        </w:rPr>
        <w:t xml:space="preserve"> </w:t>
      </w:r>
      <w:r>
        <w:rPr>
          <w:sz w:val="20"/>
        </w:rPr>
        <w:t>in</w:t>
      </w:r>
      <w:r w:rsidRPr="00256557">
        <w:rPr>
          <w:sz w:val="20"/>
        </w:rPr>
        <w:t xml:space="preserve"> </w:t>
      </w:r>
      <w:r>
        <w:rPr>
          <w:sz w:val="20"/>
        </w:rPr>
        <w:t>the</w:t>
      </w:r>
      <w:r w:rsidRPr="00256557">
        <w:rPr>
          <w:sz w:val="20"/>
        </w:rPr>
        <w:t xml:space="preserve"> </w:t>
      </w:r>
      <w:r>
        <w:rPr>
          <w:sz w:val="20"/>
        </w:rPr>
        <w:t>two</w:t>
      </w:r>
      <w:r w:rsidRPr="00256557">
        <w:rPr>
          <w:sz w:val="20"/>
        </w:rPr>
        <w:t xml:space="preserve"> </w:t>
      </w:r>
      <w:r>
        <w:rPr>
          <w:sz w:val="20"/>
        </w:rPr>
        <w:t>categories</w:t>
      </w:r>
      <w:r w:rsidRPr="00256557">
        <w:rPr>
          <w:sz w:val="20"/>
        </w:rPr>
        <w:t xml:space="preserve">, </w:t>
      </w:r>
      <w:r w:rsidRPr="00957852">
        <w:rPr>
          <w:i/>
          <w:iCs/>
          <w:sz w:val="20"/>
        </w:rPr>
        <w:t>n</w:t>
      </w:r>
      <w:r w:rsidRPr="00256557">
        <w:rPr>
          <w:sz w:val="20"/>
        </w:rPr>
        <w:t xml:space="preserve">. </w:t>
      </w:r>
      <w:r>
        <w:rPr>
          <w:sz w:val="20"/>
        </w:rPr>
        <w:t>In</w:t>
      </w:r>
      <w:r w:rsidRPr="00256557">
        <w:rPr>
          <w:sz w:val="20"/>
        </w:rPr>
        <w:t xml:space="preserve"> </w:t>
      </w:r>
      <w:r>
        <w:rPr>
          <w:sz w:val="20"/>
        </w:rPr>
        <w:t>the</w:t>
      </w:r>
      <w:r w:rsidRPr="00256557">
        <w:rPr>
          <w:sz w:val="20"/>
        </w:rPr>
        <w:t xml:space="preserve"> </w:t>
      </w:r>
      <w:r>
        <w:rPr>
          <w:sz w:val="20"/>
        </w:rPr>
        <w:t>second</w:t>
      </w:r>
      <w:r w:rsidRPr="00256557">
        <w:rPr>
          <w:sz w:val="20"/>
        </w:rPr>
        <w:t xml:space="preserve"> </w:t>
      </w:r>
      <w:r>
        <w:rPr>
          <w:sz w:val="20"/>
        </w:rPr>
        <w:t>instance</w:t>
      </w:r>
      <w:r w:rsidRPr="00256557">
        <w:rPr>
          <w:sz w:val="20"/>
        </w:rPr>
        <w:t xml:space="preserve"> </w:t>
      </w:r>
      <w:r w:rsidRPr="00957852">
        <w:rPr>
          <w:i/>
          <w:iCs/>
          <w:sz w:val="20"/>
        </w:rPr>
        <w:t>m</w:t>
      </w:r>
      <w:r w:rsidRPr="00256557">
        <w:rPr>
          <w:sz w:val="20"/>
        </w:rPr>
        <w:t xml:space="preserve"> </w:t>
      </w:r>
      <w:r>
        <w:rPr>
          <w:sz w:val="20"/>
        </w:rPr>
        <w:t>is the number of cases in which the responses in the two variables mismatch</w:t>
      </w:r>
      <w:r w:rsidRPr="00256557">
        <w:rPr>
          <w:sz w:val="20"/>
          <w:szCs w:val="20"/>
          <w:lang w:eastAsia="ru-RU"/>
        </w:rPr>
        <w:t xml:space="preserve">, </w:t>
      </w:r>
      <w:r w:rsidRPr="00957852">
        <w:rPr>
          <w:i/>
          <w:iCs/>
          <w:sz w:val="20"/>
          <w:szCs w:val="20"/>
          <w:lang w:eastAsia="ru-RU"/>
        </w:rPr>
        <w:t>n</w:t>
      </w:r>
      <w:r w:rsidRPr="00256557">
        <w:rPr>
          <w:i/>
          <w:iCs/>
          <w:sz w:val="20"/>
          <w:szCs w:val="20"/>
          <w:lang w:eastAsia="ru-RU"/>
        </w:rPr>
        <w:t>’</w:t>
      </w:r>
      <w:r w:rsidRPr="00256557">
        <w:rPr>
          <w:sz w:val="20"/>
          <w:szCs w:val="20"/>
          <w:lang w:eastAsia="ru-RU"/>
        </w:rPr>
        <w:t xml:space="preserve">. </w:t>
      </w:r>
      <w:r>
        <w:rPr>
          <w:sz w:val="20"/>
        </w:rPr>
        <w:t>If</w:t>
      </w:r>
      <w:r w:rsidRPr="008067BC">
        <w:rPr>
          <w:sz w:val="20"/>
        </w:rPr>
        <w:t xml:space="preserve"> </w:t>
      </w:r>
      <w:r>
        <w:rPr>
          <w:sz w:val="20"/>
        </w:rPr>
        <w:t>you</w:t>
      </w:r>
      <w:r w:rsidRPr="008067BC">
        <w:rPr>
          <w:sz w:val="20"/>
        </w:rPr>
        <w:t xml:space="preserve"> </w:t>
      </w:r>
      <w:r>
        <w:rPr>
          <w:sz w:val="20"/>
        </w:rPr>
        <w:t>want</w:t>
      </w:r>
      <w:r w:rsidRPr="008067BC">
        <w:rPr>
          <w:sz w:val="20"/>
        </w:rPr>
        <w:t xml:space="preserve"> </w:t>
      </w:r>
      <w:r>
        <w:rPr>
          <w:sz w:val="20"/>
        </w:rPr>
        <w:t>to</w:t>
      </w:r>
      <w:r w:rsidRPr="008067BC">
        <w:rPr>
          <w:sz w:val="20"/>
        </w:rPr>
        <w:t xml:space="preserve"> </w:t>
      </w:r>
      <w:r>
        <w:rPr>
          <w:sz w:val="20"/>
        </w:rPr>
        <w:t>know</w:t>
      </w:r>
      <w:r w:rsidRPr="008067BC">
        <w:rPr>
          <w:sz w:val="20"/>
        </w:rPr>
        <w:t xml:space="preserve">, </w:t>
      </w:r>
      <w:r>
        <w:rPr>
          <w:sz w:val="20"/>
        </w:rPr>
        <w:t>under</w:t>
      </w:r>
      <w:r w:rsidRPr="008067BC">
        <w:rPr>
          <w:sz w:val="20"/>
        </w:rPr>
        <w:t xml:space="preserve"> </w:t>
      </w:r>
      <w:r>
        <w:rPr>
          <w:sz w:val="20"/>
        </w:rPr>
        <w:t>EMZ</w:t>
      </w:r>
      <w:r w:rsidRPr="008067BC">
        <w:rPr>
          <w:sz w:val="20"/>
        </w:rPr>
        <w:t xml:space="preserve"> </w:t>
      </w:r>
      <w:r>
        <w:rPr>
          <w:sz w:val="20"/>
        </w:rPr>
        <w:t>or</w:t>
      </w:r>
      <w:r w:rsidRPr="008067BC">
        <w:rPr>
          <w:sz w:val="20"/>
        </w:rPr>
        <w:t xml:space="preserve"> </w:t>
      </w:r>
      <w:r>
        <w:rPr>
          <w:sz w:val="20"/>
        </w:rPr>
        <w:t>EZY</w:t>
      </w:r>
      <w:r w:rsidRPr="008067BC">
        <w:rPr>
          <w:sz w:val="20"/>
        </w:rPr>
        <w:t xml:space="preserve">, </w:t>
      </w:r>
      <w:r>
        <w:rPr>
          <w:sz w:val="20"/>
        </w:rPr>
        <w:t>which</w:t>
      </w:r>
      <w:r w:rsidRPr="008067BC">
        <w:rPr>
          <w:sz w:val="20"/>
        </w:rPr>
        <w:t xml:space="preserve"> </w:t>
      </w:r>
      <w:r>
        <w:rPr>
          <w:sz w:val="20"/>
        </w:rPr>
        <w:t>test</w:t>
      </w:r>
      <w:r w:rsidRPr="008067BC">
        <w:rPr>
          <w:sz w:val="20"/>
        </w:rPr>
        <w:t xml:space="preserve"> – </w:t>
      </w:r>
      <w:r>
        <w:rPr>
          <w:sz w:val="20"/>
        </w:rPr>
        <w:t>exact or asymptotic</w:t>
      </w:r>
      <w:r w:rsidRPr="008067BC">
        <w:rPr>
          <w:sz w:val="20"/>
        </w:rPr>
        <w:t xml:space="preserve"> – </w:t>
      </w:r>
      <w:r>
        <w:rPr>
          <w:sz w:val="20"/>
        </w:rPr>
        <w:t>was applied in a specific pair</w:t>
      </w:r>
      <w:r w:rsidRPr="008067BC">
        <w:rPr>
          <w:sz w:val="20"/>
        </w:rPr>
        <w:t xml:space="preserve">, </w:t>
      </w:r>
      <w:r>
        <w:rPr>
          <w:sz w:val="20"/>
        </w:rPr>
        <w:t>focus on</w:t>
      </w:r>
      <w:r w:rsidRPr="008067BC">
        <w:rPr>
          <w:sz w:val="20"/>
        </w:rPr>
        <w:t xml:space="preserve"> </w:t>
      </w:r>
      <w:r w:rsidRPr="009F3300">
        <w:rPr>
          <w:i/>
          <w:iCs/>
          <w:sz w:val="20"/>
        </w:rPr>
        <w:t>n</w:t>
      </w:r>
      <w:r w:rsidRPr="008067BC">
        <w:rPr>
          <w:sz w:val="20"/>
        </w:rPr>
        <w:t xml:space="preserve"> (</w:t>
      </w:r>
      <w:r>
        <w:rPr>
          <w:sz w:val="20"/>
        </w:rPr>
        <w:t>or</w:t>
      </w:r>
      <w:r w:rsidRPr="008067BC">
        <w:rPr>
          <w:sz w:val="20"/>
        </w:rPr>
        <w:t xml:space="preserve"> </w:t>
      </w:r>
      <w:r w:rsidRPr="009F3300">
        <w:rPr>
          <w:i/>
          <w:iCs/>
          <w:sz w:val="20"/>
        </w:rPr>
        <w:t>n</w:t>
      </w:r>
      <w:r w:rsidRPr="008067BC">
        <w:rPr>
          <w:i/>
          <w:iCs/>
          <w:sz w:val="20"/>
        </w:rPr>
        <w:t>’</w:t>
      </w:r>
      <w:r w:rsidRPr="008067BC">
        <w:rPr>
          <w:sz w:val="20"/>
        </w:rPr>
        <w:t xml:space="preserve">) </w:t>
      </w:r>
      <w:r>
        <w:rPr>
          <w:sz w:val="20"/>
        </w:rPr>
        <w:t>in the pair</w:t>
      </w:r>
      <w:r w:rsidRPr="008067BC">
        <w:rPr>
          <w:sz w:val="20"/>
        </w:rPr>
        <w:t xml:space="preserve">. </w:t>
      </w:r>
      <w:r>
        <w:rPr>
          <w:sz w:val="20"/>
        </w:rPr>
        <w:t>PRINT</w:t>
      </w:r>
      <w:r w:rsidRPr="008067BC">
        <w:rPr>
          <w:sz w:val="20"/>
        </w:rPr>
        <w:t>=</w:t>
      </w:r>
      <w:r>
        <w:rPr>
          <w:sz w:val="20"/>
        </w:rPr>
        <w:t>YES</w:t>
      </w:r>
      <w:r w:rsidRPr="008067BC">
        <w:rPr>
          <w:sz w:val="20"/>
        </w:rPr>
        <w:t xml:space="preserve"> </w:t>
      </w:r>
      <w:r>
        <w:rPr>
          <w:sz w:val="20"/>
        </w:rPr>
        <w:t>shows particulars of the analysis</w:t>
      </w:r>
      <w:r w:rsidRPr="008067BC">
        <w:rPr>
          <w:sz w:val="20"/>
        </w:rPr>
        <w:t xml:space="preserve">, </w:t>
      </w:r>
      <w:r>
        <w:rPr>
          <w:sz w:val="20"/>
        </w:rPr>
        <w:t>including</w:t>
      </w:r>
      <w:r w:rsidRPr="008067BC">
        <w:rPr>
          <w:sz w:val="20"/>
        </w:rPr>
        <w:t xml:space="preserve"> </w:t>
      </w:r>
      <w:r w:rsidRPr="009B07F0">
        <w:rPr>
          <w:i/>
          <w:iCs/>
          <w:sz w:val="20"/>
        </w:rPr>
        <w:t>n</w:t>
      </w:r>
      <w:r w:rsidRPr="008067BC">
        <w:rPr>
          <w:sz w:val="20"/>
        </w:rPr>
        <w:t xml:space="preserve"> (“</w:t>
      </w:r>
      <w:r>
        <w:rPr>
          <w:sz w:val="20"/>
        </w:rPr>
        <w:t>Combined</w:t>
      </w:r>
      <w:r w:rsidRPr="008067BC">
        <w:rPr>
          <w:sz w:val="20"/>
        </w:rPr>
        <w:t xml:space="preserve"> </w:t>
      </w:r>
      <w:r>
        <w:rPr>
          <w:sz w:val="20"/>
        </w:rPr>
        <w:t>N</w:t>
      </w:r>
      <w:r w:rsidRPr="008067BC">
        <w:rPr>
          <w:sz w:val="20"/>
        </w:rPr>
        <w:t xml:space="preserve">”) </w:t>
      </w:r>
      <w:r>
        <w:rPr>
          <w:sz w:val="20"/>
        </w:rPr>
        <w:t>and</w:t>
      </w:r>
      <w:r w:rsidRPr="008067BC">
        <w:rPr>
          <w:sz w:val="20"/>
        </w:rPr>
        <w:t xml:space="preserve"> </w:t>
      </w:r>
      <w:r w:rsidRPr="009F3300">
        <w:rPr>
          <w:i/>
          <w:iCs/>
          <w:sz w:val="20"/>
        </w:rPr>
        <w:t>n</w:t>
      </w:r>
      <w:r w:rsidRPr="008067BC">
        <w:rPr>
          <w:i/>
          <w:iCs/>
          <w:sz w:val="20"/>
        </w:rPr>
        <w:t>’</w:t>
      </w:r>
      <w:r w:rsidRPr="008067BC">
        <w:rPr>
          <w:sz w:val="20"/>
        </w:rPr>
        <w:t xml:space="preserve"> (“</w:t>
      </w:r>
      <w:r>
        <w:rPr>
          <w:sz w:val="20"/>
        </w:rPr>
        <w:t>Mismatch</w:t>
      </w:r>
      <w:r w:rsidRPr="008067BC">
        <w:rPr>
          <w:sz w:val="20"/>
        </w:rPr>
        <w:t xml:space="preserve"> </w:t>
      </w:r>
      <w:r>
        <w:rPr>
          <w:sz w:val="20"/>
        </w:rPr>
        <w:t>N</w:t>
      </w:r>
      <w:r w:rsidRPr="008067BC">
        <w:rPr>
          <w:sz w:val="20"/>
        </w:rPr>
        <w:t>”).</w:t>
      </w:r>
    </w:p>
    <w:p w14:paraId="02DCCA0A" w14:textId="77777777" w:rsidR="00940D91" w:rsidRPr="008067BC" w:rsidRDefault="00940D91" w:rsidP="00940D91">
      <w:pPr>
        <w:autoSpaceDE w:val="0"/>
        <w:autoSpaceDN w:val="0"/>
        <w:adjustRightInd w:val="0"/>
        <w:rPr>
          <w:sz w:val="20"/>
        </w:rPr>
      </w:pPr>
    </w:p>
    <w:p w14:paraId="6B3F93D5" w14:textId="31EAEC1D" w:rsidR="00940D91" w:rsidRPr="00243E97" w:rsidRDefault="00A67329" w:rsidP="00940D91">
      <w:pPr>
        <w:autoSpaceDE w:val="0"/>
        <w:autoSpaceDN w:val="0"/>
        <w:adjustRightInd w:val="0"/>
        <w:rPr>
          <w:sz w:val="20"/>
        </w:rPr>
      </w:pPr>
      <w:r>
        <w:rPr>
          <w:sz w:val="20"/>
        </w:rPr>
        <w:t>Besides the listed above</w:t>
      </w:r>
      <w:r w:rsidR="00940D91" w:rsidRPr="00243E97">
        <w:rPr>
          <w:sz w:val="20"/>
        </w:rPr>
        <w:t xml:space="preserve">, </w:t>
      </w:r>
      <w:r w:rsidR="00940D91">
        <w:rPr>
          <w:sz w:val="20"/>
        </w:rPr>
        <w:t>you can request one more variant</w:t>
      </w:r>
      <w:r w:rsidR="00940D91" w:rsidRPr="00243E97">
        <w:rPr>
          <w:sz w:val="20"/>
        </w:rPr>
        <w:t>:</w:t>
      </w:r>
    </w:p>
    <w:p w14:paraId="750D5AB8" w14:textId="4D09F1EA" w:rsidR="00940D91" w:rsidRPr="00243E97" w:rsidRDefault="00940D91" w:rsidP="00A67329">
      <w:pPr>
        <w:autoSpaceDE w:val="0"/>
        <w:autoSpaceDN w:val="0"/>
        <w:adjustRightInd w:val="0"/>
        <w:ind w:left="2552" w:hanging="1985"/>
        <w:rPr>
          <w:sz w:val="20"/>
        </w:rPr>
      </w:pPr>
      <w:r>
        <w:rPr>
          <w:sz w:val="20"/>
          <w:szCs w:val="20"/>
          <w:lang w:eastAsia="ru-RU"/>
        </w:rPr>
        <w:lastRenderedPageBreak/>
        <w:t>ZD</w:t>
      </w:r>
      <w:r w:rsidRPr="00243E97">
        <w:rPr>
          <w:sz w:val="20"/>
          <w:szCs w:val="20"/>
          <w:lang w:eastAsia="ru-RU"/>
        </w:rPr>
        <w:tab/>
        <w:t xml:space="preserve">- </w:t>
      </w:r>
      <w:r>
        <w:rPr>
          <w:sz w:val="20"/>
          <w:szCs w:val="20"/>
          <w:lang w:eastAsia="ru-RU"/>
        </w:rPr>
        <w:t>asymptotic</w:t>
      </w:r>
      <w:r w:rsidRPr="00E4689C">
        <w:rPr>
          <w:sz w:val="20"/>
          <w:szCs w:val="20"/>
          <w:lang w:eastAsia="ru-RU"/>
        </w:rPr>
        <w:t xml:space="preserve"> (</w:t>
      </w:r>
      <w:r>
        <w:rPr>
          <w:sz w:val="20"/>
          <w:szCs w:val="20"/>
          <w:lang w:eastAsia="ru-RU"/>
        </w:rPr>
        <w:t>Normal Z</w:t>
      </w:r>
      <w:r w:rsidRPr="00E4689C">
        <w:rPr>
          <w:sz w:val="20"/>
          <w:szCs w:val="20"/>
          <w:lang w:eastAsia="ru-RU"/>
        </w:rPr>
        <w:t xml:space="preserve"> </w:t>
      </w:r>
      <w:r>
        <w:rPr>
          <w:sz w:val="20"/>
          <w:szCs w:val="20"/>
          <w:lang w:eastAsia="ru-RU"/>
        </w:rPr>
        <w:t>approximation</w:t>
      </w:r>
      <w:r w:rsidRPr="00E4689C">
        <w:rPr>
          <w:sz w:val="20"/>
          <w:szCs w:val="20"/>
          <w:lang w:eastAsia="ru-RU"/>
        </w:rPr>
        <w:t xml:space="preserve">) </w:t>
      </w:r>
      <w:r>
        <w:rPr>
          <w:sz w:val="20"/>
          <w:szCs w:val="20"/>
          <w:lang w:eastAsia="ru-RU"/>
        </w:rPr>
        <w:t>post</w:t>
      </w:r>
      <w:r w:rsidRPr="00243E97">
        <w:rPr>
          <w:sz w:val="20"/>
          <w:szCs w:val="20"/>
          <w:lang w:eastAsia="ru-RU"/>
        </w:rPr>
        <w:t xml:space="preserve"> </w:t>
      </w:r>
      <w:r>
        <w:rPr>
          <w:sz w:val="20"/>
          <w:szCs w:val="20"/>
          <w:lang w:eastAsia="ru-RU"/>
        </w:rPr>
        <w:t>hoc</w:t>
      </w:r>
      <w:r w:rsidRPr="00243E97">
        <w:rPr>
          <w:sz w:val="20"/>
          <w:szCs w:val="20"/>
          <w:lang w:eastAsia="ru-RU"/>
        </w:rPr>
        <w:t xml:space="preserve"> </w:t>
      </w:r>
      <w:r>
        <w:rPr>
          <w:sz w:val="20"/>
          <w:szCs w:val="20"/>
          <w:lang w:eastAsia="ru-RU"/>
        </w:rPr>
        <w:t>test done on Dunn’s approach</w:t>
      </w:r>
      <w:r w:rsidRPr="00243E97">
        <w:rPr>
          <w:sz w:val="20"/>
        </w:rPr>
        <w:t xml:space="preserve">. </w:t>
      </w:r>
      <w:r>
        <w:rPr>
          <w:sz w:val="20"/>
        </w:rPr>
        <w:t>Needs</w:t>
      </w:r>
      <w:r w:rsidRPr="00940D91">
        <w:rPr>
          <w:sz w:val="20"/>
        </w:rPr>
        <w:t xml:space="preserve"> </w:t>
      </w:r>
      <w:r>
        <w:rPr>
          <w:sz w:val="20"/>
        </w:rPr>
        <w:t>OMNIBUS</w:t>
      </w:r>
      <w:r w:rsidRPr="00940D91">
        <w:rPr>
          <w:sz w:val="20"/>
        </w:rPr>
        <w:t>=</w:t>
      </w:r>
      <w:r>
        <w:rPr>
          <w:sz w:val="20"/>
        </w:rPr>
        <w:t>YES</w:t>
      </w:r>
      <w:r w:rsidRPr="00940D91">
        <w:rPr>
          <w:sz w:val="20"/>
        </w:rPr>
        <w:t xml:space="preserve">. </w:t>
      </w:r>
      <w:r>
        <w:rPr>
          <w:sz w:val="20"/>
        </w:rPr>
        <w:t>It</w:t>
      </w:r>
      <w:r w:rsidRPr="00243E97">
        <w:rPr>
          <w:sz w:val="20"/>
        </w:rPr>
        <w:t xml:space="preserve"> </w:t>
      </w:r>
      <w:r>
        <w:rPr>
          <w:sz w:val="20"/>
        </w:rPr>
        <w:t>is</w:t>
      </w:r>
      <w:r w:rsidRPr="00243E97">
        <w:rPr>
          <w:sz w:val="20"/>
        </w:rPr>
        <w:t xml:space="preserve"> </w:t>
      </w:r>
      <w:r>
        <w:rPr>
          <w:sz w:val="20"/>
        </w:rPr>
        <w:t>the</w:t>
      </w:r>
      <w:r w:rsidRPr="00243E97">
        <w:rPr>
          <w:sz w:val="20"/>
        </w:rPr>
        <w:t xml:space="preserve"> </w:t>
      </w:r>
      <w:r>
        <w:rPr>
          <w:sz w:val="20"/>
        </w:rPr>
        <w:t>modification</w:t>
      </w:r>
      <w:r w:rsidRPr="00243E97">
        <w:rPr>
          <w:sz w:val="20"/>
        </w:rPr>
        <w:t xml:space="preserve"> </w:t>
      </w:r>
      <w:r>
        <w:rPr>
          <w:sz w:val="20"/>
        </w:rPr>
        <w:t>of</w:t>
      </w:r>
      <w:r w:rsidRPr="00243E97">
        <w:rPr>
          <w:sz w:val="20"/>
        </w:rPr>
        <w:t xml:space="preserve"> </w:t>
      </w:r>
      <w:r>
        <w:rPr>
          <w:sz w:val="20"/>
        </w:rPr>
        <w:t>the Z</w:t>
      </w:r>
      <w:r w:rsidRPr="00243E97">
        <w:rPr>
          <w:sz w:val="20"/>
        </w:rPr>
        <w:t xml:space="preserve"> </w:t>
      </w:r>
      <w:r>
        <w:rPr>
          <w:sz w:val="20"/>
        </w:rPr>
        <w:t>version</w:t>
      </w:r>
      <w:r w:rsidRPr="00243E97">
        <w:rPr>
          <w:sz w:val="20"/>
        </w:rPr>
        <w:t xml:space="preserve">, </w:t>
      </w:r>
      <w:r>
        <w:rPr>
          <w:sz w:val="20"/>
        </w:rPr>
        <w:t xml:space="preserve">where during the comparison between two </w:t>
      </w:r>
      <w:r w:rsidR="00A67329">
        <w:rPr>
          <w:sz w:val="20"/>
        </w:rPr>
        <w:t>categories/</w:t>
      </w:r>
      <w:r>
        <w:rPr>
          <w:sz w:val="20"/>
        </w:rPr>
        <w:t>variables information about all</w:t>
      </w:r>
      <w:r w:rsidRPr="00243E97">
        <w:rPr>
          <w:sz w:val="20"/>
        </w:rPr>
        <w:t xml:space="preserve"> </w:t>
      </w:r>
      <w:r w:rsidRPr="009F3300">
        <w:rPr>
          <w:i/>
          <w:iCs/>
          <w:sz w:val="20"/>
        </w:rPr>
        <w:t>k</w:t>
      </w:r>
      <w:r w:rsidRPr="00243E97">
        <w:rPr>
          <w:sz w:val="20"/>
        </w:rPr>
        <w:t xml:space="preserve"> </w:t>
      </w:r>
      <w:r w:rsidR="00A67329">
        <w:rPr>
          <w:sz w:val="20"/>
        </w:rPr>
        <w:t>categories/</w:t>
      </w:r>
      <w:r>
        <w:rPr>
          <w:sz w:val="20"/>
        </w:rPr>
        <w:t>variables</w:t>
      </w:r>
      <w:r w:rsidRPr="00243E97">
        <w:rPr>
          <w:sz w:val="20"/>
        </w:rPr>
        <w:t xml:space="preserve">, </w:t>
      </w:r>
      <w:r>
        <w:rPr>
          <w:sz w:val="20"/>
        </w:rPr>
        <w:t>not only about th</w:t>
      </w:r>
      <w:r w:rsidR="00F20B91">
        <w:rPr>
          <w:sz w:val="20"/>
        </w:rPr>
        <w:t>o</w:t>
      </w:r>
      <w:r>
        <w:rPr>
          <w:sz w:val="20"/>
        </w:rPr>
        <w:t>se two, is considered</w:t>
      </w:r>
      <w:r w:rsidRPr="00243E97">
        <w:rPr>
          <w:sz w:val="20"/>
        </w:rPr>
        <w:t xml:space="preserve">. </w:t>
      </w:r>
      <w:r>
        <w:rPr>
          <w:sz w:val="20"/>
        </w:rPr>
        <w:t>As</w:t>
      </w:r>
      <w:r w:rsidRPr="00243E97">
        <w:rPr>
          <w:sz w:val="20"/>
        </w:rPr>
        <w:t xml:space="preserve"> </w:t>
      </w:r>
      <w:r>
        <w:rPr>
          <w:sz w:val="20"/>
        </w:rPr>
        <w:t>a</w:t>
      </w:r>
      <w:r w:rsidRPr="00243E97">
        <w:rPr>
          <w:sz w:val="20"/>
        </w:rPr>
        <w:t xml:space="preserve"> </w:t>
      </w:r>
      <w:r>
        <w:rPr>
          <w:sz w:val="20"/>
        </w:rPr>
        <w:t>post</w:t>
      </w:r>
      <w:r w:rsidRPr="00243E97">
        <w:rPr>
          <w:sz w:val="20"/>
        </w:rPr>
        <w:t xml:space="preserve"> </w:t>
      </w:r>
      <w:r>
        <w:rPr>
          <w:sz w:val="20"/>
        </w:rPr>
        <w:t>hoc</w:t>
      </w:r>
      <w:r w:rsidRPr="00243E97">
        <w:rPr>
          <w:sz w:val="20"/>
        </w:rPr>
        <w:t xml:space="preserve"> </w:t>
      </w:r>
      <w:r>
        <w:rPr>
          <w:sz w:val="20"/>
        </w:rPr>
        <w:t>test</w:t>
      </w:r>
      <w:r w:rsidRPr="00243E97">
        <w:rPr>
          <w:sz w:val="20"/>
        </w:rPr>
        <w:t xml:space="preserve">, </w:t>
      </w:r>
      <w:r>
        <w:rPr>
          <w:sz w:val="20"/>
        </w:rPr>
        <w:t>this</w:t>
      </w:r>
      <w:r w:rsidRPr="00243E97">
        <w:rPr>
          <w:sz w:val="20"/>
        </w:rPr>
        <w:t xml:space="preserve"> </w:t>
      </w:r>
      <w:r>
        <w:rPr>
          <w:sz w:val="20"/>
        </w:rPr>
        <w:t>variant</w:t>
      </w:r>
      <w:r w:rsidRPr="00243E97">
        <w:rPr>
          <w:sz w:val="20"/>
        </w:rPr>
        <w:t xml:space="preserve"> </w:t>
      </w:r>
      <w:r>
        <w:rPr>
          <w:sz w:val="20"/>
        </w:rPr>
        <w:t>is</w:t>
      </w:r>
      <w:r w:rsidRPr="00243E97">
        <w:rPr>
          <w:sz w:val="20"/>
        </w:rPr>
        <w:t xml:space="preserve"> </w:t>
      </w:r>
      <w:r>
        <w:rPr>
          <w:sz w:val="20"/>
        </w:rPr>
        <w:t>more</w:t>
      </w:r>
      <w:r w:rsidRPr="00243E97">
        <w:rPr>
          <w:sz w:val="20"/>
        </w:rPr>
        <w:t xml:space="preserve"> “</w:t>
      </w:r>
      <w:r>
        <w:rPr>
          <w:sz w:val="20"/>
        </w:rPr>
        <w:t>logical</w:t>
      </w:r>
      <w:r w:rsidRPr="00243E97">
        <w:rPr>
          <w:sz w:val="20"/>
        </w:rPr>
        <w:t>”</w:t>
      </w:r>
      <w:r>
        <w:rPr>
          <w:sz w:val="20"/>
        </w:rPr>
        <w:t xml:space="preserve"> than the others</w:t>
      </w:r>
      <w:r w:rsidRPr="00243E97">
        <w:rPr>
          <w:sz w:val="20"/>
        </w:rPr>
        <w:t xml:space="preserve">, </w:t>
      </w:r>
      <w:r>
        <w:rPr>
          <w:sz w:val="20"/>
        </w:rPr>
        <w:t>but it demands “large enough” sample</w:t>
      </w:r>
      <w:r w:rsidRPr="00243E97">
        <w:rPr>
          <w:sz w:val="20"/>
        </w:rPr>
        <w:t>.</w:t>
      </w:r>
    </w:p>
    <w:p w14:paraId="7F272A96" w14:textId="77777777" w:rsidR="00FC0B79" w:rsidRPr="00940D91" w:rsidRDefault="00FC0B79" w:rsidP="00372443">
      <w:pPr>
        <w:autoSpaceDE w:val="0"/>
        <w:autoSpaceDN w:val="0"/>
        <w:adjustRightInd w:val="0"/>
        <w:rPr>
          <w:sz w:val="20"/>
        </w:rPr>
      </w:pPr>
    </w:p>
    <w:p w14:paraId="634D1EE2" w14:textId="5B044082" w:rsidR="0032057B" w:rsidRPr="005458C4" w:rsidRDefault="0032057B" w:rsidP="0032057B">
      <w:pPr>
        <w:autoSpaceDE w:val="0"/>
        <w:autoSpaceDN w:val="0"/>
        <w:adjustRightInd w:val="0"/>
        <w:rPr>
          <w:b/>
          <w:bCs/>
          <w:sz w:val="20"/>
        </w:rPr>
      </w:pPr>
      <w:r w:rsidRPr="00FC0B79">
        <w:rPr>
          <w:b/>
          <w:bCs/>
          <w:sz w:val="20"/>
        </w:rPr>
        <w:t>OMNIBUS</w:t>
      </w:r>
    </w:p>
    <w:p w14:paraId="743C27FF" w14:textId="35BC4011" w:rsidR="00940D91" w:rsidRPr="008F6A75" w:rsidRDefault="00940D91" w:rsidP="00940D91">
      <w:pPr>
        <w:contextualSpacing/>
        <w:rPr>
          <w:rFonts w:eastAsiaTheme="minorHAnsi"/>
          <w:sz w:val="20"/>
          <w:szCs w:val="20"/>
          <w:lang w:eastAsia="ru-RU"/>
        </w:rPr>
      </w:pPr>
      <w:r>
        <w:rPr>
          <w:rFonts w:eastAsiaTheme="minorHAnsi"/>
          <w:sz w:val="20"/>
          <w:szCs w:val="20"/>
          <w:lang w:eastAsia="ru-RU"/>
        </w:rPr>
        <w:t>By</w:t>
      </w:r>
      <w:r w:rsidRPr="00EB69A5">
        <w:rPr>
          <w:rFonts w:eastAsiaTheme="minorHAnsi"/>
          <w:sz w:val="20"/>
          <w:szCs w:val="20"/>
          <w:lang w:eastAsia="ru-RU"/>
        </w:rPr>
        <w:t xml:space="preserve"> </w:t>
      </w:r>
      <w:r>
        <w:rPr>
          <w:rFonts w:eastAsiaTheme="minorHAnsi"/>
          <w:sz w:val="20"/>
          <w:szCs w:val="20"/>
          <w:lang w:eastAsia="ru-RU"/>
        </w:rPr>
        <w:t>default</w:t>
      </w:r>
      <w:r w:rsidRPr="00EB69A5">
        <w:rPr>
          <w:rFonts w:eastAsiaTheme="minorHAnsi"/>
          <w:sz w:val="20"/>
          <w:szCs w:val="20"/>
          <w:lang w:eastAsia="ru-RU"/>
        </w:rPr>
        <w:t xml:space="preserve"> </w:t>
      </w:r>
      <w:r>
        <w:rPr>
          <w:rFonts w:eastAsiaTheme="minorHAnsi"/>
          <w:sz w:val="20"/>
          <w:szCs w:val="20"/>
          <w:lang w:eastAsia="ru-RU"/>
        </w:rPr>
        <w:t>and</w:t>
      </w:r>
      <w:r w:rsidRPr="00EB69A5">
        <w:rPr>
          <w:rFonts w:eastAsiaTheme="minorHAnsi"/>
          <w:sz w:val="20"/>
          <w:szCs w:val="20"/>
          <w:lang w:eastAsia="ru-RU"/>
        </w:rPr>
        <w:t xml:space="preserve"> </w:t>
      </w:r>
      <w:r>
        <w:rPr>
          <w:rFonts w:eastAsiaTheme="minorHAnsi"/>
          <w:sz w:val="20"/>
          <w:szCs w:val="20"/>
          <w:lang w:eastAsia="ru-RU"/>
        </w:rPr>
        <w:t>OMNIBUS</w:t>
      </w:r>
      <w:r w:rsidRPr="00EB69A5">
        <w:rPr>
          <w:rFonts w:eastAsiaTheme="minorHAnsi"/>
          <w:sz w:val="20"/>
          <w:szCs w:val="20"/>
          <w:lang w:eastAsia="ru-RU"/>
        </w:rPr>
        <w:t>=</w:t>
      </w:r>
      <w:r>
        <w:rPr>
          <w:rFonts w:eastAsiaTheme="minorHAnsi"/>
          <w:sz w:val="20"/>
          <w:szCs w:val="20"/>
          <w:lang w:eastAsia="ru-RU"/>
        </w:rPr>
        <w:t>NO</w:t>
      </w:r>
      <w:r w:rsidRPr="00EB69A5">
        <w:rPr>
          <w:rFonts w:eastAsiaTheme="minorHAnsi"/>
          <w:sz w:val="20"/>
          <w:szCs w:val="20"/>
          <w:lang w:eastAsia="ru-RU"/>
        </w:rPr>
        <w:t xml:space="preserve">, </w:t>
      </w:r>
      <w:r>
        <w:rPr>
          <w:rFonts w:eastAsiaTheme="minorHAnsi"/>
          <w:sz w:val="20"/>
          <w:szCs w:val="20"/>
          <w:lang w:eastAsia="ru-RU"/>
        </w:rPr>
        <w:t>the macro starts doing pairwise comparisons immediately</w:t>
      </w:r>
      <w:r w:rsidRPr="00EB69A5">
        <w:rPr>
          <w:rFonts w:eastAsiaTheme="minorHAnsi"/>
          <w:sz w:val="20"/>
          <w:szCs w:val="20"/>
          <w:lang w:eastAsia="ru-RU"/>
        </w:rPr>
        <w:t xml:space="preserve">. </w:t>
      </w:r>
      <w:r>
        <w:rPr>
          <w:rFonts w:eastAsiaTheme="minorHAnsi"/>
          <w:sz w:val="20"/>
          <w:szCs w:val="20"/>
          <w:lang w:eastAsia="ru-RU"/>
        </w:rPr>
        <w:t>With</w:t>
      </w:r>
      <w:r w:rsidRPr="008F6A75">
        <w:rPr>
          <w:rFonts w:eastAsiaTheme="minorHAnsi"/>
          <w:sz w:val="20"/>
          <w:szCs w:val="20"/>
          <w:lang w:eastAsia="ru-RU"/>
        </w:rPr>
        <w:t xml:space="preserve"> </w:t>
      </w:r>
      <w:r>
        <w:rPr>
          <w:rFonts w:eastAsiaTheme="minorHAnsi"/>
          <w:sz w:val="20"/>
          <w:szCs w:val="20"/>
          <w:lang w:eastAsia="ru-RU"/>
        </w:rPr>
        <w:t>OMNIBUS</w:t>
      </w:r>
      <w:r w:rsidRPr="008F6A75">
        <w:rPr>
          <w:rFonts w:eastAsiaTheme="minorHAnsi"/>
          <w:sz w:val="20"/>
          <w:szCs w:val="20"/>
          <w:lang w:eastAsia="ru-RU"/>
        </w:rPr>
        <w:t>=</w:t>
      </w:r>
      <w:r>
        <w:rPr>
          <w:rFonts w:eastAsiaTheme="minorHAnsi"/>
          <w:sz w:val="20"/>
          <w:szCs w:val="20"/>
          <w:lang w:eastAsia="ru-RU"/>
        </w:rPr>
        <w:t>YES</w:t>
      </w:r>
      <w:r w:rsidRPr="008F6A75">
        <w:rPr>
          <w:rFonts w:eastAsiaTheme="minorHAnsi"/>
          <w:sz w:val="20"/>
          <w:szCs w:val="20"/>
          <w:lang w:eastAsia="ru-RU"/>
        </w:rPr>
        <w:t xml:space="preserve">, </w:t>
      </w:r>
      <w:r>
        <w:rPr>
          <w:rFonts w:eastAsiaTheme="minorHAnsi"/>
          <w:sz w:val="20"/>
          <w:szCs w:val="20"/>
          <w:lang w:eastAsia="ru-RU"/>
        </w:rPr>
        <w:t>it</w:t>
      </w:r>
      <w:r w:rsidRPr="008F6A75">
        <w:rPr>
          <w:rFonts w:eastAsiaTheme="minorHAnsi"/>
          <w:sz w:val="20"/>
          <w:szCs w:val="20"/>
          <w:lang w:eastAsia="ru-RU"/>
        </w:rPr>
        <w:t xml:space="preserve"> </w:t>
      </w:r>
      <w:r w:rsidR="005372F5">
        <w:rPr>
          <w:rFonts w:eastAsiaTheme="minorHAnsi"/>
          <w:sz w:val="20"/>
          <w:szCs w:val="20"/>
          <w:lang w:eastAsia="ru-RU"/>
        </w:rPr>
        <w:t>first</w:t>
      </w:r>
      <w:r w:rsidR="005372F5" w:rsidRPr="008F6A75">
        <w:rPr>
          <w:rFonts w:eastAsiaTheme="minorHAnsi"/>
          <w:sz w:val="20"/>
          <w:szCs w:val="20"/>
          <w:lang w:eastAsia="ru-RU"/>
        </w:rPr>
        <w:t xml:space="preserve"> will</w:t>
      </w:r>
      <w:r>
        <w:rPr>
          <w:rFonts w:eastAsiaTheme="minorHAnsi"/>
          <w:sz w:val="20"/>
          <w:szCs w:val="20"/>
          <w:lang w:eastAsia="ru-RU"/>
        </w:rPr>
        <w:t xml:space="preserve"> do a test for equality of proportions of all </w:t>
      </w:r>
      <w:r w:rsidRPr="005B7326">
        <w:rPr>
          <w:rFonts w:eastAsiaTheme="minorHAnsi"/>
          <w:i/>
          <w:iCs/>
          <w:sz w:val="20"/>
          <w:szCs w:val="20"/>
          <w:lang w:eastAsia="ru-RU"/>
        </w:rPr>
        <w:t>k</w:t>
      </w:r>
      <w:r w:rsidRPr="008F6A75">
        <w:rPr>
          <w:rFonts w:eastAsiaTheme="minorHAnsi"/>
          <w:sz w:val="20"/>
          <w:szCs w:val="20"/>
          <w:lang w:eastAsia="ru-RU"/>
        </w:rPr>
        <w:t xml:space="preserve"> </w:t>
      </w:r>
      <w:r>
        <w:rPr>
          <w:rFonts w:eastAsiaTheme="minorHAnsi"/>
          <w:sz w:val="20"/>
          <w:szCs w:val="20"/>
          <w:lang w:eastAsia="ru-RU"/>
        </w:rPr>
        <w:t>categories</w:t>
      </w:r>
      <w:r w:rsidRPr="008F6A75">
        <w:rPr>
          <w:rFonts w:eastAsiaTheme="minorHAnsi"/>
          <w:sz w:val="20"/>
          <w:szCs w:val="20"/>
          <w:lang w:eastAsia="ru-RU"/>
        </w:rPr>
        <w:t>/</w:t>
      </w:r>
      <w:r>
        <w:rPr>
          <w:rFonts w:eastAsiaTheme="minorHAnsi"/>
          <w:sz w:val="20"/>
          <w:szCs w:val="20"/>
          <w:lang w:eastAsia="ru-RU"/>
        </w:rPr>
        <w:t>variables at once</w:t>
      </w:r>
      <w:r w:rsidRPr="008F6A75">
        <w:rPr>
          <w:rFonts w:eastAsiaTheme="minorHAnsi"/>
          <w:sz w:val="20"/>
          <w:szCs w:val="20"/>
          <w:lang w:eastAsia="ru-RU"/>
        </w:rPr>
        <w:t xml:space="preserve">. </w:t>
      </w:r>
      <w:r>
        <w:rPr>
          <w:rFonts w:eastAsiaTheme="minorHAnsi"/>
          <w:sz w:val="20"/>
          <w:szCs w:val="20"/>
          <w:lang w:eastAsia="ru-RU"/>
        </w:rPr>
        <w:t>The</w:t>
      </w:r>
      <w:r w:rsidRPr="008F6A75">
        <w:rPr>
          <w:rFonts w:eastAsiaTheme="minorHAnsi"/>
          <w:sz w:val="20"/>
          <w:szCs w:val="20"/>
          <w:lang w:eastAsia="ru-RU"/>
        </w:rPr>
        <w:t xml:space="preserve"> </w:t>
      </w:r>
      <w:r>
        <w:rPr>
          <w:rFonts w:eastAsiaTheme="minorHAnsi"/>
          <w:sz w:val="20"/>
          <w:szCs w:val="20"/>
          <w:lang w:eastAsia="ru-RU"/>
        </w:rPr>
        <w:t>test</w:t>
      </w:r>
      <w:r w:rsidRPr="008F6A75">
        <w:rPr>
          <w:rFonts w:eastAsiaTheme="minorHAnsi"/>
          <w:sz w:val="20"/>
          <w:szCs w:val="20"/>
          <w:lang w:eastAsia="ru-RU"/>
        </w:rPr>
        <w:t xml:space="preserve"> </w:t>
      </w:r>
      <w:r>
        <w:rPr>
          <w:rFonts w:eastAsiaTheme="minorHAnsi"/>
          <w:sz w:val="20"/>
          <w:szCs w:val="20"/>
          <w:lang w:eastAsia="ru-RU"/>
        </w:rPr>
        <w:t>is</w:t>
      </w:r>
      <w:r w:rsidRPr="008F6A75">
        <w:rPr>
          <w:rFonts w:eastAsiaTheme="minorHAnsi"/>
          <w:sz w:val="20"/>
          <w:szCs w:val="20"/>
          <w:lang w:eastAsia="ru-RU"/>
        </w:rPr>
        <w:t xml:space="preserve"> </w:t>
      </w:r>
      <w:r>
        <w:rPr>
          <w:rFonts w:eastAsiaTheme="minorHAnsi"/>
          <w:sz w:val="20"/>
          <w:szCs w:val="20"/>
          <w:lang w:eastAsia="ru-RU"/>
        </w:rPr>
        <w:t>the</w:t>
      </w:r>
      <w:r w:rsidRPr="008F6A75">
        <w:rPr>
          <w:rFonts w:eastAsiaTheme="minorHAnsi"/>
          <w:sz w:val="20"/>
          <w:szCs w:val="20"/>
          <w:lang w:eastAsia="ru-RU"/>
        </w:rPr>
        <w:t xml:space="preserve"> </w:t>
      </w:r>
      <w:r>
        <w:rPr>
          <w:rFonts w:eastAsiaTheme="minorHAnsi"/>
          <w:sz w:val="20"/>
          <w:szCs w:val="20"/>
          <w:lang w:eastAsia="ru-RU"/>
        </w:rPr>
        <w:t>Chi</w:t>
      </w:r>
      <w:r w:rsidRPr="008F6A75">
        <w:rPr>
          <w:rFonts w:eastAsiaTheme="minorHAnsi"/>
          <w:sz w:val="20"/>
          <w:szCs w:val="20"/>
          <w:lang w:eastAsia="ru-RU"/>
        </w:rPr>
        <w:t>-</w:t>
      </w:r>
      <w:r>
        <w:rPr>
          <w:rFonts w:eastAsiaTheme="minorHAnsi"/>
          <w:sz w:val="20"/>
          <w:szCs w:val="20"/>
          <w:lang w:eastAsia="ru-RU"/>
        </w:rPr>
        <w:t>square</w:t>
      </w:r>
      <w:r w:rsidRPr="008F6A75">
        <w:rPr>
          <w:rFonts w:eastAsiaTheme="minorHAnsi"/>
          <w:sz w:val="20"/>
          <w:szCs w:val="20"/>
          <w:lang w:eastAsia="ru-RU"/>
        </w:rPr>
        <w:t xml:space="preserve"> </w:t>
      </w:r>
      <w:r>
        <w:rPr>
          <w:rFonts w:eastAsiaTheme="minorHAnsi"/>
          <w:sz w:val="20"/>
          <w:szCs w:val="20"/>
          <w:lang w:eastAsia="ru-RU"/>
        </w:rPr>
        <w:t>of</w:t>
      </w:r>
      <w:r w:rsidRPr="008F6A75">
        <w:rPr>
          <w:rFonts w:eastAsiaTheme="minorHAnsi"/>
          <w:sz w:val="20"/>
          <w:szCs w:val="20"/>
          <w:lang w:eastAsia="ru-RU"/>
        </w:rPr>
        <w:t xml:space="preserve"> </w:t>
      </w:r>
      <w:r>
        <w:rPr>
          <w:rFonts w:eastAsiaTheme="minorHAnsi"/>
          <w:sz w:val="20"/>
          <w:szCs w:val="20"/>
          <w:lang w:eastAsia="ru-RU"/>
        </w:rPr>
        <w:t>Agreement (aka Goodness-of-fit)</w:t>
      </w:r>
      <w:r w:rsidRPr="008F6A75">
        <w:rPr>
          <w:rFonts w:eastAsiaTheme="minorHAnsi"/>
          <w:sz w:val="20"/>
          <w:szCs w:val="20"/>
          <w:lang w:eastAsia="ru-RU"/>
        </w:rPr>
        <w:t xml:space="preserve"> </w:t>
      </w:r>
      <w:r>
        <w:rPr>
          <w:rFonts w:eastAsiaTheme="minorHAnsi"/>
          <w:sz w:val="20"/>
          <w:szCs w:val="20"/>
          <w:lang w:eastAsia="ru-RU"/>
        </w:rPr>
        <w:t>test</w:t>
      </w:r>
      <w:r w:rsidRPr="008F6A75">
        <w:rPr>
          <w:rFonts w:eastAsiaTheme="minorHAnsi"/>
          <w:sz w:val="20"/>
          <w:szCs w:val="20"/>
          <w:lang w:eastAsia="ru-RU"/>
        </w:rPr>
        <w:t xml:space="preserve">, </w:t>
      </w:r>
      <w:r>
        <w:rPr>
          <w:rFonts w:eastAsiaTheme="minorHAnsi"/>
          <w:sz w:val="20"/>
          <w:szCs w:val="20"/>
          <w:lang w:eastAsia="ru-RU"/>
        </w:rPr>
        <w:t>if s/c</w:t>
      </w:r>
      <w:r w:rsidRPr="008F6A75">
        <w:rPr>
          <w:rFonts w:eastAsiaTheme="minorHAnsi"/>
          <w:sz w:val="20"/>
          <w:szCs w:val="20"/>
          <w:lang w:eastAsia="ru-RU"/>
        </w:rPr>
        <w:t xml:space="preserve"> </w:t>
      </w:r>
      <w:r>
        <w:rPr>
          <w:rFonts w:eastAsiaTheme="minorHAnsi"/>
          <w:sz w:val="20"/>
          <w:szCs w:val="20"/>
          <w:lang w:eastAsia="ru-RU"/>
        </w:rPr>
        <w:t>CATVAR is specified</w:t>
      </w:r>
      <w:r w:rsidRPr="008F6A75">
        <w:rPr>
          <w:rFonts w:eastAsiaTheme="minorHAnsi"/>
          <w:sz w:val="20"/>
          <w:szCs w:val="20"/>
          <w:lang w:eastAsia="ru-RU"/>
        </w:rPr>
        <w:t xml:space="preserve">, </w:t>
      </w:r>
      <w:r>
        <w:rPr>
          <w:rFonts w:eastAsiaTheme="minorHAnsi"/>
          <w:sz w:val="20"/>
          <w:szCs w:val="20"/>
          <w:lang w:eastAsia="ru-RU"/>
        </w:rPr>
        <w:t>or the Cochran’s</w:t>
      </w:r>
      <w:r w:rsidRPr="008F6A75">
        <w:rPr>
          <w:rFonts w:eastAsiaTheme="minorHAnsi"/>
          <w:sz w:val="20"/>
          <w:szCs w:val="20"/>
          <w:lang w:eastAsia="ru-RU"/>
        </w:rPr>
        <w:t xml:space="preserve"> </w:t>
      </w:r>
      <w:r>
        <w:rPr>
          <w:rFonts w:eastAsiaTheme="minorHAnsi"/>
          <w:sz w:val="20"/>
          <w:szCs w:val="20"/>
          <w:lang w:eastAsia="ru-RU"/>
        </w:rPr>
        <w:t>Q</w:t>
      </w:r>
      <w:r w:rsidRPr="008F6A75">
        <w:rPr>
          <w:rFonts w:eastAsiaTheme="minorHAnsi"/>
          <w:sz w:val="20"/>
          <w:szCs w:val="20"/>
          <w:lang w:eastAsia="ru-RU"/>
        </w:rPr>
        <w:t xml:space="preserve"> </w:t>
      </w:r>
      <w:r>
        <w:rPr>
          <w:rFonts w:eastAsiaTheme="minorHAnsi"/>
          <w:sz w:val="20"/>
          <w:szCs w:val="20"/>
          <w:lang w:eastAsia="ru-RU"/>
        </w:rPr>
        <w:t>test</w:t>
      </w:r>
      <w:r w:rsidRPr="008F6A75">
        <w:rPr>
          <w:rFonts w:eastAsiaTheme="minorHAnsi"/>
          <w:sz w:val="20"/>
          <w:szCs w:val="20"/>
          <w:lang w:eastAsia="ru-RU"/>
        </w:rPr>
        <w:t xml:space="preserve">, </w:t>
      </w:r>
      <w:r>
        <w:rPr>
          <w:rFonts w:eastAsiaTheme="minorHAnsi"/>
          <w:sz w:val="20"/>
          <w:szCs w:val="20"/>
          <w:lang w:eastAsia="ru-RU"/>
        </w:rPr>
        <w:t>if s/c</w:t>
      </w:r>
      <w:r w:rsidRPr="008F6A75">
        <w:rPr>
          <w:rFonts w:eastAsiaTheme="minorHAnsi"/>
          <w:sz w:val="20"/>
          <w:szCs w:val="20"/>
          <w:lang w:eastAsia="ru-RU"/>
        </w:rPr>
        <w:t xml:space="preserve"> </w:t>
      </w:r>
      <w:r>
        <w:rPr>
          <w:rFonts w:eastAsiaTheme="minorHAnsi"/>
          <w:sz w:val="20"/>
          <w:szCs w:val="20"/>
          <w:lang w:eastAsia="ru-RU"/>
        </w:rPr>
        <w:t>BINVARS is specified</w:t>
      </w:r>
      <w:r w:rsidRPr="008F6A75">
        <w:rPr>
          <w:rFonts w:eastAsiaTheme="minorHAnsi"/>
          <w:sz w:val="20"/>
          <w:szCs w:val="20"/>
          <w:lang w:eastAsia="ru-RU"/>
        </w:rPr>
        <w:t xml:space="preserve">. </w:t>
      </w:r>
      <w:r>
        <w:rPr>
          <w:rFonts w:eastAsiaTheme="minorHAnsi"/>
          <w:sz w:val="20"/>
          <w:szCs w:val="20"/>
          <w:lang w:eastAsia="ru-RU"/>
        </w:rPr>
        <w:t>If</w:t>
      </w:r>
      <w:r w:rsidRPr="008F6A75">
        <w:rPr>
          <w:rFonts w:eastAsiaTheme="minorHAnsi"/>
          <w:sz w:val="20"/>
          <w:szCs w:val="20"/>
          <w:lang w:eastAsia="ru-RU"/>
        </w:rPr>
        <w:t xml:space="preserve"> </w:t>
      </w:r>
      <w:r>
        <w:rPr>
          <w:rFonts w:eastAsiaTheme="minorHAnsi"/>
          <w:sz w:val="20"/>
          <w:szCs w:val="20"/>
          <w:lang w:eastAsia="ru-RU"/>
        </w:rPr>
        <w:t>the</w:t>
      </w:r>
      <w:r w:rsidRPr="008F6A75">
        <w:rPr>
          <w:rFonts w:eastAsiaTheme="minorHAnsi"/>
          <w:sz w:val="20"/>
          <w:szCs w:val="20"/>
          <w:lang w:eastAsia="ru-RU"/>
        </w:rPr>
        <w:t xml:space="preserve"> </w:t>
      </w:r>
      <w:r>
        <w:rPr>
          <w:rFonts w:eastAsiaTheme="minorHAnsi"/>
          <w:sz w:val="20"/>
          <w:szCs w:val="20"/>
          <w:lang w:eastAsia="ru-RU"/>
        </w:rPr>
        <w:t>omnibus</w:t>
      </w:r>
      <w:r w:rsidRPr="008F6A75">
        <w:rPr>
          <w:rFonts w:eastAsiaTheme="minorHAnsi"/>
          <w:sz w:val="20"/>
          <w:szCs w:val="20"/>
          <w:lang w:eastAsia="ru-RU"/>
        </w:rPr>
        <w:t xml:space="preserve"> </w:t>
      </w:r>
      <w:r>
        <w:rPr>
          <w:rFonts w:eastAsiaTheme="minorHAnsi"/>
          <w:sz w:val="20"/>
          <w:szCs w:val="20"/>
          <w:lang w:eastAsia="ru-RU"/>
        </w:rPr>
        <w:t>test</w:t>
      </w:r>
      <w:r w:rsidRPr="008F6A75">
        <w:rPr>
          <w:rFonts w:eastAsiaTheme="minorHAnsi"/>
          <w:sz w:val="20"/>
          <w:szCs w:val="20"/>
          <w:lang w:eastAsia="ru-RU"/>
        </w:rPr>
        <w:t xml:space="preserve"> </w:t>
      </w:r>
      <w:r>
        <w:rPr>
          <w:rFonts w:eastAsiaTheme="minorHAnsi"/>
          <w:sz w:val="20"/>
          <w:szCs w:val="20"/>
          <w:lang w:eastAsia="ru-RU"/>
        </w:rPr>
        <w:t>turns</w:t>
      </w:r>
      <w:r w:rsidRPr="008F6A75">
        <w:rPr>
          <w:rFonts w:eastAsiaTheme="minorHAnsi"/>
          <w:sz w:val="20"/>
          <w:szCs w:val="20"/>
          <w:lang w:eastAsia="ru-RU"/>
        </w:rPr>
        <w:t xml:space="preserve"> </w:t>
      </w:r>
      <w:r>
        <w:rPr>
          <w:rFonts w:eastAsiaTheme="minorHAnsi"/>
          <w:sz w:val="20"/>
          <w:szCs w:val="20"/>
          <w:lang w:eastAsia="ru-RU"/>
        </w:rPr>
        <w:t>out</w:t>
      </w:r>
      <w:r w:rsidRPr="008F6A75">
        <w:rPr>
          <w:rFonts w:eastAsiaTheme="minorHAnsi"/>
          <w:sz w:val="20"/>
          <w:szCs w:val="20"/>
          <w:lang w:eastAsia="ru-RU"/>
        </w:rPr>
        <w:t xml:space="preserve"> </w:t>
      </w:r>
      <w:r>
        <w:rPr>
          <w:rFonts w:eastAsiaTheme="minorHAnsi"/>
          <w:sz w:val="20"/>
          <w:szCs w:val="20"/>
          <w:lang w:eastAsia="ru-RU"/>
        </w:rPr>
        <w:t>to</w:t>
      </w:r>
      <w:r w:rsidRPr="008F6A75">
        <w:rPr>
          <w:rFonts w:eastAsiaTheme="minorHAnsi"/>
          <w:sz w:val="20"/>
          <w:szCs w:val="20"/>
          <w:lang w:eastAsia="ru-RU"/>
        </w:rPr>
        <w:t xml:space="preserve"> </w:t>
      </w:r>
      <w:r>
        <w:rPr>
          <w:rFonts w:eastAsiaTheme="minorHAnsi"/>
          <w:sz w:val="20"/>
          <w:szCs w:val="20"/>
          <w:lang w:eastAsia="ru-RU"/>
        </w:rPr>
        <w:t>be</w:t>
      </w:r>
      <w:r w:rsidRPr="008F6A75">
        <w:rPr>
          <w:rFonts w:eastAsiaTheme="minorHAnsi"/>
          <w:sz w:val="20"/>
          <w:szCs w:val="20"/>
          <w:lang w:eastAsia="ru-RU"/>
        </w:rPr>
        <w:t xml:space="preserve"> </w:t>
      </w:r>
      <w:r>
        <w:rPr>
          <w:rFonts w:eastAsiaTheme="minorHAnsi"/>
          <w:sz w:val="20"/>
          <w:szCs w:val="20"/>
          <w:lang w:eastAsia="ru-RU"/>
        </w:rPr>
        <w:t>significant</w:t>
      </w:r>
      <w:r w:rsidRPr="008F6A75">
        <w:rPr>
          <w:rFonts w:eastAsiaTheme="minorHAnsi"/>
          <w:sz w:val="20"/>
          <w:szCs w:val="20"/>
          <w:lang w:eastAsia="ru-RU"/>
        </w:rPr>
        <w:t xml:space="preserve">, </w:t>
      </w:r>
      <w:r>
        <w:rPr>
          <w:rFonts w:eastAsiaTheme="minorHAnsi"/>
          <w:sz w:val="20"/>
          <w:szCs w:val="20"/>
          <w:lang w:eastAsia="ru-RU"/>
        </w:rPr>
        <w:t>only then the pairwise comparisons between the categories/variables will be conducted</w:t>
      </w:r>
      <w:r w:rsidRPr="008F6A75">
        <w:rPr>
          <w:rFonts w:eastAsiaTheme="minorHAnsi"/>
          <w:sz w:val="20"/>
          <w:szCs w:val="20"/>
          <w:lang w:eastAsia="ru-RU"/>
        </w:rPr>
        <w:t>.</w:t>
      </w:r>
    </w:p>
    <w:p w14:paraId="42D769A2" w14:textId="77777777" w:rsidR="00940D91" w:rsidRPr="008F6A75" w:rsidRDefault="00940D91" w:rsidP="00940D91">
      <w:pPr>
        <w:contextualSpacing/>
        <w:rPr>
          <w:rFonts w:eastAsiaTheme="minorHAnsi"/>
          <w:sz w:val="20"/>
          <w:szCs w:val="20"/>
          <w:lang w:eastAsia="ru-RU"/>
        </w:rPr>
      </w:pPr>
    </w:p>
    <w:p w14:paraId="5CFC3967" w14:textId="05684F9E" w:rsidR="00940D91" w:rsidRPr="00156967" w:rsidRDefault="00940D91" w:rsidP="00940D91">
      <w:pPr>
        <w:contextualSpacing/>
        <w:rPr>
          <w:rFonts w:eastAsiaTheme="minorHAnsi"/>
          <w:sz w:val="20"/>
          <w:szCs w:val="20"/>
          <w:lang w:eastAsia="ru-RU"/>
        </w:rPr>
      </w:pPr>
      <w:r>
        <w:rPr>
          <w:rFonts w:eastAsiaTheme="minorHAnsi"/>
          <w:sz w:val="20"/>
          <w:szCs w:val="20"/>
          <w:lang w:eastAsia="ru-RU"/>
        </w:rPr>
        <w:t>If</w:t>
      </w:r>
      <w:r w:rsidRPr="00156967">
        <w:rPr>
          <w:rFonts w:eastAsiaTheme="minorHAnsi"/>
          <w:sz w:val="20"/>
          <w:szCs w:val="20"/>
          <w:lang w:eastAsia="ru-RU"/>
        </w:rPr>
        <w:t xml:space="preserve"> </w:t>
      </w:r>
      <w:r>
        <w:rPr>
          <w:rFonts w:eastAsiaTheme="minorHAnsi"/>
          <w:sz w:val="20"/>
          <w:szCs w:val="20"/>
          <w:lang w:eastAsia="ru-RU"/>
        </w:rPr>
        <w:t>the</w:t>
      </w:r>
      <w:r w:rsidRPr="00156967">
        <w:rPr>
          <w:rFonts w:eastAsiaTheme="minorHAnsi"/>
          <w:sz w:val="20"/>
          <w:szCs w:val="20"/>
          <w:lang w:eastAsia="ru-RU"/>
        </w:rPr>
        <w:t xml:space="preserve"> </w:t>
      </w:r>
      <w:r>
        <w:rPr>
          <w:rFonts w:eastAsiaTheme="minorHAnsi"/>
          <w:sz w:val="20"/>
          <w:szCs w:val="20"/>
          <w:lang w:eastAsia="ru-RU"/>
        </w:rPr>
        <w:t>sample</w:t>
      </w:r>
      <w:r w:rsidRPr="00156967">
        <w:rPr>
          <w:rFonts w:eastAsiaTheme="minorHAnsi"/>
          <w:sz w:val="20"/>
          <w:szCs w:val="20"/>
          <w:lang w:eastAsia="ru-RU"/>
        </w:rPr>
        <w:t xml:space="preserve"> </w:t>
      </w:r>
      <w:r>
        <w:rPr>
          <w:rFonts w:eastAsiaTheme="minorHAnsi"/>
          <w:sz w:val="20"/>
          <w:szCs w:val="20"/>
          <w:lang w:eastAsia="ru-RU"/>
        </w:rPr>
        <w:t>is</w:t>
      </w:r>
      <w:r w:rsidRPr="00156967">
        <w:rPr>
          <w:rFonts w:eastAsiaTheme="minorHAnsi"/>
          <w:sz w:val="20"/>
          <w:szCs w:val="20"/>
          <w:lang w:eastAsia="ru-RU"/>
        </w:rPr>
        <w:t xml:space="preserve"> </w:t>
      </w:r>
      <w:r>
        <w:rPr>
          <w:rFonts w:eastAsiaTheme="minorHAnsi"/>
          <w:sz w:val="20"/>
          <w:szCs w:val="20"/>
          <w:lang w:eastAsia="ru-RU"/>
        </w:rPr>
        <w:t>large</w:t>
      </w:r>
      <w:r w:rsidRPr="00156967">
        <w:rPr>
          <w:rFonts w:eastAsiaTheme="minorHAnsi"/>
          <w:sz w:val="20"/>
          <w:szCs w:val="20"/>
          <w:lang w:eastAsia="ru-RU"/>
        </w:rPr>
        <w:t xml:space="preserve">, </w:t>
      </w:r>
      <w:r>
        <w:rPr>
          <w:rFonts w:eastAsiaTheme="minorHAnsi"/>
          <w:sz w:val="20"/>
          <w:szCs w:val="20"/>
          <w:lang w:eastAsia="ru-RU"/>
        </w:rPr>
        <w:t>using omnibus test is justified both statistically and in views of time saving</w:t>
      </w:r>
      <w:r w:rsidRPr="00156967">
        <w:rPr>
          <w:rFonts w:eastAsiaTheme="minorHAnsi"/>
          <w:sz w:val="20"/>
          <w:szCs w:val="20"/>
          <w:lang w:eastAsia="ru-RU"/>
        </w:rPr>
        <w:t xml:space="preserve">. </w:t>
      </w:r>
      <w:r>
        <w:rPr>
          <w:rFonts w:eastAsiaTheme="minorHAnsi"/>
          <w:sz w:val="20"/>
          <w:szCs w:val="20"/>
          <w:lang w:eastAsia="ru-RU"/>
        </w:rPr>
        <w:t>If</w:t>
      </w:r>
      <w:r w:rsidRPr="00156967">
        <w:rPr>
          <w:rFonts w:eastAsiaTheme="minorHAnsi"/>
          <w:sz w:val="20"/>
          <w:szCs w:val="20"/>
          <w:lang w:eastAsia="ru-RU"/>
        </w:rPr>
        <w:t xml:space="preserve"> </w:t>
      </w:r>
      <w:r>
        <w:rPr>
          <w:rFonts w:eastAsiaTheme="minorHAnsi"/>
          <w:sz w:val="20"/>
          <w:szCs w:val="20"/>
          <w:lang w:eastAsia="ru-RU"/>
        </w:rPr>
        <w:t>the</w:t>
      </w:r>
      <w:r w:rsidRPr="00156967">
        <w:rPr>
          <w:rFonts w:eastAsiaTheme="minorHAnsi"/>
          <w:sz w:val="20"/>
          <w:szCs w:val="20"/>
          <w:lang w:eastAsia="ru-RU"/>
        </w:rPr>
        <w:t xml:space="preserve"> </w:t>
      </w:r>
      <w:r>
        <w:rPr>
          <w:rFonts w:eastAsiaTheme="minorHAnsi"/>
          <w:sz w:val="20"/>
          <w:szCs w:val="20"/>
          <w:lang w:eastAsia="ru-RU"/>
        </w:rPr>
        <w:t>sample</w:t>
      </w:r>
      <w:r w:rsidRPr="00156967">
        <w:rPr>
          <w:rFonts w:eastAsiaTheme="minorHAnsi"/>
          <w:sz w:val="20"/>
          <w:szCs w:val="20"/>
          <w:lang w:eastAsia="ru-RU"/>
        </w:rPr>
        <w:t xml:space="preserve"> </w:t>
      </w:r>
      <w:r>
        <w:rPr>
          <w:rFonts w:eastAsiaTheme="minorHAnsi"/>
          <w:sz w:val="20"/>
          <w:szCs w:val="20"/>
          <w:lang w:eastAsia="ru-RU"/>
        </w:rPr>
        <w:t>is</w:t>
      </w:r>
      <w:r w:rsidRPr="00156967">
        <w:rPr>
          <w:rFonts w:eastAsiaTheme="minorHAnsi"/>
          <w:sz w:val="20"/>
          <w:szCs w:val="20"/>
          <w:lang w:eastAsia="ru-RU"/>
        </w:rPr>
        <w:t xml:space="preserve"> </w:t>
      </w:r>
      <w:r>
        <w:rPr>
          <w:rFonts w:eastAsiaTheme="minorHAnsi"/>
          <w:sz w:val="20"/>
          <w:szCs w:val="20"/>
          <w:lang w:eastAsia="ru-RU"/>
        </w:rPr>
        <w:t>small</w:t>
      </w:r>
      <w:r w:rsidRPr="00156967">
        <w:rPr>
          <w:rFonts w:eastAsiaTheme="minorHAnsi"/>
          <w:sz w:val="20"/>
          <w:szCs w:val="20"/>
          <w:lang w:eastAsia="ru-RU"/>
        </w:rPr>
        <w:t xml:space="preserve">, </w:t>
      </w:r>
      <w:r>
        <w:rPr>
          <w:rFonts w:eastAsiaTheme="minorHAnsi"/>
          <w:sz w:val="20"/>
          <w:szCs w:val="20"/>
          <w:lang w:eastAsia="ru-RU"/>
        </w:rPr>
        <w:t>better not to use omnibus test because it is asymptotic</w:t>
      </w:r>
      <w:r w:rsidRPr="00156967">
        <w:rPr>
          <w:rFonts w:eastAsiaTheme="minorHAnsi"/>
          <w:sz w:val="20"/>
          <w:szCs w:val="20"/>
          <w:lang w:eastAsia="ru-RU"/>
        </w:rPr>
        <w:t xml:space="preserve">. </w:t>
      </w:r>
      <w:r>
        <w:rPr>
          <w:rFonts w:eastAsiaTheme="minorHAnsi"/>
          <w:sz w:val="20"/>
          <w:szCs w:val="20"/>
          <w:lang w:eastAsia="ru-RU"/>
        </w:rPr>
        <w:t>The</w:t>
      </w:r>
      <w:r w:rsidRPr="00156967">
        <w:rPr>
          <w:rFonts w:eastAsiaTheme="minorHAnsi"/>
          <w:sz w:val="20"/>
          <w:szCs w:val="20"/>
          <w:lang w:eastAsia="ru-RU"/>
        </w:rPr>
        <w:t xml:space="preserve"> </w:t>
      </w:r>
      <w:r>
        <w:rPr>
          <w:rFonts w:eastAsiaTheme="minorHAnsi"/>
          <w:sz w:val="20"/>
          <w:szCs w:val="20"/>
          <w:lang w:eastAsia="ru-RU"/>
        </w:rPr>
        <w:t>macro</w:t>
      </w:r>
      <w:r w:rsidRPr="00156967">
        <w:rPr>
          <w:rFonts w:eastAsiaTheme="minorHAnsi"/>
          <w:sz w:val="20"/>
          <w:szCs w:val="20"/>
          <w:lang w:eastAsia="ru-RU"/>
        </w:rPr>
        <w:t xml:space="preserve"> </w:t>
      </w:r>
      <w:r>
        <w:rPr>
          <w:rFonts w:eastAsiaTheme="minorHAnsi"/>
          <w:sz w:val="20"/>
          <w:szCs w:val="20"/>
          <w:lang w:eastAsia="ru-RU"/>
        </w:rPr>
        <w:t>issues</w:t>
      </w:r>
      <w:r w:rsidRPr="00156967">
        <w:rPr>
          <w:rFonts w:eastAsiaTheme="minorHAnsi"/>
          <w:sz w:val="20"/>
          <w:szCs w:val="20"/>
          <w:lang w:eastAsia="ru-RU"/>
        </w:rPr>
        <w:t xml:space="preserve"> </w:t>
      </w:r>
      <w:r>
        <w:rPr>
          <w:rFonts w:eastAsiaTheme="minorHAnsi"/>
          <w:sz w:val="20"/>
          <w:szCs w:val="20"/>
          <w:lang w:eastAsia="ru-RU"/>
        </w:rPr>
        <w:t>a</w:t>
      </w:r>
      <w:r w:rsidRPr="00156967">
        <w:rPr>
          <w:rFonts w:eastAsiaTheme="minorHAnsi"/>
          <w:sz w:val="20"/>
          <w:szCs w:val="20"/>
          <w:lang w:eastAsia="ru-RU"/>
        </w:rPr>
        <w:t xml:space="preserve"> </w:t>
      </w:r>
      <w:r>
        <w:rPr>
          <w:rFonts w:eastAsiaTheme="minorHAnsi"/>
          <w:sz w:val="20"/>
          <w:szCs w:val="20"/>
          <w:lang w:eastAsia="ru-RU"/>
        </w:rPr>
        <w:t>warning</w:t>
      </w:r>
      <w:r w:rsidRPr="00156967">
        <w:rPr>
          <w:rFonts w:eastAsiaTheme="minorHAnsi"/>
          <w:sz w:val="20"/>
          <w:szCs w:val="20"/>
          <w:lang w:eastAsia="ru-RU"/>
        </w:rPr>
        <w:t xml:space="preserve"> </w:t>
      </w:r>
      <w:r>
        <w:rPr>
          <w:rFonts w:eastAsiaTheme="minorHAnsi"/>
          <w:sz w:val="20"/>
          <w:szCs w:val="20"/>
          <w:lang w:eastAsia="ru-RU"/>
        </w:rPr>
        <w:t>if</w:t>
      </w:r>
      <w:r w:rsidRPr="00156967">
        <w:rPr>
          <w:rFonts w:eastAsiaTheme="minorHAnsi"/>
          <w:sz w:val="20"/>
          <w:szCs w:val="20"/>
          <w:lang w:eastAsia="ru-RU"/>
        </w:rPr>
        <w:t xml:space="preserve"> </w:t>
      </w:r>
      <w:r>
        <w:rPr>
          <w:rFonts w:eastAsiaTheme="minorHAnsi"/>
          <w:sz w:val="20"/>
          <w:szCs w:val="20"/>
          <w:lang w:eastAsia="ru-RU"/>
        </w:rPr>
        <w:t>it</w:t>
      </w:r>
      <w:r w:rsidRPr="00156967">
        <w:rPr>
          <w:rFonts w:eastAsiaTheme="minorHAnsi"/>
          <w:sz w:val="20"/>
          <w:szCs w:val="20"/>
          <w:lang w:eastAsia="ru-RU"/>
        </w:rPr>
        <w:t xml:space="preserve"> </w:t>
      </w:r>
      <w:r>
        <w:rPr>
          <w:rFonts w:eastAsiaTheme="minorHAnsi"/>
          <w:sz w:val="20"/>
          <w:szCs w:val="20"/>
          <w:lang w:eastAsia="ru-RU"/>
        </w:rPr>
        <w:t>regards that the sample size questions application of the omnibus test</w:t>
      </w:r>
      <w:r w:rsidRPr="00156967">
        <w:rPr>
          <w:rFonts w:eastAsiaTheme="minorHAnsi"/>
          <w:sz w:val="20"/>
          <w:szCs w:val="20"/>
          <w:lang w:eastAsia="ru-RU"/>
        </w:rPr>
        <w:t xml:space="preserve">. </w:t>
      </w:r>
      <w:r>
        <w:rPr>
          <w:rFonts w:eastAsiaTheme="minorHAnsi"/>
          <w:sz w:val="20"/>
          <w:szCs w:val="20"/>
          <w:lang w:eastAsia="ru-RU"/>
        </w:rPr>
        <w:t>For</w:t>
      </w:r>
      <w:r w:rsidRPr="00156967">
        <w:rPr>
          <w:rFonts w:eastAsiaTheme="minorHAnsi"/>
          <w:sz w:val="20"/>
          <w:szCs w:val="20"/>
          <w:lang w:eastAsia="ru-RU"/>
        </w:rPr>
        <w:t xml:space="preserve"> </w:t>
      </w:r>
      <w:r>
        <w:rPr>
          <w:rFonts w:eastAsiaTheme="minorHAnsi"/>
          <w:sz w:val="20"/>
          <w:szCs w:val="20"/>
          <w:lang w:eastAsia="ru-RU"/>
        </w:rPr>
        <w:t>the Chi</w:t>
      </w:r>
      <w:r w:rsidRPr="00156967">
        <w:rPr>
          <w:rFonts w:eastAsiaTheme="minorHAnsi"/>
          <w:sz w:val="20"/>
          <w:szCs w:val="20"/>
          <w:lang w:eastAsia="ru-RU"/>
        </w:rPr>
        <w:t>-</w:t>
      </w:r>
      <w:r>
        <w:rPr>
          <w:rFonts w:eastAsiaTheme="minorHAnsi"/>
          <w:sz w:val="20"/>
          <w:szCs w:val="20"/>
          <w:lang w:eastAsia="ru-RU"/>
        </w:rPr>
        <w:t>square</w:t>
      </w:r>
      <w:r w:rsidRPr="00156967">
        <w:rPr>
          <w:rFonts w:eastAsiaTheme="minorHAnsi"/>
          <w:sz w:val="20"/>
          <w:szCs w:val="20"/>
          <w:lang w:eastAsia="ru-RU"/>
        </w:rPr>
        <w:t xml:space="preserve"> </w:t>
      </w:r>
      <w:r>
        <w:rPr>
          <w:rFonts w:eastAsiaTheme="minorHAnsi"/>
          <w:sz w:val="20"/>
          <w:szCs w:val="20"/>
          <w:lang w:eastAsia="ru-RU"/>
        </w:rPr>
        <w:t>of</w:t>
      </w:r>
      <w:r w:rsidRPr="00156967">
        <w:rPr>
          <w:rFonts w:eastAsiaTheme="minorHAnsi"/>
          <w:sz w:val="20"/>
          <w:szCs w:val="20"/>
          <w:lang w:eastAsia="ru-RU"/>
        </w:rPr>
        <w:t xml:space="preserve"> </w:t>
      </w:r>
      <w:r w:rsidR="005372F5">
        <w:rPr>
          <w:rFonts w:eastAsiaTheme="minorHAnsi"/>
          <w:sz w:val="20"/>
          <w:szCs w:val="20"/>
          <w:lang w:eastAsia="ru-RU"/>
        </w:rPr>
        <w:t>Agreement,</w:t>
      </w:r>
      <w:r w:rsidRPr="00156967">
        <w:rPr>
          <w:rFonts w:eastAsiaTheme="minorHAnsi"/>
          <w:sz w:val="20"/>
          <w:szCs w:val="20"/>
          <w:lang w:eastAsia="ru-RU"/>
        </w:rPr>
        <w:t xml:space="preserve"> </w:t>
      </w:r>
      <w:r>
        <w:rPr>
          <w:rFonts w:eastAsiaTheme="minorHAnsi"/>
          <w:sz w:val="20"/>
          <w:szCs w:val="20"/>
          <w:lang w:eastAsia="ru-RU"/>
        </w:rPr>
        <w:t>it is the situation when the expected count</w:t>
      </w:r>
      <w:r w:rsidRPr="00156967">
        <w:rPr>
          <w:rFonts w:eastAsiaTheme="minorHAnsi"/>
          <w:sz w:val="20"/>
          <w:szCs w:val="20"/>
          <w:lang w:eastAsia="ru-RU"/>
        </w:rPr>
        <w:t xml:space="preserve">, </w:t>
      </w:r>
      <w:r w:rsidRPr="00C6531F">
        <w:rPr>
          <w:rFonts w:eastAsiaTheme="minorHAnsi"/>
          <w:i/>
          <w:iCs/>
          <w:sz w:val="20"/>
          <w:szCs w:val="20"/>
          <w:lang w:eastAsia="ru-RU"/>
        </w:rPr>
        <w:t>N</w:t>
      </w:r>
      <w:r w:rsidRPr="00156967">
        <w:rPr>
          <w:rFonts w:eastAsiaTheme="minorHAnsi"/>
          <w:sz w:val="20"/>
          <w:szCs w:val="20"/>
          <w:lang w:eastAsia="ru-RU"/>
        </w:rPr>
        <w:t xml:space="preserve"> </w:t>
      </w:r>
      <w:r>
        <w:rPr>
          <w:rFonts w:eastAsiaTheme="minorHAnsi"/>
          <w:sz w:val="20"/>
          <w:szCs w:val="20"/>
          <w:lang w:eastAsia="ru-RU"/>
        </w:rPr>
        <w:t>of sample</w:t>
      </w:r>
      <w:r w:rsidRPr="00156967">
        <w:rPr>
          <w:rFonts w:eastAsiaTheme="minorHAnsi"/>
          <w:sz w:val="20"/>
          <w:szCs w:val="20"/>
          <w:lang w:eastAsia="ru-RU"/>
        </w:rPr>
        <w:t xml:space="preserve"> / </w:t>
      </w:r>
      <w:r w:rsidRPr="00C6531F">
        <w:rPr>
          <w:rFonts w:eastAsiaTheme="minorHAnsi"/>
          <w:i/>
          <w:iCs/>
          <w:sz w:val="20"/>
          <w:szCs w:val="20"/>
          <w:lang w:eastAsia="ru-RU"/>
        </w:rPr>
        <w:t>k</w:t>
      </w:r>
      <w:r w:rsidRPr="00156967">
        <w:rPr>
          <w:rFonts w:eastAsiaTheme="minorHAnsi"/>
          <w:sz w:val="20"/>
          <w:szCs w:val="20"/>
          <w:lang w:eastAsia="ru-RU"/>
        </w:rPr>
        <w:t xml:space="preserve">, </w:t>
      </w:r>
      <w:r>
        <w:rPr>
          <w:rFonts w:eastAsiaTheme="minorHAnsi"/>
          <w:sz w:val="20"/>
          <w:szCs w:val="20"/>
          <w:lang w:eastAsia="ru-RU"/>
        </w:rPr>
        <w:t>is less than</w:t>
      </w:r>
      <w:r w:rsidRPr="00156967">
        <w:rPr>
          <w:rFonts w:eastAsiaTheme="minorHAnsi"/>
          <w:sz w:val="20"/>
          <w:szCs w:val="20"/>
          <w:lang w:eastAsia="ru-RU"/>
        </w:rPr>
        <w:t xml:space="preserve"> 5. </w:t>
      </w:r>
      <w:r>
        <w:rPr>
          <w:rFonts w:eastAsiaTheme="minorHAnsi"/>
          <w:sz w:val="20"/>
          <w:szCs w:val="20"/>
          <w:lang w:eastAsia="ru-RU"/>
        </w:rPr>
        <w:t>For</w:t>
      </w:r>
      <w:r w:rsidRPr="00156967">
        <w:rPr>
          <w:rFonts w:eastAsiaTheme="minorHAnsi"/>
          <w:sz w:val="20"/>
          <w:szCs w:val="20"/>
          <w:lang w:eastAsia="ru-RU"/>
        </w:rPr>
        <w:t xml:space="preserve"> </w:t>
      </w:r>
      <w:r>
        <w:rPr>
          <w:rFonts w:eastAsiaTheme="minorHAnsi"/>
          <w:sz w:val="20"/>
          <w:szCs w:val="20"/>
          <w:lang w:eastAsia="ru-RU"/>
        </w:rPr>
        <w:t>the</w:t>
      </w:r>
      <w:r w:rsidRPr="00156967">
        <w:rPr>
          <w:rFonts w:eastAsiaTheme="minorHAnsi"/>
          <w:sz w:val="20"/>
          <w:szCs w:val="20"/>
          <w:lang w:eastAsia="ru-RU"/>
        </w:rPr>
        <w:t xml:space="preserve"> </w:t>
      </w:r>
      <w:r>
        <w:rPr>
          <w:rFonts w:eastAsiaTheme="minorHAnsi"/>
          <w:sz w:val="20"/>
          <w:szCs w:val="20"/>
          <w:lang w:eastAsia="ru-RU"/>
        </w:rPr>
        <w:t>Cochran</w:t>
      </w:r>
      <w:r w:rsidRPr="00156967">
        <w:rPr>
          <w:rFonts w:eastAsiaTheme="minorHAnsi"/>
          <w:sz w:val="20"/>
          <w:szCs w:val="20"/>
          <w:lang w:eastAsia="ru-RU"/>
        </w:rPr>
        <w:t>’</w:t>
      </w:r>
      <w:r>
        <w:rPr>
          <w:rFonts w:eastAsiaTheme="minorHAnsi"/>
          <w:sz w:val="20"/>
          <w:szCs w:val="20"/>
          <w:lang w:eastAsia="ru-RU"/>
        </w:rPr>
        <w:t>s</w:t>
      </w:r>
      <w:r w:rsidRPr="00156967">
        <w:rPr>
          <w:rFonts w:eastAsiaTheme="minorHAnsi"/>
          <w:sz w:val="20"/>
          <w:szCs w:val="20"/>
          <w:lang w:eastAsia="ru-RU"/>
        </w:rPr>
        <w:t xml:space="preserve"> </w:t>
      </w:r>
      <w:r>
        <w:rPr>
          <w:rFonts w:eastAsiaTheme="minorHAnsi"/>
          <w:sz w:val="20"/>
          <w:szCs w:val="20"/>
          <w:lang w:eastAsia="ru-RU"/>
        </w:rPr>
        <w:t>test</w:t>
      </w:r>
      <w:r w:rsidRPr="00156967">
        <w:rPr>
          <w:rFonts w:eastAsiaTheme="minorHAnsi"/>
          <w:sz w:val="20"/>
          <w:szCs w:val="20"/>
          <w:lang w:eastAsia="ru-RU"/>
        </w:rPr>
        <w:t xml:space="preserve"> </w:t>
      </w:r>
      <w:r>
        <w:rPr>
          <w:rFonts w:eastAsiaTheme="minorHAnsi"/>
          <w:sz w:val="20"/>
          <w:szCs w:val="20"/>
          <w:lang w:eastAsia="ru-RU"/>
        </w:rPr>
        <w:t>it is the situation when the number of cases</w:t>
      </w:r>
      <w:r w:rsidRPr="00156967">
        <w:rPr>
          <w:rFonts w:eastAsiaTheme="minorHAnsi"/>
          <w:sz w:val="20"/>
          <w:szCs w:val="20"/>
          <w:lang w:eastAsia="ru-RU"/>
        </w:rPr>
        <w:t xml:space="preserve"> </w:t>
      </w:r>
      <w:r w:rsidRPr="00C6531F">
        <w:rPr>
          <w:rFonts w:eastAsiaTheme="minorHAnsi"/>
          <w:i/>
          <w:iCs/>
          <w:sz w:val="20"/>
          <w:szCs w:val="20"/>
          <w:lang w:eastAsia="ru-RU"/>
        </w:rPr>
        <w:t>N</w:t>
      </w:r>
      <w:r w:rsidRPr="00156967">
        <w:rPr>
          <w:rFonts w:eastAsiaTheme="minorHAnsi"/>
          <w:i/>
          <w:iCs/>
          <w:sz w:val="20"/>
          <w:szCs w:val="20"/>
          <w:lang w:eastAsia="ru-RU"/>
        </w:rPr>
        <w:t>’</w:t>
      </w:r>
      <w:r>
        <w:rPr>
          <w:rFonts w:eastAsiaTheme="minorHAnsi"/>
          <w:iCs/>
          <w:sz w:val="20"/>
          <w:szCs w:val="20"/>
          <w:lang w:eastAsia="ru-RU"/>
        </w:rPr>
        <w:t xml:space="preserve"> in which both positive and negative responses are present, is less than</w:t>
      </w:r>
      <w:r w:rsidRPr="00156967">
        <w:rPr>
          <w:rFonts w:eastAsiaTheme="minorHAnsi"/>
          <w:sz w:val="20"/>
          <w:szCs w:val="20"/>
          <w:lang w:eastAsia="ru-RU"/>
        </w:rPr>
        <w:t xml:space="preserve"> 4 </w:t>
      </w:r>
      <w:r>
        <w:rPr>
          <w:rFonts w:eastAsiaTheme="minorHAnsi"/>
          <w:sz w:val="20"/>
          <w:szCs w:val="20"/>
          <w:lang w:eastAsia="ru-RU"/>
        </w:rPr>
        <w:t>or</w:t>
      </w:r>
      <w:r w:rsidRPr="00156967">
        <w:rPr>
          <w:rFonts w:eastAsiaTheme="minorHAnsi"/>
          <w:sz w:val="20"/>
          <w:szCs w:val="20"/>
          <w:lang w:eastAsia="ru-RU"/>
        </w:rPr>
        <w:t xml:space="preserve"> </w:t>
      </w:r>
      <w:r w:rsidRPr="00C6531F">
        <w:rPr>
          <w:rFonts w:eastAsiaTheme="minorHAnsi"/>
          <w:i/>
          <w:iCs/>
          <w:sz w:val="20"/>
          <w:szCs w:val="20"/>
          <w:lang w:eastAsia="ru-RU"/>
        </w:rPr>
        <w:t>N</w:t>
      </w:r>
      <w:r w:rsidRPr="00156967">
        <w:rPr>
          <w:rFonts w:eastAsiaTheme="minorHAnsi"/>
          <w:i/>
          <w:iCs/>
          <w:sz w:val="20"/>
          <w:szCs w:val="20"/>
          <w:lang w:eastAsia="ru-RU"/>
        </w:rPr>
        <w:t>’</w:t>
      </w:r>
      <w:r w:rsidRPr="00C6531F">
        <w:rPr>
          <w:rFonts w:eastAsiaTheme="minorHAnsi"/>
          <w:i/>
          <w:iCs/>
          <w:sz w:val="20"/>
          <w:szCs w:val="20"/>
          <w:lang w:eastAsia="ru-RU"/>
        </w:rPr>
        <w:t>k</w:t>
      </w:r>
      <w:r w:rsidRPr="00156967">
        <w:rPr>
          <w:rFonts w:eastAsiaTheme="minorHAnsi"/>
          <w:sz w:val="20"/>
          <w:szCs w:val="20"/>
          <w:lang w:eastAsia="ru-RU"/>
        </w:rPr>
        <w:t xml:space="preserve"> </w:t>
      </w:r>
      <w:r>
        <w:rPr>
          <w:rFonts w:eastAsiaTheme="minorHAnsi"/>
          <w:sz w:val="20"/>
          <w:szCs w:val="20"/>
          <w:lang w:eastAsia="ru-RU"/>
        </w:rPr>
        <w:t>is less than</w:t>
      </w:r>
      <w:r w:rsidRPr="00156967">
        <w:rPr>
          <w:rFonts w:eastAsiaTheme="minorHAnsi"/>
          <w:sz w:val="20"/>
          <w:szCs w:val="20"/>
          <w:lang w:eastAsia="ru-RU"/>
        </w:rPr>
        <w:t xml:space="preserve"> 24.</w:t>
      </w:r>
    </w:p>
    <w:p w14:paraId="2A92949C" w14:textId="6F5DCC59" w:rsidR="0032057B" w:rsidRPr="00940D91" w:rsidRDefault="0032057B" w:rsidP="00372443">
      <w:pPr>
        <w:autoSpaceDE w:val="0"/>
        <w:autoSpaceDN w:val="0"/>
        <w:adjustRightInd w:val="0"/>
        <w:rPr>
          <w:sz w:val="20"/>
        </w:rPr>
      </w:pPr>
    </w:p>
    <w:p w14:paraId="7C7575D4" w14:textId="2D0A7C09" w:rsidR="00FE6377" w:rsidRPr="00C37ECD" w:rsidRDefault="007941D0" w:rsidP="00372443">
      <w:pPr>
        <w:autoSpaceDE w:val="0"/>
        <w:autoSpaceDN w:val="0"/>
        <w:adjustRightInd w:val="0"/>
        <w:rPr>
          <w:bCs/>
          <w:color w:val="0000FF"/>
          <w:sz w:val="20"/>
          <w:szCs w:val="20"/>
        </w:rPr>
      </w:pPr>
      <w:r>
        <w:rPr>
          <w:bCs/>
          <w:color w:val="0000FF"/>
          <w:sz w:val="20"/>
          <w:szCs w:val="20"/>
        </w:rPr>
        <w:t xml:space="preserve">EXAMPLE </w:t>
      </w:r>
      <w:r w:rsidR="00A6046A">
        <w:rPr>
          <w:bCs/>
          <w:color w:val="0000FF"/>
          <w:sz w:val="20"/>
          <w:szCs w:val="20"/>
        </w:rPr>
        <w:t>6</w:t>
      </w:r>
      <w:r w:rsidR="00DD557B" w:rsidRPr="00346C9E">
        <w:rPr>
          <w:bCs/>
          <w:color w:val="0000FF"/>
          <w:sz w:val="20"/>
          <w:szCs w:val="20"/>
        </w:rPr>
        <w:t>.</w:t>
      </w:r>
    </w:p>
    <w:p w14:paraId="6EACB992" w14:textId="1CEA4288" w:rsidR="00DD557B" w:rsidRPr="00C37ECD" w:rsidRDefault="00DD557B" w:rsidP="00372443">
      <w:pPr>
        <w:autoSpaceDE w:val="0"/>
        <w:autoSpaceDN w:val="0"/>
        <w:adjustRightInd w:val="0"/>
        <w:rPr>
          <w:bCs/>
          <w:color w:val="0000FF"/>
          <w:sz w:val="20"/>
          <w:szCs w:val="20"/>
        </w:rPr>
      </w:pPr>
    </w:p>
    <w:p w14:paraId="62071207" w14:textId="4D422D47" w:rsidR="006D7C05" w:rsidRDefault="006D7C05" w:rsidP="00372443">
      <w:pPr>
        <w:autoSpaceDE w:val="0"/>
        <w:autoSpaceDN w:val="0"/>
        <w:adjustRightInd w:val="0"/>
        <w:rPr>
          <w:rFonts w:ascii="Courier New" w:hAnsi="Courier New" w:cs="Courier New"/>
          <w:bCs/>
          <w:color w:val="0000FF"/>
          <w:sz w:val="16"/>
          <w:szCs w:val="16"/>
        </w:rPr>
      </w:pPr>
      <w:r w:rsidRPr="006D7C05">
        <w:rPr>
          <w:rFonts w:ascii="Courier New" w:hAnsi="Courier New" w:cs="Courier New"/>
          <w:bCs/>
          <w:color w:val="0000FF"/>
          <w:sz w:val="16"/>
          <w:szCs w:val="16"/>
        </w:rPr>
        <w:t xml:space="preserve">!KO_amongcats </w:t>
      </w:r>
      <w:r w:rsidR="00174D80">
        <w:rPr>
          <w:rFonts w:ascii="Courier New" w:hAnsi="Courier New" w:cs="Courier New"/>
          <w:bCs/>
          <w:color w:val="0000FF"/>
          <w:sz w:val="16"/>
          <w:szCs w:val="16"/>
        </w:rPr>
        <w:t>cat</w:t>
      </w:r>
      <w:r w:rsidRPr="006D7C05">
        <w:rPr>
          <w:rFonts w:ascii="Courier New" w:hAnsi="Courier New" w:cs="Courier New"/>
          <w:bCs/>
          <w:color w:val="0000FF"/>
          <w:sz w:val="16"/>
          <w:szCs w:val="16"/>
        </w:rPr>
        <w:t>var= anvar /</w:t>
      </w:r>
      <w:r w:rsidR="00712E83">
        <w:rPr>
          <w:rFonts w:ascii="Courier New" w:hAnsi="Courier New" w:cs="Courier New"/>
          <w:bCs/>
          <w:color w:val="0000FF"/>
          <w:sz w:val="16"/>
          <w:szCs w:val="16"/>
        </w:rPr>
        <w:t>grvar</w:t>
      </w:r>
      <w:r w:rsidRPr="006D7C05">
        <w:rPr>
          <w:rFonts w:ascii="Courier New" w:hAnsi="Courier New" w:cs="Courier New"/>
          <w:bCs/>
          <w:color w:val="0000FF"/>
          <w:sz w:val="16"/>
          <w:szCs w:val="16"/>
        </w:rPr>
        <w:t>= nestvar /omnibus= YES /print= YES.</w:t>
      </w:r>
    </w:p>
    <w:p w14:paraId="165227F2" w14:textId="4A1B48AB" w:rsidR="006D7C05" w:rsidRDefault="006D7C05" w:rsidP="00372443">
      <w:pPr>
        <w:autoSpaceDE w:val="0"/>
        <w:autoSpaceDN w:val="0"/>
        <w:adjustRightInd w:val="0"/>
        <w:rPr>
          <w:bCs/>
          <w:color w:val="0000FF"/>
          <w:sz w:val="20"/>
          <w:szCs w:val="20"/>
        </w:rPr>
      </w:pPr>
    </w:p>
    <w:p w14:paraId="65512DB4" w14:textId="2B77AE9D" w:rsidR="00CD4E77" w:rsidRPr="00C27944" w:rsidRDefault="00C27944" w:rsidP="00372443">
      <w:pPr>
        <w:autoSpaceDE w:val="0"/>
        <w:autoSpaceDN w:val="0"/>
        <w:adjustRightInd w:val="0"/>
        <w:rPr>
          <w:bCs/>
          <w:color w:val="0000FF"/>
          <w:sz w:val="20"/>
          <w:szCs w:val="20"/>
        </w:rPr>
      </w:pPr>
      <w:r>
        <w:rPr>
          <w:bCs/>
          <w:noProof/>
          <w:color w:val="0000FF"/>
          <w:sz w:val="20"/>
          <w:szCs w:val="20"/>
        </w:rPr>
        <w:drawing>
          <wp:inline distT="0" distB="0" distL="0" distR="0" wp14:anchorId="379038DC" wp14:editId="29728737">
            <wp:extent cx="3823200" cy="5907600"/>
            <wp:effectExtent l="0" t="0" r="6350" b="0"/>
            <wp:docPr id="149605974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823200" cy="5907600"/>
                    </a:xfrm>
                    <a:prstGeom prst="rect">
                      <a:avLst/>
                    </a:prstGeom>
                    <a:noFill/>
                    <a:ln>
                      <a:noFill/>
                    </a:ln>
                  </pic:spPr>
                </pic:pic>
              </a:graphicData>
            </a:graphic>
          </wp:inline>
        </w:drawing>
      </w:r>
    </w:p>
    <w:p w14:paraId="47BDD57D" w14:textId="57C7CCF1" w:rsidR="006D7C05" w:rsidRDefault="00346C9E" w:rsidP="00372443">
      <w:pPr>
        <w:autoSpaceDE w:val="0"/>
        <w:autoSpaceDN w:val="0"/>
        <w:adjustRightInd w:val="0"/>
        <w:rPr>
          <w:bCs/>
          <w:color w:val="0000FF"/>
          <w:sz w:val="20"/>
          <w:szCs w:val="20"/>
          <w:lang w:val="ru-RU"/>
        </w:rPr>
      </w:pPr>
      <w:r>
        <w:rPr>
          <w:bCs/>
          <w:noProof/>
          <w:color w:val="0000FF"/>
          <w:sz w:val="20"/>
          <w:szCs w:val="20"/>
          <w:lang w:val="ru-RU" w:eastAsia="ru-RU"/>
        </w:rPr>
        <w:lastRenderedPageBreak/>
        <w:drawing>
          <wp:inline distT="0" distB="0" distL="0" distR="0" wp14:anchorId="42074305" wp14:editId="270E20CE">
            <wp:extent cx="3891600" cy="5403600"/>
            <wp:effectExtent l="0" t="0" r="0" b="698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91600" cy="5403600"/>
                    </a:xfrm>
                    <a:prstGeom prst="rect">
                      <a:avLst/>
                    </a:prstGeom>
                    <a:noFill/>
                    <a:ln>
                      <a:noFill/>
                    </a:ln>
                  </pic:spPr>
                </pic:pic>
              </a:graphicData>
            </a:graphic>
          </wp:inline>
        </w:drawing>
      </w:r>
    </w:p>
    <w:p w14:paraId="390391FD" w14:textId="7749D7E6" w:rsidR="00FE6377" w:rsidRDefault="00FE6377" w:rsidP="00372443">
      <w:pPr>
        <w:autoSpaceDE w:val="0"/>
        <w:autoSpaceDN w:val="0"/>
        <w:adjustRightInd w:val="0"/>
        <w:rPr>
          <w:sz w:val="20"/>
          <w:lang w:val="ru-RU"/>
        </w:rPr>
      </w:pPr>
    </w:p>
    <w:p w14:paraId="28538838" w14:textId="302FB0E8" w:rsidR="00940D91" w:rsidRPr="000B1E04" w:rsidRDefault="00940D91" w:rsidP="00940D91">
      <w:pPr>
        <w:numPr>
          <w:ilvl w:val="0"/>
          <w:numId w:val="3"/>
        </w:numPr>
        <w:ind w:left="357" w:hanging="357"/>
        <w:rPr>
          <w:bCs/>
          <w:color w:val="0000FF"/>
          <w:sz w:val="20"/>
          <w:szCs w:val="20"/>
        </w:rPr>
      </w:pPr>
      <w:r>
        <w:rPr>
          <w:bCs/>
          <w:color w:val="0000FF"/>
          <w:sz w:val="20"/>
          <w:szCs w:val="20"/>
        </w:rPr>
        <w:t>Analysis</w:t>
      </w:r>
      <w:r w:rsidRPr="000B1E04">
        <w:rPr>
          <w:bCs/>
          <w:color w:val="0000FF"/>
          <w:sz w:val="20"/>
          <w:szCs w:val="20"/>
        </w:rPr>
        <w:t xml:space="preserve"> </w:t>
      </w:r>
      <w:r>
        <w:rPr>
          <w:bCs/>
          <w:color w:val="0000FF"/>
          <w:sz w:val="20"/>
          <w:szCs w:val="20"/>
        </w:rPr>
        <w:t>of</w:t>
      </w:r>
      <w:r w:rsidRPr="000B1E04">
        <w:rPr>
          <w:bCs/>
          <w:color w:val="0000FF"/>
          <w:sz w:val="20"/>
          <w:szCs w:val="20"/>
        </w:rPr>
        <w:t xml:space="preserve"> </w:t>
      </w:r>
      <w:r w:rsidRPr="006D7C05">
        <w:rPr>
          <w:bCs/>
          <w:i/>
          <w:iCs/>
          <w:color w:val="0000FF"/>
          <w:sz w:val="20"/>
          <w:szCs w:val="20"/>
        </w:rPr>
        <w:t>ANVAR</w:t>
      </w:r>
      <w:r w:rsidRPr="000B1E04">
        <w:rPr>
          <w:bCs/>
          <w:color w:val="0000FF"/>
          <w:sz w:val="20"/>
          <w:szCs w:val="20"/>
        </w:rPr>
        <w:t xml:space="preserve"> </w:t>
      </w:r>
      <w:r>
        <w:rPr>
          <w:bCs/>
          <w:color w:val="0000FF"/>
          <w:sz w:val="20"/>
          <w:szCs w:val="20"/>
        </w:rPr>
        <w:t xml:space="preserve">is done </w:t>
      </w:r>
      <w:r w:rsidR="005372F5">
        <w:rPr>
          <w:bCs/>
          <w:color w:val="0000FF"/>
          <w:sz w:val="20"/>
          <w:szCs w:val="20"/>
        </w:rPr>
        <w:t>separately</w:t>
      </w:r>
      <w:r>
        <w:rPr>
          <w:bCs/>
          <w:color w:val="0000FF"/>
          <w:sz w:val="20"/>
          <w:szCs w:val="20"/>
        </w:rPr>
        <w:t xml:space="preserve"> on the levels of the </w:t>
      </w:r>
      <w:r w:rsidR="00712E83">
        <w:rPr>
          <w:bCs/>
          <w:color w:val="0000FF"/>
          <w:sz w:val="20"/>
          <w:szCs w:val="20"/>
        </w:rPr>
        <w:t>grouping</w:t>
      </w:r>
      <w:r>
        <w:rPr>
          <w:bCs/>
          <w:color w:val="0000FF"/>
          <w:sz w:val="20"/>
          <w:szCs w:val="20"/>
        </w:rPr>
        <w:t xml:space="preserve"> variable</w:t>
      </w:r>
      <w:r w:rsidRPr="000B1E04">
        <w:rPr>
          <w:bCs/>
          <w:color w:val="0000FF"/>
          <w:sz w:val="20"/>
          <w:szCs w:val="20"/>
        </w:rPr>
        <w:t xml:space="preserve"> </w:t>
      </w:r>
      <w:r w:rsidRPr="006D7C05">
        <w:rPr>
          <w:bCs/>
          <w:i/>
          <w:iCs/>
          <w:color w:val="0000FF"/>
          <w:sz w:val="20"/>
          <w:szCs w:val="20"/>
        </w:rPr>
        <w:t>NESTVAR</w:t>
      </w:r>
      <w:r w:rsidRPr="000B1E04">
        <w:rPr>
          <w:bCs/>
          <w:color w:val="0000FF"/>
          <w:sz w:val="20"/>
          <w:szCs w:val="20"/>
        </w:rPr>
        <w:t xml:space="preserve">. </w:t>
      </w:r>
      <w:r>
        <w:rPr>
          <w:bCs/>
          <w:color w:val="0000FF"/>
          <w:sz w:val="20"/>
          <w:szCs w:val="20"/>
        </w:rPr>
        <w:t>Omnibus test is requested</w:t>
      </w:r>
      <w:r w:rsidRPr="000B1E04">
        <w:rPr>
          <w:bCs/>
          <w:color w:val="0000FF"/>
          <w:sz w:val="20"/>
          <w:szCs w:val="20"/>
        </w:rPr>
        <w:t xml:space="preserve"> (</w:t>
      </w:r>
      <w:r>
        <w:rPr>
          <w:bCs/>
          <w:color w:val="0000FF"/>
          <w:sz w:val="20"/>
          <w:szCs w:val="20"/>
        </w:rPr>
        <w:t>OMNIBUS</w:t>
      </w:r>
      <w:r w:rsidRPr="000B1E04">
        <w:rPr>
          <w:bCs/>
          <w:color w:val="0000FF"/>
          <w:sz w:val="20"/>
          <w:szCs w:val="20"/>
        </w:rPr>
        <w:t>=</w:t>
      </w:r>
      <w:r>
        <w:rPr>
          <w:bCs/>
          <w:color w:val="0000FF"/>
          <w:sz w:val="20"/>
          <w:szCs w:val="20"/>
        </w:rPr>
        <w:t>YES</w:t>
      </w:r>
      <w:r w:rsidRPr="000B1E04">
        <w:rPr>
          <w:bCs/>
          <w:color w:val="0000FF"/>
          <w:sz w:val="20"/>
          <w:szCs w:val="20"/>
        </w:rPr>
        <w:t>)</w:t>
      </w:r>
      <w:r>
        <w:rPr>
          <w:bCs/>
          <w:color w:val="0000FF"/>
          <w:sz w:val="20"/>
          <w:szCs w:val="20"/>
        </w:rPr>
        <w:t xml:space="preserve"> as well as printout of analysis details</w:t>
      </w:r>
      <w:r w:rsidRPr="000B1E04">
        <w:rPr>
          <w:bCs/>
          <w:color w:val="0000FF"/>
          <w:sz w:val="20"/>
          <w:szCs w:val="20"/>
        </w:rPr>
        <w:t xml:space="preserve"> (</w:t>
      </w:r>
      <w:r>
        <w:rPr>
          <w:bCs/>
          <w:color w:val="0000FF"/>
          <w:sz w:val="20"/>
          <w:szCs w:val="20"/>
        </w:rPr>
        <w:t>PRINT</w:t>
      </w:r>
      <w:r w:rsidRPr="000B1E04">
        <w:rPr>
          <w:bCs/>
          <w:color w:val="0000FF"/>
          <w:sz w:val="20"/>
          <w:szCs w:val="20"/>
        </w:rPr>
        <w:t>=</w:t>
      </w:r>
      <w:r>
        <w:rPr>
          <w:bCs/>
          <w:color w:val="0000FF"/>
          <w:sz w:val="20"/>
          <w:szCs w:val="20"/>
        </w:rPr>
        <w:t>YES</w:t>
      </w:r>
      <w:r w:rsidRPr="000B1E04">
        <w:rPr>
          <w:bCs/>
          <w:color w:val="0000FF"/>
          <w:sz w:val="20"/>
          <w:szCs w:val="20"/>
        </w:rPr>
        <w:t>).</w:t>
      </w:r>
    </w:p>
    <w:p w14:paraId="279D934D" w14:textId="77777777" w:rsidR="00940D91" w:rsidRDefault="00940D91" w:rsidP="00940D91">
      <w:pPr>
        <w:numPr>
          <w:ilvl w:val="0"/>
          <w:numId w:val="3"/>
        </w:numPr>
        <w:ind w:left="357" w:hanging="357"/>
        <w:rPr>
          <w:bCs/>
          <w:color w:val="0000FF"/>
          <w:sz w:val="20"/>
          <w:szCs w:val="20"/>
          <w:lang w:val="ru-RU"/>
        </w:rPr>
      </w:pPr>
      <w:r>
        <w:rPr>
          <w:bCs/>
          <w:color w:val="0000FF"/>
          <w:sz w:val="20"/>
          <w:szCs w:val="20"/>
        </w:rPr>
        <w:t>In</w:t>
      </w:r>
      <w:r w:rsidRPr="000B1E04">
        <w:rPr>
          <w:bCs/>
          <w:color w:val="0000FF"/>
          <w:sz w:val="20"/>
          <w:szCs w:val="20"/>
        </w:rPr>
        <w:t xml:space="preserve"> </w:t>
      </w:r>
      <w:r>
        <w:rPr>
          <w:bCs/>
          <w:color w:val="0000FF"/>
          <w:sz w:val="20"/>
          <w:szCs w:val="20"/>
        </w:rPr>
        <w:t>Group</w:t>
      </w:r>
      <w:r w:rsidRPr="000B1E04">
        <w:rPr>
          <w:bCs/>
          <w:color w:val="0000FF"/>
          <w:sz w:val="20"/>
          <w:szCs w:val="20"/>
        </w:rPr>
        <w:t>_</w:t>
      </w:r>
      <w:r>
        <w:rPr>
          <w:bCs/>
          <w:color w:val="0000FF"/>
          <w:sz w:val="20"/>
          <w:szCs w:val="20"/>
        </w:rPr>
        <w:t>I</w:t>
      </w:r>
      <w:r w:rsidRPr="000B1E04">
        <w:rPr>
          <w:bCs/>
          <w:color w:val="0000FF"/>
          <w:sz w:val="20"/>
          <w:szCs w:val="20"/>
        </w:rPr>
        <w:t xml:space="preserve">, </w:t>
      </w:r>
      <w:r>
        <w:rPr>
          <w:bCs/>
          <w:color w:val="0000FF"/>
          <w:sz w:val="20"/>
          <w:szCs w:val="20"/>
        </w:rPr>
        <w:t>omnibus test appeared nonsignificant</w:t>
      </w:r>
      <w:r w:rsidRPr="000B1E04">
        <w:rPr>
          <w:bCs/>
          <w:color w:val="0000FF"/>
          <w:sz w:val="20"/>
          <w:szCs w:val="20"/>
        </w:rPr>
        <w:t xml:space="preserve">, </w:t>
      </w:r>
      <w:r>
        <w:rPr>
          <w:bCs/>
          <w:color w:val="0000FF"/>
          <w:sz w:val="20"/>
          <w:szCs w:val="20"/>
        </w:rPr>
        <w:t>so no pairwise comparisons are done there</w:t>
      </w:r>
      <w:r w:rsidRPr="000B1E04">
        <w:rPr>
          <w:bCs/>
          <w:color w:val="0000FF"/>
          <w:sz w:val="20"/>
          <w:szCs w:val="20"/>
        </w:rPr>
        <w:t xml:space="preserve">. </w:t>
      </w:r>
      <w:r>
        <w:rPr>
          <w:bCs/>
          <w:color w:val="0000FF"/>
          <w:sz w:val="20"/>
          <w:szCs w:val="20"/>
        </w:rPr>
        <w:t>In</w:t>
      </w:r>
      <w:r w:rsidRPr="000B1E04">
        <w:rPr>
          <w:bCs/>
          <w:color w:val="0000FF"/>
          <w:sz w:val="20"/>
          <w:szCs w:val="20"/>
        </w:rPr>
        <w:t xml:space="preserve"> </w:t>
      </w:r>
      <w:r>
        <w:rPr>
          <w:bCs/>
          <w:color w:val="0000FF"/>
          <w:sz w:val="20"/>
          <w:szCs w:val="20"/>
        </w:rPr>
        <w:t>Group</w:t>
      </w:r>
      <w:r w:rsidRPr="000B1E04">
        <w:rPr>
          <w:bCs/>
          <w:color w:val="0000FF"/>
          <w:sz w:val="20"/>
          <w:szCs w:val="20"/>
        </w:rPr>
        <w:t>_</w:t>
      </w:r>
      <w:r>
        <w:rPr>
          <w:bCs/>
          <w:color w:val="0000FF"/>
          <w:sz w:val="20"/>
          <w:szCs w:val="20"/>
        </w:rPr>
        <w:t>II</w:t>
      </w:r>
      <w:r w:rsidRPr="000B1E04">
        <w:rPr>
          <w:bCs/>
          <w:color w:val="0000FF"/>
          <w:sz w:val="20"/>
          <w:szCs w:val="20"/>
        </w:rPr>
        <w:t xml:space="preserve"> </w:t>
      </w:r>
      <w:r>
        <w:rPr>
          <w:bCs/>
          <w:color w:val="0000FF"/>
          <w:sz w:val="20"/>
          <w:szCs w:val="20"/>
        </w:rPr>
        <w:t>and</w:t>
      </w:r>
      <w:r w:rsidRPr="000B1E04">
        <w:rPr>
          <w:bCs/>
          <w:color w:val="0000FF"/>
          <w:sz w:val="20"/>
          <w:szCs w:val="20"/>
        </w:rPr>
        <w:t xml:space="preserve"> </w:t>
      </w:r>
      <w:r>
        <w:rPr>
          <w:bCs/>
          <w:color w:val="0000FF"/>
          <w:sz w:val="20"/>
          <w:szCs w:val="20"/>
        </w:rPr>
        <w:t>Group</w:t>
      </w:r>
      <w:r w:rsidRPr="000B1E04">
        <w:rPr>
          <w:bCs/>
          <w:color w:val="0000FF"/>
          <w:sz w:val="20"/>
          <w:szCs w:val="20"/>
        </w:rPr>
        <w:t>_</w:t>
      </w:r>
      <w:r>
        <w:rPr>
          <w:bCs/>
          <w:color w:val="0000FF"/>
          <w:sz w:val="20"/>
          <w:szCs w:val="20"/>
        </w:rPr>
        <w:t>III</w:t>
      </w:r>
      <w:r w:rsidRPr="000B1E04">
        <w:rPr>
          <w:bCs/>
          <w:color w:val="0000FF"/>
          <w:sz w:val="20"/>
          <w:szCs w:val="20"/>
        </w:rPr>
        <w:t xml:space="preserve">, </w:t>
      </w:r>
      <w:r>
        <w:rPr>
          <w:bCs/>
          <w:color w:val="0000FF"/>
          <w:sz w:val="20"/>
          <w:szCs w:val="20"/>
        </w:rPr>
        <w:t>omnibus test is significant, and pairwise comparisons are done</w:t>
      </w:r>
      <w:r w:rsidRPr="000B1E04">
        <w:rPr>
          <w:bCs/>
          <w:color w:val="0000FF"/>
          <w:sz w:val="20"/>
          <w:szCs w:val="20"/>
        </w:rPr>
        <w:t xml:space="preserve">. </w:t>
      </w:r>
      <w:r>
        <w:rPr>
          <w:bCs/>
          <w:color w:val="0000FF"/>
          <w:sz w:val="20"/>
          <w:szCs w:val="20"/>
        </w:rPr>
        <w:t>In</w:t>
      </w:r>
      <w:r>
        <w:rPr>
          <w:bCs/>
          <w:color w:val="0000FF"/>
          <w:sz w:val="20"/>
          <w:szCs w:val="20"/>
          <w:lang w:val="ru-RU"/>
        </w:rPr>
        <w:t xml:space="preserve"> </w:t>
      </w:r>
      <w:r>
        <w:rPr>
          <w:bCs/>
          <w:color w:val="0000FF"/>
          <w:sz w:val="20"/>
          <w:szCs w:val="20"/>
        </w:rPr>
        <w:t>Group</w:t>
      </w:r>
      <w:r w:rsidRPr="00AE19B4">
        <w:rPr>
          <w:bCs/>
          <w:color w:val="0000FF"/>
          <w:sz w:val="20"/>
          <w:szCs w:val="20"/>
          <w:lang w:val="ru-RU"/>
        </w:rPr>
        <w:t>_</w:t>
      </w:r>
      <w:r>
        <w:rPr>
          <w:bCs/>
          <w:color w:val="0000FF"/>
          <w:sz w:val="20"/>
          <w:szCs w:val="20"/>
        </w:rPr>
        <w:t>III,</w:t>
      </w:r>
      <w:r>
        <w:rPr>
          <w:bCs/>
          <w:color w:val="0000FF"/>
          <w:sz w:val="20"/>
          <w:szCs w:val="20"/>
          <w:lang w:val="ru-RU"/>
        </w:rPr>
        <w:t xml:space="preserve"> </w:t>
      </w:r>
      <w:r>
        <w:rPr>
          <w:bCs/>
          <w:color w:val="0000FF"/>
          <w:sz w:val="20"/>
          <w:szCs w:val="20"/>
        </w:rPr>
        <w:t>one significant difference is found</w:t>
      </w:r>
      <w:r>
        <w:rPr>
          <w:bCs/>
          <w:color w:val="0000FF"/>
          <w:sz w:val="20"/>
          <w:szCs w:val="20"/>
          <w:lang w:val="ru-RU"/>
        </w:rPr>
        <w:t>.</w:t>
      </w:r>
    </w:p>
    <w:p w14:paraId="6328CB56" w14:textId="719DE921" w:rsidR="00940D91" w:rsidRPr="00D551E8" w:rsidRDefault="00940D91" w:rsidP="00940D91">
      <w:pPr>
        <w:numPr>
          <w:ilvl w:val="0"/>
          <w:numId w:val="3"/>
        </w:numPr>
        <w:ind w:left="357" w:hanging="357"/>
        <w:rPr>
          <w:bCs/>
          <w:color w:val="0000FF"/>
          <w:sz w:val="20"/>
          <w:szCs w:val="20"/>
        </w:rPr>
      </w:pPr>
      <w:r w:rsidRPr="00FD760D">
        <w:rPr>
          <w:bCs/>
          <w:color w:val="0000FF"/>
          <w:sz w:val="20"/>
          <w:szCs w:val="20"/>
        </w:rPr>
        <w:t>Theoretically, if an omnibus test is significant, we may conclude not all categories are equal in the population. Then we are in the right to expect that pairwise testing will yield at least one significant pairwise difference. In practice, it proves so</w:t>
      </w:r>
      <w:r w:rsidR="008708EA" w:rsidRPr="008708EA">
        <w:rPr>
          <w:bCs/>
          <w:color w:val="0000FF"/>
          <w:sz w:val="20"/>
          <w:szCs w:val="20"/>
        </w:rPr>
        <w:t xml:space="preserve"> </w:t>
      </w:r>
      <w:r w:rsidR="008708EA" w:rsidRPr="00FD760D">
        <w:rPr>
          <w:bCs/>
          <w:color w:val="0000FF"/>
          <w:sz w:val="20"/>
          <w:szCs w:val="20"/>
        </w:rPr>
        <w:t>not always</w:t>
      </w:r>
      <w:r w:rsidRPr="00FD760D">
        <w:rPr>
          <w:bCs/>
          <w:color w:val="0000FF"/>
          <w:sz w:val="20"/>
          <w:szCs w:val="20"/>
        </w:rPr>
        <w:t>; sometimes it fails to reveal significant differences. So was in case of Group_II. There can be several reasons for such “unfortune”, among which: (a) the omnibus test and the pairwise tests are not quite kindred; (b) the omnibus test is not fully justified because the sample size is small (or assumptions are not met); (c) multiple comparison adjustment did not notice significant differences due to its protectiveness. In our example, if one annuls the adjustment</w:t>
      </w:r>
      <w:r w:rsidRPr="00147E63">
        <w:rPr>
          <w:bCs/>
          <w:color w:val="0000FF"/>
          <w:sz w:val="20"/>
          <w:szCs w:val="20"/>
        </w:rPr>
        <w:t xml:space="preserve"> </w:t>
      </w:r>
      <w:r>
        <w:rPr>
          <w:bCs/>
          <w:color w:val="0000FF"/>
          <w:sz w:val="20"/>
          <w:szCs w:val="20"/>
        </w:rPr>
        <w:t xml:space="preserve">completely </w:t>
      </w:r>
      <w:r w:rsidRPr="00147E63">
        <w:rPr>
          <w:bCs/>
          <w:color w:val="0000FF"/>
          <w:sz w:val="20"/>
          <w:szCs w:val="20"/>
        </w:rPr>
        <w:t>(</w:t>
      </w:r>
      <w:r w:rsidRPr="002976FE">
        <w:rPr>
          <w:bCs/>
          <w:color w:val="0000FF"/>
          <w:sz w:val="20"/>
          <w:szCs w:val="20"/>
        </w:rPr>
        <w:t>ADJUST</w:t>
      </w:r>
      <w:r w:rsidRPr="00147E63">
        <w:rPr>
          <w:bCs/>
          <w:color w:val="0000FF"/>
          <w:sz w:val="20"/>
          <w:szCs w:val="20"/>
        </w:rPr>
        <w:t>=</w:t>
      </w:r>
      <w:r w:rsidRPr="002976FE">
        <w:rPr>
          <w:bCs/>
          <w:color w:val="0000FF"/>
          <w:sz w:val="20"/>
          <w:szCs w:val="20"/>
        </w:rPr>
        <w:t>NONE</w:t>
      </w:r>
      <w:r w:rsidRPr="00147E63">
        <w:rPr>
          <w:bCs/>
          <w:color w:val="0000FF"/>
          <w:sz w:val="20"/>
          <w:szCs w:val="20"/>
        </w:rPr>
        <w:t xml:space="preserve">), </w:t>
      </w:r>
      <w:r>
        <w:rPr>
          <w:bCs/>
          <w:color w:val="0000FF"/>
          <w:sz w:val="20"/>
          <w:szCs w:val="20"/>
        </w:rPr>
        <w:t>significant differences will show up</w:t>
      </w:r>
      <w:r w:rsidRPr="00147E63">
        <w:rPr>
          <w:bCs/>
          <w:color w:val="0000FF"/>
          <w:sz w:val="20"/>
          <w:szCs w:val="20"/>
        </w:rPr>
        <w:t xml:space="preserve"> </w:t>
      </w:r>
      <w:r>
        <w:rPr>
          <w:bCs/>
          <w:color w:val="0000FF"/>
          <w:sz w:val="20"/>
          <w:szCs w:val="20"/>
        </w:rPr>
        <w:t>in</w:t>
      </w:r>
      <w:r w:rsidRPr="00147E63">
        <w:rPr>
          <w:bCs/>
          <w:color w:val="0000FF"/>
          <w:sz w:val="20"/>
          <w:szCs w:val="20"/>
        </w:rPr>
        <w:t xml:space="preserve"> </w:t>
      </w:r>
      <w:r w:rsidRPr="002976FE">
        <w:rPr>
          <w:bCs/>
          <w:color w:val="0000FF"/>
          <w:sz w:val="20"/>
          <w:szCs w:val="20"/>
        </w:rPr>
        <w:t>Group</w:t>
      </w:r>
      <w:r w:rsidRPr="00147E63">
        <w:rPr>
          <w:bCs/>
          <w:color w:val="0000FF"/>
          <w:sz w:val="20"/>
          <w:szCs w:val="20"/>
        </w:rPr>
        <w:t>_</w:t>
      </w:r>
      <w:r w:rsidRPr="002976FE">
        <w:rPr>
          <w:bCs/>
          <w:color w:val="0000FF"/>
          <w:sz w:val="20"/>
          <w:szCs w:val="20"/>
        </w:rPr>
        <w:t>II</w:t>
      </w:r>
      <w:r w:rsidRPr="00147E63">
        <w:rPr>
          <w:bCs/>
          <w:color w:val="0000FF"/>
          <w:sz w:val="20"/>
          <w:szCs w:val="20"/>
        </w:rPr>
        <w:t xml:space="preserve">. </w:t>
      </w:r>
      <w:r>
        <w:rPr>
          <w:bCs/>
          <w:color w:val="0000FF"/>
          <w:sz w:val="20"/>
          <w:szCs w:val="20"/>
        </w:rPr>
        <w:t>But a careful researcher should not take them with confidence</w:t>
      </w:r>
      <w:r w:rsidRPr="00D551E8">
        <w:rPr>
          <w:bCs/>
          <w:color w:val="0000FF"/>
          <w:sz w:val="20"/>
          <w:szCs w:val="20"/>
        </w:rPr>
        <w:t>.</w:t>
      </w:r>
    </w:p>
    <w:p w14:paraId="35E89CCE" w14:textId="77777777" w:rsidR="006D7C05" w:rsidRPr="00940D91" w:rsidRDefault="006D7C05" w:rsidP="006D7C05">
      <w:pPr>
        <w:rPr>
          <w:sz w:val="20"/>
          <w:szCs w:val="20"/>
        </w:rPr>
      </w:pPr>
    </w:p>
    <w:p w14:paraId="4D2BA33A" w14:textId="76A8C686" w:rsidR="0032057B" w:rsidRPr="00940D91" w:rsidRDefault="0032057B" w:rsidP="0032057B">
      <w:pPr>
        <w:autoSpaceDE w:val="0"/>
        <w:autoSpaceDN w:val="0"/>
        <w:adjustRightInd w:val="0"/>
        <w:rPr>
          <w:b/>
          <w:bCs/>
          <w:sz w:val="20"/>
        </w:rPr>
      </w:pPr>
      <w:r w:rsidRPr="00FC0B79">
        <w:rPr>
          <w:b/>
          <w:bCs/>
          <w:sz w:val="20"/>
        </w:rPr>
        <w:t>ALPHA</w:t>
      </w:r>
    </w:p>
    <w:p w14:paraId="03E06653" w14:textId="77777777" w:rsidR="00940D91" w:rsidRPr="00790543" w:rsidRDefault="00940D91" w:rsidP="00940D91">
      <w:pPr>
        <w:contextualSpacing/>
        <w:rPr>
          <w:rFonts w:eastAsiaTheme="minorHAnsi"/>
          <w:sz w:val="20"/>
          <w:szCs w:val="20"/>
          <w:lang w:eastAsia="ru-RU"/>
        </w:rPr>
      </w:pPr>
      <w:r>
        <w:rPr>
          <w:rFonts w:eastAsiaTheme="minorHAnsi"/>
          <w:sz w:val="20"/>
          <w:szCs w:val="20"/>
          <w:lang w:eastAsia="ru-RU"/>
        </w:rPr>
        <w:t>Specify</w:t>
      </w:r>
      <w:r w:rsidRPr="000A4C68">
        <w:rPr>
          <w:rFonts w:eastAsiaTheme="minorHAnsi"/>
          <w:sz w:val="20"/>
          <w:szCs w:val="20"/>
          <w:lang w:eastAsia="ru-RU"/>
        </w:rPr>
        <w:t xml:space="preserve"> </w:t>
      </w:r>
      <w:r>
        <w:rPr>
          <w:rFonts w:eastAsiaTheme="minorHAnsi"/>
          <w:sz w:val="20"/>
          <w:szCs w:val="20"/>
          <w:lang w:eastAsia="ru-RU"/>
        </w:rPr>
        <w:t>the</w:t>
      </w:r>
      <w:r w:rsidRPr="000A4C68">
        <w:rPr>
          <w:rFonts w:eastAsiaTheme="minorHAnsi"/>
          <w:sz w:val="20"/>
          <w:szCs w:val="20"/>
          <w:lang w:eastAsia="ru-RU"/>
        </w:rPr>
        <w:t xml:space="preserve"> </w:t>
      </w:r>
      <w:r>
        <w:rPr>
          <w:rFonts w:eastAsiaTheme="minorHAnsi"/>
          <w:sz w:val="20"/>
          <w:szCs w:val="20"/>
          <w:lang w:eastAsia="ru-RU"/>
        </w:rPr>
        <w:t>critical</w:t>
      </w:r>
      <w:r w:rsidRPr="000A4C68">
        <w:rPr>
          <w:rFonts w:eastAsiaTheme="minorHAnsi"/>
          <w:sz w:val="20"/>
          <w:szCs w:val="20"/>
          <w:lang w:eastAsia="ru-RU"/>
        </w:rPr>
        <w:t xml:space="preserve"> </w:t>
      </w:r>
      <w:r>
        <w:rPr>
          <w:rFonts w:eastAsiaTheme="minorHAnsi"/>
          <w:sz w:val="20"/>
          <w:szCs w:val="20"/>
          <w:lang w:eastAsia="ru-RU"/>
        </w:rPr>
        <w:t>significance</w:t>
      </w:r>
      <w:r w:rsidRPr="000A4C68">
        <w:rPr>
          <w:rFonts w:eastAsiaTheme="minorHAnsi"/>
          <w:sz w:val="20"/>
          <w:szCs w:val="20"/>
          <w:lang w:eastAsia="ru-RU"/>
        </w:rPr>
        <w:t xml:space="preserve"> </w:t>
      </w:r>
      <w:r>
        <w:rPr>
          <w:rFonts w:eastAsiaTheme="minorHAnsi"/>
          <w:sz w:val="20"/>
          <w:szCs w:val="20"/>
          <w:lang w:eastAsia="ru-RU"/>
        </w:rPr>
        <w:t>level</w:t>
      </w:r>
      <w:r w:rsidRPr="000A4C68">
        <w:rPr>
          <w:rFonts w:eastAsiaTheme="minorHAnsi"/>
          <w:sz w:val="20"/>
          <w:szCs w:val="20"/>
          <w:lang w:eastAsia="ru-RU"/>
        </w:rPr>
        <w:t xml:space="preserve"> (</w:t>
      </w:r>
      <w:r>
        <w:rPr>
          <w:rFonts w:eastAsiaTheme="minorHAnsi"/>
          <w:sz w:val="20"/>
          <w:szCs w:val="20"/>
          <w:lang w:eastAsia="ru-RU"/>
        </w:rPr>
        <w:t>alpha</w:t>
      </w:r>
      <w:r w:rsidRPr="000A4C68">
        <w:rPr>
          <w:rFonts w:eastAsiaTheme="minorHAnsi"/>
          <w:sz w:val="20"/>
          <w:szCs w:val="20"/>
          <w:lang w:eastAsia="ru-RU"/>
        </w:rPr>
        <w:t xml:space="preserve">), </w:t>
      </w:r>
      <w:r>
        <w:rPr>
          <w:rFonts w:eastAsiaTheme="minorHAnsi"/>
          <w:sz w:val="20"/>
          <w:szCs w:val="20"/>
          <w:lang w:eastAsia="ru-RU"/>
        </w:rPr>
        <w:t>it is used both in pairwise tests and omnibus one</w:t>
      </w:r>
      <w:r w:rsidRPr="000A4C68">
        <w:rPr>
          <w:rFonts w:eastAsiaTheme="minorHAnsi"/>
          <w:sz w:val="20"/>
          <w:szCs w:val="20"/>
          <w:lang w:eastAsia="ru-RU"/>
        </w:rPr>
        <w:t xml:space="preserve">. </w:t>
      </w:r>
      <w:r>
        <w:rPr>
          <w:rFonts w:eastAsiaTheme="minorHAnsi"/>
          <w:sz w:val="20"/>
          <w:szCs w:val="20"/>
          <w:lang w:eastAsia="ru-RU"/>
        </w:rPr>
        <w:t xml:space="preserve">In pairwise tests it is alpha for </w:t>
      </w:r>
      <w:r w:rsidRPr="000A4C68">
        <w:rPr>
          <w:rFonts w:eastAsiaTheme="minorHAnsi"/>
          <w:sz w:val="20"/>
          <w:szCs w:val="20"/>
          <w:lang w:eastAsia="ru-RU"/>
        </w:rPr>
        <w:t>2-</w:t>
      </w:r>
      <w:r>
        <w:rPr>
          <w:rFonts w:eastAsiaTheme="minorHAnsi"/>
          <w:sz w:val="20"/>
          <w:szCs w:val="20"/>
          <w:lang w:eastAsia="ru-RU"/>
        </w:rPr>
        <w:t>sided</w:t>
      </w:r>
      <w:r w:rsidRPr="000A4C68">
        <w:rPr>
          <w:rFonts w:eastAsiaTheme="minorHAnsi"/>
          <w:sz w:val="20"/>
          <w:szCs w:val="20"/>
          <w:lang w:eastAsia="ru-RU"/>
        </w:rPr>
        <w:t xml:space="preserve"> </w:t>
      </w:r>
      <w:r w:rsidRPr="00D439BC">
        <w:rPr>
          <w:rFonts w:eastAsiaTheme="minorHAnsi"/>
          <w:i/>
          <w:iCs/>
          <w:sz w:val="20"/>
          <w:szCs w:val="20"/>
          <w:lang w:eastAsia="ru-RU"/>
        </w:rPr>
        <w:t>p</w:t>
      </w:r>
      <w:r w:rsidRPr="000A4C68">
        <w:rPr>
          <w:rFonts w:eastAsiaTheme="minorHAnsi"/>
          <w:sz w:val="20"/>
          <w:szCs w:val="20"/>
          <w:lang w:eastAsia="ru-RU"/>
        </w:rPr>
        <w:t>-</w:t>
      </w:r>
      <w:r>
        <w:rPr>
          <w:rFonts w:eastAsiaTheme="minorHAnsi"/>
          <w:sz w:val="20"/>
          <w:szCs w:val="20"/>
          <w:lang w:eastAsia="ru-RU"/>
        </w:rPr>
        <w:t>value</w:t>
      </w:r>
      <w:r w:rsidRPr="000A4C68">
        <w:rPr>
          <w:rFonts w:eastAsiaTheme="minorHAnsi"/>
          <w:sz w:val="20"/>
          <w:szCs w:val="20"/>
          <w:lang w:eastAsia="ru-RU"/>
        </w:rPr>
        <w:t xml:space="preserve">. </w:t>
      </w:r>
      <w:r>
        <w:rPr>
          <w:rFonts w:eastAsiaTheme="minorHAnsi"/>
          <w:sz w:val="20"/>
          <w:szCs w:val="20"/>
          <w:lang w:eastAsia="ru-RU"/>
        </w:rPr>
        <w:t>Alpha must be a number above</w:t>
      </w:r>
      <w:r w:rsidRPr="00790543">
        <w:rPr>
          <w:rFonts w:eastAsiaTheme="minorHAnsi"/>
          <w:sz w:val="20"/>
          <w:szCs w:val="20"/>
          <w:lang w:eastAsia="ru-RU"/>
        </w:rPr>
        <w:t xml:space="preserve"> 0 </w:t>
      </w:r>
      <w:r>
        <w:rPr>
          <w:rFonts w:eastAsiaTheme="minorHAnsi"/>
          <w:sz w:val="20"/>
          <w:szCs w:val="20"/>
          <w:lang w:eastAsia="ru-RU"/>
        </w:rPr>
        <w:t>and below</w:t>
      </w:r>
      <w:r w:rsidRPr="00790543">
        <w:rPr>
          <w:rFonts w:eastAsiaTheme="minorHAnsi"/>
          <w:sz w:val="20"/>
          <w:szCs w:val="20"/>
          <w:lang w:eastAsia="ru-RU"/>
        </w:rPr>
        <w:t xml:space="preserve"> 1. </w:t>
      </w:r>
      <w:r>
        <w:rPr>
          <w:rFonts w:eastAsiaTheme="minorHAnsi"/>
          <w:sz w:val="20"/>
          <w:szCs w:val="20"/>
          <w:lang w:eastAsia="ru-RU"/>
        </w:rPr>
        <w:t>By default,</w:t>
      </w:r>
      <w:r w:rsidRPr="00790543">
        <w:rPr>
          <w:rFonts w:eastAsiaTheme="minorHAnsi"/>
          <w:sz w:val="20"/>
          <w:szCs w:val="20"/>
          <w:lang w:eastAsia="ru-RU"/>
        </w:rPr>
        <w:t xml:space="preserve"> </w:t>
      </w:r>
      <w:r>
        <w:rPr>
          <w:rFonts w:eastAsiaTheme="minorHAnsi"/>
          <w:sz w:val="20"/>
          <w:szCs w:val="20"/>
          <w:lang w:eastAsia="ru-RU"/>
        </w:rPr>
        <w:t>ALPHA</w:t>
      </w:r>
      <w:r w:rsidRPr="00790543">
        <w:rPr>
          <w:rFonts w:eastAsiaTheme="minorHAnsi"/>
          <w:sz w:val="20"/>
          <w:szCs w:val="20"/>
          <w:lang w:eastAsia="ru-RU"/>
        </w:rPr>
        <w:t>=0.05.</w:t>
      </w:r>
    </w:p>
    <w:p w14:paraId="6446270B" w14:textId="7254AB6F" w:rsidR="0032057B" w:rsidRPr="00940D91" w:rsidRDefault="0032057B" w:rsidP="00372443">
      <w:pPr>
        <w:autoSpaceDE w:val="0"/>
        <w:autoSpaceDN w:val="0"/>
        <w:adjustRightInd w:val="0"/>
        <w:rPr>
          <w:sz w:val="20"/>
        </w:rPr>
      </w:pPr>
    </w:p>
    <w:p w14:paraId="641A2444" w14:textId="5F33A4F1" w:rsidR="0032057B" w:rsidRPr="00461624" w:rsidRDefault="0032057B" w:rsidP="0032057B">
      <w:pPr>
        <w:autoSpaceDE w:val="0"/>
        <w:autoSpaceDN w:val="0"/>
        <w:adjustRightInd w:val="0"/>
        <w:rPr>
          <w:b/>
          <w:bCs/>
          <w:sz w:val="20"/>
        </w:rPr>
      </w:pPr>
      <w:r w:rsidRPr="00FC0B79">
        <w:rPr>
          <w:b/>
          <w:bCs/>
          <w:sz w:val="20"/>
        </w:rPr>
        <w:t>ADJUST</w:t>
      </w:r>
    </w:p>
    <w:p w14:paraId="69A0AD5F" w14:textId="6DC524D2" w:rsidR="007A21ED" w:rsidRPr="00461624" w:rsidRDefault="00377C9B" w:rsidP="007A21ED">
      <w:pPr>
        <w:contextualSpacing/>
        <w:rPr>
          <w:rFonts w:eastAsiaTheme="minorHAnsi"/>
          <w:sz w:val="20"/>
          <w:szCs w:val="20"/>
          <w:lang w:eastAsia="ru-RU"/>
        </w:rPr>
      </w:pPr>
      <w:r>
        <w:rPr>
          <w:rFonts w:eastAsiaTheme="minorHAnsi"/>
          <w:sz w:val="20"/>
          <w:szCs w:val="20"/>
          <w:lang w:eastAsia="ru-RU"/>
        </w:rPr>
        <w:t>Significance</w:t>
      </w:r>
      <w:r w:rsidRPr="00377C9B">
        <w:rPr>
          <w:rFonts w:eastAsiaTheme="minorHAnsi"/>
          <w:sz w:val="20"/>
          <w:szCs w:val="20"/>
          <w:lang w:eastAsia="ru-RU"/>
        </w:rPr>
        <w:t xml:space="preserve"> </w:t>
      </w:r>
      <w:r>
        <w:rPr>
          <w:rFonts w:eastAsiaTheme="minorHAnsi"/>
          <w:sz w:val="20"/>
          <w:szCs w:val="20"/>
          <w:lang w:eastAsia="ru-RU"/>
        </w:rPr>
        <w:t>correction</w:t>
      </w:r>
      <w:r w:rsidRPr="00377C9B">
        <w:rPr>
          <w:rFonts w:eastAsiaTheme="minorHAnsi"/>
          <w:sz w:val="20"/>
          <w:szCs w:val="20"/>
          <w:lang w:eastAsia="ru-RU"/>
        </w:rPr>
        <w:t xml:space="preserve"> </w:t>
      </w:r>
      <w:r>
        <w:rPr>
          <w:rFonts w:eastAsiaTheme="minorHAnsi"/>
          <w:sz w:val="20"/>
          <w:szCs w:val="20"/>
          <w:lang w:eastAsia="ru-RU"/>
        </w:rPr>
        <w:t>for</w:t>
      </w:r>
      <w:r w:rsidRPr="00377C9B">
        <w:rPr>
          <w:rFonts w:eastAsiaTheme="minorHAnsi"/>
          <w:sz w:val="20"/>
          <w:szCs w:val="20"/>
          <w:lang w:eastAsia="ru-RU"/>
        </w:rPr>
        <w:t xml:space="preserve"> </w:t>
      </w:r>
      <w:r>
        <w:rPr>
          <w:rFonts w:eastAsiaTheme="minorHAnsi"/>
          <w:sz w:val="20"/>
          <w:szCs w:val="20"/>
          <w:lang w:eastAsia="ru-RU"/>
        </w:rPr>
        <w:t>multiple</w:t>
      </w:r>
      <w:r w:rsidRPr="00377C9B">
        <w:rPr>
          <w:rFonts w:eastAsiaTheme="minorHAnsi"/>
          <w:sz w:val="20"/>
          <w:szCs w:val="20"/>
          <w:lang w:eastAsia="ru-RU"/>
        </w:rPr>
        <w:t xml:space="preserve"> </w:t>
      </w:r>
      <w:r>
        <w:rPr>
          <w:rFonts w:eastAsiaTheme="minorHAnsi"/>
          <w:sz w:val="20"/>
          <w:szCs w:val="20"/>
          <w:lang w:eastAsia="ru-RU"/>
        </w:rPr>
        <w:t>pairwise</w:t>
      </w:r>
      <w:r w:rsidRPr="00377C9B">
        <w:rPr>
          <w:rFonts w:eastAsiaTheme="minorHAnsi"/>
          <w:sz w:val="20"/>
          <w:szCs w:val="20"/>
          <w:lang w:eastAsia="ru-RU"/>
        </w:rPr>
        <w:t xml:space="preserve"> </w:t>
      </w:r>
      <w:r>
        <w:rPr>
          <w:rFonts w:eastAsiaTheme="minorHAnsi"/>
          <w:sz w:val="20"/>
          <w:szCs w:val="20"/>
          <w:lang w:eastAsia="ru-RU"/>
        </w:rPr>
        <w:t>comparisons</w:t>
      </w:r>
      <w:r w:rsidR="007A21ED" w:rsidRPr="00377C9B">
        <w:rPr>
          <w:rFonts w:eastAsiaTheme="minorHAnsi"/>
          <w:sz w:val="20"/>
          <w:szCs w:val="20"/>
          <w:lang w:eastAsia="ru-RU"/>
        </w:rPr>
        <w:t xml:space="preserve">. </w:t>
      </w:r>
      <w:bookmarkStart w:id="18" w:name="_Hlk130077491"/>
      <w:r>
        <w:rPr>
          <w:rFonts w:eastAsiaTheme="minorHAnsi"/>
          <w:sz w:val="20"/>
          <w:szCs w:val="20"/>
          <w:lang w:eastAsia="ru-RU"/>
        </w:rPr>
        <w:t>The</w:t>
      </w:r>
      <w:r w:rsidRPr="00377C9B">
        <w:rPr>
          <w:rFonts w:eastAsiaTheme="minorHAnsi"/>
          <w:sz w:val="20"/>
          <w:szCs w:val="20"/>
          <w:lang w:eastAsia="ru-RU"/>
        </w:rPr>
        <w:t xml:space="preserve"> </w:t>
      </w:r>
      <w:r>
        <w:rPr>
          <w:rFonts w:eastAsiaTheme="minorHAnsi"/>
          <w:sz w:val="20"/>
          <w:szCs w:val="20"/>
          <w:lang w:eastAsia="ru-RU"/>
        </w:rPr>
        <w:t>corrected</w:t>
      </w:r>
      <w:r w:rsidRPr="00377C9B">
        <w:rPr>
          <w:rFonts w:eastAsiaTheme="minorHAnsi"/>
          <w:sz w:val="20"/>
          <w:szCs w:val="20"/>
          <w:lang w:eastAsia="ru-RU"/>
        </w:rPr>
        <w:t xml:space="preserve"> </w:t>
      </w:r>
      <w:r w:rsidRPr="00377C9B">
        <w:rPr>
          <w:rFonts w:eastAsiaTheme="minorHAnsi"/>
          <w:i/>
          <w:iCs/>
          <w:sz w:val="20"/>
          <w:szCs w:val="20"/>
          <w:lang w:eastAsia="ru-RU"/>
        </w:rPr>
        <w:t>p</w:t>
      </w:r>
      <w:r w:rsidRPr="00377C9B">
        <w:rPr>
          <w:rFonts w:eastAsiaTheme="minorHAnsi"/>
          <w:sz w:val="20"/>
          <w:szCs w:val="20"/>
          <w:lang w:eastAsia="ru-RU"/>
        </w:rPr>
        <w:t>-</w:t>
      </w:r>
      <w:r>
        <w:rPr>
          <w:rFonts w:eastAsiaTheme="minorHAnsi"/>
          <w:sz w:val="20"/>
          <w:szCs w:val="20"/>
          <w:lang w:eastAsia="ru-RU"/>
        </w:rPr>
        <w:t>value</w:t>
      </w:r>
      <w:r w:rsidRPr="00377C9B">
        <w:rPr>
          <w:rFonts w:eastAsiaTheme="minorHAnsi"/>
          <w:sz w:val="20"/>
          <w:szCs w:val="20"/>
          <w:lang w:eastAsia="ru-RU"/>
        </w:rPr>
        <w:t xml:space="preserve"> </w:t>
      </w:r>
      <w:r>
        <w:rPr>
          <w:rFonts w:eastAsiaTheme="minorHAnsi"/>
          <w:sz w:val="20"/>
          <w:szCs w:val="20"/>
          <w:lang w:eastAsia="ru-RU"/>
        </w:rPr>
        <w:t>will</w:t>
      </w:r>
      <w:r w:rsidRPr="00377C9B">
        <w:rPr>
          <w:rFonts w:eastAsiaTheme="minorHAnsi"/>
          <w:sz w:val="20"/>
          <w:szCs w:val="20"/>
          <w:lang w:eastAsia="ru-RU"/>
        </w:rPr>
        <w:t xml:space="preserve"> </w:t>
      </w:r>
      <w:r>
        <w:rPr>
          <w:rFonts w:eastAsiaTheme="minorHAnsi"/>
          <w:sz w:val="20"/>
          <w:szCs w:val="20"/>
          <w:lang w:eastAsia="ru-RU"/>
        </w:rPr>
        <w:t>be</w:t>
      </w:r>
      <w:r w:rsidRPr="00377C9B">
        <w:rPr>
          <w:rFonts w:eastAsiaTheme="minorHAnsi"/>
          <w:sz w:val="20"/>
          <w:szCs w:val="20"/>
          <w:lang w:eastAsia="ru-RU"/>
        </w:rPr>
        <w:t xml:space="preserve"> </w:t>
      </w:r>
      <w:r>
        <w:rPr>
          <w:rFonts w:eastAsiaTheme="minorHAnsi"/>
          <w:sz w:val="20"/>
          <w:szCs w:val="20"/>
          <w:lang w:eastAsia="ru-RU"/>
        </w:rPr>
        <w:t>compared</w:t>
      </w:r>
      <w:r w:rsidRPr="00377C9B">
        <w:rPr>
          <w:rFonts w:eastAsiaTheme="minorHAnsi"/>
          <w:sz w:val="20"/>
          <w:szCs w:val="20"/>
          <w:lang w:eastAsia="ru-RU"/>
        </w:rPr>
        <w:t xml:space="preserve"> </w:t>
      </w:r>
      <w:r>
        <w:rPr>
          <w:rFonts w:eastAsiaTheme="minorHAnsi"/>
          <w:sz w:val="20"/>
          <w:szCs w:val="20"/>
          <w:lang w:eastAsia="ru-RU"/>
        </w:rPr>
        <w:t>with the alpha level</w:t>
      </w:r>
      <w:bookmarkEnd w:id="18"/>
      <w:r w:rsidR="007A21ED" w:rsidRPr="00377C9B">
        <w:rPr>
          <w:rFonts w:eastAsiaTheme="minorHAnsi"/>
          <w:sz w:val="20"/>
          <w:szCs w:val="20"/>
          <w:lang w:eastAsia="ru-RU"/>
        </w:rPr>
        <w:t xml:space="preserve">. </w:t>
      </w:r>
      <w:r>
        <w:rPr>
          <w:rFonts w:eastAsiaTheme="minorHAnsi"/>
          <w:sz w:val="20"/>
          <w:szCs w:val="20"/>
          <w:lang w:eastAsia="ru-RU"/>
        </w:rPr>
        <w:t>Choose</w:t>
      </w:r>
      <w:r w:rsidRPr="00461624">
        <w:rPr>
          <w:rFonts w:eastAsiaTheme="minorHAnsi"/>
          <w:sz w:val="20"/>
          <w:szCs w:val="20"/>
          <w:lang w:eastAsia="ru-RU"/>
        </w:rPr>
        <w:t xml:space="preserve"> </w:t>
      </w:r>
      <w:r>
        <w:rPr>
          <w:rFonts w:eastAsiaTheme="minorHAnsi"/>
          <w:sz w:val="20"/>
          <w:szCs w:val="20"/>
          <w:lang w:eastAsia="ru-RU"/>
        </w:rPr>
        <w:t>method</w:t>
      </w:r>
      <w:r w:rsidR="007A21ED" w:rsidRPr="00461624">
        <w:rPr>
          <w:rFonts w:eastAsiaTheme="minorHAnsi"/>
          <w:sz w:val="20"/>
          <w:szCs w:val="20"/>
          <w:lang w:eastAsia="ru-RU"/>
        </w:rPr>
        <w:t>:</w:t>
      </w:r>
    </w:p>
    <w:p w14:paraId="69571CE0" w14:textId="15157ECE" w:rsidR="007A21ED" w:rsidRPr="00377C9B" w:rsidRDefault="007A21ED" w:rsidP="007A21ED">
      <w:pPr>
        <w:autoSpaceDE w:val="0"/>
        <w:autoSpaceDN w:val="0"/>
        <w:adjustRightInd w:val="0"/>
        <w:ind w:left="2552" w:hanging="1985"/>
        <w:rPr>
          <w:sz w:val="20"/>
          <w:szCs w:val="20"/>
          <w:lang w:eastAsia="ru-RU"/>
        </w:rPr>
      </w:pPr>
      <w:r>
        <w:rPr>
          <w:sz w:val="20"/>
          <w:szCs w:val="17"/>
          <w:lang w:eastAsia="ru-RU"/>
        </w:rPr>
        <w:t>BONF</w:t>
      </w:r>
      <w:r w:rsidRPr="00377C9B">
        <w:rPr>
          <w:sz w:val="20"/>
          <w:szCs w:val="17"/>
          <w:lang w:eastAsia="ru-RU"/>
        </w:rPr>
        <w:tab/>
        <w:t>- (</w:t>
      </w:r>
      <w:r w:rsidR="00377C9B">
        <w:rPr>
          <w:sz w:val="20"/>
          <w:szCs w:val="17"/>
          <w:lang w:eastAsia="ru-RU"/>
        </w:rPr>
        <w:t>default</w:t>
      </w:r>
      <w:r w:rsidRPr="00377C9B">
        <w:rPr>
          <w:sz w:val="20"/>
          <w:szCs w:val="17"/>
          <w:lang w:eastAsia="ru-RU"/>
        </w:rPr>
        <w:t xml:space="preserve">) </w:t>
      </w:r>
      <w:r w:rsidR="00377C9B">
        <w:rPr>
          <w:sz w:val="20"/>
          <w:szCs w:val="17"/>
          <w:lang w:eastAsia="ru-RU"/>
        </w:rPr>
        <w:t>Bonferroni</w:t>
      </w:r>
      <w:r w:rsidR="00377C9B" w:rsidRPr="00377C9B">
        <w:rPr>
          <w:sz w:val="20"/>
          <w:szCs w:val="17"/>
          <w:lang w:eastAsia="ru-RU"/>
        </w:rPr>
        <w:t xml:space="preserve"> </w:t>
      </w:r>
      <w:r w:rsidR="00377C9B">
        <w:rPr>
          <w:sz w:val="20"/>
          <w:szCs w:val="17"/>
          <w:lang w:eastAsia="ru-RU"/>
        </w:rPr>
        <w:t>correction</w:t>
      </w:r>
      <w:r w:rsidR="00CF676B" w:rsidRPr="00377C9B">
        <w:rPr>
          <w:sz w:val="20"/>
          <w:szCs w:val="17"/>
          <w:lang w:eastAsia="ru-RU"/>
        </w:rPr>
        <w:t xml:space="preserve">; </w:t>
      </w:r>
      <w:r w:rsidR="00377C9B">
        <w:rPr>
          <w:sz w:val="20"/>
          <w:szCs w:val="17"/>
          <w:lang w:eastAsia="ru-RU"/>
        </w:rPr>
        <w:t>it</w:t>
      </w:r>
      <w:r w:rsidR="00377C9B" w:rsidRPr="00377C9B">
        <w:rPr>
          <w:sz w:val="20"/>
          <w:szCs w:val="17"/>
          <w:lang w:eastAsia="ru-RU"/>
        </w:rPr>
        <w:t xml:space="preserve"> </w:t>
      </w:r>
      <w:r w:rsidR="00377C9B">
        <w:rPr>
          <w:sz w:val="20"/>
          <w:szCs w:val="17"/>
          <w:lang w:eastAsia="ru-RU"/>
        </w:rPr>
        <w:t>is</w:t>
      </w:r>
      <w:r w:rsidR="00377C9B" w:rsidRPr="00377C9B">
        <w:rPr>
          <w:sz w:val="20"/>
          <w:szCs w:val="17"/>
          <w:lang w:eastAsia="ru-RU"/>
        </w:rPr>
        <w:t xml:space="preserve"> </w:t>
      </w:r>
      <w:r w:rsidR="00377C9B">
        <w:rPr>
          <w:sz w:val="20"/>
          <w:szCs w:val="17"/>
          <w:lang w:eastAsia="ru-RU"/>
        </w:rPr>
        <w:t>based</w:t>
      </w:r>
      <w:r w:rsidR="00377C9B" w:rsidRPr="00377C9B">
        <w:rPr>
          <w:sz w:val="20"/>
          <w:szCs w:val="17"/>
          <w:lang w:eastAsia="ru-RU"/>
        </w:rPr>
        <w:t xml:space="preserve"> </w:t>
      </w:r>
      <w:r w:rsidR="00377C9B">
        <w:rPr>
          <w:sz w:val="20"/>
          <w:szCs w:val="17"/>
          <w:lang w:eastAsia="ru-RU"/>
        </w:rPr>
        <w:t>on</w:t>
      </w:r>
      <w:r w:rsidR="00377C9B" w:rsidRPr="00377C9B">
        <w:rPr>
          <w:sz w:val="20"/>
          <w:szCs w:val="17"/>
          <w:lang w:eastAsia="ru-RU"/>
        </w:rPr>
        <w:t xml:space="preserve"> </w:t>
      </w:r>
      <w:r w:rsidR="00377C9B">
        <w:rPr>
          <w:sz w:val="20"/>
          <w:szCs w:val="17"/>
          <w:lang w:eastAsia="ru-RU"/>
        </w:rPr>
        <w:t>the</w:t>
      </w:r>
      <w:r w:rsidR="00377C9B" w:rsidRPr="00377C9B">
        <w:rPr>
          <w:sz w:val="20"/>
          <w:szCs w:val="17"/>
          <w:lang w:eastAsia="ru-RU"/>
        </w:rPr>
        <w:t xml:space="preserve"> </w:t>
      </w:r>
      <w:r w:rsidR="00377C9B">
        <w:rPr>
          <w:sz w:val="20"/>
          <w:szCs w:val="17"/>
          <w:lang w:eastAsia="ru-RU"/>
        </w:rPr>
        <w:t>idea</w:t>
      </w:r>
      <w:r w:rsidR="00377C9B" w:rsidRPr="00377C9B">
        <w:rPr>
          <w:sz w:val="20"/>
          <w:szCs w:val="17"/>
          <w:lang w:eastAsia="ru-RU"/>
        </w:rPr>
        <w:t xml:space="preserve"> </w:t>
      </w:r>
      <w:r w:rsidR="00377C9B">
        <w:rPr>
          <w:sz w:val="20"/>
          <w:szCs w:val="17"/>
          <w:lang w:eastAsia="ru-RU"/>
        </w:rPr>
        <w:t>of</w:t>
      </w:r>
      <w:r w:rsidR="00CF676B" w:rsidRPr="00377C9B">
        <w:rPr>
          <w:sz w:val="20"/>
          <w:szCs w:val="17"/>
          <w:lang w:eastAsia="ru-RU"/>
        </w:rPr>
        <w:t xml:space="preserve"> family-wise error rate</w:t>
      </w:r>
      <w:r w:rsidRPr="00377C9B">
        <w:rPr>
          <w:sz w:val="20"/>
          <w:szCs w:val="20"/>
          <w:lang w:eastAsia="ru-RU"/>
        </w:rPr>
        <w:t xml:space="preserve">. </w:t>
      </w:r>
      <w:r w:rsidRPr="005B7326">
        <w:rPr>
          <w:rFonts w:eastAsiaTheme="minorHAnsi"/>
          <w:i/>
          <w:iCs/>
          <w:sz w:val="20"/>
          <w:szCs w:val="20"/>
          <w:lang w:eastAsia="ru-RU"/>
        </w:rPr>
        <w:t>p</w:t>
      </w:r>
      <w:r w:rsidRPr="00377C9B">
        <w:rPr>
          <w:rFonts w:eastAsiaTheme="minorHAnsi"/>
          <w:sz w:val="20"/>
          <w:szCs w:val="20"/>
          <w:lang w:eastAsia="ru-RU"/>
        </w:rPr>
        <w:t>-</w:t>
      </w:r>
      <w:r w:rsidR="00377C9B">
        <w:rPr>
          <w:rFonts w:eastAsiaTheme="minorHAnsi"/>
          <w:sz w:val="20"/>
          <w:szCs w:val="20"/>
          <w:lang w:eastAsia="ru-RU"/>
        </w:rPr>
        <w:t>value</w:t>
      </w:r>
      <w:r w:rsidRPr="00377C9B">
        <w:rPr>
          <w:rFonts w:eastAsiaTheme="minorHAnsi"/>
          <w:sz w:val="20"/>
          <w:szCs w:val="20"/>
          <w:lang w:eastAsia="ru-RU"/>
        </w:rPr>
        <w:t xml:space="preserve"> </w:t>
      </w:r>
      <w:r w:rsidR="00377C9B">
        <w:rPr>
          <w:rFonts w:eastAsiaTheme="minorHAnsi"/>
          <w:sz w:val="20"/>
          <w:szCs w:val="20"/>
          <w:lang w:eastAsia="ru-RU"/>
        </w:rPr>
        <w:t>with correction</w:t>
      </w:r>
      <w:r w:rsidRPr="00377C9B">
        <w:rPr>
          <w:rFonts w:eastAsiaTheme="minorHAnsi"/>
          <w:sz w:val="20"/>
          <w:szCs w:val="20"/>
          <w:lang w:eastAsia="ru-RU"/>
        </w:rPr>
        <w:t xml:space="preserve"> = </w:t>
      </w:r>
      <w:r w:rsidRPr="005B7326">
        <w:rPr>
          <w:rFonts w:eastAsiaTheme="minorHAnsi"/>
          <w:i/>
          <w:iCs/>
          <w:sz w:val="20"/>
          <w:szCs w:val="20"/>
          <w:lang w:eastAsia="ru-RU"/>
        </w:rPr>
        <w:t>p</w:t>
      </w:r>
      <w:r w:rsidRPr="00377C9B">
        <w:rPr>
          <w:rFonts w:eastAsiaTheme="minorHAnsi"/>
          <w:sz w:val="20"/>
          <w:szCs w:val="20"/>
          <w:lang w:eastAsia="ru-RU"/>
        </w:rPr>
        <w:t>-</w:t>
      </w:r>
      <w:r w:rsidR="00377C9B">
        <w:rPr>
          <w:rFonts w:eastAsiaTheme="minorHAnsi"/>
          <w:sz w:val="20"/>
          <w:szCs w:val="20"/>
          <w:lang w:eastAsia="ru-RU"/>
        </w:rPr>
        <w:t>value without correction</w:t>
      </w:r>
      <w:r w:rsidRPr="00377C9B">
        <w:rPr>
          <w:rFonts w:eastAsiaTheme="minorHAnsi"/>
          <w:sz w:val="20"/>
          <w:szCs w:val="20"/>
          <w:lang w:eastAsia="ru-RU"/>
        </w:rPr>
        <w:t xml:space="preserve"> ∙ </w:t>
      </w:r>
      <w:r w:rsidR="00377C9B">
        <w:rPr>
          <w:rFonts w:eastAsiaTheme="minorHAnsi"/>
          <w:sz w:val="20"/>
          <w:szCs w:val="20"/>
          <w:lang w:eastAsia="ru-RU"/>
        </w:rPr>
        <w:t>number of comparisons</w:t>
      </w:r>
      <w:r w:rsidRPr="00377C9B">
        <w:rPr>
          <w:rFonts w:eastAsiaTheme="minorHAnsi"/>
          <w:sz w:val="20"/>
          <w:szCs w:val="20"/>
          <w:lang w:eastAsia="ru-RU"/>
        </w:rPr>
        <w:t xml:space="preserve">; </w:t>
      </w:r>
      <w:r w:rsidR="00377C9B">
        <w:rPr>
          <w:rFonts w:eastAsiaTheme="minorHAnsi"/>
          <w:sz w:val="20"/>
          <w:szCs w:val="20"/>
          <w:lang w:eastAsia="ru-RU"/>
        </w:rPr>
        <w:t>number of comparisons</w:t>
      </w:r>
      <w:r w:rsidRPr="00377C9B">
        <w:rPr>
          <w:rFonts w:eastAsiaTheme="minorHAnsi"/>
          <w:sz w:val="20"/>
          <w:szCs w:val="20"/>
          <w:lang w:eastAsia="ru-RU"/>
        </w:rPr>
        <w:t xml:space="preserve"> = </w:t>
      </w:r>
      <w:r w:rsidRPr="00CE0AFF">
        <w:rPr>
          <w:rFonts w:eastAsiaTheme="minorHAnsi"/>
          <w:i/>
          <w:iCs/>
          <w:sz w:val="20"/>
          <w:szCs w:val="20"/>
          <w:lang w:eastAsia="ru-RU"/>
        </w:rPr>
        <w:t>k</w:t>
      </w:r>
      <w:r w:rsidRPr="00377C9B">
        <w:rPr>
          <w:rFonts w:eastAsiaTheme="minorHAnsi"/>
          <w:sz w:val="20"/>
          <w:szCs w:val="20"/>
          <w:lang w:eastAsia="ru-RU"/>
        </w:rPr>
        <w:t>(</w:t>
      </w:r>
      <w:r w:rsidRPr="00CE0AFF">
        <w:rPr>
          <w:rFonts w:eastAsiaTheme="minorHAnsi"/>
          <w:i/>
          <w:iCs/>
          <w:sz w:val="20"/>
          <w:szCs w:val="20"/>
          <w:lang w:eastAsia="ru-RU"/>
        </w:rPr>
        <w:t>k</w:t>
      </w:r>
      <w:r w:rsidRPr="00377C9B">
        <w:rPr>
          <w:rFonts w:eastAsiaTheme="minorHAnsi"/>
          <w:sz w:val="20"/>
          <w:szCs w:val="20"/>
          <w:lang w:eastAsia="ru-RU"/>
        </w:rPr>
        <w:t>-1)/2.</w:t>
      </w:r>
    </w:p>
    <w:p w14:paraId="4DFBA54D" w14:textId="4B85FE8B" w:rsidR="007A21ED" w:rsidRPr="00377C9B" w:rsidRDefault="007A21ED" w:rsidP="007A21ED">
      <w:pPr>
        <w:autoSpaceDE w:val="0"/>
        <w:autoSpaceDN w:val="0"/>
        <w:adjustRightInd w:val="0"/>
        <w:ind w:left="2552" w:hanging="1985"/>
        <w:rPr>
          <w:sz w:val="20"/>
          <w:szCs w:val="17"/>
          <w:lang w:eastAsia="ru-RU"/>
        </w:rPr>
      </w:pPr>
      <w:r>
        <w:rPr>
          <w:sz w:val="20"/>
          <w:szCs w:val="20"/>
          <w:lang w:eastAsia="ru-RU"/>
        </w:rPr>
        <w:t>BH</w:t>
      </w:r>
      <w:r w:rsidRPr="00377C9B">
        <w:rPr>
          <w:sz w:val="20"/>
          <w:szCs w:val="20"/>
          <w:lang w:eastAsia="ru-RU"/>
        </w:rPr>
        <w:tab/>
        <w:t xml:space="preserve">- </w:t>
      </w:r>
      <w:r w:rsidR="00377C9B">
        <w:rPr>
          <w:sz w:val="20"/>
          <w:szCs w:val="17"/>
          <w:lang w:eastAsia="ru-RU"/>
        </w:rPr>
        <w:t>Benjamini–Hochberg correction</w:t>
      </w:r>
      <w:r w:rsidRPr="00377C9B">
        <w:rPr>
          <w:sz w:val="20"/>
          <w:szCs w:val="20"/>
          <w:lang w:eastAsia="ru-RU"/>
        </w:rPr>
        <w:t xml:space="preserve">, </w:t>
      </w:r>
      <w:r w:rsidR="00377C9B">
        <w:rPr>
          <w:sz w:val="20"/>
          <w:szCs w:val="20"/>
          <w:lang w:eastAsia="ru-RU"/>
        </w:rPr>
        <w:t>based on the idea of</w:t>
      </w:r>
      <w:r w:rsidRPr="00377C9B">
        <w:rPr>
          <w:sz w:val="20"/>
          <w:szCs w:val="20"/>
          <w:lang w:eastAsia="ru-RU"/>
        </w:rPr>
        <w:t xml:space="preserve"> false discovery rate</w:t>
      </w:r>
      <w:r w:rsidR="00CF676B" w:rsidRPr="00377C9B">
        <w:rPr>
          <w:sz w:val="20"/>
          <w:szCs w:val="20"/>
          <w:lang w:eastAsia="ru-RU"/>
        </w:rPr>
        <w:t xml:space="preserve">. </w:t>
      </w:r>
      <w:r w:rsidR="00377C9B">
        <w:rPr>
          <w:sz w:val="20"/>
          <w:szCs w:val="20"/>
          <w:lang w:eastAsia="ru-RU"/>
        </w:rPr>
        <w:t>It is a less conservative correction than Bonferroni</w:t>
      </w:r>
      <w:r w:rsidR="00CF676B" w:rsidRPr="00377C9B">
        <w:rPr>
          <w:sz w:val="20"/>
          <w:szCs w:val="20"/>
          <w:lang w:eastAsia="ru-RU"/>
        </w:rPr>
        <w:t>.</w:t>
      </w:r>
    </w:p>
    <w:p w14:paraId="4A015257" w14:textId="1D215DFD" w:rsidR="007A21ED" w:rsidRPr="00461624" w:rsidRDefault="007A21ED" w:rsidP="007A21ED">
      <w:pPr>
        <w:autoSpaceDE w:val="0"/>
        <w:autoSpaceDN w:val="0"/>
        <w:adjustRightInd w:val="0"/>
        <w:ind w:left="2552" w:hanging="1985"/>
        <w:rPr>
          <w:sz w:val="20"/>
          <w:szCs w:val="20"/>
          <w:lang w:eastAsia="ru-RU"/>
        </w:rPr>
      </w:pPr>
      <w:r>
        <w:rPr>
          <w:sz w:val="20"/>
          <w:szCs w:val="20"/>
          <w:lang w:eastAsia="ru-RU"/>
        </w:rPr>
        <w:t>NONE</w:t>
      </w:r>
      <w:r w:rsidRPr="00377C9B">
        <w:rPr>
          <w:sz w:val="20"/>
          <w:szCs w:val="20"/>
          <w:lang w:eastAsia="ru-RU"/>
        </w:rPr>
        <w:tab/>
        <w:t xml:space="preserve">- </w:t>
      </w:r>
      <w:r w:rsidR="00377C9B">
        <w:rPr>
          <w:sz w:val="20"/>
          <w:szCs w:val="20"/>
          <w:lang w:eastAsia="ru-RU"/>
        </w:rPr>
        <w:t xml:space="preserve">don’t use </w:t>
      </w:r>
      <w:r w:rsidR="00377C9B">
        <w:rPr>
          <w:rFonts w:eastAsiaTheme="minorHAnsi"/>
          <w:sz w:val="20"/>
          <w:szCs w:val="20"/>
          <w:lang w:eastAsia="ru-RU"/>
        </w:rPr>
        <w:t>correction</w:t>
      </w:r>
      <w:r w:rsidR="00377C9B" w:rsidRPr="00377C9B">
        <w:rPr>
          <w:rFonts w:eastAsiaTheme="minorHAnsi"/>
          <w:sz w:val="20"/>
          <w:szCs w:val="20"/>
          <w:lang w:eastAsia="ru-RU"/>
        </w:rPr>
        <w:t xml:space="preserve"> </w:t>
      </w:r>
      <w:r w:rsidR="00377C9B">
        <w:rPr>
          <w:rFonts w:eastAsiaTheme="minorHAnsi"/>
          <w:sz w:val="20"/>
          <w:szCs w:val="20"/>
          <w:lang w:eastAsia="ru-RU"/>
        </w:rPr>
        <w:t>for</w:t>
      </w:r>
      <w:r w:rsidR="00377C9B" w:rsidRPr="00377C9B">
        <w:rPr>
          <w:rFonts w:eastAsiaTheme="minorHAnsi"/>
          <w:sz w:val="20"/>
          <w:szCs w:val="20"/>
          <w:lang w:eastAsia="ru-RU"/>
        </w:rPr>
        <w:t xml:space="preserve"> </w:t>
      </w:r>
      <w:r w:rsidR="00377C9B">
        <w:rPr>
          <w:rFonts w:eastAsiaTheme="minorHAnsi"/>
          <w:sz w:val="20"/>
          <w:szCs w:val="20"/>
          <w:lang w:eastAsia="ru-RU"/>
        </w:rPr>
        <w:t>multiple</w:t>
      </w:r>
      <w:r w:rsidR="00377C9B" w:rsidRPr="00377C9B">
        <w:rPr>
          <w:rFonts w:eastAsiaTheme="minorHAnsi"/>
          <w:sz w:val="20"/>
          <w:szCs w:val="20"/>
          <w:lang w:eastAsia="ru-RU"/>
        </w:rPr>
        <w:t xml:space="preserve"> </w:t>
      </w:r>
      <w:r w:rsidR="00377C9B">
        <w:rPr>
          <w:rFonts w:eastAsiaTheme="minorHAnsi"/>
          <w:sz w:val="20"/>
          <w:szCs w:val="20"/>
          <w:lang w:eastAsia="ru-RU"/>
        </w:rPr>
        <w:t>comparisons</w:t>
      </w:r>
      <w:r w:rsidRPr="00377C9B">
        <w:rPr>
          <w:sz w:val="20"/>
        </w:rPr>
        <w:t xml:space="preserve">. </w:t>
      </w:r>
      <w:r w:rsidR="00377C9B">
        <w:rPr>
          <w:rFonts w:eastAsiaTheme="minorHAnsi"/>
          <w:sz w:val="20"/>
          <w:szCs w:val="20"/>
          <w:lang w:eastAsia="ru-RU"/>
        </w:rPr>
        <w:t>The</w:t>
      </w:r>
      <w:r w:rsidR="00377C9B" w:rsidRPr="00377C9B">
        <w:rPr>
          <w:rFonts w:eastAsiaTheme="minorHAnsi"/>
          <w:sz w:val="20"/>
          <w:szCs w:val="20"/>
          <w:lang w:eastAsia="ru-RU"/>
        </w:rPr>
        <w:t xml:space="preserve"> </w:t>
      </w:r>
      <w:r w:rsidR="00377C9B">
        <w:rPr>
          <w:rFonts w:eastAsiaTheme="minorHAnsi"/>
          <w:sz w:val="20"/>
          <w:szCs w:val="20"/>
          <w:lang w:eastAsia="ru-RU"/>
        </w:rPr>
        <w:t>uncorrected</w:t>
      </w:r>
      <w:r w:rsidR="00377C9B" w:rsidRPr="00377C9B">
        <w:rPr>
          <w:rFonts w:eastAsiaTheme="minorHAnsi"/>
          <w:sz w:val="20"/>
          <w:szCs w:val="20"/>
          <w:lang w:eastAsia="ru-RU"/>
        </w:rPr>
        <w:t xml:space="preserve"> </w:t>
      </w:r>
      <w:r w:rsidR="00377C9B" w:rsidRPr="00377C9B">
        <w:rPr>
          <w:rFonts w:eastAsiaTheme="minorHAnsi"/>
          <w:i/>
          <w:iCs/>
          <w:sz w:val="20"/>
          <w:szCs w:val="20"/>
          <w:lang w:eastAsia="ru-RU"/>
        </w:rPr>
        <w:t>p</w:t>
      </w:r>
      <w:r w:rsidR="00377C9B" w:rsidRPr="00377C9B">
        <w:rPr>
          <w:rFonts w:eastAsiaTheme="minorHAnsi"/>
          <w:sz w:val="20"/>
          <w:szCs w:val="20"/>
          <w:lang w:eastAsia="ru-RU"/>
        </w:rPr>
        <w:t>-</w:t>
      </w:r>
      <w:r w:rsidR="00377C9B">
        <w:rPr>
          <w:rFonts w:eastAsiaTheme="minorHAnsi"/>
          <w:sz w:val="20"/>
          <w:szCs w:val="20"/>
          <w:lang w:eastAsia="ru-RU"/>
        </w:rPr>
        <w:t>value</w:t>
      </w:r>
      <w:r w:rsidR="00377C9B" w:rsidRPr="00377C9B">
        <w:rPr>
          <w:rFonts w:eastAsiaTheme="minorHAnsi"/>
          <w:sz w:val="20"/>
          <w:szCs w:val="20"/>
          <w:lang w:eastAsia="ru-RU"/>
        </w:rPr>
        <w:t xml:space="preserve"> </w:t>
      </w:r>
      <w:r w:rsidR="00377C9B">
        <w:rPr>
          <w:rFonts w:eastAsiaTheme="minorHAnsi"/>
          <w:sz w:val="20"/>
          <w:szCs w:val="20"/>
          <w:lang w:eastAsia="ru-RU"/>
        </w:rPr>
        <w:t>will</w:t>
      </w:r>
      <w:r w:rsidR="00377C9B" w:rsidRPr="00377C9B">
        <w:rPr>
          <w:rFonts w:eastAsiaTheme="minorHAnsi"/>
          <w:sz w:val="20"/>
          <w:szCs w:val="20"/>
          <w:lang w:eastAsia="ru-RU"/>
        </w:rPr>
        <w:t xml:space="preserve"> </w:t>
      </w:r>
      <w:r w:rsidR="00377C9B">
        <w:rPr>
          <w:rFonts w:eastAsiaTheme="minorHAnsi"/>
          <w:sz w:val="20"/>
          <w:szCs w:val="20"/>
          <w:lang w:eastAsia="ru-RU"/>
        </w:rPr>
        <w:t>be</w:t>
      </w:r>
      <w:r w:rsidR="00377C9B" w:rsidRPr="00377C9B">
        <w:rPr>
          <w:rFonts w:eastAsiaTheme="minorHAnsi"/>
          <w:sz w:val="20"/>
          <w:szCs w:val="20"/>
          <w:lang w:eastAsia="ru-RU"/>
        </w:rPr>
        <w:t xml:space="preserve"> </w:t>
      </w:r>
      <w:r w:rsidR="00377C9B">
        <w:rPr>
          <w:rFonts w:eastAsiaTheme="minorHAnsi"/>
          <w:sz w:val="20"/>
          <w:szCs w:val="20"/>
          <w:lang w:eastAsia="ru-RU"/>
        </w:rPr>
        <w:t>compared</w:t>
      </w:r>
      <w:r w:rsidR="00377C9B" w:rsidRPr="00377C9B">
        <w:rPr>
          <w:rFonts w:eastAsiaTheme="minorHAnsi"/>
          <w:sz w:val="20"/>
          <w:szCs w:val="20"/>
          <w:lang w:eastAsia="ru-RU"/>
        </w:rPr>
        <w:t xml:space="preserve"> </w:t>
      </w:r>
      <w:r w:rsidR="00377C9B">
        <w:rPr>
          <w:rFonts w:eastAsiaTheme="minorHAnsi"/>
          <w:sz w:val="20"/>
          <w:szCs w:val="20"/>
          <w:lang w:eastAsia="ru-RU"/>
        </w:rPr>
        <w:t>with the alpha level</w:t>
      </w:r>
      <w:r w:rsidRPr="00377C9B">
        <w:rPr>
          <w:rFonts w:eastAsiaTheme="minorHAnsi"/>
          <w:sz w:val="20"/>
          <w:szCs w:val="20"/>
          <w:lang w:eastAsia="ru-RU"/>
        </w:rPr>
        <w:t>.</w:t>
      </w:r>
      <w:r w:rsidR="00CF676B" w:rsidRPr="00377C9B">
        <w:rPr>
          <w:rFonts w:eastAsiaTheme="minorHAnsi"/>
          <w:sz w:val="20"/>
          <w:szCs w:val="20"/>
          <w:lang w:eastAsia="ru-RU"/>
        </w:rPr>
        <w:t xml:space="preserve"> </w:t>
      </w:r>
      <w:r w:rsidR="00377C9B">
        <w:rPr>
          <w:rFonts w:eastAsiaTheme="minorHAnsi"/>
          <w:sz w:val="20"/>
          <w:szCs w:val="20"/>
          <w:lang w:eastAsia="ru-RU"/>
        </w:rPr>
        <w:t xml:space="preserve">It is the most liberal </w:t>
      </w:r>
      <w:r w:rsidR="00D163C3">
        <w:rPr>
          <w:rFonts w:eastAsiaTheme="minorHAnsi"/>
          <w:sz w:val="20"/>
          <w:szCs w:val="20"/>
          <w:lang w:eastAsia="ru-RU"/>
        </w:rPr>
        <w:t>stance</w:t>
      </w:r>
      <w:r w:rsidR="00CF676B" w:rsidRPr="00461624">
        <w:rPr>
          <w:rFonts w:eastAsiaTheme="minorHAnsi"/>
          <w:sz w:val="20"/>
          <w:szCs w:val="20"/>
          <w:lang w:eastAsia="ru-RU"/>
        </w:rPr>
        <w:t>.</w:t>
      </w:r>
    </w:p>
    <w:p w14:paraId="3541A461" w14:textId="324BFC2C" w:rsidR="0032057B" w:rsidRDefault="0032057B" w:rsidP="00372443">
      <w:pPr>
        <w:autoSpaceDE w:val="0"/>
        <w:autoSpaceDN w:val="0"/>
        <w:adjustRightInd w:val="0"/>
        <w:rPr>
          <w:sz w:val="20"/>
        </w:rPr>
      </w:pPr>
    </w:p>
    <w:p w14:paraId="2CF440A2" w14:textId="77777777" w:rsidR="004F3A80" w:rsidRPr="007B7015" w:rsidRDefault="004F3A80" w:rsidP="004F3A80">
      <w:pPr>
        <w:autoSpaceDE w:val="0"/>
        <w:autoSpaceDN w:val="0"/>
        <w:adjustRightInd w:val="0"/>
        <w:rPr>
          <w:b/>
          <w:bCs/>
          <w:sz w:val="20"/>
        </w:rPr>
      </w:pPr>
      <w:r w:rsidRPr="00957253">
        <w:rPr>
          <w:b/>
          <w:bCs/>
          <w:sz w:val="20"/>
        </w:rPr>
        <w:t>STYLE</w:t>
      </w:r>
    </w:p>
    <w:p w14:paraId="3160439F" w14:textId="0B9DF49F" w:rsidR="004F3A80" w:rsidRPr="00957253" w:rsidRDefault="004F3A80" w:rsidP="004F3A80">
      <w:pPr>
        <w:autoSpaceDE w:val="0"/>
        <w:autoSpaceDN w:val="0"/>
        <w:adjustRightInd w:val="0"/>
        <w:rPr>
          <w:sz w:val="20"/>
        </w:rPr>
      </w:pPr>
      <w:r w:rsidRPr="00957253">
        <w:rPr>
          <w:sz w:val="20"/>
        </w:rPr>
        <w:t>Display style of significant differences in the table:</w:t>
      </w:r>
    </w:p>
    <w:p w14:paraId="550EEA26" w14:textId="5527B3A3" w:rsidR="004F3A80" w:rsidRPr="00957253" w:rsidRDefault="004F3A80" w:rsidP="004F3A80">
      <w:pPr>
        <w:autoSpaceDE w:val="0"/>
        <w:autoSpaceDN w:val="0"/>
        <w:adjustRightInd w:val="0"/>
        <w:ind w:left="2552" w:hanging="1985"/>
        <w:rPr>
          <w:sz w:val="20"/>
          <w:szCs w:val="17"/>
          <w:lang w:eastAsia="ru-RU"/>
        </w:rPr>
      </w:pPr>
      <w:r w:rsidRPr="00957253">
        <w:rPr>
          <w:sz w:val="20"/>
          <w:szCs w:val="17"/>
          <w:lang w:eastAsia="ru-RU"/>
        </w:rPr>
        <w:t>SIMPLE</w:t>
      </w:r>
      <w:r w:rsidRPr="00957253">
        <w:rPr>
          <w:sz w:val="20"/>
          <w:szCs w:val="17"/>
          <w:lang w:eastAsia="ru-RU"/>
        </w:rPr>
        <w:tab/>
        <w:t>- (default) each category/variable is assigned a capital letter identifier, key A, B,… For each significant pair, the key of the category/variable with the smaller proportion appears opposite the category/variable with the larger proportion.</w:t>
      </w:r>
    </w:p>
    <w:p w14:paraId="3839A745" w14:textId="7A90D2B8" w:rsidR="004F3A80" w:rsidRPr="00957253" w:rsidRDefault="004F3A80" w:rsidP="004F3A80">
      <w:pPr>
        <w:autoSpaceDE w:val="0"/>
        <w:autoSpaceDN w:val="0"/>
        <w:adjustRightInd w:val="0"/>
        <w:ind w:left="2552" w:hanging="1985"/>
        <w:rPr>
          <w:sz w:val="20"/>
          <w:szCs w:val="17"/>
          <w:lang w:eastAsia="ru-RU"/>
        </w:rPr>
      </w:pPr>
      <w:r w:rsidRPr="00957253">
        <w:rPr>
          <w:sz w:val="20"/>
          <w:szCs w:val="20"/>
          <w:lang w:eastAsia="ru-RU"/>
        </w:rPr>
        <w:t>APA</w:t>
      </w:r>
      <w:r w:rsidRPr="007B7015">
        <w:rPr>
          <w:sz w:val="20"/>
          <w:szCs w:val="20"/>
          <w:lang w:eastAsia="ru-RU"/>
        </w:rPr>
        <w:tab/>
        <w:t xml:space="preserve">- </w:t>
      </w:r>
      <w:r w:rsidRPr="007B7015">
        <w:rPr>
          <w:sz w:val="20"/>
          <w:szCs w:val="17"/>
          <w:lang w:eastAsia="ru-RU"/>
        </w:rPr>
        <w:t>“</w:t>
      </w:r>
      <w:r w:rsidRPr="00957253">
        <w:rPr>
          <w:sz w:val="20"/>
          <w:szCs w:val="17"/>
          <w:lang w:eastAsia="ru-RU"/>
        </w:rPr>
        <w:t>APA</w:t>
      </w:r>
      <w:r w:rsidRPr="007B7015">
        <w:rPr>
          <w:sz w:val="20"/>
          <w:szCs w:val="17"/>
          <w:lang w:eastAsia="ru-RU"/>
        </w:rPr>
        <w:t xml:space="preserve"> </w:t>
      </w:r>
      <w:r w:rsidRPr="00957253">
        <w:rPr>
          <w:sz w:val="20"/>
          <w:szCs w:val="17"/>
          <w:lang w:eastAsia="ru-RU"/>
        </w:rPr>
        <w:t>subscripts</w:t>
      </w:r>
      <w:r w:rsidRPr="007B7015">
        <w:rPr>
          <w:sz w:val="20"/>
          <w:szCs w:val="17"/>
          <w:lang w:eastAsia="ru-RU"/>
        </w:rPr>
        <w:t xml:space="preserve">” </w:t>
      </w:r>
      <w:r w:rsidRPr="00957253">
        <w:rPr>
          <w:sz w:val="20"/>
          <w:szCs w:val="17"/>
          <w:lang w:eastAsia="ru-RU"/>
        </w:rPr>
        <w:t>style</w:t>
      </w:r>
      <w:r w:rsidRPr="007B7015">
        <w:rPr>
          <w:sz w:val="20"/>
          <w:szCs w:val="20"/>
          <w:lang w:eastAsia="ru-RU"/>
        </w:rPr>
        <w:t xml:space="preserve">. </w:t>
      </w:r>
      <w:r w:rsidRPr="00957253">
        <w:rPr>
          <w:sz w:val="20"/>
          <w:szCs w:val="20"/>
          <w:lang w:eastAsia="ru-RU"/>
        </w:rPr>
        <w:t>Each subset of categories/variables in which there is no significant pairwise differences is assigned a lowercase letter identifier a, b,… Category/variable is “subs</w:t>
      </w:r>
      <w:r w:rsidR="00957253" w:rsidRPr="00957253">
        <w:rPr>
          <w:sz w:val="20"/>
          <w:szCs w:val="20"/>
          <w:lang w:eastAsia="ru-RU"/>
        </w:rPr>
        <w:t>c</w:t>
      </w:r>
      <w:r w:rsidRPr="00957253">
        <w:rPr>
          <w:sz w:val="20"/>
          <w:szCs w:val="20"/>
          <w:lang w:eastAsia="ru-RU"/>
        </w:rPr>
        <w:t>ri</w:t>
      </w:r>
      <w:r w:rsidR="00957253" w:rsidRPr="00957253">
        <w:rPr>
          <w:sz w:val="20"/>
          <w:szCs w:val="20"/>
          <w:lang w:eastAsia="ru-RU"/>
        </w:rPr>
        <w:t>bed</w:t>
      </w:r>
      <w:r w:rsidRPr="00957253">
        <w:rPr>
          <w:sz w:val="20"/>
          <w:szCs w:val="20"/>
          <w:lang w:eastAsia="ru-RU"/>
        </w:rPr>
        <w:t>”</w:t>
      </w:r>
      <w:r w:rsidR="00957253" w:rsidRPr="00957253">
        <w:rPr>
          <w:sz w:val="20"/>
          <w:szCs w:val="20"/>
          <w:lang w:eastAsia="ru-RU"/>
        </w:rPr>
        <w:t xml:space="preserve"> by the identifiers of the subsets it enters</w:t>
      </w:r>
      <w:r w:rsidRPr="00957253">
        <w:rPr>
          <w:sz w:val="20"/>
          <w:szCs w:val="20"/>
          <w:lang w:eastAsia="ru-RU"/>
        </w:rPr>
        <w:t xml:space="preserve">. </w:t>
      </w:r>
      <w:r w:rsidR="00957253" w:rsidRPr="00957253">
        <w:rPr>
          <w:sz w:val="20"/>
          <w:szCs w:val="20"/>
          <w:lang w:eastAsia="ru-RU"/>
        </w:rPr>
        <w:t>Thus</w:t>
      </w:r>
      <w:r w:rsidRPr="00957253">
        <w:rPr>
          <w:sz w:val="20"/>
          <w:szCs w:val="20"/>
          <w:lang w:eastAsia="ru-RU"/>
        </w:rPr>
        <w:t xml:space="preserve">, </w:t>
      </w:r>
      <w:r w:rsidR="00957253" w:rsidRPr="00957253">
        <w:rPr>
          <w:sz w:val="20"/>
          <w:szCs w:val="20"/>
          <w:lang w:eastAsia="ru-RU"/>
        </w:rPr>
        <w:t>if two categories</w:t>
      </w:r>
      <w:r w:rsidRPr="00957253">
        <w:rPr>
          <w:sz w:val="20"/>
          <w:szCs w:val="20"/>
          <w:lang w:eastAsia="ru-RU"/>
        </w:rPr>
        <w:t>/</w:t>
      </w:r>
      <w:r w:rsidR="00957253" w:rsidRPr="00957253">
        <w:rPr>
          <w:sz w:val="20"/>
          <w:szCs w:val="20"/>
          <w:lang w:eastAsia="ru-RU"/>
        </w:rPr>
        <w:t>variables share no common subscripts</w:t>
      </w:r>
      <w:r w:rsidRPr="00957253">
        <w:rPr>
          <w:sz w:val="20"/>
          <w:szCs w:val="20"/>
          <w:lang w:eastAsia="ru-RU"/>
        </w:rPr>
        <w:t xml:space="preserve">, </w:t>
      </w:r>
      <w:r w:rsidR="00957253" w:rsidRPr="00957253">
        <w:rPr>
          <w:sz w:val="20"/>
          <w:szCs w:val="20"/>
          <w:lang w:eastAsia="ru-RU"/>
        </w:rPr>
        <w:t>they are significantly different</w:t>
      </w:r>
      <w:r w:rsidRPr="00957253">
        <w:rPr>
          <w:sz w:val="20"/>
          <w:szCs w:val="20"/>
          <w:lang w:eastAsia="ru-RU"/>
        </w:rPr>
        <w:t>.</w:t>
      </w:r>
    </w:p>
    <w:p w14:paraId="2F8CA12E" w14:textId="77777777" w:rsidR="004F3A80" w:rsidRPr="00957253" w:rsidRDefault="004F3A80" w:rsidP="00372443">
      <w:pPr>
        <w:autoSpaceDE w:val="0"/>
        <w:autoSpaceDN w:val="0"/>
        <w:adjustRightInd w:val="0"/>
        <w:rPr>
          <w:sz w:val="20"/>
        </w:rPr>
      </w:pPr>
    </w:p>
    <w:p w14:paraId="48D654A9" w14:textId="666678EA" w:rsidR="00957253" w:rsidRPr="00957253" w:rsidRDefault="00957253" w:rsidP="00957253">
      <w:pPr>
        <w:autoSpaceDE w:val="0"/>
        <w:autoSpaceDN w:val="0"/>
        <w:adjustRightInd w:val="0"/>
        <w:rPr>
          <w:bCs/>
          <w:color w:val="0000FF"/>
          <w:sz w:val="20"/>
          <w:szCs w:val="20"/>
        </w:rPr>
      </w:pPr>
      <w:r w:rsidRPr="00957253">
        <w:rPr>
          <w:bCs/>
          <w:color w:val="0000FF"/>
          <w:sz w:val="20"/>
          <w:szCs w:val="20"/>
        </w:rPr>
        <w:t>EXAMPLE 7.</w:t>
      </w:r>
    </w:p>
    <w:p w14:paraId="617AAA6A" w14:textId="77777777" w:rsidR="00957253" w:rsidRPr="00957253" w:rsidRDefault="00957253" w:rsidP="00957253">
      <w:pPr>
        <w:rPr>
          <w:rFonts w:ascii="Courier New" w:hAnsi="Courier New" w:cs="Courier New"/>
          <w:bCs/>
          <w:color w:val="0000FF"/>
          <w:sz w:val="16"/>
          <w:szCs w:val="16"/>
        </w:rPr>
      </w:pPr>
    </w:p>
    <w:p w14:paraId="39E8883D" w14:textId="77777777" w:rsidR="00957253" w:rsidRPr="00957253" w:rsidRDefault="00957253" w:rsidP="00957253">
      <w:pPr>
        <w:rPr>
          <w:rFonts w:ascii="Courier New" w:hAnsi="Courier New" w:cs="Courier New"/>
          <w:bCs/>
          <w:color w:val="0000FF"/>
          <w:sz w:val="16"/>
          <w:szCs w:val="16"/>
        </w:rPr>
      </w:pPr>
      <w:r w:rsidRPr="00957253">
        <w:rPr>
          <w:rFonts w:ascii="Courier New" w:hAnsi="Courier New" w:cs="Courier New"/>
          <w:bCs/>
          <w:color w:val="0000FF"/>
          <w:sz w:val="16"/>
          <w:szCs w:val="16"/>
        </w:rPr>
        <w:t>!KO_amongcats catvar= anvar /style= APA.</w:t>
      </w:r>
    </w:p>
    <w:p w14:paraId="28BF5CEF" w14:textId="77777777" w:rsidR="00957253" w:rsidRPr="00957253" w:rsidRDefault="00957253" w:rsidP="00957253">
      <w:pPr>
        <w:rPr>
          <w:rFonts w:ascii="Courier New" w:hAnsi="Courier New" w:cs="Courier New"/>
          <w:bCs/>
          <w:color w:val="0000FF"/>
          <w:sz w:val="16"/>
          <w:szCs w:val="16"/>
        </w:rPr>
      </w:pPr>
    </w:p>
    <w:p w14:paraId="505D0F52" w14:textId="77777777" w:rsidR="00957253" w:rsidRPr="00957253" w:rsidRDefault="00957253" w:rsidP="00957253">
      <w:pPr>
        <w:autoSpaceDE w:val="0"/>
        <w:autoSpaceDN w:val="0"/>
        <w:adjustRightInd w:val="0"/>
        <w:rPr>
          <w:sz w:val="20"/>
        </w:rPr>
      </w:pPr>
      <w:r w:rsidRPr="00957253">
        <w:rPr>
          <w:noProof/>
          <w:sz w:val="20"/>
          <w:lang w:val="ru-RU" w:eastAsia="ru-RU"/>
        </w:rPr>
        <w:drawing>
          <wp:inline distT="0" distB="0" distL="0" distR="0" wp14:anchorId="411FC353" wp14:editId="7A952B8E">
            <wp:extent cx="3884400" cy="3160800"/>
            <wp:effectExtent l="0" t="0" r="1905" b="1905"/>
            <wp:docPr id="72103875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84400" cy="3160800"/>
                    </a:xfrm>
                    <a:prstGeom prst="rect">
                      <a:avLst/>
                    </a:prstGeom>
                    <a:noFill/>
                    <a:ln>
                      <a:noFill/>
                    </a:ln>
                  </pic:spPr>
                </pic:pic>
              </a:graphicData>
            </a:graphic>
          </wp:inline>
        </w:drawing>
      </w:r>
    </w:p>
    <w:p w14:paraId="1D21961B" w14:textId="77777777" w:rsidR="00957253" w:rsidRPr="00957253" w:rsidRDefault="00957253" w:rsidP="00957253">
      <w:pPr>
        <w:autoSpaceDE w:val="0"/>
        <w:autoSpaceDN w:val="0"/>
        <w:adjustRightInd w:val="0"/>
        <w:rPr>
          <w:sz w:val="20"/>
        </w:rPr>
      </w:pPr>
    </w:p>
    <w:p w14:paraId="2C885111" w14:textId="129FBD33" w:rsidR="00957253" w:rsidRPr="00957253" w:rsidRDefault="00957253" w:rsidP="00957253">
      <w:pPr>
        <w:numPr>
          <w:ilvl w:val="0"/>
          <w:numId w:val="3"/>
        </w:numPr>
        <w:ind w:left="357" w:hanging="357"/>
        <w:rPr>
          <w:bCs/>
          <w:color w:val="0000FF"/>
          <w:sz w:val="20"/>
          <w:szCs w:val="20"/>
        </w:rPr>
      </w:pPr>
      <w:r w:rsidRPr="00957253">
        <w:rPr>
          <w:bCs/>
          <w:color w:val="0000FF"/>
          <w:sz w:val="20"/>
          <w:szCs w:val="20"/>
        </w:rPr>
        <w:t xml:space="preserve">Same run as </w:t>
      </w:r>
      <w:r w:rsidR="007B7015">
        <w:rPr>
          <w:bCs/>
          <w:color w:val="0000FF"/>
          <w:sz w:val="20"/>
          <w:szCs w:val="20"/>
        </w:rPr>
        <w:t>the 1</w:t>
      </w:r>
      <w:r w:rsidR="007B7015" w:rsidRPr="007B7015">
        <w:rPr>
          <w:bCs/>
          <w:color w:val="0000FF"/>
          <w:sz w:val="20"/>
          <w:szCs w:val="20"/>
          <w:vertAlign w:val="superscript"/>
        </w:rPr>
        <w:t>st</w:t>
      </w:r>
      <w:r w:rsidR="007B7015">
        <w:rPr>
          <w:bCs/>
          <w:color w:val="0000FF"/>
          <w:sz w:val="20"/>
          <w:szCs w:val="20"/>
        </w:rPr>
        <w:t xml:space="preserve"> one in </w:t>
      </w:r>
      <w:r w:rsidRPr="00957253">
        <w:rPr>
          <w:bCs/>
          <w:color w:val="0000FF"/>
          <w:sz w:val="20"/>
          <w:szCs w:val="20"/>
        </w:rPr>
        <w:t>EXAMPLE 1, but STYLE=APA.</w:t>
      </w:r>
    </w:p>
    <w:p w14:paraId="049AC90E" w14:textId="17247C08" w:rsidR="00957253" w:rsidRPr="00DE1EB7" w:rsidRDefault="00957253" w:rsidP="00957253">
      <w:pPr>
        <w:numPr>
          <w:ilvl w:val="0"/>
          <w:numId w:val="3"/>
        </w:numPr>
        <w:ind w:left="357" w:hanging="357"/>
        <w:rPr>
          <w:bCs/>
          <w:color w:val="0000FF"/>
          <w:sz w:val="20"/>
          <w:szCs w:val="20"/>
        </w:rPr>
      </w:pPr>
      <w:r w:rsidRPr="00957253">
        <w:rPr>
          <w:bCs/>
          <w:color w:val="0000FF"/>
          <w:sz w:val="20"/>
          <w:szCs w:val="20"/>
        </w:rPr>
        <w:t>Two subsets with no significant differences inside each: Categ1, Categ2, and Categ3 – one subset, Categ</w:t>
      </w:r>
      <w:r w:rsidR="00DE1EB7" w:rsidRPr="00DE1EB7">
        <w:rPr>
          <w:bCs/>
          <w:color w:val="0000FF"/>
          <w:sz w:val="20"/>
          <w:szCs w:val="20"/>
        </w:rPr>
        <w:t>3</w:t>
      </w:r>
      <w:r w:rsidRPr="00957253">
        <w:rPr>
          <w:bCs/>
          <w:color w:val="0000FF"/>
          <w:sz w:val="20"/>
          <w:szCs w:val="20"/>
        </w:rPr>
        <w:t xml:space="preserve"> and Categ</w:t>
      </w:r>
      <w:r w:rsidR="00DE1EB7" w:rsidRPr="00DE1EB7">
        <w:rPr>
          <w:bCs/>
          <w:color w:val="0000FF"/>
          <w:sz w:val="20"/>
          <w:szCs w:val="20"/>
        </w:rPr>
        <w:t>4</w:t>
      </w:r>
      <w:r w:rsidRPr="00957253">
        <w:rPr>
          <w:bCs/>
          <w:color w:val="0000FF"/>
          <w:sz w:val="20"/>
          <w:szCs w:val="20"/>
        </w:rPr>
        <w:t xml:space="preserve"> – another subset. Between Categ1 and Categ</w:t>
      </w:r>
      <w:r w:rsidR="00DE1EB7" w:rsidRPr="00DE1EB7">
        <w:rPr>
          <w:bCs/>
          <w:color w:val="0000FF"/>
          <w:sz w:val="20"/>
          <w:szCs w:val="20"/>
        </w:rPr>
        <w:t>4</w:t>
      </w:r>
      <w:r w:rsidRPr="00957253">
        <w:rPr>
          <w:bCs/>
          <w:color w:val="0000FF"/>
          <w:sz w:val="20"/>
          <w:szCs w:val="20"/>
        </w:rPr>
        <w:t xml:space="preserve"> there’s no common subscripts, as well as between Categ2 and Categ</w:t>
      </w:r>
      <w:r w:rsidR="00DE1EB7" w:rsidRPr="00DF4468">
        <w:rPr>
          <w:bCs/>
          <w:color w:val="0000FF"/>
          <w:sz w:val="20"/>
          <w:szCs w:val="20"/>
        </w:rPr>
        <w:t>4</w:t>
      </w:r>
      <w:r w:rsidRPr="00957253">
        <w:rPr>
          <w:bCs/>
          <w:color w:val="0000FF"/>
          <w:sz w:val="20"/>
          <w:szCs w:val="20"/>
        </w:rPr>
        <w:t>. These are pairs of significant differences</w:t>
      </w:r>
      <w:r w:rsidRPr="00DE1EB7">
        <w:rPr>
          <w:bCs/>
          <w:color w:val="0000FF"/>
          <w:sz w:val="20"/>
          <w:szCs w:val="20"/>
        </w:rPr>
        <w:t>.</w:t>
      </w:r>
    </w:p>
    <w:p w14:paraId="4AA6407A" w14:textId="77777777" w:rsidR="004F3A80" w:rsidRPr="00DE1EB7" w:rsidRDefault="004F3A80" w:rsidP="00372443">
      <w:pPr>
        <w:autoSpaceDE w:val="0"/>
        <w:autoSpaceDN w:val="0"/>
        <w:adjustRightInd w:val="0"/>
        <w:rPr>
          <w:sz w:val="20"/>
        </w:rPr>
      </w:pPr>
    </w:p>
    <w:p w14:paraId="5B4B99A0" w14:textId="7012E767" w:rsidR="0032057B" w:rsidRPr="00957253" w:rsidRDefault="0032057B" w:rsidP="0032057B">
      <w:pPr>
        <w:autoSpaceDE w:val="0"/>
        <w:autoSpaceDN w:val="0"/>
        <w:adjustRightInd w:val="0"/>
        <w:rPr>
          <w:b/>
          <w:bCs/>
          <w:sz w:val="20"/>
        </w:rPr>
      </w:pPr>
      <w:r w:rsidRPr="00957253">
        <w:rPr>
          <w:b/>
          <w:bCs/>
          <w:sz w:val="20"/>
        </w:rPr>
        <w:t>SHOWSIG</w:t>
      </w:r>
    </w:p>
    <w:p w14:paraId="7E51746D" w14:textId="110F9200" w:rsidR="0032057B" w:rsidRPr="00957253" w:rsidRDefault="00054FE6" w:rsidP="004B3B2B">
      <w:pPr>
        <w:autoSpaceDE w:val="0"/>
        <w:autoSpaceDN w:val="0"/>
        <w:adjustRightInd w:val="0"/>
        <w:rPr>
          <w:rFonts w:eastAsiaTheme="minorHAnsi"/>
          <w:sz w:val="20"/>
          <w:szCs w:val="20"/>
          <w:lang w:eastAsia="ru-RU"/>
        </w:rPr>
      </w:pPr>
      <w:r w:rsidRPr="00957253">
        <w:rPr>
          <w:rFonts w:eastAsiaTheme="minorHAnsi"/>
          <w:sz w:val="20"/>
          <w:szCs w:val="20"/>
          <w:lang w:eastAsia="ru-RU"/>
        </w:rPr>
        <w:t>By default and with</w:t>
      </w:r>
      <w:r w:rsidR="00686CA6" w:rsidRPr="00957253">
        <w:rPr>
          <w:rFonts w:eastAsiaTheme="minorHAnsi"/>
          <w:sz w:val="20"/>
          <w:szCs w:val="20"/>
          <w:lang w:eastAsia="ru-RU"/>
        </w:rPr>
        <w:t xml:space="preserve"> SHOWSIG=NO</w:t>
      </w:r>
      <w:r w:rsidRPr="00957253">
        <w:rPr>
          <w:rFonts w:eastAsiaTheme="minorHAnsi"/>
          <w:sz w:val="20"/>
          <w:szCs w:val="20"/>
          <w:lang w:eastAsia="ru-RU"/>
        </w:rPr>
        <w:t>,</w:t>
      </w:r>
      <w:r w:rsidR="00686CA6" w:rsidRPr="00957253">
        <w:rPr>
          <w:rFonts w:eastAsiaTheme="minorHAnsi"/>
          <w:sz w:val="20"/>
          <w:szCs w:val="20"/>
          <w:lang w:eastAsia="ru-RU"/>
        </w:rPr>
        <w:t xml:space="preserve"> </w:t>
      </w:r>
      <w:r w:rsidR="00686CA6" w:rsidRPr="00957253">
        <w:rPr>
          <w:rFonts w:eastAsiaTheme="minorHAnsi"/>
          <w:i/>
          <w:iCs/>
          <w:sz w:val="20"/>
          <w:szCs w:val="20"/>
          <w:lang w:eastAsia="ru-RU"/>
        </w:rPr>
        <w:t>p</w:t>
      </w:r>
      <w:r w:rsidR="00686CA6" w:rsidRPr="00957253">
        <w:rPr>
          <w:rFonts w:eastAsiaTheme="minorHAnsi"/>
          <w:sz w:val="20"/>
          <w:szCs w:val="20"/>
          <w:lang w:eastAsia="ru-RU"/>
        </w:rPr>
        <w:t>-</w:t>
      </w:r>
      <w:r w:rsidRPr="00957253">
        <w:rPr>
          <w:rFonts w:eastAsiaTheme="minorHAnsi"/>
          <w:sz w:val="20"/>
          <w:szCs w:val="20"/>
          <w:lang w:eastAsia="ru-RU"/>
        </w:rPr>
        <w:t>values</w:t>
      </w:r>
      <w:r w:rsidR="00686CA6" w:rsidRPr="00957253">
        <w:rPr>
          <w:rFonts w:eastAsiaTheme="minorHAnsi"/>
          <w:sz w:val="20"/>
          <w:szCs w:val="20"/>
          <w:lang w:eastAsia="ru-RU"/>
        </w:rPr>
        <w:t xml:space="preserve"> (</w:t>
      </w:r>
      <w:r w:rsidR="005372F5" w:rsidRPr="00957253">
        <w:rPr>
          <w:rFonts w:eastAsiaTheme="minorHAnsi"/>
          <w:sz w:val="20"/>
          <w:szCs w:val="20"/>
          <w:lang w:eastAsia="ru-RU"/>
        </w:rPr>
        <w:t>significances</w:t>
      </w:r>
      <w:r w:rsidR="00686CA6" w:rsidRPr="00957253">
        <w:rPr>
          <w:rFonts w:eastAsiaTheme="minorHAnsi"/>
          <w:sz w:val="20"/>
          <w:szCs w:val="20"/>
          <w:lang w:eastAsia="ru-RU"/>
        </w:rPr>
        <w:t xml:space="preserve">) </w:t>
      </w:r>
      <w:r w:rsidRPr="00957253">
        <w:rPr>
          <w:rFonts w:eastAsiaTheme="minorHAnsi"/>
          <w:sz w:val="20"/>
          <w:szCs w:val="20"/>
          <w:lang w:eastAsia="ru-RU"/>
        </w:rPr>
        <w:t>are not displayed in the tabular results</w:t>
      </w:r>
      <w:r w:rsidR="00686CA6" w:rsidRPr="00957253">
        <w:rPr>
          <w:rFonts w:eastAsiaTheme="minorHAnsi"/>
          <w:sz w:val="20"/>
          <w:szCs w:val="20"/>
          <w:lang w:eastAsia="ru-RU"/>
        </w:rPr>
        <w:t xml:space="preserve">. SHOWSIG=YES </w:t>
      </w:r>
      <w:r w:rsidRPr="00957253">
        <w:rPr>
          <w:rFonts w:eastAsiaTheme="minorHAnsi"/>
          <w:sz w:val="20"/>
          <w:szCs w:val="20"/>
          <w:lang w:eastAsia="ru-RU"/>
        </w:rPr>
        <w:t>displays</w:t>
      </w:r>
      <w:r w:rsidR="00686CA6" w:rsidRPr="00957253">
        <w:rPr>
          <w:rFonts w:eastAsiaTheme="minorHAnsi"/>
          <w:sz w:val="20"/>
          <w:szCs w:val="20"/>
          <w:lang w:eastAsia="ru-RU"/>
        </w:rPr>
        <w:t xml:space="preserve"> </w:t>
      </w:r>
      <w:r w:rsidR="00686CA6" w:rsidRPr="00957253">
        <w:rPr>
          <w:rFonts w:eastAsiaTheme="minorHAnsi"/>
          <w:i/>
          <w:iCs/>
          <w:sz w:val="20"/>
          <w:szCs w:val="20"/>
          <w:lang w:eastAsia="ru-RU"/>
        </w:rPr>
        <w:t>p</w:t>
      </w:r>
      <w:r w:rsidR="00686CA6" w:rsidRPr="00957253">
        <w:rPr>
          <w:rFonts w:eastAsiaTheme="minorHAnsi"/>
          <w:sz w:val="20"/>
          <w:szCs w:val="20"/>
          <w:lang w:eastAsia="ru-RU"/>
        </w:rPr>
        <w:t>-</w:t>
      </w:r>
      <w:r w:rsidRPr="00957253">
        <w:rPr>
          <w:rFonts w:eastAsiaTheme="minorHAnsi"/>
          <w:sz w:val="20"/>
          <w:szCs w:val="20"/>
          <w:lang w:eastAsia="ru-RU"/>
        </w:rPr>
        <w:t>values</w:t>
      </w:r>
      <w:r w:rsidR="00686CA6" w:rsidRPr="00957253">
        <w:rPr>
          <w:rFonts w:eastAsiaTheme="minorHAnsi"/>
          <w:sz w:val="20"/>
          <w:szCs w:val="20"/>
          <w:lang w:eastAsia="ru-RU"/>
        </w:rPr>
        <w:t xml:space="preserve"> </w:t>
      </w:r>
      <w:r w:rsidRPr="00957253">
        <w:rPr>
          <w:rFonts w:eastAsiaTheme="minorHAnsi"/>
          <w:sz w:val="20"/>
          <w:szCs w:val="20"/>
          <w:lang w:eastAsia="ru-RU"/>
        </w:rPr>
        <w:t xml:space="preserve">for </w:t>
      </w:r>
      <w:r w:rsidR="009A29EE" w:rsidRPr="00957253">
        <w:rPr>
          <w:rFonts w:eastAsiaTheme="minorHAnsi"/>
          <w:sz w:val="20"/>
          <w:szCs w:val="20"/>
          <w:lang w:eastAsia="ru-RU"/>
        </w:rPr>
        <w:t xml:space="preserve">pairs with </w:t>
      </w:r>
      <w:r w:rsidRPr="00957253">
        <w:rPr>
          <w:rFonts w:eastAsiaTheme="minorHAnsi"/>
          <w:sz w:val="20"/>
          <w:szCs w:val="20"/>
          <w:lang w:eastAsia="ru-RU"/>
        </w:rPr>
        <w:t>significant</w:t>
      </w:r>
      <w:r w:rsidR="009A29EE" w:rsidRPr="00957253">
        <w:rPr>
          <w:rFonts w:eastAsiaTheme="minorHAnsi"/>
          <w:sz w:val="20"/>
          <w:szCs w:val="20"/>
          <w:lang w:eastAsia="ru-RU"/>
        </w:rPr>
        <w:t xml:space="preserve"> difference</w:t>
      </w:r>
      <w:r w:rsidR="00686CA6" w:rsidRPr="00957253">
        <w:rPr>
          <w:rFonts w:eastAsiaTheme="minorHAnsi"/>
          <w:sz w:val="20"/>
          <w:szCs w:val="20"/>
          <w:lang w:eastAsia="ru-RU"/>
        </w:rPr>
        <w:t>.</w:t>
      </w:r>
      <w:r w:rsidR="004B3B2B" w:rsidRPr="00957253">
        <w:rPr>
          <w:rFonts w:eastAsiaTheme="minorHAnsi"/>
          <w:sz w:val="20"/>
          <w:szCs w:val="20"/>
          <w:lang w:eastAsia="ru-RU"/>
        </w:rPr>
        <w:t xml:space="preserve"> </w:t>
      </w:r>
      <w:bookmarkStart w:id="19" w:name="_Hlk128140167"/>
      <w:r w:rsidR="009A29EE" w:rsidRPr="00957253">
        <w:rPr>
          <w:rFonts w:eastAsiaTheme="minorHAnsi"/>
          <w:sz w:val="20"/>
          <w:szCs w:val="20"/>
          <w:lang w:eastAsia="ru-RU"/>
        </w:rPr>
        <w:t>See</w:t>
      </w:r>
      <w:r w:rsidR="004B3B2B" w:rsidRPr="00957253">
        <w:rPr>
          <w:rFonts w:eastAsiaTheme="minorHAnsi"/>
          <w:sz w:val="20"/>
          <w:szCs w:val="20"/>
          <w:lang w:eastAsia="ru-RU"/>
        </w:rPr>
        <w:t xml:space="preserve"> </w:t>
      </w:r>
      <w:r w:rsidR="007D53AF" w:rsidRPr="00957253">
        <w:rPr>
          <w:bCs/>
          <w:color w:val="0000FF"/>
          <w:sz w:val="20"/>
          <w:szCs w:val="20"/>
        </w:rPr>
        <w:t xml:space="preserve">EXAMPLE </w:t>
      </w:r>
      <w:r w:rsidR="004B3B2B" w:rsidRPr="00957253">
        <w:rPr>
          <w:bCs/>
          <w:color w:val="0000FF"/>
          <w:sz w:val="20"/>
          <w:szCs w:val="20"/>
        </w:rPr>
        <w:t>1</w:t>
      </w:r>
      <w:r w:rsidR="00A01C63" w:rsidRPr="00957253">
        <w:rPr>
          <w:bCs/>
          <w:color w:val="0000FF"/>
          <w:sz w:val="20"/>
          <w:szCs w:val="20"/>
        </w:rPr>
        <w:t xml:space="preserve">, </w:t>
      </w:r>
      <w:r w:rsidR="00A6046A" w:rsidRPr="00957253">
        <w:rPr>
          <w:bCs/>
          <w:color w:val="0000FF"/>
          <w:sz w:val="20"/>
          <w:szCs w:val="20"/>
        </w:rPr>
        <w:t>5</w:t>
      </w:r>
      <w:r w:rsidR="004B3B2B" w:rsidRPr="00957253">
        <w:rPr>
          <w:rFonts w:eastAsiaTheme="minorHAnsi"/>
          <w:sz w:val="20"/>
          <w:szCs w:val="20"/>
          <w:lang w:eastAsia="ru-RU"/>
        </w:rPr>
        <w:t>.</w:t>
      </w:r>
      <w:bookmarkEnd w:id="19"/>
    </w:p>
    <w:p w14:paraId="2A3C9AA3" w14:textId="77777777" w:rsidR="00957253" w:rsidRPr="00957253" w:rsidRDefault="00957253" w:rsidP="004B3B2B">
      <w:pPr>
        <w:autoSpaceDE w:val="0"/>
        <w:autoSpaceDN w:val="0"/>
        <w:adjustRightInd w:val="0"/>
        <w:rPr>
          <w:rFonts w:eastAsiaTheme="minorHAnsi"/>
          <w:sz w:val="20"/>
          <w:szCs w:val="20"/>
          <w:lang w:eastAsia="ru-RU"/>
        </w:rPr>
      </w:pPr>
    </w:p>
    <w:p w14:paraId="4061CA5D" w14:textId="05390530" w:rsidR="00957253" w:rsidRPr="00957253" w:rsidRDefault="00957253" w:rsidP="00957253">
      <w:pPr>
        <w:autoSpaceDE w:val="0"/>
        <w:autoSpaceDN w:val="0"/>
        <w:adjustRightInd w:val="0"/>
        <w:rPr>
          <w:bCs/>
          <w:color w:val="0000FF"/>
          <w:sz w:val="20"/>
          <w:szCs w:val="20"/>
        </w:rPr>
      </w:pPr>
      <w:r w:rsidRPr="00957253">
        <w:rPr>
          <w:rFonts w:eastAsiaTheme="minorHAnsi"/>
          <w:sz w:val="20"/>
          <w:szCs w:val="20"/>
          <w:lang w:eastAsia="ru-RU"/>
        </w:rPr>
        <w:t>SHOWSIG=YES is ignored if STYLE=APA.</w:t>
      </w:r>
    </w:p>
    <w:p w14:paraId="43A8565D" w14:textId="77777777" w:rsidR="00FE6377" w:rsidRPr="00675C73" w:rsidRDefault="00FE6377" w:rsidP="00372443">
      <w:pPr>
        <w:autoSpaceDE w:val="0"/>
        <w:autoSpaceDN w:val="0"/>
        <w:adjustRightInd w:val="0"/>
        <w:rPr>
          <w:sz w:val="20"/>
        </w:rPr>
      </w:pPr>
    </w:p>
    <w:p w14:paraId="20446051" w14:textId="13AFD5F1" w:rsidR="0032057B" w:rsidRPr="00675C73" w:rsidRDefault="0032057B" w:rsidP="0032057B">
      <w:pPr>
        <w:autoSpaceDE w:val="0"/>
        <w:autoSpaceDN w:val="0"/>
        <w:adjustRightInd w:val="0"/>
        <w:rPr>
          <w:b/>
          <w:bCs/>
          <w:sz w:val="20"/>
        </w:rPr>
      </w:pPr>
      <w:r w:rsidRPr="00FC0B79">
        <w:rPr>
          <w:b/>
          <w:bCs/>
          <w:sz w:val="20"/>
        </w:rPr>
        <w:t>MERGE</w:t>
      </w:r>
    </w:p>
    <w:p w14:paraId="73F4FA43" w14:textId="5F306452" w:rsidR="00686CA6" w:rsidRPr="00675C73" w:rsidRDefault="004503A6" w:rsidP="00686CA6">
      <w:pPr>
        <w:autoSpaceDE w:val="0"/>
        <w:autoSpaceDN w:val="0"/>
        <w:adjustRightInd w:val="0"/>
        <w:rPr>
          <w:rFonts w:eastAsiaTheme="minorHAnsi"/>
          <w:sz w:val="20"/>
          <w:szCs w:val="20"/>
          <w:lang w:eastAsia="ru-RU"/>
        </w:rPr>
      </w:pPr>
      <w:r>
        <w:rPr>
          <w:rFonts w:eastAsiaTheme="minorHAnsi"/>
          <w:sz w:val="20"/>
          <w:szCs w:val="20"/>
          <w:lang w:eastAsia="ru-RU"/>
        </w:rPr>
        <w:t>By</w:t>
      </w:r>
      <w:r w:rsidRPr="004503A6">
        <w:rPr>
          <w:rFonts w:eastAsiaTheme="minorHAnsi"/>
          <w:sz w:val="20"/>
          <w:szCs w:val="20"/>
          <w:lang w:eastAsia="ru-RU"/>
        </w:rPr>
        <w:t xml:space="preserve"> </w:t>
      </w:r>
      <w:r>
        <w:rPr>
          <w:rFonts w:eastAsiaTheme="minorHAnsi"/>
          <w:sz w:val="20"/>
          <w:szCs w:val="20"/>
          <w:lang w:eastAsia="ru-RU"/>
        </w:rPr>
        <w:t>default</w:t>
      </w:r>
      <w:r w:rsidRPr="004503A6">
        <w:rPr>
          <w:rFonts w:eastAsiaTheme="minorHAnsi"/>
          <w:sz w:val="20"/>
          <w:szCs w:val="20"/>
          <w:lang w:eastAsia="ru-RU"/>
        </w:rPr>
        <w:t xml:space="preserve"> </w:t>
      </w:r>
      <w:r>
        <w:rPr>
          <w:rFonts w:eastAsiaTheme="minorHAnsi"/>
          <w:sz w:val="20"/>
          <w:szCs w:val="20"/>
          <w:lang w:eastAsia="ru-RU"/>
        </w:rPr>
        <w:t>and</w:t>
      </w:r>
      <w:r w:rsidRPr="004503A6">
        <w:rPr>
          <w:rFonts w:eastAsiaTheme="minorHAnsi"/>
          <w:sz w:val="20"/>
          <w:szCs w:val="20"/>
          <w:lang w:eastAsia="ru-RU"/>
        </w:rPr>
        <w:t xml:space="preserve"> </w:t>
      </w:r>
      <w:r>
        <w:rPr>
          <w:rFonts w:eastAsiaTheme="minorHAnsi"/>
          <w:sz w:val="20"/>
          <w:szCs w:val="20"/>
          <w:lang w:eastAsia="ru-RU"/>
        </w:rPr>
        <w:t>with</w:t>
      </w:r>
      <w:r w:rsidR="00686CA6" w:rsidRPr="004503A6">
        <w:rPr>
          <w:rFonts w:eastAsiaTheme="minorHAnsi"/>
          <w:sz w:val="20"/>
          <w:szCs w:val="20"/>
          <w:lang w:eastAsia="ru-RU"/>
        </w:rPr>
        <w:t xml:space="preserve"> </w:t>
      </w:r>
      <w:r w:rsidR="00686CA6">
        <w:rPr>
          <w:rFonts w:eastAsiaTheme="minorHAnsi"/>
          <w:sz w:val="20"/>
          <w:szCs w:val="20"/>
          <w:lang w:eastAsia="ru-RU"/>
        </w:rPr>
        <w:t>MERGE</w:t>
      </w:r>
      <w:r w:rsidR="00686CA6" w:rsidRPr="004503A6">
        <w:rPr>
          <w:rFonts w:eastAsiaTheme="minorHAnsi"/>
          <w:sz w:val="20"/>
          <w:szCs w:val="20"/>
          <w:lang w:eastAsia="ru-RU"/>
        </w:rPr>
        <w:t>=</w:t>
      </w:r>
      <w:r w:rsidR="00686CA6">
        <w:rPr>
          <w:rFonts w:eastAsiaTheme="minorHAnsi"/>
          <w:sz w:val="20"/>
          <w:szCs w:val="20"/>
          <w:lang w:eastAsia="ru-RU"/>
        </w:rPr>
        <w:t>NO</w:t>
      </w:r>
      <w:r w:rsidR="006A2F90" w:rsidRPr="004503A6">
        <w:rPr>
          <w:rFonts w:eastAsiaTheme="minorHAnsi"/>
          <w:sz w:val="20"/>
          <w:szCs w:val="20"/>
          <w:lang w:eastAsia="ru-RU"/>
        </w:rPr>
        <w:t>,</w:t>
      </w:r>
      <w:r w:rsidR="00686CA6" w:rsidRPr="004503A6">
        <w:rPr>
          <w:rFonts w:eastAsiaTheme="minorHAnsi"/>
          <w:sz w:val="20"/>
          <w:szCs w:val="20"/>
          <w:lang w:eastAsia="ru-RU"/>
        </w:rPr>
        <w:t xml:space="preserve"> </w:t>
      </w:r>
      <w:r>
        <w:rPr>
          <w:rFonts w:eastAsiaTheme="minorHAnsi"/>
          <w:sz w:val="20"/>
          <w:szCs w:val="20"/>
          <w:lang w:eastAsia="ru-RU"/>
        </w:rPr>
        <w:t>the</w:t>
      </w:r>
      <w:r w:rsidRPr="004503A6">
        <w:rPr>
          <w:rFonts w:eastAsiaTheme="minorHAnsi"/>
          <w:sz w:val="20"/>
          <w:szCs w:val="20"/>
          <w:lang w:eastAsia="ru-RU"/>
        </w:rPr>
        <w:t xml:space="preserve"> </w:t>
      </w:r>
      <w:r>
        <w:rPr>
          <w:rFonts w:eastAsiaTheme="minorHAnsi"/>
          <w:sz w:val="20"/>
          <w:szCs w:val="20"/>
          <w:lang w:eastAsia="ru-RU"/>
        </w:rPr>
        <w:t>result</w:t>
      </w:r>
      <w:r w:rsidRPr="004503A6">
        <w:rPr>
          <w:rFonts w:eastAsiaTheme="minorHAnsi"/>
          <w:sz w:val="20"/>
          <w:szCs w:val="20"/>
          <w:lang w:eastAsia="ru-RU"/>
        </w:rPr>
        <w:t xml:space="preserve"> </w:t>
      </w:r>
      <w:r>
        <w:rPr>
          <w:rFonts w:eastAsiaTheme="minorHAnsi"/>
          <w:sz w:val="20"/>
          <w:szCs w:val="20"/>
          <w:lang w:eastAsia="ru-RU"/>
        </w:rPr>
        <w:t>of</w:t>
      </w:r>
      <w:r w:rsidRPr="004503A6">
        <w:rPr>
          <w:rFonts w:eastAsiaTheme="minorHAnsi"/>
          <w:sz w:val="20"/>
          <w:szCs w:val="20"/>
          <w:lang w:eastAsia="ru-RU"/>
        </w:rPr>
        <w:t xml:space="preserve"> </w:t>
      </w:r>
      <w:r>
        <w:rPr>
          <w:rFonts w:eastAsiaTheme="minorHAnsi"/>
          <w:sz w:val="20"/>
          <w:szCs w:val="20"/>
          <w:lang w:eastAsia="ru-RU"/>
        </w:rPr>
        <w:t>statistical</w:t>
      </w:r>
      <w:r w:rsidRPr="004503A6">
        <w:rPr>
          <w:rFonts w:eastAsiaTheme="minorHAnsi"/>
          <w:sz w:val="20"/>
          <w:szCs w:val="20"/>
          <w:lang w:eastAsia="ru-RU"/>
        </w:rPr>
        <w:t xml:space="preserve"> </w:t>
      </w:r>
      <w:r>
        <w:rPr>
          <w:rFonts w:eastAsiaTheme="minorHAnsi"/>
          <w:sz w:val="20"/>
          <w:szCs w:val="20"/>
          <w:lang w:eastAsia="ru-RU"/>
        </w:rPr>
        <w:t xml:space="preserve">comparisons of categories/variables is displayed in the separate table </w:t>
      </w:r>
      <w:r w:rsidR="00686CA6" w:rsidRPr="004503A6">
        <w:rPr>
          <w:rFonts w:eastAsiaTheme="minorHAnsi"/>
          <w:sz w:val="20"/>
          <w:szCs w:val="20"/>
          <w:lang w:eastAsia="ru-RU"/>
        </w:rPr>
        <w:t xml:space="preserve">“Comparison of </w:t>
      </w:r>
      <w:r w:rsidR="009214FF" w:rsidRPr="004503A6">
        <w:rPr>
          <w:rFonts w:eastAsiaTheme="minorHAnsi"/>
          <w:sz w:val="20"/>
          <w:szCs w:val="20"/>
          <w:lang w:eastAsia="ru-RU"/>
        </w:rPr>
        <w:t>…</w:t>
      </w:r>
      <w:r w:rsidR="00686CA6" w:rsidRPr="004503A6">
        <w:rPr>
          <w:rFonts w:eastAsiaTheme="minorHAnsi"/>
          <w:sz w:val="20"/>
          <w:szCs w:val="20"/>
          <w:lang w:eastAsia="ru-RU"/>
        </w:rPr>
        <w:t xml:space="preserve">”. </w:t>
      </w:r>
      <w:r w:rsidR="00686CA6">
        <w:rPr>
          <w:rFonts w:eastAsiaTheme="minorHAnsi"/>
          <w:sz w:val="20"/>
          <w:szCs w:val="20"/>
          <w:lang w:eastAsia="ru-RU"/>
        </w:rPr>
        <w:t>MERGE</w:t>
      </w:r>
      <w:r w:rsidR="00686CA6" w:rsidRPr="004503A6">
        <w:rPr>
          <w:rFonts w:eastAsiaTheme="minorHAnsi"/>
          <w:sz w:val="20"/>
          <w:szCs w:val="20"/>
          <w:lang w:eastAsia="ru-RU"/>
        </w:rPr>
        <w:t>=</w:t>
      </w:r>
      <w:r w:rsidR="00686CA6">
        <w:rPr>
          <w:rFonts w:eastAsiaTheme="minorHAnsi"/>
          <w:sz w:val="20"/>
          <w:szCs w:val="20"/>
          <w:lang w:eastAsia="ru-RU"/>
        </w:rPr>
        <w:t>YES</w:t>
      </w:r>
      <w:r w:rsidR="00686CA6" w:rsidRPr="004503A6">
        <w:rPr>
          <w:rFonts w:eastAsiaTheme="minorHAnsi"/>
          <w:sz w:val="20"/>
          <w:szCs w:val="20"/>
          <w:lang w:eastAsia="ru-RU"/>
        </w:rPr>
        <w:t xml:space="preserve"> </w:t>
      </w:r>
      <w:r>
        <w:rPr>
          <w:rFonts w:eastAsiaTheme="minorHAnsi"/>
          <w:sz w:val="20"/>
          <w:szCs w:val="20"/>
          <w:lang w:eastAsia="ru-RU"/>
        </w:rPr>
        <w:t>displays</w:t>
      </w:r>
      <w:r w:rsidRPr="004503A6">
        <w:rPr>
          <w:rFonts w:eastAsiaTheme="minorHAnsi"/>
          <w:sz w:val="20"/>
          <w:szCs w:val="20"/>
          <w:lang w:eastAsia="ru-RU"/>
        </w:rPr>
        <w:t xml:space="preserve"> </w:t>
      </w:r>
      <w:r>
        <w:rPr>
          <w:rFonts w:eastAsiaTheme="minorHAnsi"/>
          <w:sz w:val="20"/>
          <w:szCs w:val="20"/>
          <w:lang w:eastAsia="ru-RU"/>
        </w:rPr>
        <w:t>the</w:t>
      </w:r>
      <w:r w:rsidRPr="004503A6">
        <w:rPr>
          <w:rFonts w:eastAsiaTheme="minorHAnsi"/>
          <w:sz w:val="20"/>
          <w:szCs w:val="20"/>
          <w:lang w:eastAsia="ru-RU"/>
        </w:rPr>
        <w:t xml:space="preserve"> </w:t>
      </w:r>
      <w:r>
        <w:rPr>
          <w:rFonts w:eastAsiaTheme="minorHAnsi"/>
          <w:sz w:val="20"/>
          <w:szCs w:val="20"/>
          <w:lang w:eastAsia="ru-RU"/>
        </w:rPr>
        <w:t>result</w:t>
      </w:r>
      <w:r w:rsidR="00686CA6" w:rsidRPr="004503A6">
        <w:rPr>
          <w:rFonts w:eastAsiaTheme="minorHAnsi"/>
          <w:sz w:val="20"/>
          <w:szCs w:val="20"/>
          <w:lang w:eastAsia="ru-RU"/>
        </w:rPr>
        <w:t xml:space="preserve"> </w:t>
      </w:r>
      <w:r>
        <w:rPr>
          <w:rFonts w:eastAsiaTheme="minorHAnsi"/>
          <w:sz w:val="20"/>
          <w:szCs w:val="20"/>
          <w:lang w:eastAsia="ru-RU"/>
        </w:rPr>
        <w:t>in the main table showing frequencies</w:t>
      </w:r>
      <w:r w:rsidR="007E52AC" w:rsidRPr="004503A6">
        <w:rPr>
          <w:rFonts w:eastAsiaTheme="minorHAnsi"/>
          <w:sz w:val="20"/>
          <w:szCs w:val="20"/>
          <w:lang w:eastAsia="ru-RU"/>
        </w:rPr>
        <w:t>,</w:t>
      </w:r>
      <w:r w:rsidR="00686CA6" w:rsidRPr="004503A6">
        <w:rPr>
          <w:rFonts w:eastAsiaTheme="minorHAnsi"/>
          <w:sz w:val="20"/>
          <w:szCs w:val="20"/>
          <w:lang w:eastAsia="ru-RU"/>
        </w:rPr>
        <w:t xml:space="preserve"> “Frequencies …”</w:t>
      </w:r>
      <w:r w:rsidR="007E52AC" w:rsidRPr="004503A6">
        <w:rPr>
          <w:rFonts w:eastAsiaTheme="minorHAnsi"/>
          <w:sz w:val="20"/>
          <w:szCs w:val="20"/>
          <w:lang w:eastAsia="ru-RU"/>
        </w:rPr>
        <w:t>.</w:t>
      </w:r>
      <w:r w:rsidR="004B3B2B" w:rsidRPr="004503A6">
        <w:rPr>
          <w:rFonts w:eastAsiaTheme="minorHAnsi"/>
          <w:sz w:val="20"/>
          <w:szCs w:val="20"/>
          <w:lang w:eastAsia="ru-RU"/>
        </w:rPr>
        <w:t xml:space="preserve"> </w:t>
      </w:r>
      <w:r>
        <w:rPr>
          <w:rFonts w:eastAsiaTheme="minorHAnsi"/>
          <w:sz w:val="20"/>
          <w:szCs w:val="20"/>
          <w:lang w:eastAsia="ru-RU"/>
        </w:rPr>
        <w:t xml:space="preserve">See </w:t>
      </w:r>
      <w:r w:rsidR="007D53AF">
        <w:rPr>
          <w:bCs/>
          <w:color w:val="0000FF"/>
          <w:sz w:val="20"/>
          <w:szCs w:val="20"/>
        </w:rPr>
        <w:t>EXAMPLE</w:t>
      </w:r>
      <w:r w:rsidR="007D53AF" w:rsidRPr="00675C73">
        <w:rPr>
          <w:bCs/>
          <w:color w:val="0000FF"/>
          <w:sz w:val="20"/>
          <w:szCs w:val="20"/>
        </w:rPr>
        <w:t xml:space="preserve"> </w:t>
      </w:r>
      <w:r w:rsidR="004B3B2B" w:rsidRPr="00675C73">
        <w:rPr>
          <w:bCs/>
          <w:color w:val="0000FF"/>
          <w:sz w:val="20"/>
          <w:szCs w:val="20"/>
        </w:rPr>
        <w:t>1</w:t>
      </w:r>
      <w:r w:rsidR="00A16ADE" w:rsidRPr="00675C73">
        <w:rPr>
          <w:bCs/>
          <w:color w:val="0000FF"/>
          <w:sz w:val="20"/>
          <w:szCs w:val="20"/>
        </w:rPr>
        <w:t xml:space="preserve">, </w:t>
      </w:r>
      <w:r w:rsidR="0085298E" w:rsidRPr="00675C73">
        <w:rPr>
          <w:bCs/>
          <w:color w:val="0000FF"/>
          <w:sz w:val="20"/>
          <w:szCs w:val="20"/>
        </w:rPr>
        <w:t>3</w:t>
      </w:r>
      <w:r w:rsidR="00B04EE1" w:rsidRPr="00675C73">
        <w:rPr>
          <w:bCs/>
          <w:color w:val="0000FF"/>
          <w:sz w:val="20"/>
          <w:szCs w:val="20"/>
        </w:rPr>
        <w:t xml:space="preserve">, </w:t>
      </w:r>
      <w:r w:rsidR="00A6046A" w:rsidRPr="00675C73">
        <w:rPr>
          <w:bCs/>
          <w:color w:val="0000FF"/>
          <w:sz w:val="20"/>
          <w:szCs w:val="20"/>
        </w:rPr>
        <w:t>5</w:t>
      </w:r>
      <w:r w:rsidR="004B3B2B" w:rsidRPr="00675C73">
        <w:rPr>
          <w:rFonts w:eastAsiaTheme="minorHAnsi"/>
          <w:sz w:val="20"/>
          <w:szCs w:val="20"/>
          <w:lang w:eastAsia="ru-RU"/>
        </w:rPr>
        <w:t>.</w:t>
      </w:r>
    </w:p>
    <w:p w14:paraId="2071FCC8" w14:textId="374B7E5F" w:rsidR="0032057B" w:rsidRPr="00675C73" w:rsidRDefault="0032057B" w:rsidP="00372443">
      <w:pPr>
        <w:autoSpaceDE w:val="0"/>
        <w:autoSpaceDN w:val="0"/>
        <w:adjustRightInd w:val="0"/>
        <w:rPr>
          <w:sz w:val="20"/>
        </w:rPr>
      </w:pPr>
    </w:p>
    <w:p w14:paraId="1E090255" w14:textId="77777777" w:rsidR="009E09B7" w:rsidRPr="00675C73" w:rsidRDefault="009E09B7" w:rsidP="009E09B7">
      <w:pPr>
        <w:autoSpaceDE w:val="0"/>
        <w:autoSpaceDN w:val="0"/>
        <w:adjustRightInd w:val="0"/>
        <w:rPr>
          <w:b/>
          <w:bCs/>
          <w:sz w:val="20"/>
        </w:rPr>
      </w:pPr>
      <w:r w:rsidRPr="005B53DC">
        <w:rPr>
          <w:b/>
          <w:bCs/>
          <w:sz w:val="20"/>
        </w:rPr>
        <w:t>SORT</w:t>
      </w:r>
    </w:p>
    <w:p w14:paraId="3FE6AC68" w14:textId="01252549" w:rsidR="0005282E" w:rsidRPr="004503A6" w:rsidRDefault="004503A6" w:rsidP="009E09B7">
      <w:pPr>
        <w:contextualSpacing/>
        <w:rPr>
          <w:rFonts w:eastAsiaTheme="minorHAnsi"/>
          <w:sz w:val="20"/>
          <w:szCs w:val="20"/>
          <w:lang w:eastAsia="ru-RU"/>
        </w:rPr>
      </w:pPr>
      <w:r>
        <w:rPr>
          <w:rFonts w:eastAsiaTheme="minorHAnsi"/>
          <w:sz w:val="20"/>
          <w:szCs w:val="20"/>
          <w:lang w:eastAsia="ru-RU"/>
        </w:rPr>
        <w:t>In</w:t>
      </w:r>
      <w:r w:rsidRPr="004503A6">
        <w:rPr>
          <w:rFonts w:eastAsiaTheme="minorHAnsi"/>
          <w:sz w:val="20"/>
          <w:szCs w:val="20"/>
          <w:lang w:eastAsia="ru-RU"/>
        </w:rPr>
        <w:t xml:space="preserve"> </w:t>
      </w:r>
      <w:r>
        <w:rPr>
          <w:rFonts w:eastAsiaTheme="minorHAnsi"/>
          <w:sz w:val="20"/>
          <w:szCs w:val="20"/>
          <w:lang w:eastAsia="ru-RU"/>
        </w:rPr>
        <w:t>the</w:t>
      </w:r>
      <w:r w:rsidRPr="004503A6">
        <w:rPr>
          <w:rFonts w:eastAsiaTheme="minorHAnsi"/>
          <w:sz w:val="20"/>
          <w:szCs w:val="20"/>
          <w:lang w:eastAsia="ru-RU"/>
        </w:rPr>
        <w:t xml:space="preserve"> </w:t>
      </w:r>
      <w:r>
        <w:rPr>
          <w:rFonts w:eastAsiaTheme="minorHAnsi"/>
          <w:sz w:val="20"/>
          <w:szCs w:val="20"/>
          <w:lang w:eastAsia="ru-RU"/>
        </w:rPr>
        <w:t>tables</w:t>
      </w:r>
      <w:r w:rsidRPr="004503A6">
        <w:rPr>
          <w:rFonts w:eastAsiaTheme="minorHAnsi"/>
          <w:sz w:val="20"/>
          <w:szCs w:val="20"/>
          <w:lang w:eastAsia="ru-RU"/>
        </w:rPr>
        <w:t xml:space="preserve"> </w:t>
      </w:r>
      <w:r>
        <w:rPr>
          <w:rFonts w:eastAsiaTheme="minorHAnsi"/>
          <w:sz w:val="20"/>
          <w:szCs w:val="20"/>
          <w:lang w:eastAsia="ru-RU"/>
        </w:rPr>
        <w:t>of</w:t>
      </w:r>
      <w:r w:rsidRPr="004503A6">
        <w:rPr>
          <w:rFonts w:eastAsiaTheme="minorHAnsi"/>
          <w:sz w:val="20"/>
          <w:szCs w:val="20"/>
          <w:lang w:eastAsia="ru-RU"/>
        </w:rPr>
        <w:t xml:space="preserve"> </w:t>
      </w:r>
      <w:r>
        <w:rPr>
          <w:rFonts w:eastAsiaTheme="minorHAnsi"/>
          <w:sz w:val="20"/>
          <w:szCs w:val="20"/>
          <w:lang w:eastAsia="ru-RU"/>
        </w:rPr>
        <w:t>results</w:t>
      </w:r>
      <w:r w:rsidRPr="004503A6">
        <w:rPr>
          <w:rFonts w:eastAsiaTheme="minorHAnsi"/>
          <w:sz w:val="20"/>
          <w:szCs w:val="20"/>
          <w:lang w:eastAsia="ru-RU"/>
        </w:rPr>
        <w:t xml:space="preserve"> </w:t>
      </w:r>
      <w:r>
        <w:rPr>
          <w:rFonts w:eastAsiaTheme="minorHAnsi"/>
          <w:sz w:val="20"/>
          <w:szCs w:val="20"/>
          <w:lang w:eastAsia="ru-RU"/>
        </w:rPr>
        <w:t>by</w:t>
      </w:r>
      <w:r w:rsidRPr="004503A6">
        <w:rPr>
          <w:rFonts w:eastAsiaTheme="minorHAnsi"/>
          <w:sz w:val="20"/>
          <w:szCs w:val="20"/>
          <w:lang w:eastAsia="ru-RU"/>
        </w:rPr>
        <w:t xml:space="preserve"> </w:t>
      </w:r>
      <w:r>
        <w:rPr>
          <w:rFonts w:eastAsiaTheme="minorHAnsi"/>
          <w:sz w:val="20"/>
          <w:szCs w:val="20"/>
          <w:lang w:eastAsia="ru-RU"/>
        </w:rPr>
        <w:t>default</w:t>
      </w:r>
      <w:r w:rsidR="0005282E" w:rsidRPr="004503A6">
        <w:rPr>
          <w:rFonts w:eastAsiaTheme="minorHAnsi"/>
          <w:sz w:val="20"/>
          <w:szCs w:val="20"/>
          <w:lang w:eastAsia="ru-RU"/>
        </w:rPr>
        <w:t xml:space="preserve">, </w:t>
      </w:r>
      <w:r w:rsidR="00147EAE">
        <w:rPr>
          <w:rFonts w:eastAsiaTheme="minorHAnsi"/>
          <w:sz w:val="20"/>
          <w:szCs w:val="20"/>
          <w:lang w:eastAsia="ru-RU"/>
        </w:rPr>
        <w:t>CATVAR</w:t>
      </w:r>
      <w:r w:rsidR="00147EAE" w:rsidRPr="004503A6">
        <w:rPr>
          <w:rFonts w:eastAsiaTheme="minorHAnsi"/>
          <w:sz w:val="20"/>
          <w:szCs w:val="20"/>
          <w:lang w:eastAsia="ru-RU"/>
        </w:rPr>
        <w:t xml:space="preserve"> </w:t>
      </w:r>
      <w:r>
        <w:rPr>
          <w:rFonts w:eastAsiaTheme="minorHAnsi"/>
          <w:sz w:val="20"/>
          <w:szCs w:val="20"/>
          <w:lang w:eastAsia="ru-RU"/>
        </w:rPr>
        <w:t>categories</w:t>
      </w:r>
      <w:r w:rsidRPr="004503A6">
        <w:rPr>
          <w:rFonts w:eastAsiaTheme="minorHAnsi"/>
          <w:sz w:val="20"/>
          <w:szCs w:val="20"/>
          <w:lang w:eastAsia="ru-RU"/>
        </w:rPr>
        <w:t xml:space="preserve"> </w:t>
      </w:r>
      <w:r>
        <w:rPr>
          <w:rFonts w:eastAsiaTheme="minorHAnsi"/>
          <w:sz w:val="20"/>
          <w:szCs w:val="20"/>
          <w:lang w:eastAsia="ru-RU"/>
        </w:rPr>
        <w:t>go</w:t>
      </w:r>
      <w:r w:rsidRPr="004503A6">
        <w:rPr>
          <w:rFonts w:eastAsiaTheme="minorHAnsi"/>
          <w:sz w:val="20"/>
          <w:szCs w:val="20"/>
          <w:lang w:eastAsia="ru-RU"/>
        </w:rPr>
        <w:t xml:space="preserve"> </w:t>
      </w:r>
      <w:r>
        <w:rPr>
          <w:rFonts w:eastAsiaTheme="minorHAnsi"/>
          <w:sz w:val="20"/>
          <w:szCs w:val="20"/>
          <w:lang w:eastAsia="ru-RU"/>
        </w:rPr>
        <w:t>in</w:t>
      </w:r>
      <w:r w:rsidRPr="004503A6">
        <w:rPr>
          <w:rFonts w:eastAsiaTheme="minorHAnsi"/>
          <w:sz w:val="20"/>
          <w:szCs w:val="20"/>
          <w:lang w:eastAsia="ru-RU"/>
        </w:rPr>
        <w:t xml:space="preserve"> </w:t>
      </w:r>
      <w:r>
        <w:rPr>
          <w:rFonts w:eastAsiaTheme="minorHAnsi"/>
          <w:sz w:val="20"/>
          <w:szCs w:val="20"/>
          <w:lang w:eastAsia="ru-RU"/>
        </w:rPr>
        <w:t>the</w:t>
      </w:r>
      <w:r w:rsidRPr="004503A6">
        <w:rPr>
          <w:rFonts w:eastAsiaTheme="minorHAnsi"/>
          <w:sz w:val="20"/>
          <w:szCs w:val="20"/>
          <w:lang w:eastAsia="ru-RU"/>
        </w:rPr>
        <w:t xml:space="preserve"> </w:t>
      </w:r>
      <w:r>
        <w:rPr>
          <w:rFonts w:eastAsiaTheme="minorHAnsi"/>
          <w:sz w:val="20"/>
          <w:szCs w:val="20"/>
          <w:lang w:eastAsia="ru-RU"/>
        </w:rPr>
        <w:t>ascending order</w:t>
      </w:r>
      <w:r w:rsidRPr="004503A6">
        <w:rPr>
          <w:rFonts w:eastAsiaTheme="minorHAnsi"/>
          <w:sz w:val="20"/>
          <w:szCs w:val="20"/>
          <w:lang w:eastAsia="ru-RU"/>
        </w:rPr>
        <w:t xml:space="preserve"> </w:t>
      </w:r>
      <w:r>
        <w:rPr>
          <w:rFonts w:eastAsiaTheme="minorHAnsi"/>
          <w:sz w:val="20"/>
          <w:szCs w:val="20"/>
          <w:lang w:eastAsia="ru-RU"/>
        </w:rPr>
        <w:t>of</w:t>
      </w:r>
      <w:r w:rsidRPr="004503A6">
        <w:rPr>
          <w:rFonts w:eastAsiaTheme="minorHAnsi"/>
          <w:sz w:val="20"/>
          <w:szCs w:val="20"/>
          <w:lang w:eastAsia="ru-RU"/>
        </w:rPr>
        <w:t xml:space="preserve"> </w:t>
      </w:r>
      <w:r>
        <w:rPr>
          <w:rFonts w:eastAsiaTheme="minorHAnsi"/>
          <w:sz w:val="20"/>
          <w:szCs w:val="20"/>
          <w:lang w:eastAsia="ru-RU"/>
        </w:rPr>
        <w:t>their</w:t>
      </w:r>
      <w:r w:rsidRPr="004503A6">
        <w:rPr>
          <w:rFonts w:eastAsiaTheme="minorHAnsi"/>
          <w:sz w:val="20"/>
          <w:szCs w:val="20"/>
          <w:lang w:eastAsia="ru-RU"/>
        </w:rPr>
        <w:t xml:space="preserve"> </w:t>
      </w:r>
      <w:r>
        <w:rPr>
          <w:rFonts w:eastAsiaTheme="minorHAnsi"/>
          <w:sz w:val="20"/>
          <w:szCs w:val="20"/>
          <w:lang w:eastAsia="ru-RU"/>
        </w:rPr>
        <w:t>code</w:t>
      </w:r>
      <w:r w:rsidR="0005282E" w:rsidRPr="004503A6">
        <w:rPr>
          <w:rFonts w:eastAsiaTheme="minorHAnsi"/>
          <w:sz w:val="20"/>
          <w:szCs w:val="20"/>
          <w:lang w:eastAsia="ru-RU"/>
        </w:rPr>
        <w:t xml:space="preserve"> (</w:t>
      </w:r>
      <w:r>
        <w:rPr>
          <w:rFonts w:eastAsiaTheme="minorHAnsi"/>
          <w:sz w:val="20"/>
          <w:szCs w:val="20"/>
          <w:lang w:eastAsia="ru-RU"/>
        </w:rPr>
        <w:t>value</w:t>
      </w:r>
      <w:r w:rsidR="0005282E" w:rsidRPr="004503A6">
        <w:rPr>
          <w:rFonts w:eastAsiaTheme="minorHAnsi"/>
          <w:sz w:val="20"/>
          <w:szCs w:val="20"/>
          <w:lang w:eastAsia="ru-RU"/>
        </w:rPr>
        <w:t>)</w:t>
      </w:r>
      <w:r w:rsidR="00147EAE" w:rsidRPr="004503A6">
        <w:rPr>
          <w:rFonts w:eastAsiaTheme="minorHAnsi"/>
          <w:sz w:val="20"/>
          <w:szCs w:val="20"/>
          <w:lang w:eastAsia="ru-RU"/>
        </w:rPr>
        <w:t xml:space="preserve">, </w:t>
      </w:r>
      <w:r>
        <w:rPr>
          <w:rFonts w:eastAsiaTheme="minorHAnsi"/>
          <w:sz w:val="20"/>
          <w:szCs w:val="20"/>
          <w:lang w:eastAsia="ru-RU"/>
        </w:rPr>
        <w:t>and</w:t>
      </w:r>
      <w:r w:rsidR="00147EAE" w:rsidRPr="004503A6">
        <w:rPr>
          <w:rFonts w:eastAsiaTheme="minorHAnsi"/>
          <w:sz w:val="20"/>
          <w:szCs w:val="20"/>
          <w:lang w:eastAsia="ru-RU"/>
        </w:rPr>
        <w:t xml:space="preserve"> </w:t>
      </w:r>
      <w:r w:rsidR="00147EAE">
        <w:rPr>
          <w:rFonts w:eastAsiaTheme="minorHAnsi"/>
          <w:sz w:val="20"/>
          <w:szCs w:val="20"/>
          <w:lang w:eastAsia="ru-RU"/>
        </w:rPr>
        <w:t>BINVARS</w:t>
      </w:r>
      <w:r w:rsidR="00147EAE" w:rsidRPr="004503A6">
        <w:rPr>
          <w:rFonts w:eastAsiaTheme="minorHAnsi"/>
          <w:sz w:val="20"/>
          <w:szCs w:val="20"/>
          <w:lang w:eastAsia="ru-RU"/>
        </w:rPr>
        <w:t xml:space="preserve"> </w:t>
      </w:r>
      <w:r>
        <w:rPr>
          <w:rFonts w:eastAsiaTheme="minorHAnsi"/>
          <w:sz w:val="20"/>
          <w:szCs w:val="20"/>
          <w:lang w:eastAsia="ru-RU"/>
        </w:rPr>
        <w:t>variables go in the order they are listed in</w:t>
      </w:r>
      <w:r w:rsidR="00147EAE" w:rsidRPr="004503A6">
        <w:rPr>
          <w:rFonts w:eastAsiaTheme="minorHAnsi"/>
          <w:sz w:val="20"/>
          <w:szCs w:val="20"/>
          <w:lang w:eastAsia="ru-RU"/>
        </w:rPr>
        <w:t xml:space="preserve"> </w:t>
      </w:r>
      <w:r w:rsidR="00147EAE">
        <w:rPr>
          <w:rFonts w:eastAsiaTheme="minorHAnsi"/>
          <w:sz w:val="20"/>
          <w:szCs w:val="20"/>
          <w:lang w:eastAsia="ru-RU"/>
        </w:rPr>
        <w:t>BINVARS</w:t>
      </w:r>
      <w:r>
        <w:rPr>
          <w:rFonts w:eastAsiaTheme="minorHAnsi"/>
          <w:sz w:val="20"/>
          <w:szCs w:val="20"/>
          <w:lang w:eastAsia="ru-RU"/>
        </w:rPr>
        <w:t xml:space="preserve"> s/c</w:t>
      </w:r>
      <w:r w:rsidR="00147EAE" w:rsidRPr="004503A6">
        <w:rPr>
          <w:rFonts w:eastAsiaTheme="minorHAnsi"/>
          <w:sz w:val="20"/>
          <w:szCs w:val="20"/>
          <w:lang w:eastAsia="ru-RU"/>
        </w:rPr>
        <w:t xml:space="preserve">. </w:t>
      </w:r>
      <w:r w:rsidR="00147EAE">
        <w:rPr>
          <w:rFonts w:eastAsiaTheme="minorHAnsi"/>
          <w:sz w:val="20"/>
          <w:szCs w:val="20"/>
          <w:lang w:eastAsia="ru-RU"/>
        </w:rPr>
        <w:t>SORT</w:t>
      </w:r>
      <w:r w:rsidR="00147EAE" w:rsidRPr="004503A6">
        <w:rPr>
          <w:rFonts w:eastAsiaTheme="minorHAnsi"/>
          <w:sz w:val="20"/>
          <w:szCs w:val="20"/>
          <w:lang w:eastAsia="ru-RU"/>
        </w:rPr>
        <w:t xml:space="preserve"> </w:t>
      </w:r>
      <w:r>
        <w:rPr>
          <w:rFonts w:eastAsiaTheme="minorHAnsi"/>
          <w:sz w:val="20"/>
          <w:szCs w:val="20"/>
          <w:lang w:eastAsia="ru-RU"/>
        </w:rPr>
        <w:t>allows to request the order by count in the category</w:t>
      </w:r>
      <w:r w:rsidR="00147EAE" w:rsidRPr="004503A6">
        <w:rPr>
          <w:rFonts w:eastAsiaTheme="minorHAnsi"/>
          <w:sz w:val="20"/>
          <w:szCs w:val="20"/>
          <w:lang w:eastAsia="ru-RU"/>
        </w:rPr>
        <w:t xml:space="preserve"> </w:t>
      </w:r>
      <w:r w:rsidR="0005282E" w:rsidRPr="004503A6">
        <w:rPr>
          <w:rFonts w:eastAsiaTheme="minorHAnsi"/>
          <w:sz w:val="20"/>
          <w:szCs w:val="20"/>
          <w:lang w:eastAsia="ru-RU"/>
        </w:rPr>
        <w:t xml:space="preserve">/ </w:t>
      </w:r>
      <w:r>
        <w:rPr>
          <w:rFonts w:eastAsiaTheme="minorHAnsi"/>
          <w:sz w:val="20"/>
          <w:szCs w:val="20"/>
          <w:lang w:eastAsia="ru-RU"/>
        </w:rPr>
        <w:t>count of positive response in the variable</w:t>
      </w:r>
      <w:r w:rsidR="00147EAE" w:rsidRPr="004503A6">
        <w:rPr>
          <w:rFonts w:eastAsiaTheme="minorHAnsi"/>
          <w:sz w:val="20"/>
          <w:szCs w:val="20"/>
          <w:lang w:eastAsia="ru-RU"/>
        </w:rPr>
        <w:t xml:space="preserve">. </w:t>
      </w:r>
      <w:r>
        <w:rPr>
          <w:rFonts w:eastAsiaTheme="minorHAnsi"/>
          <w:sz w:val="20"/>
          <w:szCs w:val="20"/>
          <w:lang w:eastAsia="ru-RU"/>
        </w:rPr>
        <w:t>Set</w:t>
      </w:r>
      <w:r w:rsidR="0005282E" w:rsidRPr="004503A6">
        <w:rPr>
          <w:rFonts w:eastAsiaTheme="minorHAnsi"/>
          <w:sz w:val="20"/>
          <w:szCs w:val="20"/>
          <w:lang w:eastAsia="ru-RU"/>
        </w:rPr>
        <w:t xml:space="preserve"> </w:t>
      </w:r>
      <w:r w:rsidR="00147EAE">
        <w:rPr>
          <w:rFonts w:eastAsiaTheme="minorHAnsi"/>
          <w:sz w:val="20"/>
          <w:szCs w:val="20"/>
          <w:lang w:eastAsia="ru-RU"/>
        </w:rPr>
        <w:t>SORT</w:t>
      </w:r>
      <w:r w:rsidR="00147EAE" w:rsidRPr="004503A6">
        <w:rPr>
          <w:rFonts w:eastAsiaTheme="minorHAnsi"/>
          <w:sz w:val="20"/>
          <w:szCs w:val="20"/>
          <w:lang w:eastAsia="ru-RU"/>
        </w:rPr>
        <w:t>=</w:t>
      </w:r>
      <w:r w:rsidR="00147EAE">
        <w:rPr>
          <w:rFonts w:eastAsiaTheme="minorHAnsi"/>
          <w:sz w:val="20"/>
          <w:szCs w:val="20"/>
          <w:lang w:eastAsia="ru-RU"/>
        </w:rPr>
        <w:t>A</w:t>
      </w:r>
      <w:r w:rsidR="00147EAE" w:rsidRPr="004503A6">
        <w:rPr>
          <w:rFonts w:eastAsiaTheme="minorHAnsi"/>
          <w:sz w:val="20"/>
          <w:szCs w:val="20"/>
          <w:lang w:eastAsia="ru-RU"/>
        </w:rPr>
        <w:t xml:space="preserve"> </w:t>
      </w:r>
      <w:r>
        <w:rPr>
          <w:rFonts w:eastAsiaTheme="minorHAnsi"/>
          <w:sz w:val="20"/>
          <w:szCs w:val="20"/>
          <w:lang w:eastAsia="ru-RU"/>
        </w:rPr>
        <w:t>to</w:t>
      </w:r>
      <w:r w:rsidRPr="004503A6">
        <w:rPr>
          <w:rFonts w:eastAsiaTheme="minorHAnsi"/>
          <w:sz w:val="20"/>
          <w:szCs w:val="20"/>
          <w:lang w:eastAsia="ru-RU"/>
        </w:rPr>
        <w:t xml:space="preserve"> </w:t>
      </w:r>
      <w:r>
        <w:rPr>
          <w:rFonts w:eastAsiaTheme="minorHAnsi"/>
          <w:sz w:val="20"/>
          <w:szCs w:val="20"/>
          <w:lang w:eastAsia="ru-RU"/>
        </w:rPr>
        <w:t>sort</w:t>
      </w:r>
      <w:r w:rsidRPr="004503A6">
        <w:rPr>
          <w:rFonts w:eastAsiaTheme="minorHAnsi"/>
          <w:sz w:val="20"/>
          <w:szCs w:val="20"/>
          <w:lang w:eastAsia="ru-RU"/>
        </w:rPr>
        <w:t xml:space="preserve"> </w:t>
      </w:r>
      <w:r>
        <w:rPr>
          <w:rFonts w:eastAsiaTheme="minorHAnsi"/>
          <w:sz w:val="20"/>
          <w:szCs w:val="20"/>
          <w:lang w:eastAsia="ru-RU"/>
        </w:rPr>
        <w:t>by</w:t>
      </w:r>
      <w:r w:rsidRPr="004503A6">
        <w:rPr>
          <w:rFonts w:eastAsiaTheme="minorHAnsi"/>
          <w:sz w:val="20"/>
          <w:szCs w:val="20"/>
          <w:lang w:eastAsia="ru-RU"/>
        </w:rPr>
        <w:t xml:space="preserve"> </w:t>
      </w:r>
      <w:r>
        <w:rPr>
          <w:rFonts w:eastAsiaTheme="minorHAnsi"/>
          <w:sz w:val="20"/>
          <w:szCs w:val="20"/>
          <w:lang w:eastAsia="ru-RU"/>
        </w:rPr>
        <w:t>count</w:t>
      </w:r>
      <w:r w:rsidRPr="004503A6">
        <w:rPr>
          <w:rFonts w:eastAsiaTheme="minorHAnsi"/>
          <w:sz w:val="20"/>
          <w:szCs w:val="20"/>
          <w:lang w:eastAsia="ru-RU"/>
        </w:rPr>
        <w:t xml:space="preserve"> </w:t>
      </w:r>
      <w:r>
        <w:rPr>
          <w:rFonts w:eastAsiaTheme="minorHAnsi"/>
          <w:sz w:val="20"/>
          <w:szCs w:val="20"/>
          <w:lang w:eastAsia="ru-RU"/>
        </w:rPr>
        <w:t>ascendingly and</w:t>
      </w:r>
      <w:r w:rsidR="00147EAE" w:rsidRPr="004503A6">
        <w:rPr>
          <w:rFonts w:eastAsiaTheme="minorHAnsi"/>
          <w:sz w:val="20"/>
          <w:szCs w:val="20"/>
          <w:lang w:eastAsia="ru-RU"/>
        </w:rPr>
        <w:t xml:space="preserve"> </w:t>
      </w:r>
      <w:r w:rsidR="00147EAE">
        <w:rPr>
          <w:rFonts w:eastAsiaTheme="minorHAnsi"/>
          <w:sz w:val="20"/>
          <w:szCs w:val="20"/>
          <w:lang w:eastAsia="ru-RU"/>
        </w:rPr>
        <w:t>SORT</w:t>
      </w:r>
      <w:r w:rsidR="00147EAE" w:rsidRPr="004503A6">
        <w:rPr>
          <w:rFonts w:eastAsiaTheme="minorHAnsi"/>
          <w:sz w:val="20"/>
          <w:szCs w:val="20"/>
          <w:lang w:eastAsia="ru-RU"/>
        </w:rPr>
        <w:t>=</w:t>
      </w:r>
      <w:r w:rsidR="00147EAE">
        <w:rPr>
          <w:rFonts w:eastAsiaTheme="minorHAnsi"/>
          <w:sz w:val="20"/>
          <w:szCs w:val="20"/>
          <w:lang w:eastAsia="ru-RU"/>
        </w:rPr>
        <w:t>D</w:t>
      </w:r>
      <w:r w:rsidR="00147EAE" w:rsidRPr="004503A6">
        <w:rPr>
          <w:rFonts w:eastAsiaTheme="minorHAnsi"/>
          <w:sz w:val="20"/>
          <w:szCs w:val="20"/>
          <w:lang w:eastAsia="ru-RU"/>
        </w:rPr>
        <w:t xml:space="preserve"> </w:t>
      </w:r>
      <w:r>
        <w:rPr>
          <w:rFonts w:eastAsiaTheme="minorHAnsi"/>
          <w:sz w:val="20"/>
          <w:szCs w:val="20"/>
          <w:lang w:eastAsia="ru-RU"/>
        </w:rPr>
        <w:t>to</w:t>
      </w:r>
      <w:r w:rsidRPr="004503A6">
        <w:rPr>
          <w:rFonts w:eastAsiaTheme="minorHAnsi"/>
          <w:sz w:val="20"/>
          <w:szCs w:val="20"/>
          <w:lang w:eastAsia="ru-RU"/>
        </w:rPr>
        <w:t xml:space="preserve"> </w:t>
      </w:r>
      <w:r>
        <w:rPr>
          <w:rFonts w:eastAsiaTheme="minorHAnsi"/>
          <w:sz w:val="20"/>
          <w:szCs w:val="20"/>
          <w:lang w:eastAsia="ru-RU"/>
        </w:rPr>
        <w:t>sort</w:t>
      </w:r>
      <w:r w:rsidRPr="004503A6">
        <w:rPr>
          <w:rFonts w:eastAsiaTheme="minorHAnsi"/>
          <w:sz w:val="20"/>
          <w:szCs w:val="20"/>
          <w:lang w:eastAsia="ru-RU"/>
        </w:rPr>
        <w:t xml:space="preserve"> </w:t>
      </w:r>
      <w:r>
        <w:rPr>
          <w:rFonts w:eastAsiaTheme="minorHAnsi"/>
          <w:sz w:val="20"/>
          <w:szCs w:val="20"/>
          <w:lang w:eastAsia="ru-RU"/>
        </w:rPr>
        <w:t>by</w:t>
      </w:r>
      <w:r w:rsidRPr="004503A6">
        <w:rPr>
          <w:rFonts w:eastAsiaTheme="minorHAnsi"/>
          <w:sz w:val="20"/>
          <w:szCs w:val="20"/>
          <w:lang w:eastAsia="ru-RU"/>
        </w:rPr>
        <w:t xml:space="preserve"> </w:t>
      </w:r>
      <w:r>
        <w:rPr>
          <w:rFonts w:eastAsiaTheme="minorHAnsi"/>
          <w:sz w:val="20"/>
          <w:szCs w:val="20"/>
          <w:lang w:eastAsia="ru-RU"/>
        </w:rPr>
        <w:t>count</w:t>
      </w:r>
      <w:r w:rsidRPr="004503A6">
        <w:rPr>
          <w:rFonts w:eastAsiaTheme="minorHAnsi"/>
          <w:sz w:val="20"/>
          <w:szCs w:val="20"/>
          <w:lang w:eastAsia="ru-RU"/>
        </w:rPr>
        <w:t xml:space="preserve"> </w:t>
      </w:r>
      <w:r>
        <w:rPr>
          <w:rFonts w:eastAsiaTheme="minorHAnsi"/>
          <w:sz w:val="20"/>
          <w:szCs w:val="20"/>
          <w:lang w:eastAsia="ru-RU"/>
        </w:rPr>
        <w:t>descendingly</w:t>
      </w:r>
      <w:r w:rsidR="0005282E" w:rsidRPr="004503A6">
        <w:rPr>
          <w:rFonts w:eastAsiaTheme="minorHAnsi"/>
          <w:sz w:val="20"/>
          <w:szCs w:val="20"/>
          <w:lang w:eastAsia="ru-RU"/>
        </w:rPr>
        <w:t>.</w:t>
      </w:r>
    </w:p>
    <w:p w14:paraId="7AB87CAC" w14:textId="77777777" w:rsidR="0005282E" w:rsidRPr="004503A6" w:rsidRDefault="0005282E" w:rsidP="009E09B7">
      <w:pPr>
        <w:contextualSpacing/>
        <w:rPr>
          <w:rFonts w:eastAsiaTheme="minorHAnsi"/>
          <w:sz w:val="20"/>
          <w:szCs w:val="20"/>
          <w:lang w:eastAsia="ru-RU"/>
        </w:rPr>
      </w:pPr>
    </w:p>
    <w:p w14:paraId="6D707D0C" w14:textId="49044173" w:rsidR="009E09B7" w:rsidRPr="004503A6" w:rsidRDefault="004503A6" w:rsidP="009E09B7">
      <w:pPr>
        <w:contextualSpacing/>
        <w:rPr>
          <w:rFonts w:eastAsiaTheme="minorHAnsi"/>
          <w:sz w:val="20"/>
          <w:szCs w:val="20"/>
          <w:lang w:eastAsia="ru-RU"/>
        </w:rPr>
      </w:pPr>
      <w:r>
        <w:rPr>
          <w:rFonts w:eastAsiaTheme="minorHAnsi"/>
          <w:sz w:val="20"/>
          <w:szCs w:val="20"/>
          <w:lang w:eastAsia="ru-RU"/>
        </w:rPr>
        <w:t>S</w:t>
      </w:r>
      <w:r w:rsidR="0005282E" w:rsidRPr="004503A6">
        <w:rPr>
          <w:rFonts w:eastAsiaTheme="minorHAnsi"/>
          <w:sz w:val="20"/>
          <w:szCs w:val="20"/>
          <w:lang w:eastAsia="ru-RU"/>
        </w:rPr>
        <w:t>/</w:t>
      </w:r>
      <w:r>
        <w:rPr>
          <w:rFonts w:eastAsiaTheme="minorHAnsi"/>
          <w:sz w:val="20"/>
          <w:szCs w:val="20"/>
          <w:lang w:eastAsia="ru-RU"/>
        </w:rPr>
        <w:t>c</w:t>
      </w:r>
      <w:r w:rsidR="0005282E" w:rsidRPr="004503A6">
        <w:rPr>
          <w:rFonts w:eastAsiaTheme="minorHAnsi"/>
          <w:sz w:val="20"/>
          <w:szCs w:val="20"/>
          <w:lang w:eastAsia="ru-RU"/>
        </w:rPr>
        <w:t xml:space="preserve"> </w:t>
      </w:r>
      <w:r w:rsidR="0005282E">
        <w:rPr>
          <w:rFonts w:eastAsiaTheme="minorHAnsi"/>
          <w:sz w:val="20"/>
          <w:szCs w:val="20"/>
          <w:lang w:eastAsia="ru-RU"/>
        </w:rPr>
        <w:t>SORT</w:t>
      </w:r>
      <w:r w:rsidR="0005282E" w:rsidRPr="004503A6">
        <w:rPr>
          <w:rFonts w:eastAsiaTheme="minorHAnsi"/>
          <w:sz w:val="20"/>
          <w:szCs w:val="20"/>
          <w:lang w:eastAsia="ru-RU"/>
        </w:rPr>
        <w:t xml:space="preserve"> </w:t>
      </w:r>
      <w:r>
        <w:rPr>
          <w:rFonts w:eastAsiaTheme="minorHAnsi"/>
          <w:sz w:val="20"/>
          <w:szCs w:val="20"/>
          <w:lang w:eastAsia="ru-RU"/>
        </w:rPr>
        <w:t>is</w:t>
      </w:r>
      <w:r w:rsidRPr="004503A6">
        <w:rPr>
          <w:rFonts w:eastAsiaTheme="minorHAnsi"/>
          <w:sz w:val="20"/>
          <w:szCs w:val="20"/>
          <w:lang w:eastAsia="ru-RU"/>
        </w:rPr>
        <w:t xml:space="preserve"> </w:t>
      </w:r>
      <w:r w:rsidR="004B0CA7">
        <w:rPr>
          <w:rFonts w:eastAsiaTheme="minorHAnsi"/>
          <w:sz w:val="20"/>
          <w:szCs w:val="20"/>
          <w:lang w:eastAsia="ru-RU"/>
        </w:rPr>
        <w:t>incompatible</w:t>
      </w:r>
      <w:r w:rsidRPr="004503A6">
        <w:rPr>
          <w:rFonts w:eastAsiaTheme="minorHAnsi"/>
          <w:sz w:val="20"/>
          <w:szCs w:val="20"/>
          <w:lang w:eastAsia="ru-RU"/>
        </w:rPr>
        <w:t xml:space="preserve"> </w:t>
      </w:r>
      <w:r>
        <w:rPr>
          <w:rFonts w:eastAsiaTheme="minorHAnsi"/>
          <w:sz w:val="20"/>
          <w:szCs w:val="20"/>
          <w:lang w:eastAsia="ru-RU"/>
        </w:rPr>
        <w:t>with</w:t>
      </w:r>
      <w:r w:rsidR="0005282E" w:rsidRPr="004503A6">
        <w:rPr>
          <w:rFonts w:eastAsiaTheme="minorHAnsi"/>
          <w:sz w:val="20"/>
          <w:szCs w:val="20"/>
          <w:lang w:eastAsia="ru-RU"/>
        </w:rPr>
        <w:t xml:space="preserve"> </w:t>
      </w:r>
      <w:r w:rsidR="00712E83">
        <w:rPr>
          <w:rFonts w:eastAsiaTheme="minorHAnsi"/>
          <w:sz w:val="20"/>
          <w:szCs w:val="20"/>
          <w:lang w:eastAsia="ru-RU"/>
        </w:rPr>
        <w:t>GRVAR</w:t>
      </w:r>
      <w:r w:rsidRPr="004503A6">
        <w:rPr>
          <w:rFonts w:eastAsiaTheme="minorHAnsi"/>
          <w:sz w:val="20"/>
          <w:szCs w:val="20"/>
          <w:lang w:eastAsia="ru-RU"/>
        </w:rPr>
        <w:t xml:space="preserve"> </w:t>
      </w:r>
      <w:r>
        <w:rPr>
          <w:rFonts w:eastAsiaTheme="minorHAnsi"/>
          <w:sz w:val="20"/>
          <w:szCs w:val="20"/>
          <w:lang w:eastAsia="ru-RU"/>
        </w:rPr>
        <w:t>specified</w:t>
      </w:r>
      <w:r w:rsidRPr="004503A6">
        <w:rPr>
          <w:rFonts w:eastAsiaTheme="minorHAnsi"/>
          <w:sz w:val="20"/>
          <w:szCs w:val="20"/>
          <w:lang w:eastAsia="ru-RU"/>
        </w:rPr>
        <w:t xml:space="preserve">, </w:t>
      </w:r>
      <w:r>
        <w:rPr>
          <w:rFonts w:eastAsiaTheme="minorHAnsi"/>
          <w:sz w:val="20"/>
          <w:szCs w:val="20"/>
          <w:lang w:eastAsia="ru-RU"/>
        </w:rPr>
        <w:t>and</w:t>
      </w:r>
      <w:r w:rsidRPr="004503A6">
        <w:rPr>
          <w:rFonts w:eastAsiaTheme="minorHAnsi"/>
          <w:sz w:val="20"/>
          <w:szCs w:val="20"/>
          <w:lang w:eastAsia="ru-RU"/>
        </w:rPr>
        <w:t xml:space="preserve"> </w:t>
      </w:r>
      <w:r>
        <w:rPr>
          <w:rFonts w:eastAsiaTheme="minorHAnsi"/>
          <w:sz w:val="20"/>
          <w:szCs w:val="20"/>
          <w:lang w:eastAsia="ru-RU"/>
        </w:rPr>
        <w:t>pertains</w:t>
      </w:r>
      <w:r w:rsidRPr="004503A6">
        <w:rPr>
          <w:rFonts w:eastAsiaTheme="minorHAnsi"/>
          <w:sz w:val="20"/>
          <w:szCs w:val="20"/>
          <w:lang w:eastAsia="ru-RU"/>
        </w:rPr>
        <w:t xml:space="preserve"> </w:t>
      </w:r>
      <w:r>
        <w:rPr>
          <w:rFonts w:eastAsiaTheme="minorHAnsi"/>
          <w:sz w:val="20"/>
          <w:szCs w:val="20"/>
          <w:lang w:eastAsia="ru-RU"/>
        </w:rPr>
        <w:t>not</w:t>
      </w:r>
      <w:r w:rsidRPr="004503A6">
        <w:rPr>
          <w:rFonts w:eastAsiaTheme="minorHAnsi"/>
          <w:sz w:val="20"/>
          <w:szCs w:val="20"/>
          <w:lang w:eastAsia="ru-RU"/>
        </w:rPr>
        <w:t xml:space="preserve"> </w:t>
      </w:r>
      <w:r>
        <w:rPr>
          <w:rFonts w:eastAsiaTheme="minorHAnsi"/>
          <w:sz w:val="20"/>
          <w:szCs w:val="20"/>
          <w:lang w:eastAsia="ru-RU"/>
        </w:rPr>
        <w:t>to</w:t>
      </w:r>
      <w:r w:rsidRPr="004503A6">
        <w:rPr>
          <w:rFonts w:eastAsiaTheme="minorHAnsi"/>
          <w:sz w:val="20"/>
          <w:szCs w:val="20"/>
          <w:lang w:eastAsia="ru-RU"/>
        </w:rPr>
        <w:t xml:space="preserve"> </w:t>
      </w:r>
      <w:r>
        <w:rPr>
          <w:rFonts w:eastAsiaTheme="minorHAnsi"/>
          <w:sz w:val="20"/>
          <w:szCs w:val="20"/>
          <w:lang w:eastAsia="ru-RU"/>
        </w:rPr>
        <w:t>the</w:t>
      </w:r>
      <w:r w:rsidRPr="004503A6">
        <w:rPr>
          <w:rFonts w:eastAsiaTheme="minorHAnsi"/>
          <w:sz w:val="20"/>
          <w:szCs w:val="20"/>
          <w:lang w:eastAsia="ru-RU"/>
        </w:rPr>
        <w:t xml:space="preserve"> </w:t>
      </w:r>
      <w:r w:rsidR="00712E83">
        <w:rPr>
          <w:rFonts w:eastAsiaTheme="minorHAnsi"/>
          <w:sz w:val="20"/>
          <w:szCs w:val="20"/>
          <w:lang w:eastAsia="ru-RU"/>
        </w:rPr>
        <w:t>GRVAR</w:t>
      </w:r>
      <w:r>
        <w:rPr>
          <w:rFonts w:eastAsiaTheme="minorHAnsi"/>
          <w:sz w:val="20"/>
          <w:szCs w:val="20"/>
          <w:lang w:eastAsia="ru-RU"/>
        </w:rPr>
        <w:t xml:space="preserve"> variable; the latter always come</w:t>
      </w:r>
      <w:r w:rsidR="00637F1C">
        <w:rPr>
          <w:rFonts w:eastAsiaTheme="minorHAnsi"/>
          <w:sz w:val="20"/>
          <w:szCs w:val="20"/>
          <w:lang w:eastAsia="ru-RU"/>
        </w:rPr>
        <w:t>s</w:t>
      </w:r>
      <w:r>
        <w:rPr>
          <w:rFonts w:eastAsiaTheme="minorHAnsi"/>
          <w:sz w:val="20"/>
          <w:szCs w:val="20"/>
          <w:lang w:eastAsia="ru-RU"/>
        </w:rPr>
        <w:t xml:space="preserve"> </w:t>
      </w:r>
      <w:r w:rsidR="00637F1C">
        <w:rPr>
          <w:rFonts w:eastAsiaTheme="minorHAnsi"/>
          <w:sz w:val="20"/>
          <w:szCs w:val="20"/>
          <w:lang w:eastAsia="ru-RU"/>
        </w:rPr>
        <w:t xml:space="preserve">to tables with its values </w:t>
      </w:r>
      <w:r>
        <w:rPr>
          <w:rFonts w:eastAsiaTheme="minorHAnsi"/>
          <w:sz w:val="20"/>
          <w:szCs w:val="20"/>
          <w:lang w:eastAsia="ru-RU"/>
        </w:rPr>
        <w:t>sorted</w:t>
      </w:r>
      <w:r w:rsidR="00637F1C">
        <w:rPr>
          <w:rFonts w:eastAsiaTheme="minorHAnsi"/>
          <w:sz w:val="20"/>
          <w:szCs w:val="20"/>
          <w:lang w:eastAsia="ru-RU"/>
        </w:rPr>
        <w:t xml:space="preserve"> ascendingly</w:t>
      </w:r>
      <w:r w:rsidR="009E09B7" w:rsidRPr="004503A6">
        <w:rPr>
          <w:rFonts w:eastAsiaTheme="minorHAnsi"/>
          <w:sz w:val="20"/>
          <w:szCs w:val="20"/>
          <w:lang w:eastAsia="ru-RU"/>
        </w:rPr>
        <w:t>.</w:t>
      </w:r>
    </w:p>
    <w:p w14:paraId="663BC532" w14:textId="099B4198" w:rsidR="009E09B7" w:rsidRPr="004503A6" w:rsidRDefault="009E09B7" w:rsidP="00372443">
      <w:pPr>
        <w:autoSpaceDE w:val="0"/>
        <w:autoSpaceDN w:val="0"/>
        <w:adjustRightInd w:val="0"/>
        <w:rPr>
          <w:sz w:val="20"/>
        </w:rPr>
      </w:pPr>
    </w:p>
    <w:p w14:paraId="6670FDA8" w14:textId="53A638F2" w:rsidR="00980B84" w:rsidRPr="001E1E56" w:rsidRDefault="007941D0" w:rsidP="00980B84">
      <w:pPr>
        <w:autoSpaceDE w:val="0"/>
        <w:autoSpaceDN w:val="0"/>
        <w:adjustRightInd w:val="0"/>
        <w:rPr>
          <w:bCs/>
          <w:color w:val="0000FF"/>
          <w:sz w:val="20"/>
          <w:szCs w:val="20"/>
        </w:rPr>
      </w:pPr>
      <w:r>
        <w:rPr>
          <w:bCs/>
          <w:color w:val="0000FF"/>
          <w:sz w:val="20"/>
          <w:szCs w:val="20"/>
        </w:rPr>
        <w:t xml:space="preserve">EXAMPLE </w:t>
      </w:r>
      <w:r w:rsidR="00957253">
        <w:rPr>
          <w:bCs/>
          <w:color w:val="0000FF"/>
          <w:sz w:val="20"/>
          <w:szCs w:val="20"/>
        </w:rPr>
        <w:t>8</w:t>
      </w:r>
      <w:r w:rsidR="00980B84" w:rsidRPr="001E1E56">
        <w:rPr>
          <w:bCs/>
          <w:color w:val="0000FF"/>
          <w:sz w:val="20"/>
          <w:szCs w:val="20"/>
        </w:rPr>
        <w:t>.</w:t>
      </w:r>
    </w:p>
    <w:p w14:paraId="243027BB" w14:textId="01DA284F" w:rsidR="00980B84" w:rsidRPr="001E1E56" w:rsidRDefault="00980B84" w:rsidP="00372443">
      <w:pPr>
        <w:autoSpaceDE w:val="0"/>
        <w:autoSpaceDN w:val="0"/>
        <w:adjustRightInd w:val="0"/>
        <w:rPr>
          <w:sz w:val="20"/>
        </w:rPr>
      </w:pPr>
    </w:p>
    <w:p w14:paraId="2BB79408" w14:textId="02599CE6" w:rsidR="00A01C63" w:rsidRDefault="00A01C63" w:rsidP="00A01C63">
      <w:pPr>
        <w:rPr>
          <w:rFonts w:ascii="Courier New" w:hAnsi="Courier New" w:cs="Courier New"/>
          <w:bCs/>
          <w:color w:val="0000FF"/>
          <w:sz w:val="16"/>
          <w:szCs w:val="16"/>
        </w:rPr>
      </w:pPr>
      <w:r w:rsidRPr="00F971ED">
        <w:rPr>
          <w:rFonts w:ascii="Courier New" w:hAnsi="Courier New" w:cs="Courier New"/>
          <w:bCs/>
          <w:color w:val="0000FF"/>
          <w:sz w:val="16"/>
          <w:szCs w:val="16"/>
        </w:rPr>
        <w:t>!KO_</w:t>
      </w:r>
      <w:r>
        <w:rPr>
          <w:rFonts w:ascii="Courier New" w:hAnsi="Courier New" w:cs="Courier New"/>
          <w:bCs/>
          <w:color w:val="0000FF"/>
          <w:sz w:val="16"/>
          <w:szCs w:val="16"/>
        </w:rPr>
        <w:t>amongcats</w:t>
      </w:r>
      <w:r w:rsidRPr="00F971ED">
        <w:rPr>
          <w:rFonts w:ascii="Courier New" w:hAnsi="Courier New" w:cs="Courier New"/>
          <w:bCs/>
          <w:color w:val="0000FF"/>
          <w:sz w:val="16"/>
          <w:szCs w:val="16"/>
        </w:rPr>
        <w:t xml:space="preserve"> </w:t>
      </w:r>
      <w:r>
        <w:rPr>
          <w:rFonts w:ascii="Courier New" w:hAnsi="Courier New" w:cs="Courier New"/>
          <w:bCs/>
          <w:color w:val="0000FF"/>
          <w:sz w:val="16"/>
          <w:szCs w:val="16"/>
        </w:rPr>
        <w:t>catvar</w:t>
      </w:r>
      <w:r w:rsidRPr="00F971ED">
        <w:rPr>
          <w:rFonts w:ascii="Courier New" w:hAnsi="Courier New" w:cs="Courier New"/>
          <w:bCs/>
          <w:color w:val="0000FF"/>
          <w:sz w:val="16"/>
          <w:szCs w:val="16"/>
        </w:rPr>
        <w:t xml:space="preserve">= </w:t>
      </w:r>
      <w:r>
        <w:rPr>
          <w:rFonts w:ascii="Courier New" w:hAnsi="Courier New" w:cs="Courier New"/>
          <w:bCs/>
          <w:color w:val="0000FF"/>
          <w:sz w:val="16"/>
          <w:szCs w:val="16"/>
        </w:rPr>
        <w:t>anvar</w:t>
      </w:r>
      <w:r w:rsidRPr="00A01C63">
        <w:rPr>
          <w:rFonts w:ascii="Courier New" w:hAnsi="Courier New" w:cs="Courier New"/>
          <w:bCs/>
          <w:color w:val="0000FF"/>
          <w:sz w:val="16"/>
          <w:szCs w:val="16"/>
        </w:rPr>
        <w:t xml:space="preserve"> </w:t>
      </w:r>
      <w:r>
        <w:rPr>
          <w:rFonts w:ascii="Courier New" w:hAnsi="Courier New" w:cs="Courier New"/>
          <w:bCs/>
          <w:color w:val="0000FF"/>
          <w:sz w:val="16"/>
          <w:szCs w:val="16"/>
        </w:rPr>
        <w:t>/sort= A</w:t>
      </w:r>
      <w:r w:rsidRPr="00F971ED">
        <w:rPr>
          <w:rFonts w:ascii="Courier New" w:hAnsi="Courier New" w:cs="Courier New"/>
          <w:bCs/>
          <w:color w:val="0000FF"/>
          <w:sz w:val="16"/>
          <w:szCs w:val="16"/>
        </w:rPr>
        <w:t>.</w:t>
      </w:r>
    </w:p>
    <w:p w14:paraId="2949170C" w14:textId="7405F19D" w:rsidR="00A01C63" w:rsidRPr="00A01C63" w:rsidRDefault="00A01C63" w:rsidP="00372443">
      <w:pPr>
        <w:autoSpaceDE w:val="0"/>
        <w:autoSpaceDN w:val="0"/>
        <w:adjustRightInd w:val="0"/>
        <w:rPr>
          <w:sz w:val="20"/>
        </w:rPr>
      </w:pPr>
    </w:p>
    <w:p w14:paraId="12655443" w14:textId="7362183B" w:rsidR="00A01C63" w:rsidRPr="004B0CA7" w:rsidRDefault="004B0CA7" w:rsidP="00A01C63">
      <w:pPr>
        <w:numPr>
          <w:ilvl w:val="0"/>
          <w:numId w:val="3"/>
        </w:numPr>
        <w:ind w:left="357" w:hanging="357"/>
        <w:rPr>
          <w:bCs/>
          <w:color w:val="0000FF"/>
          <w:sz w:val="20"/>
          <w:szCs w:val="20"/>
        </w:rPr>
      </w:pPr>
      <w:r>
        <w:rPr>
          <w:bCs/>
          <w:color w:val="0000FF"/>
          <w:sz w:val="20"/>
          <w:szCs w:val="20"/>
        </w:rPr>
        <w:lastRenderedPageBreak/>
        <w:t>Same</w:t>
      </w:r>
      <w:r w:rsidRPr="004B0CA7">
        <w:rPr>
          <w:bCs/>
          <w:color w:val="0000FF"/>
          <w:sz w:val="20"/>
          <w:szCs w:val="20"/>
        </w:rPr>
        <w:t xml:space="preserve"> </w:t>
      </w:r>
      <w:r>
        <w:rPr>
          <w:bCs/>
          <w:color w:val="0000FF"/>
          <w:sz w:val="20"/>
          <w:szCs w:val="20"/>
        </w:rPr>
        <w:t>as</w:t>
      </w:r>
      <w:r w:rsidRPr="004B0CA7">
        <w:rPr>
          <w:bCs/>
          <w:color w:val="0000FF"/>
          <w:sz w:val="20"/>
          <w:szCs w:val="20"/>
        </w:rPr>
        <w:t xml:space="preserve"> </w:t>
      </w:r>
      <w:r>
        <w:rPr>
          <w:bCs/>
          <w:color w:val="0000FF"/>
          <w:sz w:val="20"/>
          <w:szCs w:val="20"/>
        </w:rPr>
        <w:t>the</w:t>
      </w:r>
      <w:r w:rsidRPr="004B0CA7">
        <w:rPr>
          <w:bCs/>
          <w:color w:val="0000FF"/>
          <w:sz w:val="20"/>
          <w:szCs w:val="20"/>
        </w:rPr>
        <w:t xml:space="preserve"> 1</w:t>
      </w:r>
      <w:r w:rsidRPr="004B0CA7">
        <w:rPr>
          <w:bCs/>
          <w:color w:val="0000FF"/>
          <w:sz w:val="20"/>
          <w:szCs w:val="20"/>
          <w:vertAlign w:val="superscript"/>
        </w:rPr>
        <w:t>st</w:t>
      </w:r>
      <w:r w:rsidRPr="004B0CA7">
        <w:rPr>
          <w:bCs/>
          <w:color w:val="0000FF"/>
          <w:sz w:val="20"/>
          <w:szCs w:val="20"/>
        </w:rPr>
        <w:t xml:space="preserve"> </w:t>
      </w:r>
      <w:r>
        <w:rPr>
          <w:bCs/>
          <w:color w:val="0000FF"/>
          <w:sz w:val="20"/>
          <w:szCs w:val="20"/>
        </w:rPr>
        <w:t>run</w:t>
      </w:r>
      <w:r w:rsidRPr="004B0CA7">
        <w:rPr>
          <w:bCs/>
          <w:color w:val="0000FF"/>
          <w:sz w:val="20"/>
          <w:szCs w:val="20"/>
        </w:rPr>
        <w:t xml:space="preserve"> </w:t>
      </w:r>
      <w:r>
        <w:rPr>
          <w:bCs/>
          <w:color w:val="0000FF"/>
          <w:sz w:val="20"/>
          <w:szCs w:val="20"/>
        </w:rPr>
        <w:t>in</w:t>
      </w:r>
      <w:r w:rsidR="00A01C63" w:rsidRPr="004B0CA7">
        <w:rPr>
          <w:bCs/>
          <w:color w:val="0000FF"/>
          <w:sz w:val="20"/>
          <w:szCs w:val="20"/>
        </w:rPr>
        <w:t xml:space="preserve"> </w:t>
      </w:r>
      <w:r w:rsidR="007D53AF">
        <w:rPr>
          <w:bCs/>
          <w:color w:val="0000FF"/>
          <w:sz w:val="20"/>
          <w:szCs w:val="20"/>
        </w:rPr>
        <w:t>EXAMPLE</w:t>
      </w:r>
      <w:r w:rsidR="007D53AF" w:rsidRPr="004B0CA7">
        <w:rPr>
          <w:bCs/>
          <w:color w:val="0000FF"/>
          <w:sz w:val="20"/>
          <w:szCs w:val="20"/>
        </w:rPr>
        <w:t xml:space="preserve"> </w:t>
      </w:r>
      <w:r w:rsidR="00A01C63" w:rsidRPr="004B0CA7">
        <w:rPr>
          <w:bCs/>
          <w:color w:val="0000FF"/>
          <w:sz w:val="20"/>
          <w:szCs w:val="20"/>
        </w:rPr>
        <w:t xml:space="preserve">1, </w:t>
      </w:r>
      <w:r>
        <w:rPr>
          <w:bCs/>
          <w:color w:val="0000FF"/>
          <w:sz w:val="20"/>
          <w:szCs w:val="20"/>
        </w:rPr>
        <w:t>but the categories will be disposed in the tables by ascending of their count</w:t>
      </w:r>
      <w:r w:rsidR="00A01C63" w:rsidRPr="004B0CA7">
        <w:rPr>
          <w:bCs/>
          <w:color w:val="0000FF"/>
          <w:sz w:val="20"/>
          <w:szCs w:val="20"/>
        </w:rPr>
        <w:t xml:space="preserve">. </w:t>
      </w:r>
      <w:r>
        <w:rPr>
          <w:bCs/>
          <w:color w:val="0000FF"/>
          <w:sz w:val="20"/>
          <w:szCs w:val="20"/>
        </w:rPr>
        <w:t>The</w:t>
      </w:r>
      <w:r w:rsidRPr="004B0CA7">
        <w:rPr>
          <w:bCs/>
          <w:color w:val="0000FF"/>
          <w:sz w:val="20"/>
          <w:szCs w:val="20"/>
        </w:rPr>
        <w:t xml:space="preserve"> </w:t>
      </w:r>
      <w:r>
        <w:rPr>
          <w:bCs/>
          <w:color w:val="0000FF"/>
          <w:sz w:val="20"/>
          <w:szCs w:val="20"/>
        </w:rPr>
        <w:t>order</w:t>
      </w:r>
      <w:r w:rsidRPr="004B0CA7">
        <w:rPr>
          <w:bCs/>
          <w:color w:val="0000FF"/>
          <w:sz w:val="20"/>
          <w:szCs w:val="20"/>
        </w:rPr>
        <w:t xml:space="preserve"> </w:t>
      </w:r>
      <w:r>
        <w:rPr>
          <w:bCs/>
          <w:color w:val="0000FF"/>
          <w:sz w:val="20"/>
          <w:szCs w:val="20"/>
        </w:rPr>
        <w:t>of</w:t>
      </w:r>
      <w:r w:rsidRPr="004B0CA7">
        <w:rPr>
          <w:bCs/>
          <w:color w:val="0000FF"/>
          <w:sz w:val="20"/>
          <w:szCs w:val="20"/>
        </w:rPr>
        <w:t xml:space="preserve"> </w:t>
      </w:r>
      <w:r>
        <w:rPr>
          <w:bCs/>
          <w:color w:val="0000FF"/>
          <w:sz w:val="20"/>
          <w:szCs w:val="20"/>
        </w:rPr>
        <w:t>keys</w:t>
      </w:r>
      <w:r w:rsidR="00A01C63" w:rsidRPr="004B0CA7">
        <w:rPr>
          <w:bCs/>
          <w:color w:val="0000FF"/>
          <w:sz w:val="20"/>
          <w:szCs w:val="20"/>
        </w:rPr>
        <w:t xml:space="preserve"> (</w:t>
      </w:r>
      <w:r w:rsidR="00A01C63">
        <w:rPr>
          <w:bCs/>
          <w:color w:val="0000FF"/>
          <w:sz w:val="20"/>
          <w:szCs w:val="20"/>
        </w:rPr>
        <w:t>A</w:t>
      </w:r>
      <w:r w:rsidR="00A01C63" w:rsidRPr="004B0CA7">
        <w:rPr>
          <w:bCs/>
          <w:color w:val="0000FF"/>
          <w:sz w:val="20"/>
          <w:szCs w:val="20"/>
        </w:rPr>
        <w:t xml:space="preserve">, </w:t>
      </w:r>
      <w:r w:rsidR="00A01C63">
        <w:rPr>
          <w:bCs/>
          <w:color w:val="0000FF"/>
          <w:sz w:val="20"/>
          <w:szCs w:val="20"/>
        </w:rPr>
        <w:t>B</w:t>
      </w:r>
      <w:r w:rsidR="00A01C63" w:rsidRPr="004B0CA7">
        <w:rPr>
          <w:bCs/>
          <w:color w:val="0000FF"/>
          <w:sz w:val="20"/>
          <w:szCs w:val="20"/>
        </w:rPr>
        <w:t xml:space="preserve">, …) </w:t>
      </w:r>
      <w:r>
        <w:rPr>
          <w:bCs/>
          <w:color w:val="0000FF"/>
          <w:sz w:val="20"/>
          <w:szCs w:val="20"/>
        </w:rPr>
        <w:t>is</w:t>
      </w:r>
      <w:r w:rsidRPr="004B0CA7">
        <w:rPr>
          <w:bCs/>
          <w:color w:val="0000FF"/>
          <w:sz w:val="20"/>
          <w:szCs w:val="20"/>
        </w:rPr>
        <w:t xml:space="preserve"> </w:t>
      </w:r>
      <w:r>
        <w:rPr>
          <w:bCs/>
          <w:color w:val="0000FF"/>
          <w:sz w:val="20"/>
          <w:szCs w:val="20"/>
        </w:rPr>
        <w:t>always</w:t>
      </w:r>
      <w:r w:rsidRPr="004B0CA7">
        <w:rPr>
          <w:bCs/>
          <w:color w:val="0000FF"/>
          <w:sz w:val="20"/>
          <w:szCs w:val="20"/>
        </w:rPr>
        <w:t xml:space="preserve"> </w:t>
      </w:r>
      <w:r>
        <w:rPr>
          <w:bCs/>
          <w:color w:val="0000FF"/>
          <w:sz w:val="20"/>
          <w:szCs w:val="20"/>
        </w:rPr>
        <w:t>one</w:t>
      </w:r>
      <w:r w:rsidRPr="004B0CA7">
        <w:rPr>
          <w:bCs/>
          <w:color w:val="0000FF"/>
          <w:sz w:val="20"/>
          <w:szCs w:val="20"/>
        </w:rPr>
        <w:t xml:space="preserve"> </w:t>
      </w:r>
      <w:r>
        <w:rPr>
          <w:bCs/>
          <w:color w:val="0000FF"/>
          <w:sz w:val="20"/>
          <w:szCs w:val="20"/>
        </w:rPr>
        <w:t>and the same</w:t>
      </w:r>
      <w:r w:rsidR="00A01C63" w:rsidRPr="004B0CA7">
        <w:rPr>
          <w:bCs/>
          <w:color w:val="0000FF"/>
          <w:sz w:val="20"/>
          <w:szCs w:val="20"/>
        </w:rPr>
        <w:t xml:space="preserve">, </w:t>
      </w:r>
      <w:r>
        <w:rPr>
          <w:bCs/>
          <w:color w:val="0000FF"/>
          <w:sz w:val="20"/>
          <w:szCs w:val="20"/>
        </w:rPr>
        <w:t xml:space="preserve">so link of a key to a category will be different from what was in </w:t>
      </w:r>
      <w:r w:rsidR="007D53AF">
        <w:rPr>
          <w:bCs/>
          <w:color w:val="0000FF"/>
          <w:sz w:val="20"/>
          <w:szCs w:val="20"/>
        </w:rPr>
        <w:t>EXAMPLE</w:t>
      </w:r>
      <w:r w:rsidR="007D53AF" w:rsidRPr="004B0CA7">
        <w:rPr>
          <w:bCs/>
          <w:color w:val="0000FF"/>
          <w:sz w:val="20"/>
          <w:szCs w:val="20"/>
        </w:rPr>
        <w:t xml:space="preserve"> </w:t>
      </w:r>
      <w:r w:rsidR="00A01C63" w:rsidRPr="004B0CA7">
        <w:rPr>
          <w:bCs/>
          <w:color w:val="0000FF"/>
          <w:sz w:val="20"/>
          <w:szCs w:val="20"/>
        </w:rPr>
        <w:t>1.</w:t>
      </w:r>
    </w:p>
    <w:p w14:paraId="2313051B" w14:textId="77777777" w:rsidR="00A01C63" w:rsidRPr="004B0CA7" w:rsidRDefault="00A01C63" w:rsidP="00372443">
      <w:pPr>
        <w:autoSpaceDE w:val="0"/>
        <w:autoSpaceDN w:val="0"/>
        <w:adjustRightInd w:val="0"/>
        <w:rPr>
          <w:sz w:val="20"/>
        </w:rPr>
      </w:pPr>
    </w:p>
    <w:p w14:paraId="415AE1CF" w14:textId="112DCA59" w:rsidR="00E84B7A" w:rsidRPr="00675C73" w:rsidRDefault="00E84B7A" w:rsidP="00372443">
      <w:pPr>
        <w:autoSpaceDE w:val="0"/>
        <w:autoSpaceDN w:val="0"/>
        <w:adjustRightInd w:val="0"/>
        <w:rPr>
          <w:rFonts w:eastAsiaTheme="minorHAnsi"/>
          <w:b/>
          <w:sz w:val="20"/>
          <w:szCs w:val="20"/>
          <w:lang w:eastAsia="ru-RU"/>
        </w:rPr>
      </w:pPr>
      <w:r w:rsidRPr="00E84B7A">
        <w:rPr>
          <w:rFonts w:eastAsiaTheme="minorHAnsi"/>
          <w:b/>
          <w:sz w:val="20"/>
          <w:szCs w:val="20"/>
          <w:lang w:eastAsia="ru-RU"/>
        </w:rPr>
        <w:t>FORMAT</w:t>
      </w:r>
    </w:p>
    <w:p w14:paraId="24B87181" w14:textId="2BA23910" w:rsidR="00E84B7A" w:rsidRPr="00713BDB" w:rsidRDefault="00713BDB" w:rsidP="00372443">
      <w:pPr>
        <w:autoSpaceDE w:val="0"/>
        <w:autoSpaceDN w:val="0"/>
        <w:adjustRightInd w:val="0"/>
        <w:rPr>
          <w:rFonts w:eastAsiaTheme="minorHAnsi"/>
          <w:sz w:val="20"/>
          <w:szCs w:val="20"/>
          <w:lang w:eastAsia="ru-RU"/>
        </w:rPr>
      </w:pPr>
      <w:r>
        <w:rPr>
          <w:rFonts w:eastAsiaTheme="minorHAnsi"/>
          <w:sz w:val="20"/>
          <w:szCs w:val="20"/>
          <w:lang w:eastAsia="ru-RU"/>
        </w:rPr>
        <w:t>Percents</w:t>
      </w:r>
      <w:r w:rsidRPr="00713BDB">
        <w:rPr>
          <w:rFonts w:eastAsiaTheme="minorHAnsi"/>
          <w:sz w:val="20"/>
          <w:szCs w:val="20"/>
          <w:lang w:eastAsia="ru-RU"/>
        </w:rPr>
        <w:t xml:space="preserve"> </w:t>
      </w:r>
      <w:r>
        <w:rPr>
          <w:rFonts w:eastAsiaTheme="minorHAnsi"/>
          <w:sz w:val="20"/>
          <w:szCs w:val="20"/>
          <w:lang w:eastAsia="ru-RU"/>
        </w:rPr>
        <w:t>in</w:t>
      </w:r>
      <w:r w:rsidRPr="00713BDB">
        <w:rPr>
          <w:rFonts w:eastAsiaTheme="minorHAnsi"/>
          <w:sz w:val="20"/>
          <w:szCs w:val="20"/>
          <w:lang w:eastAsia="ru-RU"/>
        </w:rPr>
        <w:t xml:space="preserve"> </w:t>
      </w:r>
      <w:r>
        <w:rPr>
          <w:rFonts w:eastAsiaTheme="minorHAnsi"/>
          <w:sz w:val="20"/>
          <w:szCs w:val="20"/>
          <w:lang w:eastAsia="ru-RU"/>
        </w:rPr>
        <w:t>the</w:t>
      </w:r>
      <w:r w:rsidRPr="00713BDB">
        <w:rPr>
          <w:rFonts w:eastAsiaTheme="minorHAnsi"/>
          <w:sz w:val="20"/>
          <w:szCs w:val="20"/>
          <w:lang w:eastAsia="ru-RU"/>
        </w:rPr>
        <w:t xml:space="preserve"> </w:t>
      </w:r>
      <w:r>
        <w:rPr>
          <w:rFonts w:eastAsiaTheme="minorHAnsi"/>
          <w:sz w:val="20"/>
          <w:szCs w:val="20"/>
          <w:lang w:eastAsia="ru-RU"/>
        </w:rPr>
        <w:t>table</w:t>
      </w:r>
      <w:r w:rsidRPr="00713BDB">
        <w:rPr>
          <w:rFonts w:eastAsiaTheme="minorHAnsi"/>
          <w:sz w:val="20"/>
          <w:szCs w:val="20"/>
          <w:lang w:eastAsia="ru-RU"/>
        </w:rPr>
        <w:t xml:space="preserve"> </w:t>
      </w:r>
      <w:r>
        <w:rPr>
          <w:rFonts w:eastAsiaTheme="minorHAnsi"/>
          <w:sz w:val="20"/>
          <w:szCs w:val="20"/>
          <w:lang w:eastAsia="ru-RU"/>
        </w:rPr>
        <w:t>are</w:t>
      </w:r>
      <w:r w:rsidRPr="00713BDB">
        <w:rPr>
          <w:rFonts w:eastAsiaTheme="minorHAnsi"/>
          <w:sz w:val="20"/>
          <w:szCs w:val="20"/>
          <w:lang w:eastAsia="ru-RU"/>
        </w:rPr>
        <w:t xml:space="preserve"> </w:t>
      </w:r>
      <w:r>
        <w:rPr>
          <w:rFonts w:eastAsiaTheme="minorHAnsi"/>
          <w:sz w:val="20"/>
          <w:szCs w:val="20"/>
          <w:lang w:eastAsia="ru-RU"/>
        </w:rPr>
        <w:t>shown</w:t>
      </w:r>
      <w:r w:rsidRPr="00713BDB">
        <w:rPr>
          <w:rFonts w:eastAsiaTheme="minorHAnsi"/>
          <w:sz w:val="20"/>
          <w:szCs w:val="20"/>
          <w:lang w:eastAsia="ru-RU"/>
        </w:rPr>
        <w:t xml:space="preserve"> </w:t>
      </w:r>
      <w:r>
        <w:rPr>
          <w:rFonts w:eastAsiaTheme="minorHAnsi"/>
          <w:sz w:val="20"/>
          <w:szCs w:val="20"/>
          <w:lang w:eastAsia="ru-RU"/>
        </w:rPr>
        <w:t>by</w:t>
      </w:r>
      <w:r w:rsidRPr="00713BDB">
        <w:rPr>
          <w:rFonts w:eastAsiaTheme="minorHAnsi"/>
          <w:sz w:val="20"/>
          <w:szCs w:val="20"/>
          <w:lang w:eastAsia="ru-RU"/>
        </w:rPr>
        <w:t xml:space="preserve"> </w:t>
      </w:r>
      <w:r>
        <w:rPr>
          <w:rFonts w:eastAsiaTheme="minorHAnsi"/>
          <w:sz w:val="20"/>
          <w:szCs w:val="20"/>
          <w:lang w:eastAsia="ru-RU"/>
        </w:rPr>
        <w:t>default in</w:t>
      </w:r>
      <w:r w:rsidR="00E84B7A" w:rsidRPr="00713BDB">
        <w:rPr>
          <w:rFonts w:eastAsiaTheme="minorHAnsi"/>
          <w:sz w:val="20"/>
          <w:szCs w:val="20"/>
          <w:lang w:eastAsia="ru-RU"/>
        </w:rPr>
        <w:t xml:space="preserve"> </w:t>
      </w:r>
      <w:r w:rsidR="00E84B7A">
        <w:rPr>
          <w:rFonts w:eastAsiaTheme="minorHAnsi"/>
          <w:sz w:val="20"/>
          <w:szCs w:val="20"/>
          <w:lang w:eastAsia="ru-RU"/>
        </w:rPr>
        <w:t>PCT</w:t>
      </w:r>
      <w:r w:rsidR="00E84B7A" w:rsidRPr="00713BDB">
        <w:rPr>
          <w:rFonts w:eastAsiaTheme="minorHAnsi"/>
          <w:sz w:val="20"/>
          <w:szCs w:val="20"/>
          <w:lang w:eastAsia="ru-RU"/>
        </w:rPr>
        <w:t>8.1</w:t>
      </w:r>
      <w:r>
        <w:rPr>
          <w:rFonts w:eastAsiaTheme="minorHAnsi"/>
          <w:sz w:val="20"/>
          <w:szCs w:val="20"/>
          <w:lang w:eastAsia="ru-RU"/>
        </w:rPr>
        <w:t xml:space="preserve"> format</w:t>
      </w:r>
      <w:r w:rsidR="00E84B7A" w:rsidRPr="00713BDB">
        <w:rPr>
          <w:rFonts w:eastAsiaTheme="minorHAnsi"/>
          <w:sz w:val="20"/>
          <w:szCs w:val="20"/>
          <w:lang w:eastAsia="ru-RU"/>
        </w:rPr>
        <w:t xml:space="preserve">, </w:t>
      </w:r>
      <w:r>
        <w:rPr>
          <w:rFonts w:eastAsiaTheme="minorHAnsi"/>
          <w:sz w:val="20"/>
          <w:szCs w:val="20"/>
          <w:lang w:eastAsia="ru-RU"/>
        </w:rPr>
        <w:t>i.e., with one decimal digit and symbol</w:t>
      </w:r>
      <w:r w:rsidR="00E84B7A" w:rsidRPr="00713BDB">
        <w:rPr>
          <w:rFonts w:eastAsiaTheme="minorHAnsi"/>
          <w:sz w:val="20"/>
          <w:szCs w:val="20"/>
          <w:lang w:eastAsia="ru-RU"/>
        </w:rPr>
        <w:t xml:space="preserve"> “%”. </w:t>
      </w:r>
      <w:r>
        <w:rPr>
          <w:rFonts w:eastAsiaTheme="minorHAnsi"/>
          <w:sz w:val="20"/>
          <w:szCs w:val="20"/>
          <w:lang w:eastAsia="ru-RU"/>
        </w:rPr>
        <w:t>You may request another format</w:t>
      </w:r>
      <w:r w:rsidR="00E84B7A" w:rsidRPr="00713BDB">
        <w:rPr>
          <w:rFonts w:eastAsiaTheme="minorHAnsi"/>
          <w:sz w:val="20"/>
          <w:szCs w:val="20"/>
          <w:lang w:eastAsia="ru-RU"/>
        </w:rPr>
        <w:t xml:space="preserve">. </w:t>
      </w:r>
      <w:r>
        <w:rPr>
          <w:rFonts w:eastAsiaTheme="minorHAnsi"/>
          <w:sz w:val="20"/>
          <w:szCs w:val="20"/>
          <w:lang w:eastAsia="ru-RU"/>
        </w:rPr>
        <w:t>For example</w:t>
      </w:r>
      <w:r w:rsidR="00E84B7A" w:rsidRPr="00713BDB">
        <w:rPr>
          <w:rFonts w:eastAsiaTheme="minorHAnsi"/>
          <w:sz w:val="20"/>
          <w:szCs w:val="20"/>
          <w:lang w:eastAsia="ru-RU"/>
        </w:rPr>
        <w:t xml:space="preserve">, </w:t>
      </w:r>
      <w:r w:rsidR="00E84B7A">
        <w:rPr>
          <w:rFonts w:eastAsiaTheme="minorHAnsi"/>
          <w:sz w:val="20"/>
          <w:szCs w:val="20"/>
          <w:lang w:eastAsia="ru-RU"/>
        </w:rPr>
        <w:t>F</w:t>
      </w:r>
      <w:r w:rsidR="00E84B7A" w:rsidRPr="00713BDB">
        <w:rPr>
          <w:rFonts w:eastAsiaTheme="minorHAnsi"/>
          <w:sz w:val="20"/>
          <w:szCs w:val="20"/>
          <w:lang w:eastAsia="ru-RU"/>
        </w:rPr>
        <w:t>8.0</w:t>
      </w:r>
      <w:r>
        <w:rPr>
          <w:rFonts w:eastAsiaTheme="minorHAnsi"/>
          <w:sz w:val="20"/>
          <w:szCs w:val="20"/>
          <w:lang w:eastAsia="ru-RU"/>
        </w:rPr>
        <w:t xml:space="preserve"> will show the value as integer and without the percent sign</w:t>
      </w:r>
      <w:r w:rsidR="00E84B7A" w:rsidRPr="00713BDB">
        <w:rPr>
          <w:rFonts w:eastAsiaTheme="minorHAnsi"/>
          <w:sz w:val="20"/>
          <w:szCs w:val="20"/>
          <w:lang w:eastAsia="ru-RU"/>
        </w:rPr>
        <w:t>.</w:t>
      </w:r>
    </w:p>
    <w:p w14:paraId="086F8D3D" w14:textId="77777777" w:rsidR="00686CA6" w:rsidRDefault="00686CA6" w:rsidP="00372443">
      <w:pPr>
        <w:autoSpaceDE w:val="0"/>
        <w:autoSpaceDN w:val="0"/>
        <w:adjustRightInd w:val="0"/>
        <w:rPr>
          <w:sz w:val="20"/>
        </w:rPr>
      </w:pPr>
    </w:p>
    <w:p w14:paraId="7ED99EB2" w14:textId="77777777" w:rsidR="004870C0" w:rsidRPr="00EE2682" w:rsidRDefault="004870C0" w:rsidP="004870C0">
      <w:pPr>
        <w:autoSpaceDE w:val="0"/>
        <w:autoSpaceDN w:val="0"/>
        <w:adjustRightInd w:val="0"/>
        <w:rPr>
          <w:rFonts w:eastAsiaTheme="minorHAnsi"/>
          <w:b/>
          <w:bCs/>
          <w:sz w:val="20"/>
          <w:szCs w:val="20"/>
          <w:lang w:eastAsia="ru-RU"/>
        </w:rPr>
      </w:pPr>
      <w:r w:rsidRPr="00CF2E3D">
        <w:rPr>
          <w:rFonts w:eastAsiaTheme="minorHAnsi"/>
          <w:b/>
          <w:bCs/>
          <w:sz w:val="20"/>
          <w:szCs w:val="20"/>
          <w:lang w:eastAsia="ru-RU"/>
        </w:rPr>
        <w:t>CI</w:t>
      </w:r>
    </w:p>
    <w:p w14:paraId="7DAA16AF" w14:textId="51D0BE35" w:rsidR="004870C0" w:rsidRPr="00CF2E3D" w:rsidRDefault="00A20C74" w:rsidP="004870C0">
      <w:pPr>
        <w:autoSpaceDE w:val="0"/>
        <w:autoSpaceDN w:val="0"/>
        <w:adjustRightInd w:val="0"/>
        <w:rPr>
          <w:rFonts w:eastAsiaTheme="minorHAnsi"/>
          <w:sz w:val="20"/>
          <w:szCs w:val="20"/>
          <w:lang w:eastAsia="ru-RU"/>
        </w:rPr>
      </w:pPr>
      <w:r w:rsidRPr="00CF2E3D">
        <w:rPr>
          <w:rFonts w:eastAsiaTheme="minorHAnsi"/>
          <w:sz w:val="20"/>
          <w:szCs w:val="20"/>
          <w:lang w:eastAsia="ru-RU"/>
        </w:rPr>
        <w:t>This optional subcommand computes confidence intervals for percents</w:t>
      </w:r>
      <w:r w:rsidR="004870C0" w:rsidRPr="00CF2E3D">
        <w:rPr>
          <w:rFonts w:eastAsiaTheme="minorHAnsi"/>
          <w:sz w:val="20"/>
          <w:szCs w:val="20"/>
          <w:lang w:eastAsia="ru-RU"/>
        </w:rPr>
        <w:t xml:space="preserve">. </w:t>
      </w:r>
      <w:r w:rsidRPr="00CF2E3D">
        <w:rPr>
          <w:rFonts w:eastAsiaTheme="minorHAnsi"/>
          <w:sz w:val="20"/>
          <w:szCs w:val="20"/>
          <w:lang w:eastAsia="ru-RU"/>
        </w:rPr>
        <w:t>Specify confidence level</w:t>
      </w:r>
      <w:r w:rsidR="004870C0" w:rsidRPr="00CF2E3D">
        <w:rPr>
          <w:rFonts w:eastAsiaTheme="minorHAnsi"/>
          <w:sz w:val="20"/>
          <w:szCs w:val="20"/>
          <w:lang w:eastAsia="ru-RU"/>
        </w:rPr>
        <w:t xml:space="preserve"> </w:t>
      </w:r>
      <w:r w:rsidRPr="00CF2E3D">
        <w:rPr>
          <w:rFonts w:eastAsiaTheme="minorHAnsi"/>
          <w:sz w:val="20"/>
          <w:szCs w:val="20"/>
          <w:lang w:eastAsia="ru-RU"/>
        </w:rPr>
        <w:t>as a number between 0 and 100</w:t>
      </w:r>
      <w:r w:rsidR="004870C0" w:rsidRPr="00CF2E3D">
        <w:rPr>
          <w:rFonts w:eastAsiaTheme="minorHAnsi"/>
          <w:sz w:val="20"/>
          <w:szCs w:val="20"/>
          <w:lang w:eastAsia="ru-RU"/>
        </w:rPr>
        <w:t xml:space="preserve">, </w:t>
      </w:r>
      <w:r w:rsidRPr="00CF2E3D">
        <w:rPr>
          <w:rFonts w:eastAsiaTheme="minorHAnsi"/>
          <w:sz w:val="20"/>
          <w:szCs w:val="20"/>
          <w:lang w:eastAsia="ru-RU"/>
        </w:rPr>
        <w:t xml:space="preserve">and, after it, the method to compute the interval </w:t>
      </w:r>
      <w:r w:rsidR="004870C0" w:rsidRPr="00CF2E3D">
        <w:rPr>
          <w:rFonts w:eastAsiaTheme="minorHAnsi"/>
          <w:sz w:val="20"/>
          <w:szCs w:val="20"/>
          <w:lang w:eastAsia="ru-RU"/>
        </w:rPr>
        <w:t xml:space="preserve">– </w:t>
      </w:r>
      <w:r w:rsidRPr="00CF2E3D">
        <w:rPr>
          <w:rFonts w:eastAsiaTheme="minorHAnsi"/>
          <w:sz w:val="20"/>
          <w:szCs w:val="20"/>
          <w:lang w:eastAsia="ru-RU"/>
        </w:rPr>
        <w:t>keyword</w:t>
      </w:r>
      <w:r w:rsidR="004870C0" w:rsidRPr="00CF2E3D">
        <w:rPr>
          <w:rFonts w:eastAsiaTheme="minorHAnsi"/>
          <w:sz w:val="20"/>
          <w:szCs w:val="20"/>
          <w:lang w:eastAsia="ru-RU"/>
        </w:rPr>
        <w:t xml:space="preserve"> AC </w:t>
      </w:r>
      <w:r w:rsidRPr="00CF2E3D">
        <w:rPr>
          <w:rFonts w:eastAsiaTheme="minorHAnsi"/>
          <w:sz w:val="20"/>
          <w:szCs w:val="20"/>
          <w:lang w:eastAsia="ru-RU"/>
        </w:rPr>
        <w:t>or</w:t>
      </w:r>
      <w:r w:rsidR="004870C0" w:rsidRPr="00CF2E3D">
        <w:rPr>
          <w:rFonts w:eastAsiaTheme="minorHAnsi"/>
          <w:sz w:val="20"/>
          <w:szCs w:val="20"/>
          <w:lang w:eastAsia="ru-RU"/>
        </w:rPr>
        <w:t xml:space="preserve"> J. AC </w:t>
      </w:r>
      <w:r w:rsidRPr="00CF2E3D">
        <w:rPr>
          <w:rFonts w:eastAsiaTheme="minorHAnsi"/>
          <w:sz w:val="20"/>
          <w:szCs w:val="20"/>
          <w:lang w:eastAsia="ru-RU"/>
        </w:rPr>
        <w:t xml:space="preserve">is the </w:t>
      </w:r>
      <w:r w:rsidR="004870C0" w:rsidRPr="00CF2E3D">
        <w:rPr>
          <w:rFonts w:eastAsiaTheme="minorHAnsi"/>
          <w:sz w:val="20"/>
          <w:szCs w:val="20"/>
          <w:lang w:eastAsia="ru-RU"/>
        </w:rPr>
        <w:t>Agresti–Coull</w:t>
      </w:r>
      <w:r w:rsidRPr="00CF2E3D">
        <w:rPr>
          <w:rFonts w:eastAsiaTheme="minorHAnsi"/>
          <w:sz w:val="20"/>
          <w:szCs w:val="20"/>
          <w:lang w:eastAsia="ru-RU"/>
        </w:rPr>
        <w:t xml:space="preserve"> method</w:t>
      </w:r>
      <w:r w:rsidR="004870C0" w:rsidRPr="00CF2E3D">
        <w:rPr>
          <w:rFonts w:eastAsiaTheme="minorHAnsi"/>
          <w:sz w:val="20"/>
          <w:szCs w:val="20"/>
          <w:lang w:eastAsia="ru-RU"/>
        </w:rPr>
        <w:t xml:space="preserve">, </w:t>
      </w:r>
      <w:r w:rsidRPr="00CF2E3D">
        <w:rPr>
          <w:rFonts w:eastAsiaTheme="minorHAnsi"/>
          <w:sz w:val="20"/>
          <w:szCs w:val="20"/>
          <w:lang w:eastAsia="ru-RU"/>
        </w:rPr>
        <w:t>and</w:t>
      </w:r>
      <w:r w:rsidR="004870C0" w:rsidRPr="00CF2E3D">
        <w:rPr>
          <w:rFonts w:eastAsiaTheme="minorHAnsi"/>
          <w:sz w:val="20"/>
          <w:szCs w:val="20"/>
          <w:lang w:eastAsia="ru-RU"/>
        </w:rPr>
        <w:t xml:space="preserve"> J </w:t>
      </w:r>
      <w:r w:rsidRPr="00CF2E3D">
        <w:rPr>
          <w:rFonts w:eastAsiaTheme="minorHAnsi"/>
          <w:sz w:val="20"/>
          <w:szCs w:val="20"/>
          <w:lang w:eastAsia="ru-RU"/>
        </w:rPr>
        <w:t xml:space="preserve">is the </w:t>
      </w:r>
      <w:r w:rsidR="004870C0" w:rsidRPr="00CF2E3D">
        <w:rPr>
          <w:rFonts w:eastAsiaTheme="minorHAnsi"/>
          <w:sz w:val="20"/>
          <w:szCs w:val="20"/>
          <w:lang w:eastAsia="ru-RU"/>
        </w:rPr>
        <w:t>Jeffreys</w:t>
      </w:r>
      <w:r w:rsidRPr="00CF2E3D">
        <w:rPr>
          <w:rFonts w:eastAsiaTheme="minorHAnsi"/>
          <w:sz w:val="20"/>
          <w:szCs w:val="20"/>
          <w:lang w:eastAsia="ru-RU"/>
        </w:rPr>
        <w:t xml:space="preserve"> method</w:t>
      </w:r>
      <w:r w:rsidR="004870C0" w:rsidRPr="00CF2E3D">
        <w:rPr>
          <w:rFonts w:eastAsiaTheme="minorHAnsi"/>
          <w:sz w:val="20"/>
          <w:szCs w:val="20"/>
          <w:lang w:eastAsia="ru-RU"/>
        </w:rPr>
        <w:t xml:space="preserve">. </w:t>
      </w:r>
      <w:r w:rsidRPr="00CF2E3D">
        <w:rPr>
          <w:rFonts w:eastAsiaTheme="minorHAnsi"/>
          <w:sz w:val="20"/>
          <w:szCs w:val="20"/>
          <w:lang w:eastAsia="ru-RU"/>
        </w:rPr>
        <w:t>For example</w:t>
      </w:r>
      <w:r w:rsidR="004870C0" w:rsidRPr="00CF2E3D">
        <w:rPr>
          <w:rFonts w:eastAsiaTheme="minorHAnsi"/>
          <w:sz w:val="20"/>
          <w:szCs w:val="20"/>
          <w:lang w:eastAsia="ru-RU"/>
        </w:rPr>
        <w:t xml:space="preserve">, CI= 95 J </w:t>
      </w:r>
      <w:r w:rsidRPr="00CF2E3D">
        <w:rPr>
          <w:rFonts w:eastAsiaTheme="minorHAnsi"/>
          <w:sz w:val="20"/>
          <w:szCs w:val="20"/>
          <w:lang w:eastAsia="ru-RU"/>
        </w:rPr>
        <w:t xml:space="preserve">means to request </w:t>
      </w:r>
      <w:r w:rsidR="004870C0" w:rsidRPr="00CF2E3D">
        <w:rPr>
          <w:rFonts w:eastAsiaTheme="minorHAnsi"/>
          <w:sz w:val="20"/>
          <w:szCs w:val="20"/>
          <w:lang w:eastAsia="ru-RU"/>
        </w:rPr>
        <w:t>95%</w:t>
      </w:r>
      <w:r w:rsidRPr="00CF2E3D">
        <w:rPr>
          <w:rFonts w:eastAsiaTheme="minorHAnsi"/>
          <w:sz w:val="20"/>
          <w:szCs w:val="20"/>
          <w:lang w:eastAsia="ru-RU"/>
        </w:rPr>
        <w:t xml:space="preserve"> confidence interval estimated by Jeffreys method</w:t>
      </w:r>
      <w:r w:rsidR="004870C0" w:rsidRPr="00CF2E3D">
        <w:rPr>
          <w:rFonts w:eastAsiaTheme="minorHAnsi"/>
          <w:sz w:val="20"/>
          <w:szCs w:val="20"/>
          <w:lang w:eastAsia="ru-RU"/>
        </w:rPr>
        <w:t>.</w:t>
      </w:r>
    </w:p>
    <w:p w14:paraId="013539E1" w14:textId="77777777" w:rsidR="004870C0" w:rsidRPr="00CF2E3D" w:rsidRDefault="004870C0" w:rsidP="004870C0">
      <w:pPr>
        <w:autoSpaceDE w:val="0"/>
        <w:autoSpaceDN w:val="0"/>
        <w:adjustRightInd w:val="0"/>
        <w:rPr>
          <w:rFonts w:eastAsiaTheme="minorHAnsi"/>
          <w:sz w:val="20"/>
          <w:szCs w:val="20"/>
          <w:lang w:eastAsia="ru-RU"/>
        </w:rPr>
      </w:pPr>
    </w:p>
    <w:p w14:paraId="71FA1B6A" w14:textId="105C5710" w:rsidR="004870C0" w:rsidRPr="00013363" w:rsidRDefault="00A20C74" w:rsidP="004870C0">
      <w:pPr>
        <w:autoSpaceDE w:val="0"/>
        <w:autoSpaceDN w:val="0"/>
        <w:adjustRightInd w:val="0"/>
        <w:rPr>
          <w:rFonts w:eastAsiaTheme="minorHAnsi"/>
          <w:sz w:val="20"/>
          <w:szCs w:val="20"/>
          <w:lang w:eastAsia="ru-RU"/>
        </w:rPr>
      </w:pPr>
      <w:r w:rsidRPr="00CF2E3D">
        <w:rPr>
          <w:rFonts w:eastAsiaTheme="minorHAnsi"/>
          <w:sz w:val="20"/>
          <w:szCs w:val="20"/>
          <w:lang w:eastAsia="ru-RU"/>
        </w:rPr>
        <w:t>Agresti–Coull method is regarded good for large samples</w:t>
      </w:r>
      <w:r w:rsidR="004870C0" w:rsidRPr="00CF2E3D">
        <w:rPr>
          <w:rFonts w:eastAsiaTheme="minorHAnsi"/>
          <w:sz w:val="20"/>
          <w:szCs w:val="20"/>
          <w:lang w:eastAsia="ru-RU"/>
        </w:rPr>
        <w:t xml:space="preserve"> (N </w:t>
      </w:r>
      <w:r w:rsidRPr="00CF2E3D">
        <w:rPr>
          <w:rFonts w:eastAsiaTheme="minorHAnsi"/>
          <w:sz w:val="20"/>
          <w:szCs w:val="20"/>
          <w:lang w:eastAsia="ru-RU"/>
        </w:rPr>
        <w:t>respondents</w:t>
      </w:r>
      <w:r w:rsidR="004870C0" w:rsidRPr="00CF2E3D">
        <w:rPr>
          <w:rFonts w:eastAsiaTheme="minorHAnsi"/>
          <w:sz w:val="20"/>
          <w:szCs w:val="20"/>
          <w:lang w:eastAsia="ru-RU"/>
        </w:rPr>
        <w:t xml:space="preserve"> &gt;40). </w:t>
      </w:r>
      <w:r w:rsidR="00CF2E3D" w:rsidRPr="00CF2E3D">
        <w:rPr>
          <w:rFonts w:eastAsiaTheme="minorHAnsi"/>
          <w:sz w:val="20"/>
          <w:szCs w:val="20"/>
          <w:lang w:eastAsia="ru-RU"/>
        </w:rPr>
        <w:t>Jeffreys method</w:t>
      </w:r>
      <w:r w:rsidR="004870C0" w:rsidRPr="00CF2E3D">
        <w:rPr>
          <w:rFonts w:eastAsiaTheme="minorHAnsi"/>
          <w:sz w:val="20"/>
          <w:szCs w:val="20"/>
          <w:lang w:eastAsia="ru-RU"/>
        </w:rPr>
        <w:t xml:space="preserve"> </w:t>
      </w:r>
      <w:r w:rsidR="00CF2E3D" w:rsidRPr="00CF2E3D">
        <w:rPr>
          <w:rFonts w:eastAsiaTheme="minorHAnsi"/>
          <w:sz w:val="20"/>
          <w:szCs w:val="20"/>
          <w:lang w:eastAsia="ru-RU"/>
        </w:rPr>
        <w:t xml:space="preserve">is regarded good for small </w:t>
      </w:r>
      <w:r w:rsidR="00CF2E3D" w:rsidRPr="00013363">
        <w:rPr>
          <w:rFonts w:eastAsiaTheme="minorHAnsi"/>
          <w:sz w:val="20"/>
          <w:szCs w:val="20"/>
          <w:lang w:eastAsia="ru-RU"/>
        </w:rPr>
        <w:t>samples</w:t>
      </w:r>
      <w:r w:rsidR="004870C0" w:rsidRPr="00013363">
        <w:rPr>
          <w:rFonts w:eastAsiaTheme="minorHAnsi"/>
          <w:sz w:val="20"/>
          <w:szCs w:val="20"/>
          <w:lang w:eastAsia="ru-RU"/>
        </w:rPr>
        <w:t xml:space="preserve"> (N≤40), </w:t>
      </w:r>
      <w:r w:rsidR="00CF2E3D" w:rsidRPr="00013363">
        <w:rPr>
          <w:rFonts w:eastAsiaTheme="minorHAnsi"/>
          <w:sz w:val="20"/>
          <w:szCs w:val="20"/>
          <w:lang w:eastAsia="ru-RU"/>
        </w:rPr>
        <w:t>but it is not bad for large samples either</w:t>
      </w:r>
      <w:r w:rsidR="004870C0" w:rsidRPr="00013363">
        <w:rPr>
          <w:rFonts w:eastAsiaTheme="minorHAnsi"/>
          <w:sz w:val="20"/>
          <w:szCs w:val="20"/>
          <w:lang w:eastAsia="ru-RU"/>
        </w:rPr>
        <w:t>.</w:t>
      </w:r>
    </w:p>
    <w:p w14:paraId="22FAB7EF" w14:textId="77777777" w:rsidR="004870C0" w:rsidRPr="00013363" w:rsidRDefault="004870C0" w:rsidP="004870C0">
      <w:pPr>
        <w:autoSpaceDE w:val="0"/>
        <w:autoSpaceDN w:val="0"/>
        <w:adjustRightInd w:val="0"/>
        <w:rPr>
          <w:rFonts w:eastAsiaTheme="minorHAnsi"/>
          <w:sz w:val="20"/>
          <w:szCs w:val="20"/>
          <w:lang w:eastAsia="ru-RU"/>
        </w:rPr>
      </w:pPr>
    </w:p>
    <w:p w14:paraId="076F0599" w14:textId="74DEE6BE" w:rsidR="004870C0" w:rsidRPr="00013363" w:rsidRDefault="00CF2E3D" w:rsidP="004870C0">
      <w:pPr>
        <w:autoSpaceDE w:val="0"/>
        <w:autoSpaceDN w:val="0"/>
        <w:adjustRightInd w:val="0"/>
        <w:rPr>
          <w:rFonts w:eastAsiaTheme="minorHAnsi"/>
          <w:sz w:val="20"/>
          <w:szCs w:val="20"/>
          <w:lang w:eastAsia="ru-RU"/>
        </w:rPr>
      </w:pPr>
      <w:r w:rsidRPr="00013363">
        <w:rPr>
          <w:rFonts w:eastAsiaTheme="minorHAnsi"/>
          <w:sz w:val="20"/>
          <w:szCs w:val="20"/>
          <w:lang w:eastAsia="ru-RU"/>
        </w:rPr>
        <w:t>In the end of the command, you may add keyword</w:t>
      </w:r>
      <w:r w:rsidR="004870C0" w:rsidRPr="00013363">
        <w:rPr>
          <w:rFonts w:eastAsiaTheme="minorHAnsi"/>
          <w:sz w:val="20"/>
          <w:szCs w:val="20"/>
          <w:lang w:eastAsia="ru-RU"/>
        </w:rPr>
        <w:t xml:space="preserve"> NOTABLE. </w:t>
      </w:r>
      <w:r w:rsidRPr="00013363">
        <w:rPr>
          <w:rFonts w:eastAsiaTheme="minorHAnsi"/>
          <w:sz w:val="20"/>
          <w:szCs w:val="20"/>
          <w:lang w:eastAsia="ru-RU"/>
        </w:rPr>
        <w:t xml:space="preserve">In this case, confidence intervals will not be shown in the table, still will appear in the barchart, </w:t>
      </w:r>
      <w:r w:rsidR="004870C0" w:rsidRPr="00013363">
        <w:rPr>
          <w:rFonts w:eastAsiaTheme="minorHAnsi"/>
          <w:sz w:val="20"/>
          <w:szCs w:val="20"/>
          <w:lang w:eastAsia="ru-RU"/>
        </w:rPr>
        <w:t xml:space="preserve">– </w:t>
      </w:r>
      <w:r w:rsidRPr="00013363">
        <w:rPr>
          <w:rFonts w:eastAsiaTheme="minorHAnsi"/>
          <w:sz w:val="20"/>
          <w:szCs w:val="20"/>
          <w:lang w:eastAsia="ru-RU"/>
        </w:rPr>
        <w:t>provided you specify</w:t>
      </w:r>
      <w:r w:rsidR="004870C0" w:rsidRPr="00013363">
        <w:rPr>
          <w:rFonts w:eastAsiaTheme="minorHAnsi"/>
          <w:sz w:val="20"/>
          <w:szCs w:val="20"/>
          <w:lang w:eastAsia="ru-RU"/>
        </w:rPr>
        <w:t xml:space="preserve"> BARCHART=YES.</w:t>
      </w:r>
    </w:p>
    <w:p w14:paraId="493673C8" w14:textId="77777777" w:rsidR="004870C0" w:rsidRPr="00013363" w:rsidRDefault="004870C0" w:rsidP="004870C0">
      <w:pPr>
        <w:autoSpaceDE w:val="0"/>
        <w:autoSpaceDN w:val="0"/>
        <w:adjustRightInd w:val="0"/>
        <w:rPr>
          <w:rFonts w:eastAsiaTheme="minorHAnsi"/>
          <w:sz w:val="20"/>
          <w:szCs w:val="20"/>
          <w:lang w:eastAsia="ru-RU"/>
        </w:rPr>
      </w:pPr>
    </w:p>
    <w:p w14:paraId="49049825" w14:textId="007A90A8" w:rsidR="004870C0" w:rsidRPr="00E27108" w:rsidRDefault="00EE2682" w:rsidP="004870C0">
      <w:pPr>
        <w:autoSpaceDE w:val="0"/>
        <w:autoSpaceDN w:val="0"/>
        <w:adjustRightInd w:val="0"/>
        <w:rPr>
          <w:rFonts w:eastAsiaTheme="minorHAnsi"/>
          <w:sz w:val="20"/>
          <w:szCs w:val="20"/>
          <w:lang w:eastAsia="ru-RU"/>
        </w:rPr>
      </w:pPr>
      <w:r w:rsidRPr="00E27108">
        <w:rPr>
          <w:rFonts w:eastAsiaTheme="minorHAnsi"/>
          <w:i/>
          <w:iCs/>
          <w:sz w:val="20"/>
          <w:szCs w:val="20"/>
          <w:lang w:eastAsia="ru-RU"/>
        </w:rPr>
        <w:t>Remark</w:t>
      </w:r>
      <w:r w:rsidR="004870C0" w:rsidRPr="00302CAC">
        <w:rPr>
          <w:rFonts w:eastAsiaTheme="minorHAnsi"/>
          <w:sz w:val="20"/>
          <w:szCs w:val="20"/>
          <w:lang w:eastAsia="ru-RU"/>
        </w:rPr>
        <w:t xml:space="preserve">. </w:t>
      </w:r>
      <w:r w:rsidRPr="00E27108">
        <w:rPr>
          <w:rFonts w:eastAsiaTheme="minorHAnsi"/>
          <w:sz w:val="20"/>
          <w:szCs w:val="20"/>
          <w:lang w:eastAsia="ru-RU"/>
        </w:rPr>
        <w:t>A user should not consider confidence intervals, particularly the amount of “overlap” between intervals</w:t>
      </w:r>
      <w:r w:rsidR="004870C0" w:rsidRPr="00E27108">
        <w:rPr>
          <w:rFonts w:eastAsiaTheme="minorHAnsi"/>
          <w:sz w:val="20"/>
          <w:szCs w:val="20"/>
          <w:lang w:eastAsia="ru-RU"/>
        </w:rPr>
        <w:t xml:space="preserve">, </w:t>
      </w:r>
      <w:r w:rsidRPr="00E27108">
        <w:rPr>
          <w:rFonts w:eastAsiaTheme="minorHAnsi"/>
          <w:sz w:val="20"/>
          <w:szCs w:val="20"/>
          <w:lang w:eastAsia="ru-RU"/>
        </w:rPr>
        <w:t xml:space="preserve">as a </w:t>
      </w:r>
      <w:r w:rsidR="00E27108" w:rsidRPr="00E27108">
        <w:rPr>
          <w:rFonts w:eastAsiaTheme="minorHAnsi"/>
          <w:sz w:val="20"/>
          <w:szCs w:val="20"/>
          <w:lang w:eastAsia="ru-RU"/>
        </w:rPr>
        <w:t>sufficiently</w:t>
      </w:r>
      <w:r w:rsidRPr="00E27108">
        <w:rPr>
          <w:rFonts w:eastAsiaTheme="minorHAnsi"/>
          <w:sz w:val="20"/>
          <w:szCs w:val="20"/>
          <w:lang w:eastAsia="ru-RU"/>
        </w:rPr>
        <w:t xml:space="preserve"> good alternative to the </w:t>
      </w:r>
      <w:r w:rsidR="004870C0" w:rsidRPr="00E27108">
        <w:rPr>
          <w:rFonts w:eastAsiaTheme="minorHAnsi"/>
          <w:i/>
          <w:iCs/>
          <w:sz w:val="20"/>
          <w:szCs w:val="20"/>
          <w:lang w:eastAsia="ru-RU"/>
        </w:rPr>
        <w:t>p</w:t>
      </w:r>
      <w:r w:rsidR="004870C0" w:rsidRPr="00E27108">
        <w:rPr>
          <w:rFonts w:eastAsiaTheme="minorHAnsi"/>
          <w:sz w:val="20"/>
          <w:szCs w:val="20"/>
          <w:lang w:eastAsia="ru-RU"/>
        </w:rPr>
        <w:t>-</w:t>
      </w:r>
      <w:r w:rsidRPr="00E27108">
        <w:rPr>
          <w:rFonts w:eastAsiaTheme="minorHAnsi"/>
          <w:sz w:val="20"/>
          <w:szCs w:val="20"/>
          <w:lang w:eastAsia="ru-RU"/>
        </w:rPr>
        <w:t>value obtained in the statistical comparison</w:t>
      </w:r>
      <w:r w:rsidR="004870C0" w:rsidRPr="00E27108">
        <w:rPr>
          <w:rFonts w:eastAsiaTheme="minorHAnsi"/>
          <w:sz w:val="20"/>
          <w:szCs w:val="20"/>
          <w:lang w:eastAsia="ru-RU"/>
        </w:rPr>
        <w:t xml:space="preserve">. </w:t>
      </w:r>
      <w:r w:rsidRPr="00E27108">
        <w:rPr>
          <w:rFonts w:eastAsiaTheme="minorHAnsi"/>
          <w:sz w:val="20"/>
          <w:szCs w:val="20"/>
          <w:lang w:eastAsia="ru-RU"/>
        </w:rPr>
        <w:t xml:space="preserve">Direct statistical comparison of categories </w:t>
      </w:r>
      <w:r w:rsidR="004870C0" w:rsidRPr="00E27108">
        <w:rPr>
          <w:rFonts w:eastAsiaTheme="minorHAnsi"/>
          <w:sz w:val="20"/>
          <w:szCs w:val="20"/>
          <w:lang w:eastAsia="ru-RU"/>
        </w:rPr>
        <w:t>(</w:t>
      </w:r>
      <w:r w:rsidRPr="00E27108">
        <w:rPr>
          <w:rFonts w:eastAsiaTheme="minorHAnsi"/>
          <w:sz w:val="20"/>
          <w:szCs w:val="20"/>
          <w:lang w:eastAsia="ru-RU"/>
        </w:rPr>
        <w:t>a test</w:t>
      </w:r>
      <w:r w:rsidR="004870C0" w:rsidRPr="00E27108">
        <w:rPr>
          <w:rFonts w:eastAsiaTheme="minorHAnsi"/>
          <w:sz w:val="20"/>
          <w:szCs w:val="20"/>
          <w:lang w:eastAsia="ru-RU"/>
        </w:rPr>
        <w:t xml:space="preserve">) </w:t>
      </w:r>
      <w:r w:rsidRPr="00E27108">
        <w:rPr>
          <w:rFonts w:eastAsiaTheme="minorHAnsi"/>
          <w:sz w:val="20"/>
          <w:szCs w:val="20"/>
          <w:lang w:eastAsia="ru-RU"/>
        </w:rPr>
        <w:t>has priority</w:t>
      </w:r>
      <w:r w:rsidR="004870C0" w:rsidRPr="00E27108">
        <w:rPr>
          <w:rFonts w:eastAsiaTheme="minorHAnsi"/>
          <w:sz w:val="20"/>
          <w:szCs w:val="20"/>
          <w:lang w:eastAsia="ru-RU"/>
        </w:rPr>
        <w:t xml:space="preserve">, </w:t>
      </w:r>
      <w:r w:rsidRPr="00E27108">
        <w:rPr>
          <w:rFonts w:eastAsiaTheme="minorHAnsi"/>
          <w:sz w:val="20"/>
          <w:szCs w:val="20"/>
          <w:lang w:eastAsia="ru-RU"/>
        </w:rPr>
        <w:t xml:space="preserve">because it comes from an </w:t>
      </w:r>
      <w:r w:rsidRPr="00E27108">
        <w:rPr>
          <w:rFonts w:eastAsiaTheme="minorHAnsi"/>
          <w:i/>
          <w:iCs/>
          <w:sz w:val="20"/>
          <w:szCs w:val="20"/>
          <w:lang w:eastAsia="ru-RU"/>
        </w:rPr>
        <w:t>a posteriori</w:t>
      </w:r>
      <w:r w:rsidRPr="00E27108">
        <w:rPr>
          <w:rFonts w:eastAsiaTheme="minorHAnsi"/>
          <w:sz w:val="20"/>
          <w:szCs w:val="20"/>
          <w:lang w:eastAsia="ru-RU"/>
        </w:rPr>
        <w:t xml:space="preserve"> reality of the observed difference</w:t>
      </w:r>
      <w:r w:rsidR="004870C0" w:rsidRPr="00E27108">
        <w:rPr>
          <w:rFonts w:eastAsiaTheme="minorHAnsi"/>
          <w:sz w:val="20"/>
          <w:szCs w:val="20"/>
          <w:lang w:eastAsia="ru-RU"/>
        </w:rPr>
        <w:t xml:space="preserve">, </w:t>
      </w:r>
      <w:r w:rsidRPr="00E27108">
        <w:rPr>
          <w:rFonts w:eastAsiaTheme="minorHAnsi"/>
          <w:sz w:val="20"/>
          <w:szCs w:val="20"/>
          <w:lang w:eastAsia="ru-RU"/>
        </w:rPr>
        <w:t>while individual confidence intervals do not operate with it</w:t>
      </w:r>
      <w:r w:rsidR="004870C0" w:rsidRPr="00E27108">
        <w:rPr>
          <w:rFonts w:eastAsiaTheme="minorHAnsi"/>
          <w:sz w:val="20"/>
          <w:szCs w:val="20"/>
          <w:lang w:eastAsia="ru-RU"/>
        </w:rPr>
        <w:t xml:space="preserve">. </w:t>
      </w:r>
      <w:r w:rsidRPr="00E27108">
        <w:rPr>
          <w:rFonts w:eastAsiaTheme="minorHAnsi"/>
          <w:sz w:val="20"/>
          <w:szCs w:val="20"/>
          <w:lang w:eastAsia="ru-RU"/>
        </w:rPr>
        <w:t>Besides</w:t>
      </w:r>
      <w:r w:rsidR="004870C0" w:rsidRPr="00E27108">
        <w:rPr>
          <w:rFonts w:eastAsiaTheme="minorHAnsi"/>
          <w:sz w:val="20"/>
          <w:szCs w:val="20"/>
          <w:lang w:eastAsia="ru-RU"/>
        </w:rPr>
        <w:t xml:space="preserve">, </w:t>
      </w:r>
      <w:r w:rsidRPr="00E27108">
        <w:rPr>
          <w:rFonts w:eastAsiaTheme="minorHAnsi"/>
          <w:sz w:val="20"/>
          <w:szCs w:val="20"/>
          <w:lang w:eastAsia="ru-RU"/>
        </w:rPr>
        <w:t xml:space="preserve">the tests of pairwise comparisons conducted by the macro have not the same statistical base </w:t>
      </w:r>
      <w:r w:rsidR="004870C0" w:rsidRPr="00E27108">
        <w:rPr>
          <w:rFonts w:eastAsiaTheme="minorHAnsi"/>
          <w:sz w:val="20"/>
          <w:szCs w:val="20"/>
          <w:lang w:eastAsia="ru-RU"/>
        </w:rPr>
        <w:t>(N)</w:t>
      </w:r>
      <w:r w:rsidRPr="00E27108">
        <w:rPr>
          <w:rFonts w:eastAsiaTheme="minorHAnsi"/>
          <w:sz w:val="20"/>
          <w:szCs w:val="20"/>
          <w:lang w:eastAsia="ru-RU"/>
        </w:rPr>
        <w:t xml:space="preserve"> under them as the individual confidence interval</w:t>
      </w:r>
      <w:r w:rsidR="004870C0" w:rsidRPr="00E27108">
        <w:rPr>
          <w:rFonts w:eastAsiaTheme="minorHAnsi"/>
          <w:sz w:val="20"/>
          <w:szCs w:val="20"/>
          <w:lang w:eastAsia="ru-RU"/>
        </w:rPr>
        <w:t xml:space="preserve">. </w:t>
      </w:r>
      <w:r w:rsidRPr="00E27108">
        <w:rPr>
          <w:rFonts w:eastAsiaTheme="minorHAnsi"/>
          <w:sz w:val="20"/>
          <w:szCs w:val="20"/>
          <w:lang w:eastAsia="ru-RU"/>
        </w:rPr>
        <w:t>For example</w:t>
      </w:r>
      <w:r w:rsidR="004870C0" w:rsidRPr="00E27108">
        <w:rPr>
          <w:rFonts w:eastAsiaTheme="minorHAnsi"/>
          <w:sz w:val="20"/>
          <w:szCs w:val="20"/>
          <w:lang w:eastAsia="ru-RU"/>
        </w:rPr>
        <w:t xml:space="preserve">, </w:t>
      </w:r>
      <w:r w:rsidRPr="00E27108">
        <w:rPr>
          <w:rFonts w:eastAsiaTheme="minorHAnsi"/>
          <w:sz w:val="20"/>
          <w:szCs w:val="20"/>
          <w:lang w:eastAsia="ru-RU"/>
        </w:rPr>
        <w:t>if there is a categorical variable with three categories</w:t>
      </w:r>
      <w:r w:rsidR="004870C0" w:rsidRPr="00E27108">
        <w:rPr>
          <w:rFonts w:eastAsiaTheme="minorHAnsi"/>
          <w:sz w:val="20"/>
          <w:szCs w:val="20"/>
          <w:lang w:eastAsia="ru-RU"/>
        </w:rPr>
        <w:t xml:space="preserve">, </w:t>
      </w:r>
      <w:r w:rsidR="00E27108">
        <w:rPr>
          <w:rFonts w:eastAsiaTheme="minorHAnsi"/>
          <w:sz w:val="20"/>
          <w:szCs w:val="20"/>
          <w:lang w:eastAsia="ru-RU"/>
        </w:rPr>
        <w:t>w</w:t>
      </w:r>
      <w:r w:rsidRPr="00E27108">
        <w:rPr>
          <w:rFonts w:eastAsiaTheme="minorHAnsi"/>
          <w:sz w:val="20"/>
          <w:szCs w:val="20"/>
          <w:lang w:eastAsia="ru-RU"/>
        </w:rPr>
        <w:t>ith frequencies</w:t>
      </w:r>
      <w:r w:rsidR="004870C0" w:rsidRPr="00E27108">
        <w:rPr>
          <w:rFonts w:eastAsiaTheme="minorHAnsi"/>
          <w:sz w:val="20"/>
          <w:szCs w:val="20"/>
          <w:lang w:eastAsia="ru-RU"/>
        </w:rPr>
        <w:t xml:space="preserve"> </w:t>
      </w:r>
      <w:r w:rsidR="004870C0" w:rsidRPr="00E27108">
        <w:rPr>
          <w:rFonts w:eastAsiaTheme="minorHAnsi"/>
          <w:i/>
          <w:iCs/>
          <w:sz w:val="20"/>
          <w:szCs w:val="20"/>
          <w:lang w:eastAsia="ru-RU"/>
        </w:rPr>
        <w:t>n</w:t>
      </w:r>
      <w:r w:rsidR="004870C0" w:rsidRPr="00E27108">
        <w:rPr>
          <w:rFonts w:eastAsiaTheme="minorHAnsi"/>
          <w:i/>
          <w:iCs/>
          <w:sz w:val="20"/>
          <w:szCs w:val="20"/>
          <w:vertAlign w:val="subscript"/>
          <w:lang w:eastAsia="ru-RU"/>
        </w:rPr>
        <w:t>1</w:t>
      </w:r>
      <w:r w:rsidR="004870C0" w:rsidRPr="00E27108">
        <w:rPr>
          <w:rFonts w:eastAsiaTheme="minorHAnsi"/>
          <w:sz w:val="20"/>
          <w:szCs w:val="20"/>
          <w:lang w:eastAsia="ru-RU"/>
        </w:rPr>
        <w:t xml:space="preserve">, </w:t>
      </w:r>
      <w:r w:rsidR="004870C0" w:rsidRPr="00E27108">
        <w:rPr>
          <w:rFonts w:eastAsiaTheme="minorHAnsi"/>
          <w:i/>
          <w:iCs/>
          <w:sz w:val="20"/>
          <w:szCs w:val="20"/>
          <w:lang w:eastAsia="ru-RU"/>
        </w:rPr>
        <w:t>n</w:t>
      </w:r>
      <w:r w:rsidR="004870C0" w:rsidRPr="00E27108">
        <w:rPr>
          <w:rFonts w:eastAsiaTheme="minorHAnsi"/>
          <w:i/>
          <w:iCs/>
          <w:sz w:val="20"/>
          <w:szCs w:val="20"/>
          <w:vertAlign w:val="subscript"/>
          <w:lang w:eastAsia="ru-RU"/>
        </w:rPr>
        <w:t>2</w:t>
      </w:r>
      <w:r w:rsidR="004870C0" w:rsidRPr="00E27108">
        <w:rPr>
          <w:rFonts w:eastAsiaTheme="minorHAnsi"/>
          <w:sz w:val="20"/>
          <w:szCs w:val="20"/>
          <w:lang w:eastAsia="ru-RU"/>
        </w:rPr>
        <w:t xml:space="preserve">, </w:t>
      </w:r>
      <w:r w:rsidR="004870C0" w:rsidRPr="00E27108">
        <w:rPr>
          <w:rFonts w:eastAsiaTheme="minorHAnsi"/>
          <w:i/>
          <w:iCs/>
          <w:sz w:val="20"/>
          <w:szCs w:val="20"/>
          <w:lang w:eastAsia="ru-RU"/>
        </w:rPr>
        <w:t>n</w:t>
      </w:r>
      <w:r w:rsidR="004870C0" w:rsidRPr="00E27108">
        <w:rPr>
          <w:rFonts w:eastAsiaTheme="minorHAnsi"/>
          <w:i/>
          <w:iCs/>
          <w:sz w:val="20"/>
          <w:szCs w:val="20"/>
          <w:vertAlign w:val="subscript"/>
          <w:lang w:eastAsia="ru-RU"/>
        </w:rPr>
        <w:t>3</w:t>
      </w:r>
      <w:r w:rsidR="004870C0" w:rsidRPr="00E27108">
        <w:rPr>
          <w:rFonts w:eastAsiaTheme="minorHAnsi"/>
          <w:sz w:val="20"/>
          <w:szCs w:val="20"/>
          <w:lang w:eastAsia="ru-RU"/>
        </w:rPr>
        <w:t xml:space="preserve">, </w:t>
      </w:r>
      <w:r w:rsidR="00E27108" w:rsidRPr="00E27108">
        <w:rPr>
          <w:rFonts w:eastAsiaTheme="minorHAnsi"/>
          <w:sz w:val="20"/>
          <w:szCs w:val="20"/>
          <w:lang w:eastAsia="ru-RU"/>
        </w:rPr>
        <w:t>then the comparison of the two first categories is done on the</w:t>
      </w:r>
      <w:r w:rsidR="004870C0" w:rsidRPr="00E27108">
        <w:rPr>
          <w:rFonts w:eastAsiaTheme="minorHAnsi"/>
          <w:sz w:val="20"/>
          <w:szCs w:val="20"/>
          <w:lang w:eastAsia="ru-RU"/>
        </w:rPr>
        <w:t xml:space="preserve"> N = </w:t>
      </w:r>
      <w:r w:rsidR="004870C0" w:rsidRPr="00E27108">
        <w:rPr>
          <w:rFonts w:eastAsiaTheme="minorHAnsi"/>
          <w:i/>
          <w:iCs/>
          <w:sz w:val="20"/>
          <w:szCs w:val="20"/>
          <w:lang w:eastAsia="ru-RU"/>
        </w:rPr>
        <w:t>n</w:t>
      </w:r>
      <w:r w:rsidR="004870C0" w:rsidRPr="00E27108">
        <w:rPr>
          <w:rFonts w:eastAsiaTheme="minorHAnsi"/>
          <w:i/>
          <w:iCs/>
          <w:sz w:val="20"/>
          <w:szCs w:val="20"/>
          <w:vertAlign w:val="subscript"/>
          <w:lang w:eastAsia="ru-RU"/>
        </w:rPr>
        <w:t>1</w:t>
      </w:r>
      <w:r w:rsidR="004870C0" w:rsidRPr="00E27108">
        <w:rPr>
          <w:rFonts w:eastAsiaTheme="minorHAnsi"/>
          <w:sz w:val="20"/>
          <w:szCs w:val="20"/>
          <w:lang w:eastAsia="ru-RU"/>
        </w:rPr>
        <w:t>+</w:t>
      </w:r>
      <w:r w:rsidR="004870C0" w:rsidRPr="00E27108">
        <w:rPr>
          <w:rFonts w:eastAsiaTheme="minorHAnsi"/>
          <w:i/>
          <w:iCs/>
          <w:sz w:val="20"/>
          <w:szCs w:val="20"/>
          <w:lang w:eastAsia="ru-RU"/>
        </w:rPr>
        <w:t>n</w:t>
      </w:r>
      <w:r w:rsidR="004870C0" w:rsidRPr="00E27108">
        <w:rPr>
          <w:rFonts w:eastAsiaTheme="minorHAnsi"/>
          <w:i/>
          <w:iCs/>
          <w:sz w:val="20"/>
          <w:szCs w:val="20"/>
          <w:vertAlign w:val="subscript"/>
          <w:lang w:eastAsia="ru-RU"/>
        </w:rPr>
        <w:t>2</w:t>
      </w:r>
      <w:r w:rsidR="00E27108" w:rsidRPr="00E27108">
        <w:rPr>
          <w:rFonts w:eastAsiaTheme="minorHAnsi"/>
          <w:i/>
          <w:iCs/>
          <w:sz w:val="20"/>
          <w:szCs w:val="20"/>
          <w:vertAlign w:val="subscript"/>
          <w:lang w:eastAsia="ru-RU"/>
        </w:rPr>
        <w:t xml:space="preserve"> </w:t>
      </w:r>
      <w:r w:rsidR="00E27108" w:rsidRPr="00E27108">
        <w:rPr>
          <w:rFonts w:eastAsiaTheme="minorHAnsi"/>
          <w:iCs/>
          <w:sz w:val="20"/>
          <w:szCs w:val="20"/>
          <w:lang w:eastAsia="ru-RU"/>
        </w:rPr>
        <w:t>base</w:t>
      </w:r>
      <w:r w:rsidR="004870C0" w:rsidRPr="00E27108">
        <w:rPr>
          <w:rFonts w:eastAsiaTheme="minorHAnsi"/>
          <w:sz w:val="20"/>
          <w:szCs w:val="20"/>
          <w:lang w:eastAsia="ru-RU"/>
        </w:rPr>
        <w:t xml:space="preserve">, </w:t>
      </w:r>
      <w:r w:rsidR="00E27108" w:rsidRPr="00E27108">
        <w:rPr>
          <w:rFonts w:eastAsiaTheme="minorHAnsi"/>
          <w:sz w:val="20"/>
          <w:szCs w:val="20"/>
          <w:lang w:eastAsia="ru-RU"/>
        </w:rPr>
        <w:t xml:space="preserve">whereas their individual confidence intervals are built on the </w:t>
      </w:r>
      <w:r w:rsidR="004870C0" w:rsidRPr="00E27108">
        <w:rPr>
          <w:rFonts w:eastAsiaTheme="minorHAnsi"/>
          <w:sz w:val="20"/>
          <w:szCs w:val="20"/>
          <w:lang w:eastAsia="ru-RU"/>
        </w:rPr>
        <w:t xml:space="preserve">N = </w:t>
      </w:r>
      <w:r w:rsidR="004870C0" w:rsidRPr="00E27108">
        <w:rPr>
          <w:rFonts w:eastAsiaTheme="minorHAnsi"/>
          <w:i/>
          <w:iCs/>
          <w:sz w:val="20"/>
          <w:szCs w:val="20"/>
          <w:lang w:eastAsia="ru-RU"/>
        </w:rPr>
        <w:t>n</w:t>
      </w:r>
      <w:r w:rsidR="004870C0" w:rsidRPr="00E27108">
        <w:rPr>
          <w:rFonts w:eastAsiaTheme="minorHAnsi"/>
          <w:i/>
          <w:iCs/>
          <w:sz w:val="20"/>
          <w:szCs w:val="20"/>
          <w:vertAlign w:val="subscript"/>
          <w:lang w:eastAsia="ru-RU"/>
        </w:rPr>
        <w:t>1</w:t>
      </w:r>
      <w:r w:rsidR="004870C0" w:rsidRPr="00E27108">
        <w:rPr>
          <w:rFonts w:eastAsiaTheme="minorHAnsi"/>
          <w:sz w:val="20"/>
          <w:szCs w:val="20"/>
          <w:lang w:eastAsia="ru-RU"/>
        </w:rPr>
        <w:t>+</w:t>
      </w:r>
      <w:r w:rsidR="004870C0" w:rsidRPr="00E27108">
        <w:rPr>
          <w:rFonts w:eastAsiaTheme="minorHAnsi"/>
          <w:i/>
          <w:iCs/>
          <w:sz w:val="20"/>
          <w:szCs w:val="20"/>
          <w:lang w:eastAsia="ru-RU"/>
        </w:rPr>
        <w:t>n</w:t>
      </w:r>
      <w:r w:rsidR="004870C0" w:rsidRPr="00E27108">
        <w:rPr>
          <w:rFonts w:eastAsiaTheme="minorHAnsi"/>
          <w:i/>
          <w:iCs/>
          <w:sz w:val="20"/>
          <w:szCs w:val="20"/>
          <w:vertAlign w:val="subscript"/>
          <w:lang w:eastAsia="ru-RU"/>
        </w:rPr>
        <w:t>2</w:t>
      </w:r>
      <w:r w:rsidR="004870C0" w:rsidRPr="00E27108">
        <w:rPr>
          <w:rFonts w:eastAsiaTheme="minorHAnsi"/>
          <w:sz w:val="20"/>
          <w:szCs w:val="20"/>
          <w:lang w:eastAsia="ru-RU"/>
        </w:rPr>
        <w:t>+</w:t>
      </w:r>
      <w:r w:rsidR="004870C0" w:rsidRPr="00E27108">
        <w:rPr>
          <w:rFonts w:eastAsiaTheme="minorHAnsi"/>
          <w:i/>
          <w:iCs/>
          <w:sz w:val="20"/>
          <w:szCs w:val="20"/>
          <w:lang w:eastAsia="ru-RU"/>
        </w:rPr>
        <w:t>n</w:t>
      </w:r>
      <w:r w:rsidR="004870C0" w:rsidRPr="00E27108">
        <w:rPr>
          <w:rFonts w:eastAsiaTheme="minorHAnsi"/>
          <w:i/>
          <w:iCs/>
          <w:sz w:val="20"/>
          <w:szCs w:val="20"/>
          <w:vertAlign w:val="subscript"/>
          <w:lang w:eastAsia="ru-RU"/>
        </w:rPr>
        <w:t>3</w:t>
      </w:r>
      <w:r w:rsidR="00E27108" w:rsidRPr="00E27108">
        <w:rPr>
          <w:rFonts w:eastAsiaTheme="minorHAnsi"/>
          <w:sz w:val="20"/>
          <w:szCs w:val="20"/>
          <w:lang w:eastAsia="ru-RU"/>
        </w:rPr>
        <w:t xml:space="preserve"> base. Confidence intervals</w:t>
      </w:r>
      <w:r w:rsidR="004870C0" w:rsidRPr="00E27108">
        <w:rPr>
          <w:rFonts w:eastAsiaTheme="minorHAnsi"/>
          <w:sz w:val="20"/>
          <w:szCs w:val="20"/>
          <w:lang w:eastAsia="ru-RU"/>
        </w:rPr>
        <w:t xml:space="preserve"> </w:t>
      </w:r>
      <w:r w:rsidR="00E27108" w:rsidRPr="00E27108">
        <w:rPr>
          <w:rFonts w:eastAsiaTheme="minorHAnsi"/>
          <w:sz w:val="20"/>
          <w:szCs w:val="20"/>
          <w:lang w:eastAsia="ru-RU"/>
        </w:rPr>
        <w:t>and pairwise statistical tests are not enough interchangeable analytic tools, by their content.</w:t>
      </w:r>
    </w:p>
    <w:p w14:paraId="504DB123" w14:textId="77777777" w:rsidR="004870C0" w:rsidRPr="00E27108" w:rsidRDefault="004870C0" w:rsidP="004870C0">
      <w:pPr>
        <w:autoSpaceDE w:val="0"/>
        <w:autoSpaceDN w:val="0"/>
        <w:adjustRightInd w:val="0"/>
        <w:rPr>
          <w:rFonts w:eastAsiaTheme="minorHAnsi"/>
          <w:sz w:val="20"/>
          <w:szCs w:val="20"/>
          <w:lang w:eastAsia="ru-RU"/>
        </w:rPr>
      </w:pPr>
    </w:p>
    <w:p w14:paraId="4F91628E" w14:textId="77777777" w:rsidR="004870C0" w:rsidRPr="00302CAC" w:rsidRDefault="004870C0" w:rsidP="004870C0">
      <w:pPr>
        <w:autoSpaceDE w:val="0"/>
        <w:autoSpaceDN w:val="0"/>
        <w:adjustRightInd w:val="0"/>
        <w:rPr>
          <w:rFonts w:eastAsiaTheme="minorHAnsi"/>
          <w:b/>
          <w:bCs/>
          <w:sz w:val="20"/>
          <w:szCs w:val="20"/>
          <w:lang w:eastAsia="ru-RU"/>
        </w:rPr>
      </w:pPr>
      <w:r w:rsidRPr="00567594">
        <w:rPr>
          <w:rFonts w:eastAsiaTheme="minorHAnsi"/>
          <w:b/>
          <w:bCs/>
          <w:sz w:val="20"/>
          <w:szCs w:val="20"/>
          <w:lang w:eastAsia="ru-RU"/>
        </w:rPr>
        <w:t>CIBONF</w:t>
      </w:r>
    </w:p>
    <w:p w14:paraId="177ECF6F" w14:textId="5B33E05F" w:rsidR="004870C0" w:rsidRPr="00567594" w:rsidRDefault="00567594" w:rsidP="004870C0">
      <w:pPr>
        <w:autoSpaceDE w:val="0"/>
        <w:autoSpaceDN w:val="0"/>
        <w:adjustRightInd w:val="0"/>
        <w:rPr>
          <w:rFonts w:eastAsiaTheme="minorHAnsi"/>
          <w:sz w:val="20"/>
          <w:szCs w:val="20"/>
          <w:lang w:eastAsia="ru-RU"/>
        </w:rPr>
      </w:pPr>
      <w:r w:rsidRPr="00567594">
        <w:rPr>
          <w:rFonts w:eastAsiaTheme="minorHAnsi"/>
          <w:sz w:val="20"/>
          <w:szCs w:val="20"/>
          <w:lang w:eastAsia="ru-RU"/>
        </w:rPr>
        <w:t>This subcommand is ignored if</w:t>
      </w:r>
      <w:r w:rsidR="004870C0" w:rsidRPr="00567594">
        <w:rPr>
          <w:rFonts w:eastAsiaTheme="minorHAnsi"/>
          <w:sz w:val="20"/>
          <w:szCs w:val="20"/>
          <w:lang w:eastAsia="ru-RU"/>
        </w:rPr>
        <w:t xml:space="preserve"> </w:t>
      </w:r>
      <w:r w:rsidRPr="00567594">
        <w:rPr>
          <w:rFonts w:eastAsiaTheme="minorHAnsi"/>
          <w:sz w:val="20"/>
          <w:szCs w:val="20"/>
          <w:lang w:eastAsia="ru-RU"/>
        </w:rPr>
        <w:t>s</w:t>
      </w:r>
      <w:r w:rsidR="004870C0" w:rsidRPr="00567594">
        <w:rPr>
          <w:rFonts w:eastAsiaTheme="minorHAnsi"/>
          <w:sz w:val="20"/>
          <w:szCs w:val="20"/>
          <w:lang w:eastAsia="ru-RU"/>
        </w:rPr>
        <w:t>/</w:t>
      </w:r>
      <w:r w:rsidRPr="00567594">
        <w:rPr>
          <w:rFonts w:eastAsiaTheme="minorHAnsi"/>
          <w:sz w:val="20"/>
          <w:szCs w:val="20"/>
          <w:lang w:eastAsia="ru-RU"/>
        </w:rPr>
        <w:t>c</w:t>
      </w:r>
      <w:r w:rsidR="004870C0" w:rsidRPr="00567594">
        <w:rPr>
          <w:rFonts w:eastAsiaTheme="minorHAnsi"/>
          <w:sz w:val="20"/>
          <w:szCs w:val="20"/>
          <w:lang w:eastAsia="ru-RU"/>
        </w:rPr>
        <w:t xml:space="preserve"> CI</w:t>
      </w:r>
      <w:r w:rsidRPr="00567594">
        <w:rPr>
          <w:rFonts w:eastAsiaTheme="minorHAnsi"/>
          <w:sz w:val="20"/>
          <w:szCs w:val="20"/>
          <w:lang w:eastAsia="ru-RU"/>
        </w:rPr>
        <w:t xml:space="preserve"> is not specified</w:t>
      </w:r>
      <w:r w:rsidR="004870C0" w:rsidRPr="00567594">
        <w:rPr>
          <w:rFonts w:eastAsiaTheme="minorHAnsi"/>
          <w:sz w:val="20"/>
          <w:szCs w:val="20"/>
          <w:lang w:eastAsia="ru-RU"/>
        </w:rPr>
        <w:t xml:space="preserve">. CIBONF=YES </w:t>
      </w:r>
      <w:r w:rsidRPr="00567594">
        <w:rPr>
          <w:rFonts w:eastAsiaTheme="minorHAnsi"/>
          <w:sz w:val="20"/>
          <w:szCs w:val="20"/>
          <w:lang w:eastAsia="ru-RU"/>
        </w:rPr>
        <w:t>enlarges the calculated confidence interval</w:t>
      </w:r>
      <w:r w:rsidR="004870C0" w:rsidRPr="00567594">
        <w:rPr>
          <w:rFonts w:eastAsiaTheme="minorHAnsi"/>
          <w:sz w:val="20"/>
          <w:szCs w:val="20"/>
          <w:lang w:eastAsia="ru-RU"/>
        </w:rPr>
        <w:t xml:space="preserve">: </w:t>
      </w:r>
      <w:r w:rsidRPr="00567594">
        <w:rPr>
          <w:rFonts w:eastAsiaTheme="minorHAnsi"/>
          <w:sz w:val="20"/>
          <w:szCs w:val="20"/>
          <w:lang w:eastAsia="ru-RU"/>
        </w:rPr>
        <w:t>introduces Bonferroni adjustment to it</w:t>
      </w:r>
      <w:r w:rsidR="004870C0" w:rsidRPr="00567594">
        <w:rPr>
          <w:rFonts w:eastAsiaTheme="minorHAnsi"/>
          <w:sz w:val="20"/>
          <w:szCs w:val="20"/>
          <w:lang w:eastAsia="ru-RU"/>
        </w:rPr>
        <w:t xml:space="preserve">. </w:t>
      </w:r>
      <w:r w:rsidRPr="00567594">
        <w:rPr>
          <w:rFonts w:eastAsiaTheme="minorHAnsi"/>
          <w:sz w:val="20"/>
          <w:szCs w:val="20"/>
          <w:lang w:eastAsia="ru-RU"/>
        </w:rPr>
        <w:t>It is a tough</w:t>
      </w:r>
      <w:r w:rsidR="004870C0" w:rsidRPr="00567594">
        <w:rPr>
          <w:rFonts w:eastAsiaTheme="minorHAnsi"/>
          <w:sz w:val="20"/>
          <w:szCs w:val="20"/>
          <w:lang w:eastAsia="ru-RU"/>
        </w:rPr>
        <w:t xml:space="preserve"> (</w:t>
      </w:r>
      <w:r w:rsidRPr="00567594">
        <w:rPr>
          <w:rFonts w:eastAsiaTheme="minorHAnsi"/>
          <w:sz w:val="20"/>
          <w:szCs w:val="20"/>
          <w:lang w:eastAsia="ru-RU"/>
        </w:rPr>
        <w:t>conservative</w:t>
      </w:r>
      <w:r w:rsidR="004870C0" w:rsidRPr="00567594">
        <w:rPr>
          <w:rFonts w:eastAsiaTheme="minorHAnsi"/>
          <w:sz w:val="20"/>
          <w:szCs w:val="20"/>
          <w:lang w:eastAsia="ru-RU"/>
        </w:rPr>
        <w:t xml:space="preserve">) </w:t>
      </w:r>
      <w:r w:rsidRPr="00567594">
        <w:rPr>
          <w:rFonts w:eastAsiaTheme="minorHAnsi"/>
          <w:sz w:val="20"/>
          <w:szCs w:val="20"/>
          <w:lang w:eastAsia="ru-RU"/>
        </w:rPr>
        <w:t>device</w:t>
      </w:r>
      <w:r w:rsidR="004870C0" w:rsidRPr="00567594">
        <w:rPr>
          <w:rFonts w:eastAsiaTheme="minorHAnsi"/>
          <w:sz w:val="20"/>
          <w:szCs w:val="20"/>
          <w:lang w:eastAsia="ru-RU"/>
        </w:rPr>
        <w:t xml:space="preserve">, </w:t>
      </w:r>
      <w:r w:rsidRPr="00567594">
        <w:rPr>
          <w:rFonts w:eastAsiaTheme="minorHAnsi"/>
          <w:sz w:val="20"/>
          <w:szCs w:val="20"/>
          <w:lang w:eastAsia="ru-RU"/>
        </w:rPr>
        <w:t>but it gives the guarantee that</w:t>
      </w:r>
      <w:r w:rsidR="004870C0" w:rsidRPr="00567594">
        <w:rPr>
          <w:rFonts w:eastAsiaTheme="minorHAnsi"/>
          <w:sz w:val="20"/>
          <w:szCs w:val="20"/>
          <w:lang w:eastAsia="ru-RU"/>
        </w:rPr>
        <w:t xml:space="preserve"> </w:t>
      </w:r>
      <w:r w:rsidRPr="00567594">
        <w:rPr>
          <w:rFonts w:eastAsiaTheme="minorHAnsi"/>
          <w:i/>
          <w:iCs/>
          <w:sz w:val="20"/>
          <w:szCs w:val="20"/>
          <w:lang w:eastAsia="ru-RU"/>
        </w:rPr>
        <w:t>neither</w:t>
      </w:r>
      <w:r w:rsidR="004870C0" w:rsidRPr="00567594">
        <w:rPr>
          <w:rFonts w:eastAsiaTheme="minorHAnsi"/>
          <w:sz w:val="20"/>
          <w:szCs w:val="20"/>
          <w:lang w:eastAsia="ru-RU"/>
        </w:rPr>
        <w:t xml:space="preserve"> </w:t>
      </w:r>
      <w:r w:rsidRPr="00567594">
        <w:rPr>
          <w:rFonts w:eastAsiaTheme="minorHAnsi"/>
          <w:sz w:val="20"/>
          <w:szCs w:val="20"/>
          <w:lang w:eastAsia="ru-RU"/>
        </w:rPr>
        <w:t>of</w:t>
      </w:r>
      <w:r w:rsidR="004870C0" w:rsidRPr="00567594">
        <w:rPr>
          <w:rFonts w:eastAsiaTheme="minorHAnsi"/>
          <w:sz w:val="20"/>
          <w:szCs w:val="20"/>
          <w:lang w:eastAsia="ru-RU"/>
        </w:rPr>
        <w:t xml:space="preserve"> </w:t>
      </w:r>
      <w:r w:rsidR="004870C0" w:rsidRPr="00567594">
        <w:rPr>
          <w:rFonts w:eastAsiaTheme="minorHAnsi"/>
          <w:i/>
          <w:iCs/>
          <w:sz w:val="20"/>
          <w:szCs w:val="20"/>
          <w:lang w:eastAsia="ru-RU"/>
        </w:rPr>
        <w:t>k</w:t>
      </w:r>
      <w:r w:rsidR="004870C0" w:rsidRPr="00567594">
        <w:rPr>
          <w:rFonts w:eastAsiaTheme="minorHAnsi"/>
          <w:sz w:val="20"/>
          <w:szCs w:val="20"/>
          <w:lang w:eastAsia="ru-RU"/>
        </w:rPr>
        <w:t xml:space="preserve"> </w:t>
      </w:r>
      <w:r w:rsidRPr="00567594">
        <w:rPr>
          <w:rFonts w:eastAsiaTheme="minorHAnsi"/>
          <w:sz w:val="20"/>
          <w:szCs w:val="20"/>
          <w:lang w:eastAsia="ru-RU"/>
        </w:rPr>
        <w:t xml:space="preserve">intervals will be violated on the confidence level you specify in </w:t>
      </w:r>
      <w:r w:rsidR="004870C0" w:rsidRPr="00567594">
        <w:rPr>
          <w:rFonts w:eastAsiaTheme="minorHAnsi"/>
          <w:sz w:val="20"/>
          <w:szCs w:val="20"/>
          <w:lang w:eastAsia="ru-RU"/>
        </w:rPr>
        <w:t>CI</w:t>
      </w:r>
      <w:r w:rsidRPr="00567594">
        <w:rPr>
          <w:rFonts w:eastAsiaTheme="minorHAnsi"/>
          <w:sz w:val="20"/>
          <w:szCs w:val="20"/>
          <w:lang w:eastAsia="ru-RU"/>
        </w:rPr>
        <w:t xml:space="preserve"> s/c</w:t>
      </w:r>
      <w:r w:rsidR="004870C0" w:rsidRPr="00567594">
        <w:rPr>
          <w:rFonts w:eastAsiaTheme="minorHAnsi"/>
          <w:sz w:val="20"/>
          <w:szCs w:val="20"/>
          <w:lang w:eastAsia="ru-RU"/>
        </w:rPr>
        <w:t>.</w:t>
      </w:r>
    </w:p>
    <w:p w14:paraId="76E893BD" w14:textId="77777777" w:rsidR="004870C0" w:rsidRPr="00567594" w:rsidRDefault="004870C0" w:rsidP="004870C0">
      <w:pPr>
        <w:autoSpaceDE w:val="0"/>
        <w:autoSpaceDN w:val="0"/>
        <w:adjustRightInd w:val="0"/>
        <w:rPr>
          <w:rFonts w:eastAsiaTheme="minorHAnsi"/>
          <w:sz w:val="20"/>
          <w:szCs w:val="20"/>
          <w:lang w:eastAsia="ru-RU"/>
        </w:rPr>
      </w:pPr>
    </w:p>
    <w:p w14:paraId="53789F43" w14:textId="6290E713" w:rsidR="004870C0" w:rsidRPr="00567594" w:rsidRDefault="00567594" w:rsidP="004870C0">
      <w:pPr>
        <w:autoSpaceDE w:val="0"/>
        <w:autoSpaceDN w:val="0"/>
        <w:adjustRightInd w:val="0"/>
        <w:rPr>
          <w:rFonts w:eastAsiaTheme="minorHAnsi"/>
          <w:sz w:val="20"/>
          <w:szCs w:val="20"/>
          <w:lang w:eastAsia="ru-RU"/>
        </w:rPr>
      </w:pPr>
      <w:r w:rsidRPr="00567594">
        <w:rPr>
          <w:rFonts w:eastAsiaTheme="minorHAnsi"/>
          <w:sz w:val="20"/>
          <w:szCs w:val="20"/>
          <w:lang w:eastAsia="ru-RU"/>
        </w:rPr>
        <w:t>By default and with</w:t>
      </w:r>
      <w:r w:rsidR="004870C0" w:rsidRPr="00567594">
        <w:rPr>
          <w:rFonts w:eastAsiaTheme="minorHAnsi"/>
          <w:sz w:val="20"/>
          <w:szCs w:val="20"/>
          <w:lang w:eastAsia="ru-RU"/>
        </w:rPr>
        <w:t xml:space="preserve"> CIBONF=NO</w:t>
      </w:r>
      <w:r w:rsidRPr="00567594">
        <w:rPr>
          <w:rFonts w:eastAsiaTheme="minorHAnsi"/>
          <w:sz w:val="20"/>
          <w:szCs w:val="20"/>
          <w:lang w:eastAsia="ru-RU"/>
        </w:rPr>
        <w:t>, the adjustment is not applied</w:t>
      </w:r>
      <w:r w:rsidR="004870C0" w:rsidRPr="00567594">
        <w:rPr>
          <w:rFonts w:eastAsiaTheme="minorHAnsi"/>
          <w:sz w:val="20"/>
          <w:szCs w:val="20"/>
          <w:lang w:eastAsia="ru-RU"/>
        </w:rPr>
        <w:t xml:space="preserve">: </w:t>
      </w:r>
      <w:r w:rsidRPr="00567594">
        <w:rPr>
          <w:rFonts w:eastAsiaTheme="minorHAnsi"/>
          <w:sz w:val="20"/>
          <w:szCs w:val="20"/>
          <w:lang w:eastAsia="ru-RU"/>
        </w:rPr>
        <w:t>all</w:t>
      </w:r>
      <w:r w:rsidR="004870C0" w:rsidRPr="00567594">
        <w:rPr>
          <w:rFonts w:eastAsiaTheme="minorHAnsi"/>
          <w:sz w:val="20"/>
          <w:szCs w:val="20"/>
          <w:lang w:eastAsia="ru-RU"/>
        </w:rPr>
        <w:t xml:space="preserve"> </w:t>
      </w:r>
      <w:r w:rsidR="004870C0" w:rsidRPr="00567594">
        <w:rPr>
          <w:rFonts w:eastAsiaTheme="minorHAnsi"/>
          <w:i/>
          <w:iCs/>
          <w:sz w:val="20"/>
          <w:szCs w:val="20"/>
          <w:lang w:eastAsia="ru-RU"/>
        </w:rPr>
        <w:t>k</w:t>
      </w:r>
      <w:r w:rsidR="004870C0" w:rsidRPr="00567594">
        <w:rPr>
          <w:rFonts w:eastAsiaTheme="minorHAnsi"/>
          <w:sz w:val="20"/>
          <w:szCs w:val="20"/>
          <w:lang w:eastAsia="ru-RU"/>
        </w:rPr>
        <w:t xml:space="preserve"> </w:t>
      </w:r>
      <w:r w:rsidRPr="00567594">
        <w:rPr>
          <w:rFonts w:eastAsiaTheme="minorHAnsi"/>
          <w:sz w:val="20"/>
          <w:szCs w:val="20"/>
          <w:lang w:eastAsia="ru-RU"/>
        </w:rPr>
        <w:t>confidence intervals are individual intervals</w:t>
      </w:r>
      <w:r w:rsidR="00B81CC2">
        <w:rPr>
          <w:rFonts w:eastAsiaTheme="minorHAnsi"/>
          <w:sz w:val="20"/>
          <w:szCs w:val="20"/>
          <w:lang w:eastAsia="ru-RU"/>
        </w:rPr>
        <w:t>,</w:t>
      </w:r>
      <w:r w:rsidRPr="00567594">
        <w:rPr>
          <w:rFonts w:eastAsiaTheme="minorHAnsi"/>
          <w:sz w:val="20"/>
          <w:szCs w:val="20"/>
          <w:lang w:eastAsia="ru-RU"/>
        </w:rPr>
        <w:t xml:space="preserve"> not tied with a </w:t>
      </w:r>
      <w:r w:rsidR="00B81CC2">
        <w:rPr>
          <w:rFonts w:eastAsiaTheme="minorHAnsi"/>
          <w:sz w:val="20"/>
          <w:szCs w:val="20"/>
          <w:lang w:eastAsia="ru-RU"/>
        </w:rPr>
        <w:t>joint</w:t>
      </w:r>
      <w:r w:rsidRPr="00567594">
        <w:rPr>
          <w:rFonts w:eastAsiaTheme="minorHAnsi"/>
          <w:sz w:val="20"/>
          <w:szCs w:val="20"/>
          <w:lang w:eastAsia="ru-RU"/>
        </w:rPr>
        <w:t xml:space="preserve"> guarantee</w:t>
      </w:r>
      <w:r w:rsidR="004870C0" w:rsidRPr="00567594">
        <w:rPr>
          <w:rFonts w:eastAsiaTheme="minorHAnsi"/>
          <w:sz w:val="20"/>
          <w:szCs w:val="20"/>
          <w:lang w:eastAsia="ru-RU"/>
        </w:rPr>
        <w:t>.</w:t>
      </w:r>
    </w:p>
    <w:p w14:paraId="5582B2DE" w14:textId="77777777" w:rsidR="004870C0" w:rsidRPr="00567594" w:rsidRDefault="004870C0" w:rsidP="004870C0">
      <w:pPr>
        <w:autoSpaceDE w:val="0"/>
        <w:autoSpaceDN w:val="0"/>
        <w:adjustRightInd w:val="0"/>
        <w:rPr>
          <w:rFonts w:eastAsiaTheme="minorHAnsi"/>
          <w:sz w:val="20"/>
          <w:szCs w:val="20"/>
          <w:lang w:eastAsia="ru-RU"/>
        </w:rPr>
      </w:pPr>
    </w:p>
    <w:p w14:paraId="1214CD36" w14:textId="77777777" w:rsidR="004870C0" w:rsidRPr="00EE2682" w:rsidRDefault="004870C0" w:rsidP="004870C0">
      <w:pPr>
        <w:autoSpaceDE w:val="0"/>
        <w:autoSpaceDN w:val="0"/>
        <w:adjustRightInd w:val="0"/>
        <w:rPr>
          <w:b/>
          <w:bCs/>
          <w:sz w:val="20"/>
        </w:rPr>
      </w:pPr>
      <w:r w:rsidRPr="00013363">
        <w:rPr>
          <w:b/>
          <w:bCs/>
          <w:sz w:val="20"/>
        </w:rPr>
        <w:t>BARCHART</w:t>
      </w:r>
    </w:p>
    <w:p w14:paraId="43114CEF" w14:textId="44F15E01" w:rsidR="004870C0" w:rsidRPr="004870C0" w:rsidRDefault="004870C0" w:rsidP="004870C0">
      <w:pPr>
        <w:autoSpaceDE w:val="0"/>
        <w:autoSpaceDN w:val="0"/>
        <w:adjustRightInd w:val="0"/>
        <w:rPr>
          <w:sz w:val="20"/>
        </w:rPr>
      </w:pPr>
      <w:r w:rsidRPr="00013363">
        <w:rPr>
          <w:sz w:val="20"/>
        </w:rPr>
        <w:t xml:space="preserve">BARCHART=YES </w:t>
      </w:r>
      <w:r w:rsidR="00013363" w:rsidRPr="00013363">
        <w:rPr>
          <w:sz w:val="20"/>
        </w:rPr>
        <w:t>plots barchart showing percents of the categories or of positive response, with</w:t>
      </w:r>
      <w:r w:rsidRPr="00013363">
        <w:rPr>
          <w:sz w:val="20"/>
        </w:rPr>
        <w:t xml:space="preserve"> (</w:t>
      </w:r>
      <w:r w:rsidR="00013363" w:rsidRPr="00013363">
        <w:rPr>
          <w:sz w:val="20"/>
        </w:rPr>
        <w:t xml:space="preserve">if </w:t>
      </w:r>
      <w:r w:rsidRPr="00013363">
        <w:rPr>
          <w:sz w:val="20"/>
        </w:rPr>
        <w:t>CI</w:t>
      </w:r>
      <w:r w:rsidR="00013363" w:rsidRPr="00013363">
        <w:rPr>
          <w:sz w:val="20"/>
        </w:rPr>
        <w:t xml:space="preserve"> s/c is specified</w:t>
      </w:r>
      <w:r w:rsidRPr="00013363">
        <w:rPr>
          <w:sz w:val="20"/>
        </w:rPr>
        <w:t xml:space="preserve">) </w:t>
      </w:r>
      <w:r w:rsidR="00013363" w:rsidRPr="00013363">
        <w:rPr>
          <w:sz w:val="20"/>
        </w:rPr>
        <w:t>the computed confidence intervals</w:t>
      </w:r>
      <w:r w:rsidRPr="00013363">
        <w:rPr>
          <w:sz w:val="20"/>
        </w:rPr>
        <w:t xml:space="preserve">. </w:t>
      </w:r>
      <w:r w:rsidR="00013363" w:rsidRPr="00013363">
        <w:rPr>
          <w:sz w:val="20"/>
        </w:rPr>
        <w:t>By default</w:t>
      </w:r>
      <w:r w:rsidRPr="00013363">
        <w:rPr>
          <w:sz w:val="20"/>
        </w:rPr>
        <w:t>, BARCHART=NO.</w:t>
      </w:r>
    </w:p>
    <w:p w14:paraId="09C14F22" w14:textId="77777777" w:rsidR="004870C0" w:rsidRPr="004870C0" w:rsidRDefault="004870C0" w:rsidP="004870C0">
      <w:pPr>
        <w:autoSpaceDE w:val="0"/>
        <w:autoSpaceDN w:val="0"/>
        <w:adjustRightInd w:val="0"/>
        <w:rPr>
          <w:rFonts w:eastAsiaTheme="minorHAnsi"/>
          <w:sz w:val="20"/>
          <w:szCs w:val="20"/>
          <w:lang w:eastAsia="ru-RU"/>
        </w:rPr>
      </w:pPr>
    </w:p>
    <w:p w14:paraId="58058AD1" w14:textId="3A1B077A" w:rsidR="004870C0" w:rsidRPr="00F770A0" w:rsidRDefault="00652EBF" w:rsidP="004870C0">
      <w:pPr>
        <w:autoSpaceDE w:val="0"/>
        <w:autoSpaceDN w:val="0"/>
        <w:adjustRightInd w:val="0"/>
        <w:rPr>
          <w:bCs/>
          <w:color w:val="0000FF"/>
          <w:sz w:val="20"/>
          <w:szCs w:val="20"/>
        </w:rPr>
      </w:pPr>
      <w:r w:rsidRPr="00F770A0">
        <w:rPr>
          <w:bCs/>
          <w:color w:val="0000FF"/>
          <w:sz w:val="20"/>
          <w:szCs w:val="20"/>
        </w:rPr>
        <w:t xml:space="preserve">EXAMPLE </w:t>
      </w:r>
      <w:r w:rsidR="004870C0" w:rsidRPr="00F770A0">
        <w:rPr>
          <w:bCs/>
          <w:color w:val="0000FF"/>
          <w:sz w:val="20"/>
          <w:szCs w:val="20"/>
        </w:rPr>
        <w:t>9.</w:t>
      </w:r>
    </w:p>
    <w:p w14:paraId="67AB47FE" w14:textId="77777777" w:rsidR="004870C0" w:rsidRPr="00F770A0" w:rsidRDefault="004870C0" w:rsidP="004870C0">
      <w:pPr>
        <w:autoSpaceDE w:val="0"/>
        <w:autoSpaceDN w:val="0"/>
        <w:adjustRightInd w:val="0"/>
        <w:rPr>
          <w:sz w:val="20"/>
        </w:rPr>
      </w:pPr>
    </w:p>
    <w:p w14:paraId="30F5D3D6" w14:textId="77777777" w:rsidR="004870C0" w:rsidRPr="00F770A0" w:rsidRDefault="004870C0" w:rsidP="004870C0">
      <w:pPr>
        <w:rPr>
          <w:rFonts w:ascii="Courier New" w:hAnsi="Courier New" w:cs="Courier New"/>
          <w:bCs/>
          <w:color w:val="0000FF"/>
          <w:sz w:val="16"/>
          <w:szCs w:val="16"/>
        </w:rPr>
      </w:pPr>
      <w:r w:rsidRPr="00F770A0">
        <w:rPr>
          <w:rFonts w:ascii="Courier New" w:hAnsi="Courier New" w:cs="Courier New"/>
          <w:bCs/>
          <w:color w:val="0000FF"/>
          <w:sz w:val="16"/>
          <w:szCs w:val="16"/>
        </w:rPr>
        <w:t>!KO_amongcats binvars= b1 b2 b3 b4 /ci= 95 AC NOTABLE /barchart= YES.</w:t>
      </w:r>
    </w:p>
    <w:p w14:paraId="61CC762F" w14:textId="77777777" w:rsidR="004870C0" w:rsidRPr="00F770A0" w:rsidRDefault="004870C0" w:rsidP="004870C0">
      <w:pPr>
        <w:autoSpaceDE w:val="0"/>
        <w:autoSpaceDN w:val="0"/>
        <w:adjustRightInd w:val="0"/>
        <w:rPr>
          <w:sz w:val="20"/>
        </w:rPr>
      </w:pPr>
    </w:p>
    <w:p w14:paraId="7BDEC0D0" w14:textId="498156B0" w:rsidR="004870C0" w:rsidRPr="00F770A0" w:rsidRDefault="00652EBF" w:rsidP="004870C0">
      <w:pPr>
        <w:numPr>
          <w:ilvl w:val="0"/>
          <w:numId w:val="3"/>
        </w:numPr>
        <w:ind w:left="357" w:hanging="357"/>
        <w:rPr>
          <w:bCs/>
          <w:color w:val="0000FF"/>
          <w:sz w:val="20"/>
          <w:szCs w:val="20"/>
        </w:rPr>
      </w:pPr>
      <w:r w:rsidRPr="00F770A0">
        <w:rPr>
          <w:bCs/>
          <w:color w:val="0000FF"/>
          <w:sz w:val="20"/>
          <w:szCs w:val="20"/>
        </w:rPr>
        <w:t>Barchart of percents is requested</w:t>
      </w:r>
      <w:r w:rsidR="004870C0" w:rsidRPr="00F770A0">
        <w:rPr>
          <w:bCs/>
          <w:color w:val="0000FF"/>
          <w:sz w:val="20"/>
          <w:szCs w:val="20"/>
        </w:rPr>
        <w:t>.</w:t>
      </w:r>
    </w:p>
    <w:p w14:paraId="2B97E04D" w14:textId="76F974B9" w:rsidR="004870C0" w:rsidRPr="00F770A0" w:rsidRDefault="00652EBF" w:rsidP="004870C0">
      <w:pPr>
        <w:numPr>
          <w:ilvl w:val="0"/>
          <w:numId w:val="3"/>
        </w:numPr>
        <w:ind w:left="357" w:hanging="357"/>
        <w:rPr>
          <w:bCs/>
          <w:color w:val="0000FF"/>
          <w:sz w:val="20"/>
          <w:szCs w:val="20"/>
        </w:rPr>
      </w:pPr>
      <w:r w:rsidRPr="00F770A0">
        <w:rPr>
          <w:bCs/>
          <w:color w:val="0000FF"/>
          <w:sz w:val="20"/>
          <w:szCs w:val="20"/>
        </w:rPr>
        <w:t>Because s</w:t>
      </w:r>
      <w:r w:rsidR="004870C0" w:rsidRPr="00F770A0">
        <w:rPr>
          <w:bCs/>
          <w:color w:val="0000FF"/>
          <w:sz w:val="20"/>
          <w:szCs w:val="20"/>
        </w:rPr>
        <w:t>/</w:t>
      </w:r>
      <w:r w:rsidRPr="00F770A0">
        <w:rPr>
          <w:bCs/>
          <w:color w:val="0000FF"/>
          <w:sz w:val="20"/>
          <w:szCs w:val="20"/>
        </w:rPr>
        <w:t>c</w:t>
      </w:r>
      <w:r w:rsidR="004870C0" w:rsidRPr="00F770A0">
        <w:rPr>
          <w:bCs/>
          <w:color w:val="0000FF"/>
          <w:sz w:val="20"/>
          <w:szCs w:val="20"/>
        </w:rPr>
        <w:t xml:space="preserve"> CI</w:t>
      </w:r>
      <w:r w:rsidRPr="00F770A0">
        <w:rPr>
          <w:bCs/>
          <w:color w:val="0000FF"/>
          <w:sz w:val="20"/>
          <w:szCs w:val="20"/>
        </w:rPr>
        <w:t xml:space="preserve"> is specified</w:t>
      </w:r>
      <w:r w:rsidR="004870C0" w:rsidRPr="00F770A0">
        <w:rPr>
          <w:bCs/>
          <w:color w:val="0000FF"/>
          <w:sz w:val="20"/>
          <w:szCs w:val="20"/>
        </w:rPr>
        <w:t xml:space="preserve">, </w:t>
      </w:r>
      <w:r w:rsidR="00F770A0" w:rsidRPr="00F770A0">
        <w:rPr>
          <w:bCs/>
          <w:color w:val="0000FF"/>
          <w:sz w:val="20"/>
          <w:szCs w:val="20"/>
        </w:rPr>
        <w:t>there will be confidence intervals</w:t>
      </w:r>
      <w:r w:rsidR="004870C0" w:rsidRPr="00F770A0">
        <w:rPr>
          <w:bCs/>
          <w:color w:val="0000FF"/>
          <w:sz w:val="20"/>
          <w:szCs w:val="20"/>
        </w:rPr>
        <w:t xml:space="preserve">. </w:t>
      </w:r>
      <w:r w:rsidR="00F770A0" w:rsidRPr="00F770A0">
        <w:rPr>
          <w:bCs/>
          <w:color w:val="0000FF"/>
          <w:sz w:val="20"/>
          <w:szCs w:val="20"/>
        </w:rPr>
        <w:t>They won’t be displayed in the table though</w:t>
      </w:r>
      <w:r w:rsidR="004870C0" w:rsidRPr="00F770A0">
        <w:rPr>
          <w:bCs/>
          <w:color w:val="0000FF"/>
          <w:sz w:val="20"/>
          <w:szCs w:val="20"/>
        </w:rPr>
        <w:t xml:space="preserve">, </w:t>
      </w:r>
      <w:r w:rsidR="00F770A0" w:rsidRPr="00F770A0">
        <w:rPr>
          <w:bCs/>
          <w:color w:val="0000FF"/>
          <w:sz w:val="20"/>
          <w:szCs w:val="20"/>
        </w:rPr>
        <w:t xml:space="preserve">because of </w:t>
      </w:r>
      <w:r w:rsidR="004870C0" w:rsidRPr="00F770A0">
        <w:rPr>
          <w:bCs/>
          <w:color w:val="0000FF"/>
          <w:sz w:val="20"/>
          <w:szCs w:val="20"/>
        </w:rPr>
        <w:t>NOTABLE.</w:t>
      </w:r>
    </w:p>
    <w:p w14:paraId="6A596BF1" w14:textId="77777777" w:rsidR="007E52AC" w:rsidRPr="00F770A0" w:rsidRDefault="007E52AC" w:rsidP="00372443">
      <w:pPr>
        <w:autoSpaceDE w:val="0"/>
        <w:autoSpaceDN w:val="0"/>
        <w:adjustRightInd w:val="0"/>
        <w:rPr>
          <w:sz w:val="20"/>
        </w:rPr>
      </w:pPr>
    </w:p>
    <w:p w14:paraId="5193BD7B" w14:textId="0490684B" w:rsidR="003E1349" w:rsidRPr="00AF7289" w:rsidRDefault="004870C0" w:rsidP="003E1349">
      <w:pPr>
        <w:autoSpaceDE w:val="0"/>
        <w:autoSpaceDN w:val="0"/>
        <w:adjustRightInd w:val="0"/>
        <w:rPr>
          <w:rFonts w:eastAsiaTheme="minorHAnsi"/>
          <w:b/>
          <w:bCs/>
          <w:sz w:val="20"/>
          <w:szCs w:val="20"/>
          <w:lang w:eastAsia="ru-RU"/>
        </w:rPr>
      </w:pPr>
      <w:r w:rsidRPr="00F770A0">
        <w:rPr>
          <w:rFonts w:eastAsiaTheme="minorHAnsi"/>
          <w:b/>
          <w:bCs/>
          <w:sz w:val="20"/>
          <w:szCs w:val="20"/>
          <w:lang w:eastAsia="ru-RU"/>
        </w:rPr>
        <w:t>GRAPH</w:t>
      </w:r>
    </w:p>
    <w:p w14:paraId="2BD90382" w14:textId="7F102D2E" w:rsidR="003E1349" w:rsidRPr="00260512" w:rsidRDefault="003E1349" w:rsidP="003E1349">
      <w:pPr>
        <w:autoSpaceDE w:val="0"/>
        <w:autoSpaceDN w:val="0"/>
        <w:adjustRightInd w:val="0"/>
        <w:rPr>
          <w:rFonts w:eastAsiaTheme="minorHAnsi"/>
          <w:sz w:val="20"/>
          <w:szCs w:val="20"/>
          <w:lang w:eastAsia="ru-RU"/>
        </w:rPr>
      </w:pPr>
      <w:r>
        <w:rPr>
          <w:rFonts w:eastAsiaTheme="minorHAnsi"/>
          <w:sz w:val="20"/>
          <w:szCs w:val="20"/>
          <w:lang w:eastAsia="ru-RU"/>
        </w:rPr>
        <w:t>Optional subcommand to build a figure</w:t>
      </w:r>
      <w:r w:rsidRPr="003E1349">
        <w:rPr>
          <w:rFonts w:eastAsiaTheme="minorHAnsi"/>
          <w:sz w:val="20"/>
          <w:szCs w:val="20"/>
          <w:lang w:eastAsia="ru-RU"/>
        </w:rPr>
        <w:t xml:space="preserve">, </w:t>
      </w:r>
      <w:r>
        <w:rPr>
          <w:rFonts w:eastAsiaTheme="minorHAnsi"/>
          <w:sz w:val="20"/>
          <w:szCs w:val="20"/>
          <w:lang w:eastAsia="ru-RU"/>
        </w:rPr>
        <w:t>the graph</w:t>
      </w:r>
      <w:r w:rsidRPr="003E1349">
        <w:rPr>
          <w:rFonts w:eastAsiaTheme="minorHAnsi"/>
          <w:sz w:val="20"/>
          <w:szCs w:val="20"/>
          <w:lang w:eastAsia="ru-RU"/>
        </w:rPr>
        <w:t xml:space="preserve">. </w:t>
      </w:r>
      <w:r>
        <w:rPr>
          <w:rFonts w:eastAsiaTheme="minorHAnsi"/>
          <w:sz w:val="20"/>
          <w:szCs w:val="20"/>
          <w:lang w:eastAsia="ru-RU"/>
        </w:rPr>
        <w:t>Graph</w:t>
      </w:r>
      <w:r w:rsidRPr="003E1349">
        <w:rPr>
          <w:rFonts w:eastAsiaTheme="minorHAnsi"/>
          <w:sz w:val="20"/>
          <w:szCs w:val="20"/>
          <w:lang w:eastAsia="ru-RU"/>
        </w:rPr>
        <w:t xml:space="preserve"> </w:t>
      </w:r>
      <w:r>
        <w:rPr>
          <w:rFonts w:eastAsiaTheme="minorHAnsi"/>
          <w:sz w:val="20"/>
          <w:szCs w:val="20"/>
          <w:lang w:eastAsia="ru-RU"/>
        </w:rPr>
        <w:t>is</w:t>
      </w:r>
      <w:r w:rsidRPr="003E1349">
        <w:rPr>
          <w:rFonts w:eastAsiaTheme="minorHAnsi"/>
          <w:sz w:val="20"/>
          <w:szCs w:val="20"/>
          <w:lang w:eastAsia="ru-RU"/>
        </w:rPr>
        <w:t xml:space="preserve"> </w:t>
      </w:r>
      <w:r>
        <w:rPr>
          <w:rFonts w:eastAsiaTheme="minorHAnsi"/>
          <w:sz w:val="20"/>
          <w:szCs w:val="20"/>
          <w:lang w:eastAsia="ru-RU"/>
        </w:rPr>
        <w:t>points</w:t>
      </w:r>
      <w:r w:rsidRPr="003E1349">
        <w:rPr>
          <w:rFonts w:eastAsiaTheme="minorHAnsi"/>
          <w:sz w:val="20"/>
          <w:szCs w:val="20"/>
          <w:lang w:eastAsia="ru-RU"/>
        </w:rPr>
        <w:t xml:space="preserve"> (</w:t>
      </w:r>
      <w:r>
        <w:rPr>
          <w:rFonts w:eastAsiaTheme="minorHAnsi"/>
          <w:sz w:val="20"/>
          <w:szCs w:val="20"/>
          <w:lang w:eastAsia="ru-RU"/>
        </w:rPr>
        <w:t>“vertices”</w:t>
      </w:r>
      <w:r w:rsidRPr="003E1349">
        <w:rPr>
          <w:rFonts w:eastAsiaTheme="minorHAnsi"/>
          <w:sz w:val="20"/>
          <w:szCs w:val="20"/>
          <w:lang w:eastAsia="ru-RU"/>
        </w:rPr>
        <w:t>)</w:t>
      </w:r>
      <w:r>
        <w:rPr>
          <w:rFonts w:eastAsiaTheme="minorHAnsi"/>
          <w:sz w:val="20"/>
          <w:szCs w:val="20"/>
          <w:lang w:eastAsia="ru-RU"/>
        </w:rPr>
        <w:t xml:space="preserve"> connected by lines </w:t>
      </w:r>
      <w:r w:rsidRPr="003E1349">
        <w:rPr>
          <w:rFonts w:eastAsiaTheme="minorHAnsi"/>
          <w:sz w:val="20"/>
          <w:szCs w:val="20"/>
          <w:lang w:eastAsia="ru-RU"/>
        </w:rPr>
        <w:t>(</w:t>
      </w:r>
      <w:r>
        <w:rPr>
          <w:rFonts w:eastAsiaTheme="minorHAnsi"/>
          <w:sz w:val="20"/>
          <w:szCs w:val="20"/>
          <w:lang w:eastAsia="ru-RU"/>
        </w:rPr>
        <w:t>“edges”</w:t>
      </w:r>
      <w:r w:rsidRPr="003E1349">
        <w:rPr>
          <w:rFonts w:eastAsiaTheme="minorHAnsi"/>
          <w:sz w:val="20"/>
          <w:szCs w:val="20"/>
          <w:lang w:eastAsia="ru-RU"/>
        </w:rPr>
        <w:t xml:space="preserve">). </w:t>
      </w:r>
      <w:r>
        <w:rPr>
          <w:rFonts w:eastAsiaTheme="minorHAnsi"/>
          <w:sz w:val="20"/>
          <w:szCs w:val="20"/>
          <w:lang w:eastAsia="ru-RU"/>
        </w:rPr>
        <w:t>Points</w:t>
      </w:r>
      <w:r w:rsidRPr="003E1349">
        <w:rPr>
          <w:rFonts w:eastAsiaTheme="minorHAnsi"/>
          <w:sz w:val="20"/>
          <w:szCs w:val="20"/>
          <w:lang w:eastAsia="ru-RU"/>
        </w:rPr>
        <w:t xml:space="preserve"> </w:t>
      </w:r>
      <w:r>
        <w:rPr>
          <w:rFonts w:eastAsiaTheme="minorHAnsi"/>
          <w:sz w:val="20"/>
          <w:szCs w:val="20"/>
          <w:lang w:eastAsia="ru-RU"/>
        </w:rPr>
        <w:t>represent</w:t>
      </w:r>
      <w:r w:rsidRPr="003E1349">
        <w:rPr>
          <w:rFonts w:eastAsiaTheme="minorHAnsi"/>
          <w:sz w:val="20"/>
          <w:szCs w:val="20"/>
          <w:lang w:eastAsia="ru-RU"/>
        </w:rPr>
        <w:t xml:space="preserve"> </w:t>
      </w:r>
      <w:r>
        <w:rPr>
          <w:rFonts w:eastAsiaTheme="minorHAnsi"/>
          <w:sz w:val="20"/>
          <w:szCs w:val="20"/>
          <w:lang w:eastAsia="ru-RU"/>
        </w:rPr>
        <w:t>the</w:t>
      </w:r>
      <w:r w:rsidRPr="003E1349">
        <w:rPr>
          <w:rFonts w:eastAsiaTheme="minorHAnsi"/>
          <w:sz w:val="20"/>
          <w:szCs w:val="20"/>
          <w:lang w:eastAsia="ru-RU"/>
        </w:rPr>
        <w:t xml:space="preserve"> </w:t>
      </w:r>
      <w:r>
        <w:rPr>
          <w:rFonts w:eastAsiaTheme="minorHAnsi"/>
          <w:sz w:val="20"/>
          <w:szCs w:val="20"/>
          <w:lang w:eastAsia="ru-RU"/>
        </w:rPr>
        <w:t>categories</w:t>
      </w:r>
      <w:r w:rsidRPr="003E1349">
        <w:rPr>
          <w:rFonts w:eastAsiaTheme="minorHAnsi"/>
          <w:sz w:val="20"/>
          <w:szCs w:val="20"/>
          <w:lang w:eastAsia="ru-RU"/>
        </w:rPr>
        <w:t xml:space="preserve"> (</w:t>
      </w:r>
      <w:r>
        <w:rPr>
          <w:rFonts w:eastAsiaTheme="minorHAnsi"/>
          <w:sz w:val="20"/>
          <w:szCs w:val="20"/>
          <w:lang w:eastAsia="ru-RU"/>
        </w:rPr>
        <w:t>or</w:t>
      </w:r>
      <w:r w:rsidRPr="003E1349">
        <w:rPr>
          <w:rFonts w:eastAsiaTheme="minorHAnsi"/>
          <w:sz w:val="20"/>
          <w:szCs w:val="20"/>
          <w:lang w:eastAsia="ru-RU"/>
        </w:rPr>
        <w:t xml:space="preserve"> </w:t>
      </w:r>
      <w:r>
        <w:rPr>
          <w:rFonts w:eastAsiaTheme="minorHAnsi"/>
          <w:sz w:val="20"/>
          <w:szCs w:val="20"/>
          <w:lang w:eastAsia="ru-RU"/>
        </w:rPr>
        <w:t>the variables</w:t>
      </w:r>
      <w:r w:rsidRPr="003E1349">
        <w:rPr>
          <w:rFonts w:eastAsiaTheme="minorHAnsi"/>
          <w:sz w:val="20"/>
          <w:szCs w:val="20"/>
          <w:lang w:eastAsia="ru-RU"/>
        </w:rPr>
        <w:t xml:space="preserve">) </w:t>
      </w:r>
      <w:r>
        <w:rPr>
          <w:rFonts w:eastAsiaTheme="minorHAnsi"/>
          <w:sz w:val="20"/>
          <w:szCs w:val="20"/>
          <w:lang w:eastAsia="ru-RU"/>
        </w:rPr>
        <w:t xml:space="preserve">and are labelled by letters </w:t>
      </w:r>
      <w:r w:rsidRPr="003E1349">
        <w:rPr>
          <w:rFonts w:eastAsiaTheme="minorHAnsi"/>
          <w:sz w:val="20"/>
          <w:szCs w:val="20"/>
          <w:lang w:eastAsia="ru-RU"/>
        </w:rPr>
        <w:t>(</w:t>
      </w:r>
      <w:r>
        <w:rPr>
          <w:rFonts w:eastAsiaTheme="minorHAnsi"/>
          <w:sz w:val="20"/>
          <w:szCs w:val="20"/>
          <w:lang w:eastAsia="ru-RU"/>
        </w:rPr>
        <w:t>key</w:t>
      </w:r>
      <w:r w:rsidRPr="003E1349">
        <w:rPr>
          <w:rFonts w:eastAsiaTheme="minorHAnsi"/>
          <w:sz w:val="20"/>
          <w:szCs w:val="20"/>
          <w:lang w:eastAsia="ru-RU"/>
        </w:rPr>
        <w:t>)</w:t>
      </w:r>
      <w:r>
        <w:rPr>
          <w:rFonts w:eastAsiaTheme="minorHAnsi"/>
          <w:sz w:val="20"/>
          <w:szCs w:val="20"/>
          <w:lang w:eastAsia="ru-RU"/>
        </w:rPr>
        <w:t xml:space="preserve"> as in the table with comparisons</w:t>
      </w:r>
      <w:r w:rsidRPr="003E1349">
        <w:rPr>
          <w:rFonts w:eastAsiaTheme="minorHAnsi"/>
          <w:sz w:val="20"/>
          <w:szCs w:val="20"/>
          <w:lang w:eastAsia="ru-RU"/>
        </w:rPr>
        <w:t xml:space="preserve">. </w:t>
      </w:r>
      <w:r>
        <w:rPr>
          <w:rFonts w:eastAsiaTheme="minorHAnsi"/>
          <w:sz w:val="20"/>
          <w:szCs w:val="20"/>
          <w:lang w:eastAsia="ru-RU"/>
        </w:rPr>
        <w:t>Point</w:t>
      </w:r>
      <w:r w:rsidRPr="003E1349">
        <w:rPr>
          <w:rFonts w:eastAsiaTheme="minorHAnsi"/>
          <w:sz w:val="20"/>
          <w:szCs w:val="20"/>
          <w:lang w:eastAsia="ru-RU"/>
        </w:rPr>
        <w:t xml:space="preserve"> </w:t>
      </w:r>
      <w:r>
        <w:rPr>
          <w:rFonts w:eastAsiaTheme="minorHAnsi"/>
          <w:sz w:val="20"/>
          <w:szCs w:val="20"/>
          <w:lang w:eastAsia="ru-RU"/>
        </w:rPr>
        <w:t>size</w:t>
      </w:r>
      <w:r w:rsidRPr="003E1349">
        <w:rPr>
          <w:rFonts w:eastAsiaTheme="minorHAnsi"/>
          <w:sz w:val="20"/>
          <w:szCs w:val="20"/>
          <w:lang w:eastAsia="ru-RU"/>
        </w:rPr>
        <w:t xml:space="preserve"> </w:t>
      </w:r>
      <w:r>
        <w:rPr>
          <w:rFonts w:eastAsiaTheme="minorHAnsi"/>
          <w:sz w:val="20"/>
          <w:szCs w:val="20"/>
          <w:lang w:eastAsia="ru-RU"/>
        </w:rPr>
        <w:t>reflects</w:t>
      </w:r>
      <w:r w:rsidRPr="003E1349">
        <w:rPr>
          <w:rFonts w:eastAsiaTheme="minorHAnsi"/>
          <w:sz w:val="20"/>
          <w:szCs w:val="20"/>
          <w:lang w:eastAsia="ru-RU"/>
        </w:rPr>
        <w:t xml:space="preserve"> </w:t>
      </w:r>
      <w:r>
        <w:rPr>
          <w:rFonts w:eastAsiaTheme="minorHAnsi"/>
          <w:sz w:val="20"/>
          <w:szCs w:val="20"/>
          <w:lang w:eastAsia="ru-RU"/>
        </w:rPr>
        <w:t>the</w:t>
      </w:r>
      <w:r w:rsidRPr="003E1349">
        <w:rPr>
          <w:rFonts w:eastAsiaTheme="minorHAnsi"/>
          <w:sz w:val="20"/>
          <w:szCs w:val="20"/>
          <w:lang w:eastAsia="ru-RU"/>
        </w:rPr>
        <w:t xml:space="preserve"> </w:t>
      </w:r>
      <w:r>
        <w:rPr>
          <w:rFonts w:eastAsiaTheme="minorHAnsi"/>
          <w:sz w:val="20"/>
          <w:szCs w:val="20"/>
          <w:lang w:eastAsia="ru-RU"/>
        </w:rPr>
        <w:t>category</w:t>
      </w:r>
      <w:r w:rsidRPr="003E1349">
        <w:rPr>
          <w:rFonts w:eastAsiaTheme="minorHAnsi"/>
          <w:sz w:val="20"/>
          <w:szCs w:val="20"/>
          <w:lang w:eastAsia="ru-RU"/>
        </w:rPr>
        <w:t xml:space="preserve"> </w:t>
      </w:r>
      <w:r>
        <w:rPr>
          <w:rFonts w:eastAsiaTheme="minorHAnsi"/>
          <w:sz w:val="20"/>
          <w:szCs w:val="20"/>
          <w:lang w:eastAsia="ru-RU"/>
        </w:rPr>
        <w:t>percent</w:t>
      </w:r>
      <w:r w:rsidRPr="003E1349">
        <w:rPr>
          <w:rFonts w:eastAsiaTheme="minorHAnsi"/>
          <w:sz w:val="20"/>
          <w:szCs w:val="20"/>
          <w:lang w:eastAsia="ru-RU"/>
        </w:rPr>
        <w:t xml:space="preserve"> (</w:t>
      </w:r>
      <w:r>
        <w:rPr>
          <w:rFonts w:eastAsiaTheme="minorHAnsi"/>
          <w:sz w:val="20"/>
          <w:szCs w:val="20"/>
          <w:lang w:eastAsia="ru-RU"/>
        </w:rPr>
        <w:t>or positive response percent</w:t>
      </w:r>
      <w:r w:rsidRPr="003E1349">
        <w:rPr>
          <w:rFonts w:eastAsiaTheme="minorHAnsi"/>
          <w:sz w:val="20"/>
          <w:szCs w:val="20"/>
          <w:lang w:eastAsia="ru-RU"/>
        </w:rPr>
        <w:t xml:space="preserve">). </w:t>
      </w:r>
      <w:r>
        <w:rPr>
          <w:rFonts w:eastAsiaTheme="minorHAnsi"/>
          <w:sz w:val="20"/>
          <w:szCs w:val="20"/>
          <w:lang w:eastAsia="ru-RU"/>
        </w:rPr>
        <w:t>Connect</w:t>
      </w:r>
      <w:r w:rsidR="00902D09">
        <w:rPr>
          <w:rFonts w:eastAsiaTheme="minorHAnsi"/>
          <w:sz w:val="20"/>
          <w:szCs w:val="20"/>
          <w:lang w:eastAsia="ru-RU"/>
        </w:rPr>
        <w:t>ing</w:t>
      </w:r>
      <w:r w:rsidRPr="003E1349">
        <w:rPr>
          <w:rFonts w:eastAsiaTheme="minorHAnsi"/>
          <w:sz w:val="20"/>
          <w:szCs w:val="20"/>
          <w:lang w:eastAsia="ru-RU"/>
        </w:rPr>
        <w:t xml:space="preserve"> </w:t>
      </w:r>
      <w:r>
        <w:rPr>
          <w:rFonts w:eastAsiaTheme="minorHAnsi"/>
          <w:sz w:val="20"/>
          <w:szCs w:val="20"/>
          <w:lang w:eastAsia="ru-RU"/>
        </w:rPr>
        <w:t>line</w:t>
      </w:r>
      <w:r w:rsidRPr="003E1349">
        <w:rPr>
          <w:rFonts w:eastAsiaTheme="minorHAnsi"/>
          <w:sz w:val="20"/>
          <w:szCs w:val="20"/>
          <w:lang w:eastAsia="ru-RU"/>
        </w:rPr>
        <w:t xml:space="preserve"> </w:t>
      </w:r>
      <w:r>
        <w:rPr>
          <w:rFonts w:eastAsiaTheme="minorHAnsi"/>
          <w:sz w:val="20"/>
          <w:szCs w:val="20"/>
          <w:lang w:eastAsia="ru-RU"/>
        </w:rPr>
        <w:t>colour</w:t>
      </w:r>
      <w:r w:rsidRPr="003E1349">
        <w:rPr>
          <w:rFonts w:eastAsiaTheme="minorHAnsi"/>
          <w:sz w:val="20"/>
          <w:szCs w:val="20"/>
          <w:lang w:eastAsia="ru-RU"/>
        </w:rPr>
        <w:t xml:space="preserve"> </w:t>
      </w:r>
      <w:r>
        <w:rPr>
          <w:rFonts w:eastAsiaTheme="minorHAnsi"/>
          <w:sz w:val="20"/>
          <w:szCs w:val="20"/>
          <w:lang w:eastAsia="ru-RU"/>
        </w:rPr>
        <w:t>between</w:t>
      </w:r>
      <w:r w:rsidRPr="003E1349">
        <w:rPr>
          <w:rFonts w:eastAsiaTheme="minorHAnsi"/>
          <w:sz w:val="20"/>
          <w:szCs w:val="20"/>
          <w:lang w:eastAsia="ru-RU"/>
        </w:rPr>
        <w:t xml:space="preserve"> </w:t>
      </w:r>
      <w:r>
        <w:rPr>
          <w:rFonts w:eastAsiaTheme="minorHAnsi"/>
          <w:sz w:val="20"/>
          <w:szCs w:val="20"/>
          <w:lang w:eastAsia="ru-RU"/>
        </w:rPr>
        <w:t>points shows whether the difference is significant or nonsignificant</w:t>
      </w:r>
      <w:r w:rsidRPr="003E1349">
        <w:rPr>
          <w:rFonts w:eastAsiaTheme="minorHAnsi"/>
          <w:sz w:val="20"/>
          <w:szCs w:val="20"/>
          <w:lang w:eastAsia="ru-RU"/>
        </w:rPr>
        <w:t xml:space="preserve">. </w:t>
      </w:r>
      <w:r>
        <w:rPr>
          <w:rFonts w:eastAsiaTheme="minorHAnsi"/>
          <w:sz w:val="20"/>
          <w:szCs w:val="20"/>
          <w:lang w:eastAsia="ru-RU"/>
        </w:rPr>
        <w:t xml:space="preserve">Indicate in </w:t>
      </w:r>
      <w:r w:rsidR="004870C0" w:rsidRPr="004870C0">
        <w:rPr>
          <w:rFonts w:eastAsiaTheme="minorHAnsi"/>
          <w:sz w:val="20"/>
          <w:szCs w:val="20"/>
          <w:lang w:eastAsia="ru-RU"/>
        </w:rPr>
        <w:t xml:space="preserve">GRAPH </w:t>
      </w:r>
      <w:r>
        <w:rPr>
          <w:rFonts w:eastAsiaTheme="minorHAnsi"/>
          <w:sz w:val="20"/>
          <w:szCs w:val="20"/>
          <w:lang w:eastAsia="ru-RU"/>
        </w:rPr>
        <w:t xml:space="preserve">s/c the type </w:t>
      </w:r>
      <w:r w:rsidR="00B606E6">
        <w:rPr>
          <w:rFonts w:eastAsiaTheme="minorHAnsi"/>
          <w:sz w:val="20"/>
          <w:szCs w:val="20"/>
          <w:lang w:eastAsia="ru-RU"/>
        </w:rPr>
        <w:t xml:space="preserve">of </w:t>
      </w:r>
      <w:r>
        <w:rPr>
          <w:rFonts w:eastAsiaTheme="minorHAnsi"/>
          <w:sz w:val="20"/>
          <w:szCs w:val="20"/>
          <w:lang w:eastAsia="ru-RU"/>
        </w:rPr>
        <w:t>graph layout</w:t>
      </w:r>
      <w:r w:rsidRPr="003E1349">
        <w:rPr>
          <w:rFonts w:eastAsiaTheme="minorHAnsi"/>
          <w:sz w:val="20"/>
          <w:szCs w:val="20"/>
          <w:lang w:eastAsia="ru-RU"/>
        </w:rPr>
        <w:t xml:space="preserve">. </w:t>
      </w:r>
      <w:r>
        <w:rPr>
          <w:rFonts w:eastAsiaTheme="minorHAnsi"/>
          <w:sz w:val="20"/>
          <w:szCs w:val="20"/>
          <w:lang w:eastAsia="ru-RU"/>
        </w:rPr>
        <w:t>The</w:t>
      </w:r>
      <w:r w:rsidRPr="00260512">
        <w:rPr>
          <w:rFonts w:eastAsiaTheme="minorHAnsi"/>
          <w:sz w:val="20"/>
          <w:szCs w:val="20"/>
          <w:lang w:eastAsia="ru-RU"/>
        </w:rPr>
        <w:t xml:space="preserve"> </w:t>
      </w:r>
      <w:r w:rsidR="00260512">
        <w:rPr>
          <w:rFonts w:eastAsiaTheme="minorHAnsi"/>
          <w:sz w:val="20"/>
          <w:szCs w:val="20"/>
          <w:lang w:eastAsia="ru-RU"/>
        </w:rPr>
        <w:t>types</w:t>
      </w:r>
      <w:r w:rsidR="00260512" w:rsidRPr="00260512">
        <w:rPr>
          <w:rFonts w:eastAsiaTheme="minorHAnsi"/>
          <w:sz w:val="20"/>
          <w:szCs w:val="20"/>
          <w:lang w:eastAsia="ru-RU"/>
        </w:rPr>
        <w:t xml:space="preserve"> </w:t>
      </w:r>
      <w:r w:rsidR="00260512">
        <w:rPr>
          <w:rFonts w:eastAsiaTheme="minorHAnsi"/>
          <w:sz w:val="20"/>
          <w:szCs w:val="20"/>
          <w:lang w:eastAsia="ru-RU"/>
        </w:rPr>
        <w:t>differ</w:t>
      </w:r>
      <w:r w:rsidR="00260512" w:rsidRPr="00260512">
        <w:rPr>
          <w:rFonts w:eastAsiaTheme="minorHAnsi"/>
          <w:sz w:val="20"/>
          <w:szCs w:val="20"/>
          <w:lang w:eastAsia="ru-RU"/>
        </w:rPr>
        <w:t xml:space="preserve"> </w:t>
      </w:r>
      <w:r w:rsidR="00260512">
        <w:rPr>
          <w:rFonts w:eastAsiaTheme="minorHAnsi"/>
          <w:sz w:val="20"/>
          <w:szCs w:val="20"/>
          <w:lang w:eastAsia="ru-RU"/>
        </w:rPr>
        <w:t>by</w:t>
      </w:r>
      <w:r w:rsidR="00260512" w:rsidRPr="00260512">
        <w:rPr>
          <w:rFonts w:eastAsiaTheme="minorHAnsi"/>
          <w:sz w:val="20"/>
          <w:szCs w:val="20"/>
          <w:lang w:eastAsia="ru-RU"/>
        </w:rPr>
        <w:t xml:space="preserve"> </w:t>
      </w:r>
      <w:r w:rsidR="00260512">
        <w:rPr>
          <w:rFonts w:eastAsiaTheme="minorHAnsi"/>
          <w:sz w:val="20"/>
          <w:szCs w:val="20"/>
          <w:lang w:eastAsia="ru-RU"/>
        </w:rPr>
        <w:t>what</w:t>
      </w:r>
      <w:r w:rsidR="00260512" w:rsidRPr="00260512">
        <w:rPr>
          <w:rFonts w:eastAsiaTheme="minorHAnsi"/>
          <w:sz w:val="20"/>
          <w:szCs w:val="20"/>
          <w:lang w:eastAsia="ru-RU"/>
        </w:rPr>
        <w:t xml:space="preserve"> </w:t>
      </w:r>
      <w:r w:rsidR="00D949AD">
        <w:rPr>
          <w:rFonts w:eastAsiaTheme="minorHAnsi"/>
          <w:sz w:val="20"/>
          <w:szCs w:val="20"/>
          <w:lang w:eastAsia="ru-RU"/>
        </w:rPr>
        <w:t xml:space="preserve">spatial-structural </w:t>
      </w:r>
      <w:r w:rsidR="00260512">
        <w:rPr>
          <w:rFonts w:eastAsiaTheme="minorHAnsi"/>
          <w:sz w:val="20"/>
          <w:szCs w:val="20"/>
          <w:lang w:eastAsia="ru-RU"/>
        </w:rPr>
        <w:t>constraint</w:t>
      </w:r>
      <w:r w:rsidR="00260512" w:rsidRPr="00260512">
        <w:rPr>
          <w:rFonts w:eastAsiaTheme="minorHAnsi"/>
          <w:sz w:val="20"/>
          <w:szCs w:val="20"/>
          <w:lang w:eastAsia="ru-RU"/>
        </w:rPr>
        <w:t xml:space="preserve"> </w:t>
      </w:r>
      <w:r w:rsidR="00260512">
        <w:rPr>
          <w:rFonts w:eastAsiaTheme="minorHAnsi"/>
          <w:sz w:val="20"/>
          <w:szCs w:val="20"/>
          <w:lang w:eastAsia="ru-RU"/>
        </w:rPr>
        <w:t>for</w:t>
      </w:r>
      <w:r w:rsidR="00260512" w:rsidRPr="00260512">
        <w:rPr>
          <w:rFonts w:eastAsiaTheme="minorHAnsi"/>
          <w:sz w:val="20"/>
          <w:szCs w:val="20"/>
          <w:lang w:eastAsia="ru-RU"/>
        </w:rPr>
        <w:t xml:space="preserve"> </w:t>
      </w:r>
      <w:r w:rsidR="00260512">
        <w:rPr>
          <w:rFonts w:eastAsiaTheme="minorHAnsi"/>
          <w:sz w:val="20"/>
          <w:szCs w:val="20"/>
          <w:lang w:eastAsia="ru-RU"/>
        </w:rPr>
        <w:t>placing</w:t>
      </w:r>
      <w:r w:rsidR="00260512" w:rsidRPr="00260512">
        <w:rPr>
          <w:rFonts w:eastAsiaTheme="minorHAnsi"/>
          <w:sz w:val="20"/>
          <w:szCs w:val="20"/>
          <w:lang w:eastAsia="ru-RU"/>
        </w:rPr>
        <w:t xml:space="preserve"> </w:t>
      </w:r>
      <w:r w:rsidR="00260512">
        <w:rPr>
          <w:rFonts w:eastAsiaTheme="minorHAnsi"/>
          <w:sz w:val="20"/>
          <w:szCs w:val="20"/>
          <w:lang w:eastAsia="ru-RU"/>
        </w:rPr>
        <w:t>of</w:t>
      </w:r>
      <w:r w:rsidR="00260512" w:rsidRPr="00260512">
        <w:rPr>
          <w:rFonts w:eastAsiaTheme="minorHAnsi"/>
          <w:sz w:val="20"/>
          <w:szCs w:val="20"/>
          <w:lang w:eastAsia="ru-RU"/>
        </w:rPr>
        <w:t xml:space="preserve"> </w:t>
      </w:r>
      <w:r w:rsidR="00260512">
        <w:rPr>
          <w:rFonts w:eastAsiaTheme="minorHAnsi"/>
          <w:sz w:val="20"/>
          <w:szCs w:val="20"/>
          <w:lang w:eastAsia="ru-RU"/>
        </w:rPr>
        <w:t>points is imposed</w:t>
      </w:r>
      <w:r w:rsidRPr="00260512">
        <w:rPr>
          <w:rFonts w:eastAsiaTheme="minorHAnsi"/>
          <w:sz w:val="20"/>
          <w:szCs w:val="20"/>
          <w:lang w:eastAsia="ru-RU"/>
        </w:rPr>
        <w:t>:</w:t>
      </w:r>
    </w:p>
    <w:p w14:paraId="3F685450" w14:textId="032AE90F" w:rsidR="003E1349" w:rsidRPr="00260512" w:rsidRDefault="003E1349" w:rsidP="003E1349">
      <w:pPr>
        <w:autoSpaceDE w:val="0"/>
        <w:autoSpaceDN w:val="0"/>
        <w:adjustRightInd w:val="0"/>
        <w:ind w:left="2552" w:hanging="1985"/>
        <w:rPr>
          <w:sz w:val="20"/>
          <w:szCs w:val="17"/>
          <w:lang w:eastAsia="ru-RU"/>
        </w:rPr>
      </w:pPr>
      <w:r>
        <w:rPr>
          <w:sz w:val="20"/>
          <w:szCs w:val="17"/>
          <w:lang w:eastAsia="ru-RU"/>
        </w:rPr>
        <w:t>NETWORK</w:t>
      </w:r>
      <w:r w:rsidRPr="00AF7289">
        <w:rPr>
          <w:sz w:val="20"/>
          <w:szCs w:val="17"/>
          <w:lang w:eastAsia="ru-RU"/>
        </w:rPr>
        <w:tab/>
        <w:t xml:space="preserve">- </w:t>
      </w:r>
      <w:r w:rsidR="00260512">
        <w:rPr>
          <w:sz w:val="20"/>
          <w:szCs w:val="17"/>
          <w:lang w:eastAsia="ru-RU"/>
        </w:rPr>
        <w:t>network</w:t>
      </w:r>
      <w:r w:rsidRPr="00AF7289">
        <w:rPr>
          <w:sz w:val="20"/>
          <w:szCs w:val="17"/>
          <w:lang w:eastAsia="ru-RU"/>
        </w:rPr>
        <w:t xml:space="preserve">. </w:t>
      </w:r>
      <w:r w:rsidR="00260512">
        <w:rPr>
          <w:sz w:val="20"/>
          <w:szCs w:val="17"/>
          <w:lang w:eastAsia="ru-RU"/>
        </w:rPr>
        <w:t>Constraint</w:t>
      </w:r>
      <w:r w:rsidR="00260512" w:rsidRPr="00260512">
        <w:rPr>
          <w:sz w:val="20"/>
          <w:szCs w:val="17"/>
          <w:lang w:eastAsia="ru-RU"/>
        </w:rPr>
        <w:t xml:space="preserve"> </w:t>
      </w:r>
      <w:r w:rsidR="00260512">
        <w:rPr>
          <w:sz w:val="20"/>
          <w:szCs w:val="17"/>
          <w:lang w:eastAsia="ru-RU"/>
        </w:rPr>
        <w:t>is</w:t>
      </w:r>
      <w:r w:rsidR="00260512" w:rsidRPr="00260512">
        <w:rPr>
          <w:sz w:val="20"/>
          <w:szCs w:val="17"/>
          <w:lang w:eastAsia="ru-RU"/>
        </w:rPr>
        <w:t xml:space="preserve"> </w:t>
      </w:r>
      <w:r w:rsidR="00260512">
        <w:rPr>
          <w:sz w:val="20"/>
          <w:szCs w:val="17"/>
          <w:lang w:eastAsia="ru-RU"/>
        </w:rPr>
        <w:t>not</w:t>
      </w:r>
      <w:r w:rsidR="00260512" w:rsidRPr="00260512">
        <w:rPr>
          <w:sz w:val="20"/>
          <w:szCs w:val="17"/>
          <w:lang w:eastAsia="ru-RU"/>
        </w:rPr>
        <w:t xml:space="preserve"> </w:t>
      </w:r>
      <w:r w:rsidR="00260512">
        <w:rPr>
          <w:sz w:val="20"/>
          <w:szCs w:val="17"/>
          <w:lang w:eastAsia="ru-RU"/>
        </w:rPr>
        <w:t>imposed</w:t>
      </w:r>
      <w:r w:rsidR="00260512" w:rsidRPr="00260512">
        <w:rPr>
          <w:sz w:val="20"/>
          <w:szCs w:val="17"/>
          <w:lang w:eastAsia="ru-RU"/>
        </w:rPr>
        <w:t xml:space="preserve"> </w:t>
      </w:r>
      <w:r w:rsidR="00260512">
        <w:rPr>
          <w:sz w:val="20"/>
          <w:szCs w:val="17"/>
          <w:lang w:eastAsia="ru-RU"/>
        </w:rPr>
        <w:t>and</w:t>
      </w:r>
      <w:r w:rsidR="00260512" w:rsidRPr="00260512">
        <w:rPr>
          <w:sz w:val="20"/>
          <w:szCs w:val="17"/>
          <w:lang w:eastAsia="ru-RU"/>
        </w:rPr>
        <w:t xml:space="preserve"> </w:t>
      </w:r>
      <w:r w:rsidR="00260512">
        <w:rPr>
          <w:sz w:val="20"/>
          <w:szCs w:val="17"/>
          <w:lang w:eastAsia="ru-RU"/>
        </w:rPr>
        <w:t>points</w:t>
      </w:r>
      <w:r w:rsidR="00260512" w:rsidRPr="00260512">
        <w:rPr>
          <w:sz w:val="20"/>
          <w:szCs w:val="17"/>
          <w:lang w:eastAsia="ru-RU"/>
        </w:rPr>
        <w:t xml:space="preserve"> </w:t>
      </w:r>
      <w:r w:rsidR="00260512">
        <w:rPr>
          <w:sz w:val="20"/>
          <w:szCs w:val="17"/>
          <w:lang w:eastAsia="ru-RU"/>
        </w:rPr>
        <w:t xml:space="preserve">are placed on </w:t>
      </w:r>
      <w:r w:rsidR="00B606E6">
        <w:rPr>
          <w:sz w:val="20"/>
          <w:szCs w:val="17"/>
          <w:lang w:eastAsia="ru-RU"/>
        </w:rPr>
        <w:t>a</w:t>
      </w:r>
      <w:r w:rsidR="00260512">
        <w:rPr>
          <w:sz w:val="20"/>
          <w:szCs w:val="17"/>
          <w:lang w:eastAsia="ru-RU"/>
        </w:rPr>
        <w:t xml:space="preserve"> pla</w:t>
      </w:r>
      <w:r w:rsidR="00ED29FF">
        <w:rPr>
          <w:sz w:val="20"/>
          <w:szCs w:val="17"/>
          <w:lang w:eastAsia="ru-RU"/>
        </w:rPr>
        <w:t>ne</w:t>
      </w:r>
      <w:r w:rsidR="00260512">
        <w:rPr>
          <w:sz w:val="20"/>
          <w:szCs w:val="17"/>
          <w:lang w:eastAsia="ru-RU"/>
        </w:rPr>
        <w:t xml:space="preserve"> as the mapping algorithm likes</w:t>
      </w:r>
      <w:r w:rsidRPr="00260512">
        <w:rPr>
          <w:sz w:val="20"/>
          <w:szCs w:val="17"/>
          <w:lang w:eastAsia="ru-RU"/>
        </w:rPr>
        <w:t>.</w:t>
      </w:r>
    </w:p>
    <w:p w14:paraId="207762D9" w14:textId="1FCE9B45" w:rsidR="003E1349" w:rsidRPr="00260512" w:rsidRDefault="003E1349" w:rsidP="003E1349">
      <w:pPr>
        <w:autoSpaceDE w:val="0"/>
        <w:autoSpaceDN w:val="0"/>
        <w:adjustRightInd w:val="0"/>
        <w:ind w:left="2552" w:hanging="1985"/>
        <w:rPr>
          <w:sz w:val="20"/>
          <w:szCs w:val="17"/>
          <w:lang w:eastAsia="ru-RU"/>
        </w:rPr>
      </w:pPr>
      <w:r>
        <w:rPr>
          <w:sz w:val="20"/>
          <w:szCs w:val="17"/>
          <w:lang w:eastAsia="ru-RU"/>
        </w:rPr>
        <w:t>GRID</w:t>
      </w:r>
      <w:r w:rsidRPr="00AF7289">
        <w:rPr>
          <w:sz w:val="20"/>
          <w:szCs w:val="17"/>
          <w:lang w:eastAsia="ru-RU"/>
        </w:rPr>
        <w:tab/>
        <w:t xml:space="preserve">- </w:t>
      </w:r>
      <w:r w:rsidR="00260512">
        <w:rPr>
          <w:sz w:val="20"/>
          <w:szCs w:val="17"/>
          <w:lang w:eastAsia="ru-RU"/>
        </w:rPr>
        <w:t>grid</w:t>
      </w:r>
      <w:r w:rsidRPr="00AF7289">
        <w:rPr>
          <w:sz w:val="20"/>
          <w:szCs w:val="17"/>
          <w:lang w:eastAsia="ru-RU"/>
        </w:rPr>
        <w:t xml:space="preserve">. </w:t>
      </w:r>
      <w:r w:rsidR="00260512">
        <w:rPr>
          <w:sz w:val="20"/>
          <w:szCs w:val="17"/>
          <w:lang w:eastAsia="ru-RU"/>
        </w:rPr>
        <w:t>Moderate</w:t>
      </w:r>
      <w:r w:rsidR="00260512" w:rsidRPr="00260512">
        <w:rPr>
          <w:sz w:val="20"/>
          <w:szCs w:val="17"/>
          <w:lang w:eastAsia="ru-RU"/>
        </w:rPr>
        <w:t xml:space="preserve"> </w:t>
      </w:r>
      <w:r w:rsidR="00260512">
        <w:rPr>
          <w:sz w:val="20"/>
          <w:szCs w:val="17"/>
          <w:lang w:eastAsia="ru-RU"/>
        </w:rPr>
        <w:t>constraint</w:t>
      </w:r>
      <w:r w:rsidR="00260512" w:rsidRPr="00260512">
        <w:rPr>
          <w:sz w:val="20"/>
          <w:szCs w:val="17"/>
          <w:lang w:eastAsia="ru-RU"/>
        </w:rPr>
        <w:t xml:space="preserve"> </w:t>
      </w:r>
      <w:r w:rsidR="00260512">
        <w:rPr>
          <w:sz w:val="20"/>
          <w:szCs w:val="17"/>
          <w:lang w:eastAsia="ru-RU"/>
        </w:rPr>
        <w:t>is</w:t>
      </w:r>
      <w:r w:rsidR="00260512" w:rsidRPr="00260512">
        <w:rPr>
          <w:sz w:val="20"/>
          <w:szCs w:val="17"/>
          <w:lang w:eastAsia="ru-RU"/>
        </w:rPr>
        <w:t xml:space="preserve"> </w:t>
      </w:r>
      <w:r w:rsidR="00260512">
        <w:rPr>
          <w:sz w:val="20"/>
          <w:szCs w:val="17"/>
          <w:lang w:eastAsia="ru-RU"/>
        </w:rPr>
        <w:t>imposed</w:t>
      </w:r>
      <w:r w:rsidRPr="00260512">
        <w:rPr>
          <w:sz w:val="20"/>
          <w:szCs w:val="17"/>
          <w:lang w:eastAsia="ru-RU"/>
        </w:rPr>
        <w:t xml:space="preserve">: </w:t>
      </w:r>
      <w:r w:rsidR="00260512">
        <w:rPr>
          <w:sz w:val="20"/>
          <w:szCs w:val="17"/>
          <w:lang w:eastAsia="ru-RU"/>
        </w:rPr>
        <w:t>points</w:t>
      </w:r>
      <w:r w:rsidR="00260512" w:rsidRPr="00260512">
        <w:rPr>
          <w:sz w:val="20"/>
          <w:szCs w:val="17"/>
          <w:lang w:eastAsia="ru-RU"/>
        </w:rPr>
        <w:t xml:space="preserve"> </w:t>
      </w:r>
      <w:r w:rsidR="00260512">
        <w:rPr>
          <w:sz w:val="20"/>
          <w:szCs w:val="17"/>
          <w:lang w:eastAsia="ru-RU"/>
        </w:rPr>
        <w:t>must place in some of equally spaced knots on a plane</w:t>
      </w:r>
      <w:r w:rsidRPr="00260512">
        <w:rPr>
          <w:sz w:val="20"/>
          <w:szCs w:val="17"/>
          <w:lang w:eastAsia="ru-RU"/>
        </w:rPr>
        <w:t xml:space="preserve">. </w:t>
      </w:r>
      <w:r w:rsidR="00260512">
        <w:rPr>
          <w:sz w:val="20"/>
          <w:szCs w:val="17"/>
          <w:lang w:eastAsia="ru-RU"/>
        </w:rPr>
        <w:t xml:space="preserve">The graph resembles lattice </w:t>
      </w:r>
      <w:r w:rsidR="00B606E6">
        <w:rPr>
          <w:sz w:val="20"/>
          <w:szCs w:val="17"/>
          <w:lang w:eastAsia="ru-RU"/>
        </w:rPr>
        <w:t>or</w:t>
      </w:r>
      <w:r w:rsidR="00260512">
        <w:rPr>
          <w:sz w:val="20"/>
          <w:szCs w:val="17"/>
          <w:lang w:eastAsia="ru-RU"/>
        </w:rPr>
        <w:t xml:space="preserve"> web</w:t>
      </w:r>
      <w:r w:rsidRPr="00260512">
        <w:rPr>
          <w:sz w:val="20"/>
          <w:szCs w:val="17"/>
          <w:lang w:eastAsia="ru-RU"/>
        </w:rPr>
        <w:t>.</w:t>
      </w:r>
    </w:p>
    <w:p w14:paraId="1F17D3E2" w14:textId="79E4DCAE" w:rsidR="003E1349" w:rsidRPr="00F109B7" w:rsidRDefault="003E1349" w:rsidP="003E1349">
      <w:pPr>
        <w:autoSpaceDE w:val="0"/>
        <w:autoSpaceDN w:val="0"/>
        <w:adjustRightInd w:val="0"/>
        <w:ind w:left="2552" w:hanging="1985"/>
        <w:rPr>
          <w:sz w:val="20"/>
          <w:szCs w:val="17"/>
          <w:lang w:eastAsia="ru-RU"/>
        </w:rPr>
      </w:pPr>
      <w:bookmarkStart w:id="20" w:name="_Hlk135770850"/>
      <w:r>
        <w:rPr>
          <w:sz w:val="20"/>
          <w:szCs w:val="17"/>
          <w:lang w:eastAsia="ru-RU"/>
        </w:rPr>
        <w:t>CIRCLE</w:t>
      </w:r>
      <w:bookmarkEnd w:id="20"/>
      <w:r w:rsidRPr="00260512">
        <w:rPr>
          <w:sz w:val="20"/>
          <w:szCs w:val="17"/>
          <w:lang w:eastAsia="ru-RU"/>
        </w:rPr>
        <w:tab/>
        <w:t xml:space="preserve">- </w:t>
      </w:r>
      <w:r w:rsidR="00260512">
        <w:rPr>
          <w:sz w:val="20"/>
          <w:szCs w:val="17"/>
          <w:lang w:eastAsia="ru-RU"/>
        </w:rPr>
        <w:t>circle</w:t>
      </w:r>
      <w:r w:rsidRPr="00260512">
        <w:rPr>
          <w:sz w:val="20"/>
          <w:szCs w:val="17"/>
          <w:lang w:eastAsia="ru-RU"/>
        </w:rPr>
        <w:t xml:space="preserve">. </w:t>
      </w:r>
      <w:r w:rsidR="00260512">
        <w:rPr>
          <w:sz w:val="20"/>
          <w:szCs w:val="17"/>
          <w:lang w:eastAsia="ru-RU"/>
        </w:rPr>
        <w:t>High</w:t>
      </w:r>
      <w:r w:rsidR="00260512" w:rsidRPr="00260512">
        <w:rPr>
          <w:sz w:val="20"/>
          <w:szCs w:val="17"/>
          <w:lang w:eastAsia="ru-RU"/>
        </w:rPr>
        <w:t xml:space="preserve"> </w:t>
      </w:r>
      <w:r w:rsidR="00260512">
        <w:rPr>
          <w:sz w:val="20"/>
          <w:szCs w:val="17"/>
          <w:lang w:eastAsia="ru-RU"/>
        </w:rPr>
        <w:t>constraint</w:t>
      </w:r>
      <w:r w:rsidR="00260512" w:rsidRPr="00260512">
        <w:rPr>
          <w:sz w:val="20"/>
          <w:szCs w:val="17"/>
          <w:lang w:eastAsia="ru-RU"/>
        </w:rPr>
        <w:t xml:space="preserve"> </w:t>
      </w:r>
      <w:r w:rsidR="00260512">
        <w:rPr>
          <w:sz w:val="20"/>
          <w:szCs w:val="17"/>
          <w:lang w:eastAsia="ru-RU"/>
        </w:rPr>
        <w:t>is</w:t>
      </w:r>
      <w:r w:rsidR="00260512" w:rsidRPr="00260512">
        <w:rPr>
          <w:sz w:val="20"/>
          <w:szCs w:val="17"/>
          <w:lang w:eastAsia="ru-RU"/>
        </w:rPr>
        <w:t xml:space="preserve"> </w:t>
      </w:r>
      <w:r w:rsidR="00260512">
        <w:rPr>
          <w:sz w:val="20"/>
          <w:szCs w:val="17"/>
          <w:lang w:eastAsia="ru-RU"/>
        </w:rPr>
        <w:t>imposed</w:t>
      </w:r>
      <w:r w:rsidR="00260512" w:rsidRPr="00260512">
        <w:rPr>
          <w:sz w:val="20"/>
          <w:szCs w:val="17"/>
          <w:lang w:eastAsia="ru-RU"/>
        </w:rPr>
        <w:t xml:space="preserve">: </w:t>
      </w:r>
      <w:r w:rsidR="00260512">
        <w:rPr>
          <w:sz w:val="20"/>
          <w:szCs w:val="17"/>
          <w:lang w:eastAsia="ru-RU"/>
        </w:rPr>
        <w:t>points</w:t>
      </w:r>
      <w:r w:rsidR="00260512" w:rsidRPr="00260512">
        <w:rPr>
          <w:sz w:val="20"/>
          <w:szCs w:val="17"/>
          <w:lang w:eastAsia="ru-RU"/>
        </w:rPr>
        <w:t xml:space="preserve"> </w:t>
      </w:r>
      <w:r w:rsidR="00260512">
        <w:rPr>
          <w:sz w:val="20"/>
          <w:szCs w:val="17"/>
          <w:lang w:eastAsia="ru-RU"/>
        </w:rPr>
        <w:t>must place</w:t>
      </w:r>
      <w:r w:rsidR="00260512" w:rsidRPr="00260512">
        <w:rPr>
          <w:sz w:val="20"/>
          <w:szCs w:val="17"/>
          <w:lang w:eastAsia="ru-RU"/>
        </w:rPr>
        <w:t xml:space="preserve"> </w:t>
      </w:r>
      <w:r w:rsidR="00260512" w:rsidRPr="00770DE8">
        <w:rPr>
          <w:sz w:val="20"/>
          <w:szCs w:val="17"/>
          <w:lang w:eastAsia="ru-RU"/>
        </w:rPr>
        <w:t xml:space="preserve">uniformly </w:t>
      </w:r>
      <w:r w:rsidR="00260512">
        <w:rPr>
          <w:sz w:val="20"/>
          <w:szCs w:val="17"/>
          <w:lang w:eastAsia="ru-RU"/>
        </w:rPr>
        <w:t xml:space="preserve">on a </w:t>
      </w:r>
      <w:r w:rsidR="00FC5420" w:rsidRPr="00FC5420">
        <w:rPr>
          <w:sz w:val="20"/>
          <w:szCs w:val="17"/>
          <w:lang w:eastAsia="ru-RU"/>
        </w:rPr>
        <w:t>circumference</w:t>
      </w:r>
      <w:r w:rsidRPr="00260512">
        <w:rPr>
          <w:sz w:val="20"/>
          <w:szCs w:val="17"/>
          <w:lang w:eastAsia="ru-RU"/>
        </w:rPr>
        <w:t xml:space="preserve">. </w:t>
      </w:r>
      <w:r w:rsidR="00FC5420">
        <w:rPr>
          <w:sz w:val="20"/>
          <w:szCs w:val="17"/>
          <w:lang w:eastAsia="ru-RU"/>
        </w:rPr>
        <w:t>The graph resembles</w:t>
      </w:r>
      <w:r w:rsidR="00FC5420" w:rsidRPr="00F109B7">
        <w:rPr>
          <w:sz w:val="20"/>
          <w:szCs w:val="17"/>
          <w:lang w:eastAsia="ru-RU"/>
        </w:rPr>
        <w:t xml:space="preserve"> </w:t>
      </w:r>
      <w:r w:rsidR="00FC5420">
        <w:rPr>
          <w:sz w:val="20"/>
          <w:szCs w:val="17"/>
          <w:lang w:eastAsia="ru-RU"/>
        </w:rPr>
        <w:t>clock</w:t>
      </w:r>
      <w:r w:rsidRPr="00F109B7">
        <w:rPr>
          <w:sz w:val="20"/>
          <w:szCs w:val="17"/>
          <w:lang w:eastAsia="ru-RU"/>
        </w:rPr>
        <w:t>.</w:t>
      </w:r>
    </w:p>
    <w:p w14:paraId="206A7277" w14:textId="77777777" w:rsidR="00902D09" w:rsidRDefault="00902D09" w:rsidP="003E1349">
      <w:pPr>
        <w:autoSpaceDE w:val="0"/>
        <w:autoSpaceDN w:val="0"/>
        <w:adjustRightInd w:val="0"/>
        <w:rPr>
          <w:sz w:val="20"/>
        </w:rPr>
      </w:pPr>
    </w:p>
    <w:p w14:paraId="70284FA7" w14:textId="1022F481" w:rsidR="003E1349" w:rsidRPr="00AF7289" w:rsidRDefault="00770DE8" w:rsidP="003E1349">
      <w:pPr>
        <w:autoSpaceDE w:val="0"/>
        <w:autoSpaceDN w:val="0"/>
        <w:adjustRightInd w:val="0"/>
        <w:rPr>
          <w:sz w:val="20"/>
        </w:rPr>
      </w:pPr>
      <w:r>
        <w:rPr>
          <w:sz w:val="20"/>
        </w:rPr>
        <w:t xml:space="preserve">After </w:t>
      </w:r>
      <w:r w:rsidR="008F5F5B">
        <w:rPr>
          <w:sz w:val="20"/>
        </w:rPr>
        <w:t>the main keyword</w:t>
      </w:r>
      <w:r>
        <w:rPr>
          <w:sz w:val="20"/>
        </w:rPr>
        <w:t xml:space="preserve"> you </w:t>
      </w:r>
      <w:r w:rsidR="00F109B7">
        <w:rPr>
          <w:sz w:val="20"/>
        </w:rPr>
        <w:t xml:space="preserve">may </w:t>
      </w:r>
      <w:r>
        <w:rPr>
          <w:sz w:val="20"/>
        </w:rPr>
        <w:t>op</w:t>
      </w:r>
      <w:r w:rsidR="004462C5">
        <w:rPr>
          <w:sz w:val="20"/>
        </w:rPr>
        <w:t>t</w:t>
      </w:r>
      <w:r>
        <w:rPr>
          <w:sz w:val="20"/>
        </w:rPr>
        <w:t xml:space="preserve">ionally </w:t>
      </w:r>
      <w:r w:rsidR="00F109B7">
        <w:rPr>
          <w:sz w:val="20"/>
        </w:rPr>
        <w:t xml:space="preserve">add </w:t>
      </w:r>
      <w:r>
        <w:rPr>
          <w:sz w:val="20"/>
        </w:rPr>
        <w:t>one or both of the following</w:t>
      </w:r>
      <w:r w:rsidR="00F109B7">
        <w:rPr>
          <w:sz w:val="20"/>
        </w:rPr>
        <w:t xml:space="preserve"> </w:t>
      </w:r>
      <w:r w:rsidR="00F604D3">
        <w:rPr>
          <w:sz w:val="20"/>
        </w:rPr>
        <w:t>key</w:t>
      </w:r>
      <w:r w:rsidR="00F109B7">
        <w:rPr>
          <w:sz w:val="20"/>
        </w:rPr>
        <w:t>word</w:t>
      </w:r>
      <w:r>
        <w:rPr>
          <w:sz w:val="20"/>
        </w:rPr>
        <w:t xml:space="preserve">s: LABEL and </w:t>
      </w:r>
      <w:r w:rsidR="003E1349">
        <w:rPr>
          <w:sz w:val="20"/>
        </w:rPr>
        <w:t>WEIGHT</w:t>
      </w:r>
      <w:r w:rsidR="003E1349" w:rsidRPr="00F109B7">
        <w:rPr>
          <w:sz w:val="20"/>
        </w:rPr>
        <w:t xml:space="preserve">. </w:t>
      </w:r>
      <w:r>
        <w:rPr>
          <w:sz w:val="20"/>
        </w:rPr>
        <w:t xml:space="preserve">LABEL labels connecting lines by the observed </w:t>
      </w:r>
      <w:r w:rsidRPr="00770DE8">
        <w:rPr>
          <w:i/>
          <w:sz w:val="20"/>
        </w:rPr>
        <w:t>p</w:t>
      </w:r>
      <w:r>
        <w:rPr>
          <w:sz w:val="20"/>
        </w:rPr>
        <w:t xml:space="preserve">-values. </w:t>
      </w:r>
      <w:r w:rsidR="003E1349">
        <w:rPr>
          <w:sz w:val="20"/>
        </w:rPr>
        <w:t>WEIGHT</w:t>
      </w:r>
      <w:r w:rsidR="003E1349" w:rsidRPr="00F109B7">
        <w:rPr>
          <w:sz w:val="20"/>
        </w:rPr>
        <w:t xml:space="preserve"> </w:t>
      </w:r>
      <w:r w:rsidR="00F109B7">
        <w:rPr>
          <w:sz w:val="20"/>
        </w:rPr>
        <w:t>makes</w:t>
      </w:r>
      <w:r w:rsidR="00F109B7" w:rsidRPr="00F109B7">
        <w:rPr>
          <w:sz w:val="20"/>
        </w:rPr>
        <w:t xml:space="preserve"> </w:t>
      </w:r>
      <w:r w:rsidR="00F109B7">
        <w:rPr>
          <w:sz w:val="20"/>
        </w:rPr>
        <w:t>the</w:t>
      </w:r>
      <w:r w:rsidR="00F109B7" w:rsidRPr="00F109B7">
        <w:rPr>
          <w:sz w:val="20"/>
        </w:rPr>
        <w:t xml:space="preserve"> </w:t>
      </w:r>
      <w:r w:rsidR="00F109B7">
        <w:rPr>
          <w:sz w:val="20"/>
        </w:rPr>
        <w:t>graph</w:t>
      </w:r>
      <w:r w:rsidR="00F109B7" w:rsidRPr="00F109B7">
        <w:rPr>
          <w:sz w:val="20"/>
        </w:rPr>
        <w:t xml:space="preserve"> “</w:t>
      </w:r>
      <w:r w:rsidR="00F109B7">
        <w:rPr>
          <w:sz w:val="20"/>
        </w:rPr>
        <w:t>weighted</w:t>
      </w:r>
      <w:r w:rsidR="00F109B7" w:rsidRPr="00F109B7">
        <w:rPr>
          <w:sz w:val="20"/>
        </w:rPr>
        <w:t>”</w:t>
      </w:r>
      <w:r w:rsidR="003E1349" w:rsidRPr="00F109B7">
        <w:rPr>
          <w:sz w:val="20"/>
        </w:rPr>
        <w:t xml:space="preserve">: </w:t>
      </w:r>
      <w:r w:rsidR="00F109B7">
        <w:rPr>
          <w:sz w:val="20"/>
        </w:rPr>
        <w:t>the</w:t>
      </w:r>
      <w:r w:rsidR="00F109B7" w:rsidRPr="00F109B7">
        <w:rPr>
          <w:sz w:val="20"/>
        </w:rPr>
        <w:t xml:space="preserve"> </w:t>
      </w:r>
      <w:r w:rsidR="00F109B7">
        <w:rPr>
          <w:sz w:val="20"/>
        </w:rPr>
        <w:t>length</w:t>
      </w:r>
      <w:r w:rsidR="00F109B7" w:rsidRPr="00F109B7">
        <w:rPr>
          <w:sz w:val="20"/>
        </w:rPr>
        <w:t xml:space="preserve"> </w:t>
      </w:r>
      <w:r w:rsidR="00F109B7">
        <w:rPr>
          <w:sz w:val="20"/>
        </w:rPr>
        <w:t>of</w:t>
      </w:r>
      <w:r w:rsidR="00F109B7" w:rsidRPr="00F109B7">
        <w:rPr>
          <w:sz w:val="20"/>
        </w:rPr>
        <w:t xml:space="preserve"> </w:t>
      </w:r>
      <w:r>
        <w:rPr>
          <w:sz w:val="20"/>
        </w:rPr>
        <w:t xml:space="preserve">a </w:t>
      </w:r>
      <w:r w:rsidR="00F109B7">
        <w:rPr>
          <w:sz w:val="20"/>
        </w:rPr>
        <w:t>connect</w:t>
      </w:r>
      <w:r>
        <w:rPr>
          <w:sz w:val="20"/>
        </w:rPr>
        <w:t>ing</w:t>
      </w:r>
      <w:r w:rsidR="00F109B7" w:rsidRPr="00F109B7">
        <w:rPr>
          <w:sz w:val="20"/>
        </w:rPr>
        <w:t xml:space="preserve"> </w:t>
      </w:r>
      <w:r w:rsidR="00F109B7">
        <w:rPr>
          <w:sz w:val="20"/>
        </w:rPr>
        <w:t>line</w:t>
      </w:r>
      <w:r w:rsidR="00F109B7" w:rsidRPr="00F109B7">
        <w:rPr>
          <w:sz w:val="20"/>
        </w:rPr>
        <w:t xml:space="preserve"> </w:t>
      </w:r>
      <w:r w:rsidR="00F109B7">
        <w:rPr>
          <w:sz w:val="20"/>
        </w:rPr>
        <w:t xml:space="preserve">then </w:t>
      </w:r>
      <w:r w:rsidR="00F109B7">
        <w:rPr>
          <w:sz w:val="20"/>
        </w:rPr>
        <w:lastRenderedPageBreak/>
        <w:t>conveys</w:t>
      </w:r>
      <w:r w:rsidR="003E1349" w:rsidRPr="00F109B7">
        <w:rPr>
          <w:sz w:val="20"/>
        </w:rPr>
        <w:t xml:space="preserve">, </w:t>
      </w:r>
      <w:r w:rsidR="00693323">
        <w:rPr>
          <w:sz w:val="20"/>
        </w:rPr>
        <w:t xml:space="preserve">to a degree </w:t>
      </w:r>
      <w:r>
        <w:rPr>
          <w:sz w:val="20"/>
        </w:rPr>
        <w:t>feasible</w:t>
      </w:r>
      <w:r w:rsidR="003E1349" w:rsidRPr="00F109B7">
        <w:rPr>
          <w:sz w:val="20"/>
        </w:rPr>
        <w:t xml:space="preserve">, </w:t>
      </w:r>
      <w:r w:rsidR="00F109B7">
        <w:rPr>
          <w:sz w:val="20"/>
        </w:rPr>
        <w:t>the corresponding</w:t>
      </w:r>
      <w:r w:rsidR="003E1349" w:rsidRPr="00F109B7">
        <w:rPr>
          <w:sz w:val="20"/>
        </w:rPr>
        <w:t xml:space="preserve"> </w:t>
      </w:r>
      <w:r w:rsidR="003E1349" w:rsidRPr="00A24145">
        <w:rPr>
          <w:i/>
          <w:iCs/>
          <w:sz w:val="20"/>
        </w:rPr>
        <w:t>p</w:t>
      </w:r>
      <w:r w:rsidR="003E1349" w:rsidRPr="00F109B7">
        <w:rPr>
          <w:sz w:val="20"/>
        </w:rPr>
        <w:t>-</w:t>
      </w:r>
      <w:r w:rsidR="00F109B7">
        <w:rPr>
          <w:sz w:val="20"/>
        </w:rPr>
        <w:t>value</w:t>
      </w:r>
      <w:r w:rsidR="008E7E97">
        <w:rPr>
          <w:rStyle w:val="a6"/>
          <w:sz w:val="20"/>
        </w:rPr>
        <w:footnoteReference w:id="8"/>
      </w:r>
      <w:r w:rsidR="003E1349" w:rsidRPr="00F109B7">
        <w:rPr>
          <w:sz w:val="20"/>
        </w:rPr>
        <w:t xml:space="preserve">. </w:t>
      </w:r>
      <w:r w:rsidR="00F109B7">
        <w:rPr>
          <w:sz w:val="20"/>
        </w:rPr>
        <w:t>The</w:t>
      </w:r>
      <w:r w:rsidR="00F109B7" w:rsidRPr="00F109B7">
        <w:rPr>
          <w:sz w:val="20"/>
        </w:rPr>
        <w:t xml:space="preserve"> </w:t>
      </w:r>
      <w:r w:rsidR="00F109B7">
        <w:rPr>
          <w:sz w:val="20"/>
        </w:rPr>
        <w:t>smaller</w:t>
      </w:r>
      <w:r w:rsidR="00F109B7" w:rsidRPr="00F109B7">
        <w:rPr>
          <w:sz w:val="20"/>
        </w:rPr>
        <w:t xml:space="preserve"> </w:t>
      </w:r>
      <w:r w:rsidR="00F109B7">
        <w:rPr>
          <w:sz w:val="20"/>
        </w:rPr>
        <w:t>is</w:t>
      </w:r>
      <w:r w:rsidR="003E1349" w:rsidRPr="00F109B7">
        <w:rPr>
          <w:sz w:val="20"/>
        </w:rPr>
        <w:t xml:space="preserve"> </w:t>
      </w:r>
      <w:r w:rsidR="003E1349" w:rsidRPr="00A24145">
        <w:rPr>
          <w:i/>
          <w:iCs/>
          <w:sz w:val="20"/>
        </w:rPr>
        <w:t>p</w:t>
      </w:r>
      <w:r w:rsidR="003E1349" w:rsidRPr="00F109B7">
        <w:rPr>
          <w:sz w:val="20"/>
        </w:rPr>
        <w:t>-</w:t>
      </w:r>
      <w:r w:rsidR="00693323">
        <w:rPr>
          <w:sz w:val="20"/>
        </w:rPr>
        <w:t>value</w:t>
      </w:r>
      <w:r w:rsidR="003E1349" w:rsidRPr="00F109B7">
        <w:rPr>
          <w:sz w:val="20"/>
        </w:rPr>
        <w:t xml:space="preserve">, </w:t>
      </w:r>
      <w:r w:rsidR="00F109B7">
        <w:rPr>
          <w:sz w:val="20"/>
        </w:rPr>
        <w:t>i</w:t>
      </w:r>
      <w:r w:rsidR="00F109B7" w:rsidRPr="00F109B7">
        <w:rPr>
          <w:sz w:val="20"/>
        </w:rPr>
        <w:t>.</w:t>
      </w:r>
      <w:r w:rsidR="00F109B7">
        <w:rPr>
          <w:sz w:val="20"/>
        </w:rPr>
        <w:t>e</w:t>
      </w:r>
      <w:r w:rsidR="00F109B7" w:rsidRPr="00F109B7">
        <w:rPr>
          <w:sz w:val="20"/>
        </w:rPr>
        <w:t xml:space="preserve">., </w:t>
      </w:r>
      <w:r w:rsidR="00F109B7">
        <w:rPr>
          <w:sz w:val="20"/>
        </w:rPr>
        <w:t>the</w:t>
      </w:r>
      <w:r w:rsidR="00F109B7" w:rsidRPr="00F109B7">
        <w:rPr>
          <w:sz w:val="20"/>
        </w:rPr>
        <w:t xml:space="preserve"> </w:t>
      </w:r>
      <w:r w:rsidR="00F109B7">
        <w:rPr>
          <w:sz w:val="20"/>
        </w:rPr>
        <w:t>more</w:t>
      </w:r>
      <w:r w:rsidR="00F109B7" w:rsidRPr="00F109B7">
        <w:rPr>
          <w:sz w:val="20"/>
        </w:rPr>
        <w:t xml:space="preserve"> </w:t>
      </w:r>
      <w:r w:rsidR="00F109B7">
        <w:rPr>
          <w:sz w:val="20"/>
        </w:rPr>
        <w:t>significant</w:t>
      </w:r>
      <w:r w:rsidR="00F109B7" w:rsidRPr="00F109B7">
        <w:rPr>
          <w:sz w:val="20"/>
        </w:rPr>
        <w:t xml:space="preserve"> </w:t>
      </w:r>
      <w:r w:rsidR="00F109B7">
        <w:rPr>
          <w:sz w:val="20"/>
        </w:rPr>
        <w:t>is</w:t>
      </w:r>
      <w:r w:rsidR="00F109B7" w:rsidRPr="00F109B7">
        <w:rPr>
          <w:sz w:val="20"/>
        </w:rPr>
        <w:t xml:space="preserve"> </w:t>
      </w:r>
      <w:r w:rsidR="00F109B7">
        <w:rPr>
          <w:sz w:val="20"/>
        </w:rPr>
        <w:t>the</w:t>
      </w:r>
      <w:r w:rsidR="00F109B7" w:rsidRPr="00F109B7">
        <w:rPr>
          <w:sz w:val="20"/>
        </w:rPr>
        <w:t xml:space="preserve"> </w:t>
      </w:r>
      <w:r w:rsidR="00F109B7">
        <w:rPr>
          <w:sz w:val="20"/>
        </w:rPr>
        <w:t>difference</w:t>
      </w:r>
      <w:r w:rsidR="003E1349" w:rsidRPr="00F109B7">
        <w:rPr>
          <w:sz w:val="20"/>
        </w:rPr>
        <w:t xml:space="preserve">, </w:t>
      </w:r>
      <w:r w:rsidR="00F109B7">
        <w:rPr>
          <w:sz w:val="20"/>
        </w:rPr>
        <w:t>the longer is the line</w:t>
      </w:r>
      <w:r w:rsidR="003E1349" w:rsidRPr="00F109B7">
        <w:rPr>
          <w:sz w:val="20"/>
        </w:rPr>
        <w:t xml:space="preserve">, </w:t>
      </w:r>
      <w:r w:rsidR="00F109B7">
        <w:rPr>
          <w:sz w:val="20"/>
        </w:rPr>
        <w:t>i</w:t>
      </w:r>
      <w:r w:rsidR="00F109B7" w:rsidRPr="00F109B7">
        <w:rPr>
          <w:sz w:val="20"/>
        </w:rPr>
        <w:t>.</w:t>
      </w:r>
      <w:r w:rsidR="00F109B7">
        <w:rPr>
          <w:sz w:val="20"/>
        </w:rPr>
        <w:t>e</w:t>
      </w:r>
      <w:r w:rsidR="00F109B7" w:rsidRPr="00F109B7">
        <w:rPr>
          <w:sz w:val="20"/>
        </w:rPr>
        <w:t xml:space="preserve">., </w:t>
      </w:r>
      <w:r w:rsidR="00F109B7">
        <w:rPr>
          <w:sz w:val="20"/>
        </w:rPr>
        <w:t xml:space="preserve">the </w:t>
      </w:r>
      <w:r w:rsidR="00B606E6">
        <w:rPr>
          <w:sz w:val="20"/>
        </w:rPr>
        <w:t>farther apart will be the two points it connects</w:t>
      </w:r>
      <w:r w:rsidR="003E1349" w:rsidRPr="00F109B7">
        <w:rPr>
          <w:sz w:val="20"/>
        </w:rPr>
        <w:t xml:space="preserve">. </w:t>
      </w:r>
      <w:r w:rsidR="003E1349">
        <w:rPr>
          <w:sz w:val="20"/>
        </w:rPr>
        <w:t>WEIGHT</w:t>
      </w:r>
      <w:r w:rsidR="003E1349" w:rsidRPr="00B606E6">
        <w:rPr>
          <w:sz w:val="20"/>
        </w:rPr>
        <w:t xml:space="preserve"> </w:t>
      </w:r>
      <w:r w:rsidR="00B606E6">
        <w:rPr>
          <w:sz w:val="20"/>
        </w:rPr>
        <w:t>produces</w:t>
      </w:r>
      <w:r w:rsidR="00B606E6" w:rsidRPr="00B606E6">
        <w:rPr>
          <w:sz w:val="20"/>
        </w:rPr>
        <w:t xml:space="preserve"> </w:t>
      </w:r>
      <w:r w:rsidR="00B606E6">
        <w:rPr>
          <w:sz w:val="20"/>
        </w:rPr>
        <w:t>the</w:t>
      </w:r>
      <w:r w:rsidR="00B606E6" w:rsidRPr="00B606E6">
        <w:rPr>
          <w:sz w:val="20"/>
        </w:rPr>
        <w:t xml:space="preserve"> </w:t>
      </w:r>
      <w:r w:rsidR="00B606E6">
        <w:rPr>
          <w:sz w:val="20"/>
        </w:rPr>
        <w:t>strongest</w:t>
      </w:r>
      <w:r w:rsidR="00B606E6" w:rsidRPr="00B606E6">
        <w:rPr>
          <w:sz w:val="20"/>
        </w:rPr>
        <w:t xml:space="preserve"> </w:t>
      </w:r>
      <w:r w:rsidR="00B606E6">
        <w:rPr>
          <w:sz w:val="20"/>
        </w:rPr>
        <w:t>effect</w:t>
      </w:r>
      <w:r w:rsidR="00B606E6" w:rsidRPr="00B606E6">
        <w:rPr>
          <w:sz w:val="20"/>
        </w:rPr>
        <w:t xml:space="preserve"> </w:t>
      </w:r>
      <w:r w:rsidR="00B606E6">
        <w:rPr>
          <w:sz w:val="20"/>
        </w:rPr>
        <w:t>with</w:t>
      </w:r>
      <w:r w:rsidR="00B606E6" w:rsidRPr="00B606E6">
        <w:rPr>
          <w:sz w:val="20"/>
        </w:rPr>
        <w:t xml:space="preserve"> </w:t>
      </w:r>
      <w:r w:rsidR="003E1349">
        <w:rPr>
          <w:sz w:val="20"/>
        </w:rPr>
        <w:t>NETWORK</w:t>
      </w:r>
      <w:r w:rsidR="003E1349" w:rsidRPr="00B606E6">
        <w:rPr>
          <w:sz w:val="20"/>
        </w:rPr>
        <w:t xml:space="preserve">: </w:t>
      </w:r>
      <w:r w:rsidR="00B606E6">
        <w:rPr>
          <w:sz w:val="20"/>
        </w:rPr>
        <w:t xml:space="preserve">since </w:t>
      </w:r>
      <w:r w:rsidR="00D949AD">
        <w:rPr>
          <w:sz w:val="20"/>
        </w:rPr>
        <w:t xml:space="preserve">structural </w:t>
      </w:r>
      <w:r w:rsidR="00B606E6">
        <w:rPr>
          <w:sz w:val="20"/>
        </w:rPr>
        <w:t>constraint is not imposed</w:t>
      </w:r>
      <w:r>
        <w:rPr>
          <w:sz w:val="20"/>
        </w:rPr>
        <w:t xml:space="preserve"> on network</w:t>
      </w:r>
      <w:r w:rsidR="003E1349" w:rsidRPr="00B606E6">
        <w:rPr>
          <w:sz w:val="20"/>
        </w:rPr>
        <w:t xml:space="preserve">, </w:t>
      </w:r>
      <w:r w:rsidR="00B606E6">
        <w:rPr>
          <w:sz w:val="20"/>
        </w:rPr>
        <w:t xml:space="preserve">distances between points have greater opportunity to </w:t>
      </w:r>
      <w:r w:rsidR="00AA01BD">
        <w:rPr>
          <w:sz w:val="20"/>
        </w:rPr>
        <w:t>follow</w:t>
      </w:r>
      <w:r w:rsidR="00D74B2E">
        <w:rPr>
          <w:sz w:val="20"/>
        </w:rPr>
        <w:t xml:space="preserve"> </w:t>
      </w:r>
      <w:r w:rsidR="00177BB1">
        <w:rPr>
          <w:sz w:val="20"/>
        </w:rPr>
        <w:t>the</w:t>
      </w:r>
      <w:r>
        <w:rPr>
          <w:sz w:val="20"/>
        </w:rPr>
        <w:t xml:space="preserve"> weights reflecting </w:t>
      </w:r>
      <w:r w:rsidR="003E1349" w:rsidRPr="00A24145">
        <w:rPr>
          <w:i/>
          <w:iCs/>
          <w:sz w:val="20"/>
        </w:rPr>
        <w:t>p</w:t>
      </w:r>
      <w:r w:rsidR="003E1349" w:rsidRPr="00B606E6">
        <w:rPr>
          <w:sz w:val="20"/>
        </w:rPr>
        <w:t>-</w:t>
      </w:r>
      <w:r w:rsidR="00B606E6">
        <w:rPr>
          <w:sz w:val="20"/>
        </w:rPr>
        <w:t>values</w:t>
      </w:r>
      <w:r w:rsidR="003E1349" w:rsidRPr="00B606E6">
        <w:rPr>
          <w:sz w:val="20"/>
        </w:rPr>
        <w:t>.</w:t>
      </w:r>
      <w:r w:rsidR="00680D70">
        <w:rPr>
          <w:sz w:val="20"/>
        </w:rPr>
        <w:t xml:space="preserve"> In the absence of keyword WEIGHT</w:t>
      </w:r>
      <w:r w:rsidR="00E37B17">
        <w:rPr>
          <w:sz w:val="20"/>
        </w:rPr>
        <w:t>,</w:t>
      </w:r>
      <w:r w:rsidR="000A655C">
        <w:rPr>
          <w:sz w:val="20"/>
        </w:rPr>
        <w:t xml:space="preserve"> </w:t>
      </w:r>
      <w:r w:rsidR="00680D70">
        <w:rPr>
          <w:sz w:val="20"/>
        </w:rPr>
        <w:t xml:space="preserve">a point of a specific </w:t>
      </w:r>
      <w:r w:rsidR="000A655C">
        <w:rPr>
          <w:sz w:val="20"/>
        </w:rPr>
        <w:t>key</w:t>
      </w:r>
      <w:r w:rsidR="00680D70">
        <w:rPr>
          <w:sz w:val="20"/>
        </w:rPr>
        <w:t xml:space="preserve"> (A, B, …) always occupies the same place in the </w:t>
      </w:r>
      <w:r w:rsidR="000A655C">
        <w:rPr>
          <w:sz w:val="20"/>
        </w:rPr>
        <w:t>layout</w:t>
      </w:r>
      <w:r w:rsidR="00680D70">
        <w:rPr>
          <w:sz w:val="20"/>
        </w:rPr>
        <w:t xml:space="preserve"> of a given type</w:t>
      </w:r>
      <w:r w:rsidR="000A655C" w:rsidRPr="000A655C">
        <w:rPr>
          <w:sz w:val="20"/>
        </w:rPr>
        <w:t xml:space="preserve"> </w:t>
      </w:r>
      <w:r w:rsidR="000A655C">
        <w:rPr>
          <w:sz w:val="20"/>
        </w:rPr>
        <w:t xml:space="preserve">and </w:t>
      </w:r>
      <w:r w:rsidR="00834904">
        <w:rPr>
          <w:sz w:val="20"/>
        </w:rPr>
        <w:t>fixed</w:t>
      </w:r>
      <w:r w:rsidR="000A655C">
        <w:rPr>
          <w:sz w:val="20"/>
        </w:rPr>
        <w:t xml:space="preserve"> </w:t>
      </w:r>
      <w:r w:rsidR="000A655C" w:rsidRPr="000A655C">
        <w:rPr>
          <w:i/>
          <w:sz w:val="20"/>
        </w:rPr>
        <w:t>k</w:t>
      </w:r>
      <w:r w:rsidR="000A655C">
        <w:rPr>
          <w:sz w:val="20"/>
        </w:rPr>
        <w:t>, the number of points</w:t>
      </w:r>
      <w:r w:rsidR="00680D70">
        <w:rPr>
          <w:sz w:val="20"/>
        </w:rPr>
        <w:t>.</w:t>
      </w:r>
    </w:p>
    <w:p w14:paraId="5584AF9B" w14:textId="77777777" w:rsidR="003E1349" w:rsidRDefault="003E1349" w:rsidP="003E1349">
      <w:pPr>
        <w:autoSpaceDE w:val="0"/>
        <w:autoSpaceDN w:val="0"/>
        <w:adjustRightInd w:val="0"/>
        <w:rPr>
          <w:sz w:val="20"/>
        </w:rPr>
      </w:pPr>
    </w:p>
    <w:p w14:paraId="721EEA8C" w14:textId="4B5E920F" w:rsidR="00AF7289" w:rsidRDefault="00AF7289" w:rsidP="003E1349">
      <w:pPr>
        <w:autoSpaceDE w:val="0"/>
        <w:autoSpaceDN w:val="0"/>
        <w:adjustRightInd w:val="0"/>
        <w:rPr>
          <w:sz w:val="20"/>
        </w:rPr>
      </w:pPr>
      <w:r>
        <w:rPr>
          <w:sz w:val="20"/>
        </w:rPr>
        <w:t xml:space="preserve">The macro does not support </w:t>
      </w:r>
      <w:r w:rsidR="004870C0" w:rsidRPr="004870C0">
        <w:rPr>
          <w:sz w:val="20"/>
        </w:rPr>
        <w:t xml:space="preserve">GRAPH </w:t>
      </w:r>
      <w:r>
        <w:rPr>
          <w:sz w:val="20"/>
        </w:rPr>
        <w:t xml:space="preserve">when </w:t>
      </w:r>
      <w:r w:rsidR="00905190">
        <w:rPr>
          <w:sz w:val="20"/>
        </w:rPr>
        <w:t xml:space="preserve">s/c </w:t>
      </w:r>
      <w:r>
        <w:rPr>
          <w:sz w:val="20"/>
        </w:rPr>
        <w:t xml:space="preserve">GRVAR is specified, so </w:t>
      </w:r>
      <w:r w:rsidR="004870C0" w:rsidRPr="004870C0">
        <w:rPr>
          <w:sz w:val="20"/>
        </w:rPr>
        <w:t xml:space="preserve">GRAPH </w:t>
      </w:r>
      <w:r>
        <w:rPr>
          <w:sz w:val="20"/>
        </w:rPr>
        <w:t>is ignored</w:t>
      </w:r>
      <w:r w:rsidR="0099141A">
        <w:rPr>
          <w:sz w:val="20"/>
        </w:rPr>
        <w:t xml:space="preserve"> then</w:t>
      </w:r>
      <w:r>
        <w:rPr>
          <w:sz w:val="20"/>
        </w:rPr>
        <w:t>.</w:t>
      </w:r>
    </w:p>
    <w:p w14:paraId="101D2CC2" w14:textId="77777777" w:rsidR="00F200ED" w:rsidRDefault="00F200ED" w:rsidP="003E1349">
      <w:pPr>
        <w:autoSpaceDE w:val="0"/>
        <w:autoSpaceDN w:val="0"/>
        <w:adjustRightInd w:val="0"/>
        <w:rPr>
          <w:sz w:val="20"/>
        </w:rPr>
      </w:pPr>
    </w:p>
    <w:p w14:paraId="5260A0F6" w14:textId="750153F9" w:rsidR="00F200ED" w:rsidRPr="00F200ED" w:rsidRDefault="00F200ED" w:rsidP="00F200ED">
      <w:pPr>
        <w:autoSpaceDE w:val="0"/>
        <w:autoSpaceDN w:val="0"/>
        <w:adjustRightInd w:val="0"/>
        <w:rPr>
          <w:sz w:val="20"/>
        </w:rPr>
      </w:pPr>
      <w:r>
        <w:rPr>
          <w:i/>
          <w:iCs/>
          <w:sz w:val="20"/>
        </w:rPr>
        <w:t>Note</w:t>
      </w:r>
      <w:r w:rsidRPr="00E15C2A">
        <w:rPr>
          <w:sz w:val="20"/>
        </w:rPr>
        <w:t xml:space="preserve">. </w:t>
      </w:r>
      <w:r>
        <w:rPr>
          <w:sz w:val="20"/>
        </w:rPr>
        <w:t>If</w:t>
      </w:r>
      <w:r w:rsidRPr="00F200ED">
        <w:rPr>
          <w:sz w:val="20"/>
        </w:rPr>
        <w:t xml:space="preserve"> </w:t>
      </w:r>
      <w:r>
        <w:rPr>
          <w:sz w:val="20"/>
        </w:rPr>
        <w:t>on</w:t>
      </w:r>
      <w:r w:rsidRPr="00F200ED">
        <w:rPr>
          <w:sz w:val="20"/>
        </w:rPr>
        <w:t xml:space="preserve"> </w:t>
      </w:r>
      <w:r>
        <w:rPr>
          <w:sz w:val="20"/>
        </w:rPr>
        <w:t>the</w:t>
      </w:r>
      <w:r w:rsidRPr="00F200ED">
        <w:rPr>
          <w:sz w:val="20"/>
        </w:rPr>
        <w:t xml:space="preserve"> </w:t>
      </w:r>
      <w:r>
        <w:rPr>
          <w:sz w:val="20"/>
        </w:rPr>
        <w:t>plot</w:t>
      </w:r>
      <w:r w:rsidRPr="00F200ED">
        <w:rPr>
          <w:sz w:val="20"/>
        </w:rPr>
        <w:t xml:space="preserve"> </w:t>
      </w:r>
      <w:r>
        <w:rPr>
          <w:sz w:val="20"/>
        </w:rPr>
        <w:t>produced</w:t>
      </w:r>
      <w:r w:rsidRPr="00F200ED">
        <w:rPr>
          <w:sz w:val="20"/>
        </w:rPr>
        <w:t xml:space="preserve"> </w:t>
      </w:r>
      <w:r>
        <w:rPr>
          <w:sz w:val="20"/>
        </w:rPr>
        <w:t>you</w:t>
      </w:r>
      <w:r w:rsidRPr="00F200ED">
        <w:rPr>
          <w:sz w:val="20"/>
        </w:rPr>
        <w:t xml:space="preserve"> </w:t>
      </w:r>
      <w:r>
        <w:rPr>
          <w:sz w:val="20"/>
        </w:rPr>
        <w:t>are</w:t>
      </w:r>
      <w:r w:rsidRPr="00F200ED">
        <w:rPr>
          <w:sz w:val="20"/>
        </w:rPr>
        <w:t xml:space="preserve"> </w:t>
      </w:r>
      <w:r>
        <w:rPr>
          <w:sz w:val="20"/>
        </w:rPr>
        <w:t>not</w:t>
      </w:r>
      <w:r w:rsidRPr="00F200ED">
        <w:rPr>
          <w:sz w:val="20"/>
        </w:rPr>
        <w:t xml:space="preserve"> </w:t>
      </w:r>
      <w:r>
        <w:rPr>
          <w:sz w:val="20"/>
        </w:rPr>
        <w:t>satisfied</w:t>
      </w:r>
      <w:r w:rsidRPr="00F200ED">
        <w:rPr>
          <w:sz w:val="20"/>
        </w:rPr>
        <w:t xml:space="preserve"> </w:t>
      </w:r>
      <w:r>
        <w:rPr>
          <w:sz w:val="20"/>
        </w:rPr>
        <w:t>with</w:t>
      </w:r>
      <w:r w:rsidRPr="00F200ED">
        <w:rPr>
          <w:sz w:val="20"/>
        </w:rPr>
        <w:t xml:space="preserve"> </w:t>
      </w:r>
      <w:r>
        <w:rPr>
          <w:sz w:val="20"/>
        </w:rPr>
        <w:t>the</w:t>
      </w:r>
      <w:r w:rsidRPr="00F200ED">
        <w:rPr>
          <w:sz w:val="20"/>
        </w:rPr>
        <w:t xml:space="preserve"> </w:t>
      </w:r>
      <w:r>
        <w:rPr>
          <w:sz w:val="20"/>
        </w:rPr>
        <w:t>calibration</w:t>
      </w:r>
      <w:r w:rsidRPr="00F200ED">
        <w:rPr>
          <w:sz w:val="20"/>
        </w:rPr>
        <w:t xml:space="preserve"> </w:t>
      </w:r>
      <w:r>
        <w:rPr>
          <w:sz w:val="20"/>
        </w:rPr>
        <w:t>between</w:t>
      </w:r>
      <w:r w:rsidRPr="00F200ED">
        <w:rPr>
          <w:sz w:val="20"/>
        </w:rPr>
        <w:t xml:space="preserve"> </w:t>
      </w:r>
      <w:r>
        <w:rPr>
          <w:sz w:val="20"/>
        </w:rPr>
        <w:t>the</w:t>
      </w:r>
      <w:r w:rsidRPr="00F200ED">
        <w:rPr>
          <w:sz w:val="20"/>
        </w:rPr>
        <w:t xml:space="preserve"> </w:t>
      </w:r>
      <w:r>
        <w:rPr>
          <w:sz w:val="20"/>
        </w:rPr>
        <w:t>size</w:t>
      </w:r>
      <w:r w:rsidRPr="00F200ED">
        <w:rPr>
          <w:sz w:val="20"/>
        </w:rPr>
        <w:t xml:space="preserve"> </w:t>
      </w:r>
      <w:r>
        <w:rPr>
          <w:sz w:val="20"/>
        </w:rPr>
        <w:t>of</w:t>
      </w:r>
      <w:r w:rsidRPr="00F200ED">
        <w:rPr>
          <w:sz w:val="20"/>
        </w:rPr>
        <w:t xml:space="preserve"> </w:t>
      </w:r>
      <w:r>
        <w:rPr>
          <w:sz w:val="20"/>
        </w:rPr>
        <w:t>points</w:t>
      </w:r>
      <w:r w:rsidRPr="00F200ED">
        <w:rPr>
          <w:sz w:val="20"/>
        </w:rPr>
        <w:t xml:space="preserve"> </w:t>
      </w:r>
      <w:r>
        <w:rPr>
          <w:sz w:val="20"/>
        </w:rPr>
        <w:t>in</w:t>
      </w:r>
      <w:r w:rsidRPr="00F200ED">
        <w:rPr>
          <w:sz w:val="20"/>
        </w:rPr>
        <w:t xml:space="preserve"> </w:t>
      </w:r>
      <w:r>
        <w:rPr>
          <w:sz w:val="20"/>
        </w:rPr>
        <w:t>the</w:t>
      </w:r>
      <w:r w:rsidRPr="00F200ED">
        <w:rPr>
          <w:sz w:val="20"/>
        </w:rPr>
        <w:t xml:space="preserve"> </w:t>
      </w:r>
      <w:r>
        <w:rPr>
          <w:sz w:val="20"/>
        </w:rPr>
        <w:t>graph</w:t>
      </w:r>
      <w:r w:rsidRPr="00F200ED">
        <w:rPr>
          <w:sz w:val="20"/>
        </w:rPr>
        <w:t xml:space="preserve">, </w:t>
      </w:r>
      <w:r>
        <w:rPr>
          <w:sz w:val="20"/>
        </w:rPr>
        <w:t>on</w:t>
      </w:r>
      <w:r w:rsidRPr="00F200ED">
        <w:rPr>
          <w:sz w:val="20"/>
        </w:rPr>
        <w:t xml:space="preserve"> </w:t>
      </w:r>
      <w:r>
        <w:rPr>
          <w:sz w:val="20"/>
        </w:rPr>
        <w:t>one</w:t>
      </w:r>
      <w:r w:rsidRPr="00F200ED">
        <w:rPr>
          <w:sz w:val="20"/>
        </w:rPr>
        <w:t xml:space="preserve"> </w:t>
      </w:r>
      <w:r>
        <w:rPr>
          <w:sz w:val="20"/>
        </w:rPr>
        <w:t>side</w:t>
      </w:r>
      <w:r w:rsidRPr="00F200ED">
        <w:rPr>
          <w:sz w:val="20"/>
        </w:rPr>
        <w:t xml:space="preserve">, </w:t>
      </w:r>
      <w:r>
        <w:rPr>
          <w:sz w:val="20"/>
        </w:rPr>
        <w:t>and</w:t>
      </w:r>
      <w:r w:rsidRPr="00F200ED">
        <w:rPr>
          <w:sz w:val="20"/>
        </w:rPr>
        <w:t xml:space="preserve"> </w:t>
      </w:r>
      <w:r>
        <w:rPr>
          <w:sz w:val="20"/>
        </w:rPr>
        <w:t>the</w:t>
      </w:r>
      <w:r w:rsidRPr="00F200ED">
        <w:rPr>
          <w:sz w:val="20"/>
        </w:rPr>
        <w:t xml:space="preserve"> </w:t>
      </w:r>
      <w:r>
        <w:rPr>
          <w:sz w:val="20"/>
        </w:rPr>
        <w:t>size</w:t>
      </w:r>
      <w:r w:rsidRPr="00F200ED">
        <w:rPr>
          <w:sz w:val="20"/>
        </w:rPr>
        <w:t xml:space="preserve"> </w:t>
      </w:r>
      <w:r>
        <w:rPr>
          <w:sz w:val="20"/>
        </w:rPr>
        <w:t>of</w:t>
      </w:r>
      <w:r w:rsidRPr="00F200ED">
        <w:rPr>
          <w:sz w:val="20"/>
        </w:rPr>
        <w:t xml:space="preserve"> </w:t>
      </w:r>
      <w:r>
        <w:rPr>
          <w:sz w:val="20"/>
        </w:rPr>
        <w:t>points in the legend, on the other side</w:t>
      </w:r>
      <w:r w:rsidRPr="00F200ED">
        <w:rPr>
          <w:sz w:val="20"/>
        </w:rPr>
        <w:t xml:space="preserve"> – </w:t>
      </w:r>
      <w:r>
        <w:rPr>
          <w:sz w:val="20"/>
        </w:rPr>
        <w:t>use subcommand</w:t>
      </w:r>
      <w:r w:rsidRPr="00F200ED">
        <w:rPr>
          <w:sz w:val="20"/>
        </w:rPr>
        <w:t xml:space="preserve"> /</w:t>
      </w:r>
      <w:r>
        <w:rPr>
          <w:sz w:val="20"/>
        </w:rPr>
        <w:t>MXSIZE</w:t>
      </w:r>
      <w:r w:rsidRPr="00F200ED">
        <w:rPr>
          <w:sz w:val="20"/>
        </w:rPr>
        <w:t>=</w:t>
      </w:r>
      <w:r>
        <w:rPr>
          <w:i/>
          <w:iCs/>
          <w:sz w:val="20"/>
        </w:rPr>
        <w:t>integer</w:t>
      </w:r>
      <w:r w:rsidRPr="00F200ED">
        <w:rPr>
          <w:sz w:val="20"/>
        </w:rPr>
        <w:t xml:space="preserve">, </w:t>
      </w:r>
      <w:r>
        <w:rPr>
          <w:sz w:val="20"/>
        </w:rPr>
        <w:t>selecting the integer you’ll like</w:t>
      </w:r>
      <w:r w:rsidRPr="00F200ED">
        <w:rPr>
          <w:sz w:val="20"/>
        </w:rPr>
        <w:t xml:space="preserve">. </w:t>
      </w:r>
      <w:r>
        <w:rPr>
          <w:sz w:val="20"/>
        </w:rPr>
        <w:t>By</w:t>
      </w:r>
      <w:r w:rsidRPr="00F200ED">
        <w:rPr>
          <w:sz w:val="20"/>
        </w:rPr>
        <w:t xml:space="preserve"> </w:t>
      </w:r>
      <w:r>
        <w:rPr>
          <w:sz w:val="20"/>
        </w:rPr>
        <w:t>default</w:t>
      </w:r>
      <w:r w:rsidRPr="00F200ED">
        <w:rPr>
          <w:sz w:val="20"/>
        </w:rPr>
        <w:t xml:space="preserve">, </w:t>
      </w:r>
      <w:r>
        <w:rPr>
          <w:sz w:val="20"/>
        </w:rPr>
        <w:t>it equals</w:t>
      </w:r>
      <w:r w:rsidRPr="00F200ED">
        <w:rPr>
          <w:sz w:val="20"/>
        </w:rPr>
        <w:t xml:space="preserve"> 25 </w:t>
      </w:r>
      <w:r>
        <w:rPr>
          <w:sz w:val="20"/>
        </w:rPr>
        <w:t>and is optimal for recent</w:t>
      </w:r>
      <w:r w:rsidRPr="00F200ED">
        <w:rPr>
          <w:sz w:val="20"/>
        </w:rPr>
        <w:t xml:space="preserve"> (</w:t>
      </w:r>
      <w:r>
        <w:rPr>
          <w:sz w:val="20"/>
        </w:rPr>
        <w:t>as for</w:t>
      </w:r>
      <w:r w:rsidR="00800FB1">
        <w:rPr>
          <w:sz w:val="20"/>
        </w:rPr>
        <w:t xml:space="preserve"> </w:t>
      </w:r>
      <w:r w:rsidRPr="00F200ED">
        <w:rPr>
          <w:sz w:val="20"/>
        </w:rPr>
        <w:t>202</w:t>
      </w:r>
      <w:r w:rsidR="00B83005">
        <w:rPr>
          <w:sz w:val="20"/>
        </w:rPr>
        <w:t>2</w:t>
      </w:r>
      <w:r w:rsidRPr="00F200ED">
        <w:rPr>
          <w:sz w:val="20"/>
        </w:rPr>
        <w:t xml:space="preserve">) </w:t>
      </w:r>
      <w:r>
        <w:rPr>
          <w:sz w:val="20"/>
        </w:rPr>
        <w:t>versions of</w:t>
      </w:r>
      <w:r w:rsidRPr="00F200ED">
        <w:rPr>
          <w:sz w:val="20"/>
        </w:rPr>
        <w:t xml:space="preserve"> </w:t>
      </w:r>
      <w:r>
        <w:rPr>
          <w:sz w:val="20"/>
        </w:rPr>
        <w:t>SPSS</w:t>
      </w:r>
      <w:r w:rsidRPr="00F200ED">
        <w:rPr>
          <w:sz w:val="20"/>
        </w:rPr>
        <w:t xml:space="preserve"> </w:t>
      </w:r>
      <w:r>
        <w:rPr>
          <w:sz w:val="20"/>
        </w:rPr>
        <w:t>Statistics</w:t>
      </w:r>
      <w:r w:rsidRPr="00F200ED">
        <w:rPr>
          <w:sz w:val="20"/>
        </w:rPr>
        <w:t>.</w:t>
      </w:r>
    </w:p>
    <w:p w14:paraId="05383A8F" w14:textId="77777777" w:rsidR="00AF7289" w:rsidRPr="00F200ED" w:rsidRDefault="00AF7289" w:rsidP="003E1349">
      <w:pPr>
        <w:autoSpaceDE w:val="0"/>
        <w:autoSpaceDN w:val="0"/>
        <w:adjustRightInd w:val="0"/>
        <w:rPr>
          <w:sz w:val="20"/>
        </w:rPr>
      </w:pPr>
    </w:p>
    <w:p w14:paraId="5E51A38D" w14:textId="5B3E652C" w:rsidR="003E1349" w:rsidRPr="001E1E56" w:rsidRDefault="003E1349" w:rsidP="003E1349">
      <w:pPr>
        <w:autoSpaceDE w:val="0"/>
        <w:autoSpaceDN w:val="0"/>
        <w:adjustRightInd w:val="0"/>
        <w:rPr>
          <w:bCs/>
          <w:color w:val="0000FF"/>
          <w:sz w:val="20"/>
          <w:szCs w:val="20"/>
        </w:rPr>
      </w:pPr>
      <w:r>
        <w:rPr>
          <w:bCs/>
          <w:color w:val="0000FF"/>
          <w:sz w:val="20"/>
          <w:szCs w:val="20"/>
        </w:rPr>
        <w:t xml:space="preserve">EXAMPLE </w:t>
      </w:r>
      <w:r w:rsidR="004870C0">
        <w:rPr>
          <w:bCs/>
          <w:color w:val="0000FF"/>
          <w:sz w:val="20"/>
          <w:szCs w:val="20"/>
        </w:rPr>
        <w:t>10</w:t>
      </w:r>
      <w:r w:rsidRPr="00C461EC">
        <w:rPr>
          <w:bCs/>
          <w:color w:val="0000FF"/>
          <w:sz w:val="20"/>
          <w:szCs w:val="20"/>
        </w:rPr>
        <w:t>.</w:t>
      </w:r>
    </w:p>
    <w:p w14:paraId="7CFC34AE" w14:textId="77777777" w:rsidR="003E1349" w:rsidRPr="001E1E56" w:rsidRDefault="003E1349" w:rsidP="003E1349">
      <w:pPr>
        <w:autoSpaceDE w:val="0"/>
        <w:autoSpaceDN w:val="0"/>
        <w:adjustRightInd w:val="0"/>
        <w:rPr>
          <w:sz w:val="20"/>
        </w:rPr>
      </w:pPr>
    </w:p>
    <w:p w14:paraId="727DFCF5" w14:textId="7045AE68" w:rsidR="003E1349" w:rsidRDefault="003E1349" w:rsidP="003E1349">
      <w:pPr>
        <w:rPr>
          <w:rFonts w:ascii="Courier New" w:hAnsi="Courier New" w:cs="Courier New"/>
          <w:bCs/>
          <w:color w:val="0000FF"/>
          <w:sz w:val="16"/>
          <w:szCs w:val="16"/>
        </w:rPr>
      </w:pPr>
      <w:r w:rsidRPr="00F971ED">
        <w:rPr>
          <w:rFonts w:ascii="Courier New" w:hAnsi="Courier New" w:cs="Courier New"/>
          <w:bCs/>
          <w:color w:val="0000FF"/>
          <w:sz w:val="16"/>
          <w:szCs w:val="16"/>
        </w:rPr>
        <w:t>!KO_</w:t>
      </w:r>
      <w:r>
        <w:rPr>
          <w:rFonts w:ascii="Courier New" w:hAnsi="Courier New" w:cs="Courier New"/>
          <w:bCs/>
          <w:color w:val="0000FF"/>
          <w:sz w:val="16"/>
          <w:szCs w:val="16"/>
        </w:rPr>
        <w:t>amongcats</w:t>
      </w:r>
      <w:r w:rsidRPr="00F971ED">
        <w:rPr>
          <w:rFonts w:ascii="Courier New" w:hAnsi="Courier New" w:cs="Courier New"/>
          <w:bCs/>
          <w:color w:val="0000FF"/>
          <w:sz w:val="16"/>
          <w:szCs w:val="16"/>
        </w:rPr>
        <w:t xml:space="preserve"> </w:t>
      </w:r>
      <w:r>
        <w:rPr>
          <w:rFonts w:ascii="Courier New" w:hAnsi="Courier New" w:cs="Courier New"/>
          <w:bCs/>
          <w:color w:val="0000FF"/>
          <w:sz w:val="16"/>
          <w:szCs w:val="16"/>
        </w:rPr>
        <w:t>catvar</w:t>
      </w:r>
      <w:r w:rsidRPr="00F971ED">
        <w:rPr>
          <w:rFonts w:ascii="Courier New" w:hAnsi="Courier New" w:cs="Courier New"/>
          <w:bCs/>
          <w:color w:val="0000FF"/>
          <w:sz w:val="16"/>
          <w:szCs w:val="16"/>
        </w:rPr>
        <w:t xml:space="preserve">= </w:t>
      </w:r>
      <w:r>
        <w:rPr>
          <w:rFonts w:ascii="Courier New" w:hAnsi="Courier New" w:cs="Courier New"/>
          <w:bCs/>
          <w:color w:val="0000FF"/>
          <w:sz w:val="16"/>
          <w:szCs w:val="16"/>
        </w:rPr>
        <w:t>anvar</w:t>
      </w:r>
      <w:r w:rsidRPr="00A01C63">
        <w:rPr>
          <w:rFonts w:ascii="Courier New" w:hAnsi="Courier New" w:cs="Courier New"/>
          <w:bCs/>
          <w:color w:val="0000FF"/>
          <w:sz w:val="16"/>
          <w:szCs w:val="16"/>
        </w:rPr>
        <w:t xml:space="preserve"> </w:t>
      </w:r>
      <w:r>
        <w:rPr>
          <w:rFonts w:ascii="Courier New" w:hAnsi="Courier New" w:cs="Courier New"/>
          <w:bCs/>
          <w:color w:val="0000FF"/>
          <w:sz w:val="16"/>
          <w:szCs w:val="16"/>
        </w:rPr>
        <w:t>/</w:t>
      </w:r>
      <w:r w:rsidR="004870C0">
        <w:rPr>
          <w:rFonts w:ascii="Courier New" w:hAnsi="Courier New" w:cs="Courier New"/>
          <w:bCs/>
          <w:color w:val="0000FF"/>
          <w:sz w:val="16"/>
          <w:szCs w:val="16"/>
        </w:rPr>
        <w:t>graph</w:t>
      </w:r>
      <w:r>
        <w:rPr>
          <w:rFonts w:ascii="Courier New" w:hAnsi="Courier New" w:cs="Courier New"/>
          <w:bCs/>
          <w:color w:val="0000FF"/>
          <w:sz w:val="16"/>
          <w:szCs w:val="16"/>
        </w:rPr>
        <w:t>= NETWORK WEIGHT</w:t>
      </w:r>
      <w:r w:rsidRPr="00F971ED">
        <w:rPr>
          <w:rFonts w:ascii="Courier New" w:hAnsi="Courier New" w:cs="Courier New"/>
          <w:bCs/>
          <w:color w:val="0000FF"/>
          <w:sz w:val="16"/>
          <w:szCs w:val="16"/>
        </w:rPr>
        <w:t>.</w:t>
      </w:r>
    </w:p>
    <w:p w14:paraId="665E25AF" w14:textId="16250F3E" w:rsidR="003E1349" w:rsidRDefault="003E1349" w:rsidP="003E1349">
      <w:pPr>
        <w:rPr>
          <w:rFonts w:ascii="Courier New" w:hAnsi="Courier New" w:cs="Courier New"/>
          <w:bCs/>
          <w:color w:val="0000FF"/>
          <w:sz w:val="16"/>
          <w:szCs w:val="16"/>
        </w:rPr>
      </w:pPr>
      <w:r w:rsidRPr="00F971ED">
        <w:rPr>
          <w:rFonts w:ascii="Courier New" w:hAnsi="Courier New" w:cs="Courier New"/>
          <w:bCs/>
          <w:color w:val="0000FF"/>
          <w:sz w:val="16"/>
          <w:szCs w:val="16"/>
        </w:rPr>
        <w:t>!KO_</w:t>
      </w:r>
      <w:r>
        <w:rPr>
          <w:rFonts w:ascii="Courier New" w:hAnsi="Courier New" w:cs="Courier New"/>
          <w:bCs/>
          <w:color w:val="0000FF"/>
          <w:sz w:val="16"/>
          <w:szCs w:val="16"/>
        </w:rPr>
        <w:t>amongcats</w:t>
      </w:r>
      <w:r w:rsidRPr="00F971ED">
        <w:rPr>
          <w:rFonts w:ascii="Courier New" w:hAnsi="Courier New" w:cs="Courier New"/>
          <w:bCs/>
          <w:color w:val="0000FF"/>
          <w:sz w:val="16"/>
          <w:szCs w:val="16"/>
        </w:rPr>
        <w:t xml:space="preserve"> </w:t>
      </w:r>
      <w:r>
        <w:rPr>
          <w:rFonts w:ascii="Courier New" w:hAnsi="Courier New" w:cs="Courier New"/>
          <w:bCs/>
          <w:color w:val="0000FF"/>
          <w:sz w:val="16"/>
          <w:szCs w:val="16"/>
        </w:rPr>
        <w:t>catvar</w:t>
      </w:r>
      <w:r w:rsidRPr="00F971ED">
        <w:rPr>
          <w:rFonts w:ascii="Courier New" w:hAnsi="Courier New" w:cs="Courier New"/>
          <w:bCs/>
          <w:color w:val="0000FF"/>
          <w:sz w:val="16"/>
          <w:szCs w:val="16"/>
        </w:rPr>
        <w:t xml:space="preserve">= </w:t>
      </w:r>
      <w:r>
        <w:rPr>
          <w:rFonts w:ascii="Courier New" w:hAnsi="Courier New" w:cs="Courier New"/>
          <w:bCs/>
          <w:color w:val="0000FF"/>
          <w:sz w:val="16"/>
          <w:szCs w:val="16"/>
        </w:rPr>
        <w:t>anvar</w:t>
      </w:r>
      <w:r w:rsidRPr="00A01C63">
        <w:rPr>
          <w:rFonts w:ascii="Courier New" w:hAnsi="Courier New" w:cs="Courier New"/>
          <w:bCs/>
          <w:color w:val="0000FF"/>
          <w:sz w:val="16"/>
          <w:szCs w:val="16"/>
        </w:rPr>
        <w:t xml:space="preserve"> </w:t>
      </w:r>
      <w:r>
        <w:rPr>
          <w:rFonts w:ascii="Courier New" w:hAnsi="Courier New" w:cs="Courier New"/>
          <w:bCs/>
          <w:color w:val="0000FF"/>
          <w:sz w:val="16"/>
          <w:szCs w:val="16"/>
        </w:rPr>
        <w:t>/</w:t>
      </w:r>
      <w:r w:rsidR="004870C0">
        <w:rPr>
          <w:rFonts w:ascii="Courier New" w:hAnsi="Courier New" w:cs="Courier New"/>
          <w:bCs/>
          <w:color w:val="0000FF"/>
          <w:sz w:val="16"/>
          <w:szCs w:val="16"/>
        </w:rPr>
        <w:t>graph</w:t>
      </w:r>
      <w:r>
        <w:rPr>
          <w:rFonts w:ascii="Courier New" w:hAnsi="Courier New" w:cs="Courier New"/>
          <w:bCs/>
          <w:color w:val="0000FF"/>
          <w:sz w:val="16"/>
          <w:szCs w:val="16"/>
        </w:rPr>
        <w:t xml:space="preserve">= </w:t>
      </w:r>
      <w:r w:rsidRPr="00015B8A">
        <w:rPr>
          <w:rFonts w:ascii="Courier New" w:hAnsi="Courier New" w:cs="Courier New"/>
          <w:bCs/>
          <w:color w:val="0000FF"/>
          <w:sz w:val="16"/>
          <w:szCs w:val="16"/>
        </w:rPr>
        <w:t>CIRCLE</w:t>
      </w:r>
      <w:r w:rsidR="00902D09">
        <w:rPr>
          <w:rFonts w:ascii="Courier New" w:hAnsi="Courier New" w:cs="Courier New"/>
          <w:bCs/>
          <w:color w:val="0000FF"/>
          <w:sz w:val="16"/>
          <w:szCs w:val="16"/>
        </w:rPr>
        <w:t xml:space="preserve"> LABEL</w:t>
      </w:r>
      <w:r w:rsidRPr="00F971ED">
        <w:rPr>
          <w:rFonts w:ascii="Courier New" w:hAnsi="Courier New" w:cs="Courier New"/>
          <w:bCs/>
          <w:color w:val="0000FF"/>
          <w:sz w:val="16"/>
          <w:szCs w:val="16"/>
        </w:rPr>
        <w:t>.</w:t>
      </w:r>
    </w:p>
    <w:p w14:paraId="44D88CF5" w14:textId="77777777" w:rsidR="003E1349" w:rsidRDefault="003E1349" w:rsidP="003E1349">
      <w:pPr>
        <w:rPr>
          <w:rFonts w:ascii="Courier New" w:hAnsi="Courier New" w:cs="Courier New"/>
          <w:bCs/>
          <w:color w:val="0000FF"/>
          <w:sz w:val="16"/>
          <w:szCs w:val="16"/>
        </w:rPr>
      </w:pPr>
    </w:p>
    <w:p w14:paraId="42A45970" w14:textId="49A0758A" w:rsidR="003E1349" w:rsidRPr="00902D09" w:rsidRDefault="00E15C2A" w:rsidP="003E1349">
      <w:pPr>
        <w:rPr>
          <w:rFonts w:ascii="Courier New" w:hAnsi="Courier New" w:cs="Courier New"/>
          <w:bCs/>
          <w:color w:val="0000FF"/>
          <w:sz w:val="16"/>
          <w:szCs w:val="16"/>
        </w:rPr>
      </w:pPr>
      <w:r>
        <w:rPr>
          <w:rFonts w:ascii="Courier New" w:hAnsi="Courier New" w:cs="Courier New"/>
          <w:bCs/>
          <w:noProof/>
          <w:color w:val="0000FF"/>
          <w:sz w:val="16"/>
          <w:szCs w:val="16"/>
        </w:rPr>
        <w:drawing>
          <wp:inline distT="0" distB="0" distL="0" distR="0" wp14:anchorId="51C64CA2" wp14:editId="701AA7B3">
            <wp:extent cx="5676265" cy="2829560"/>
            <wp:effectExtent l="0" t="0" r="635" b="8890"/>
            <wp:docPr id="129199762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76265" cy="2829560"/>
                    </a:xfrm>
                    <a:prstGeom prst="rect">
                      <a:avLst/>
                    </a:prstGeom>
                    <a:noFill/>
                    <a:ln>
                      <a:noFill/>
                    </a:ln>
                  </pic:spPr>
                </pic:pic>
              </a:graphicData>
            </a:graphic>
          </wp:inline>
        </w:drawing>
      </w:r>
    </w:p>
    <w:p w14:paraId="3607EDA3" w14:textId="77777777" w:rsidR="003E1349" w:rsidRDefault="003E1349" w:rsidP="003E1349">
      <w:pPr>
        <w:rPr>
          <w:rFonts w:ascii="Courier New" w:hAnsi="Courier New" w:cs="Courier New"/>
          <w:bCs/>
          <w:color w:val="0000FF"/>
          <w:sz w:val="16"/>
          <w:szCs w:val="16"/>
        </w:rPr>
      </w:pPr>
    </w:p>
    <w:p w14:paraId="693458C9" w14:textId="17C0A1B3" w:rsidR="003E1349" w:rsidRPr="003E1349" w:rsidRDefault="003E1349" w:rsidP="003E1349">
      <w:pPr>
        <w:numPr>
          <w:ilvl w:val="0"/>
          <w:numId w:val="3"/>
        </w:numPr>
        <w:ind w:left="357" w:hanging="357"/>
        <w:rPr>
          <w:bCs/>
          <w:color w:val="0000FF"/>
          <w:sz w:val="20"/>
          <w:szCs w:val="20"/>
        </w:rPr>
      </w:pPr>
      <w:r>
        <w:rPr>
          <w:bCs/>
          <w:color w:val="0000FF"/>
          <w:sz w:val="20"/>
          <w:szCs w:val="20"/>
        </w:rPr>
        <w:t>Weighted network</w:t>
      </w:r>
      <w:r w:rsidRPr="003E1349">
        <w:rPr>
          <w:bCs/>
          <w:color w:val="0000FF"/>
          <w:sz w:val="20"/>
          <w:szCs w:val="20"/>
        </w:rPr>
        <w:t xml:space="preserve"> (1</w:t>
      </w:r>
      <w:r w:rsidRPr="003E1349">
        <w:rPr>
          <w:bCs/>
          <w:color w:val="0000FF"/>
          <w:sz w:val="20"/>
          <w:szCs w:val="20"/>
          <w:vertAlign w:val="superscript"/>
        </w:rPr>
        <w:t>st</w:t>
      </w:r>
      <w:r>
        <w:rPr>
          <w:bCs/>
          <w:color w:val="0000FF"/>
          <w:sz w:val="20"/>
          <w:szCs w:val="20"/>
        </w:rPr>
        <w:t xml:space="preserve"> run</w:t>
      </w:r>
      <w:r w:rsidRPr="003E1349">
        <w:rPr>
          <w:bCs/>
          <w:color w:val="0000FF"/>
          <w:sz w:val="20"/>
          <w:szCs w:val="20"/>
        </w:rPr>
        <w:t xml:space="preserve">), </w:t>
      </w:r>
      <w:r>
        <w:rPr>
          <w:bCs/>
          <w:color w:val="0000FF"/>
          <w:sz w:val="20"/>
          <w:szCs w:val="20"/>
        </w:rPr>
        <w:t>circle</w:t>
      </w:r>
      <w:r w:rsidRPr="003E1349">
        <w:rPr>
          <w:bCs/>
          <w:color w:val="0000FF"/>
          <w:sz w:val="20"/>
          <w:szCs w:val="20"/>
        </w:rPr>
        <w:t xml:space="preserve"> </w:t>
      </w:r>
      <w:r w:rsidR="00902D09">
        <w:rPr>
          <w:bCs/>
          <w:color w:val="0000FF"/>
          <w:sz w:val="20"/>
          <w:szCs w:val="20"/>
        </w:rPr>
        <w:t xml:space="preserve">with labels </w:t>
      </w:r>
      <w:r w:rsidRPr="003E1349">
        <w:rPr>
          <w:bCs/>
          <w:color w:val="0000FF"/>
          <w:sz w:val="20"/>
          <w:szCs w:val="20"/>
        </w:rPr>
        <w:t>(2</w:t>
      </w:r>
      <w:r w:rsidRPr="003E1349">
        <w:rPr>
          <w:bCs/>
          <w:color w:val="0000FF"/>
          <w:sz w:val="20"/>
          <w:szCs w:val="20"/>
          <w:vertAlign w:val="superscript"/>
        </w:rPr>
        <w:t>nd</w:t>
      </w:r>
      <w:r>
        <w:rPr>
          <w:bCs/>
          <w:color w:val="0000FF"/>
          <w:sz w:val="20"/>
          <w:szCs w:val="20"/>
        </w:rPr>
        <w:t xml:space="preserve"> run</w:t>
      </w:r>
      <w:r w:rsidRPr="003E1349">
        <w:rPr>
          <w:bCs/>
          <w:color w:val="0000FF"/>
          <w:sz w:val="20"/>
          <w:szCs w:val="20"/>
        </w:rPr>
        <w:t>).</w:t>
      </w:r>
    </w:p>
    <w:p w14:paraId="50EDE5BF" w14:textId="77777777" w:rsidR="003E1349" w:rsidRDefault="003E1349" w:rsidP="00372443">
      <w:pPr>
        <w:autoSpaceDE w:val="0"/>
        <w:autoSpaceDN w:val="0"/>
        <w:adjustRightInd w:val="0"/>
        <w:rPr>
          <w:sz w:val="20"/>
        </w:rPr>
      </w:pPr>
    </w:p>
    <w:p w14:paraId="53F5BDC9" w14:textId="77777777" w:rsidR="004870C0" w:rsidRPr="00675C73" w:rsidRDefault="004870C0" w:rsidP="004870C0">
      <w:pPr>
        <w:autoSpaceDE w:val="0"/>
        <w:autoSpaceDN w:val="0"/>
        <w:adjustRightInd w:val="0"/>
        <w:rPr>
          <w:b/>
          <w:bCs/>
          <w:sz w:val="20"/>
        </w:rPr>
      </w:pPr>
      <w:r w:rsidRPr="005B53DC">
        <w:rPr>
          <w:b/>
          <w:bCs/>
          <w:sz w:val="20"/>
        </w:rPr>
        <w:t>PRINT</w:t>
      </w:r>
    </w:p>
    <w:p w14:paraId="157EB917" w14:textId="77777777" w:rsidR="004870C0" w:rsidRPr="00F52E3B" w:rsidRDefault="004870C0" w:rsidP="004870C0">
      <w:pPr>
        <w:autoSpaceDE w:val="0"/>
        <w:autoSpaceDN w:val="0"/>
        <w:adjustRightInd w:val="0"/>
        <w:rPr>
          <w:rFonts w:eastAsiaTheme="minorHAnsi"/>
          <w:sz w:val="20"/>
          <w:szCs w:val="20"/>
          <w:lang w:eastAsia="ru-RU"/>
        </w:rPr>
      </w:pPr>
      <w:r>
        <w:rPr>
          <w:rFonts w:eastAsiaTheme="minorHAnsi"/>
          <w:sz w:val="20"/>
          <w:szCs w:val="20"/>
          <w:lang w:eastAsia="ru-RU"/>
        </w:rPr>
        <w:t>Optional</w:t>
      </w:r>
      <w:r w:rsidRPr="00F52E3B">
        <w:rPr>
          <w:rFonts w:eastAsiaTheme="minorHAnsi"/>
          <w:sz w:val="20"/>
          <w:szCs w:val="20"/>
          <w:lang w:eastAsia="ru-RU"/>
        </w:rPr>
        <w:t xml:space="preserve"> </w:t>
      </w:r>
      <w:r>
        <w:rPr>
          <w:rFonts w:eastAsiaTheme="minorHAnsi"/>
          <w:sz w:val="20"/>
          <w:szCs w:val="20"/>
          <w:lang w:eastAsia="ru-RU"/>
        </w:rPr>
        <w:t>subcommand</w:t>
      </w:r>
      <w:r w:rsidRPr="00F52E3B">
        <w:rPr>
          <w:rFonts w:eastAsiaTheme="minorHAnsi"/>
          <w:sz w:val="20"/>
          <w:szCs w:val="20"/>
          <w:lang w:eastAsia="ru-RU"/>
        </w:rPr>
        <w:t xml:space="preserve"> </w:t>
      </w:r>
      <w:r>
        <w:rPr>
          <w:rFonts w:eastAsiaTheme="minorHAnsi"/>
          <w:sz w:val="20"/>
          <w:szCs w:val="20"/>
          <w:lang w:eastAsia="ru-RU"/>
        </w:rPr>
        <w:t>to</w:t>
      </w:r>
      <w:r w:rsidRPr="00F52E3B">
        <w:rPr>
          <w:rFonts w:eastAsiaTheme="minorHAnsi"/>
          <w:sz w:val="20"/>
          <w:szCs w:val="20"/>
          <w:lang w:eastAsia="ru-RU"/>
        </w:rPr>
        <w:t xml:space="preserve"> </w:t>
      </w:r>
      <w:r>
        <w:rPr>
          <w:rFonts w:eastAsiaTheme="minorHAnsi"/>
          <w:sz w:val="20"/>
          <w:szCs w:val="20"/>
          <w:lang w:eastAsia="ru-RU"/>
        </w:rPr>
        <w:t>display</w:t>
      </w:r>
      <w:r w:rsidRPr="00F52E3B">
        <w:rPr>
          <w:rFonts w:eastAsiaTheme="minorHAnsi"/>
          <w:sz w:val="20"/>
          <w:szCs w:val="20"/>
          <w:lang w:eastAsia="ru-RU"/>
        </w:rPr>
        <w:t xml:space="preserve"> </w:t>
      </w:r>
      <w:r>
        <w:rPr>
          <w:rFonts w:eastAsiaTheme="minorHAnsi"/>
          <w:sz w:val="20"/>
          <w:szCs w:val="20"/>
          <w:lang w:eastAsia="ru-RU"/>
        </w:rPr>
        <w:t>the protocol</w:t>
      </w:r>
      <w:r w:rsidRPr="00F52E3B">
        <w:rPr>
          <w:rFonts w:eastAsiaTheme="minorHAnsi"/>
          <w:sz w:val="20"/>
          <w:szCs w:val="20"/>
          <w:lang w:eastAsia="ru-RU"/>
        </w:rPr>
        <w:t xml:space="preserve"> </w:t>
      </w:r>
      <w:r>
        <w:rPr>
          <w:rFonts w:eastAsiaTheme="minorHAnsi"/>
          <w:sz w:val="20"/>
          <w:szCs w:val="20"/>
          <w:lang w:eastAsia="ru-RU"/>
        </w:rPr>
        <w:t>of the analysis done</w:t>
      </w:r>
      <w:r w:rsidRPr="00F52E3B">
        <w:rPr>
          <w:rFonts w:eastAsiaTheme="minorHAnsi"/>
          <w:sz w:val="20"/>
          <w:szCs w:val="20"/>
          <w:lang w:eastAsia="ru-RU"/>
        </w:rPr>
        <w:t xml:space="preserve">. </w:t>
      </w:r>
      <w:r>
        <w:rPr>
          <w:rFonts w:eastAsiaTheme="minorHAnsi"/>
          <w:sz w:val="20"/>
          <w:szCs w:val="20"/>
          <w:lang w:eastAsia="ru-RU"/>
        </w:rPr>
        <w:t>In</w:t>
      </w:r>
      <w:r w:rsidRPr="00F52E3B">
        <w:rPr>
          <w:rFonts w:eastAsiaTheme="minorHAnsi"/>
          <w:sz w:val="20"/>
          <w:szCs w:val="20"/>
          <w:lang w:eastAsia="ru-RU"/>
        </w:rPr>
        <w:t xml:space="preserve"> </w:t>
      </w:r>
      <w:r>
        <w:rPr>
          <w:rFonts w:eastAsiaTheme="minorHAnsi"/>
          <w:sz w:val="20"/>
          <w:szCs w:val="20"/>
          <w:lang w:eastAsia="ru-RU"/>
        </w:rPr>
        <w:t>particular</w:t>
      </w:r>
      <w:r w:rsidRPr="00F52E3B">
        <w:rPr>
          <w:rFonts w:eastAsiaTheme="minorHAnsi"/>
          <w:sz w:val="20"/>
          <w:szCs w:val="20"/>
          <w:lang w:eastAsia="ru-RU"/>
        </w:rPr>
        <w:t xml:space="preserve">, </w:t>
      </w:r>
      <w:r>
        <w:rPr>
          <w:rFonts w:eastAsiaTheme="minorHAnsi"/>
          <w:sz w:val="20"/>
          <w:szCs w:val="20"/>
          <w:lang w:eastAsia="ru-RU"/>
        </w:rPr>
        <w:t xml:space="preserve">you will see all the obtained significant and nonsignificant </w:t>
      </w:r>
      <w:r w:rsidRPr="007E52AC">
        <w:rPr>
          <w:rFonts w:eastAsiaTheme="minorHAnsi"/>
          <w:i/>
          <w:iCs/>
          <w:sz w:val="20"/>
          <w:szCs w:val="20"/>
          <w:lang w:eastAsia="ru-RU"/>
        </w:rPr>
        <w:t>p</w:t>
      </w:r>
      <w:r w:rsidRPr="00F52E3B">
        <w:rPr>
          <w:rFonts w:eastAsiaTheme="minorHAnsi"/>
          <w:sz w:val="20"/>
          <w:szCs w:val="20"/>
          <w:lang w:eastAsia="ru-RU"/>
        </w:rPr>
        <w:t>-</w:t>
      </w:r>
      <w:r>
        <w:rPr>
          <w:rFonts w:eastAsiaTheme="minorHAnsi"/>
          <w:sz w:val="20"/>
          <w:szCs w:val="20"/>
          <w:lang w:eastAsia="ru-RU"/>
        </w:rPr>
        <w:t>values</w:t>
      </w:r>
      <w:r w:rsidRPr="00F52E3B">
        <w:rPr>
          <w:rFonts w:eastAsiaTheme="minorHAnsi"/>
          <w:sz w:val="20"/>
          <w:szCs w:val="20"/>
          <w:lang w:eastAsia="ru-RU"/>
        </w:rPr>
        <w:t xml:space="preserve">. </w:t>
      </w:r>
      <w:r>
        <w:rPr>
          <w:rFonts w:eastAsiaTheme="minorHAnsi"/>
          <w:sz w:val="20"/>
          <w:szCs w:val="20"/>
          <w:lang w:eastAsia="ru-RU"/>
        </w:rPr>
        <w:t>Specify</w:t>
      </w:r>
      <w:r w:rsidRPr="00675C73">
        <w:rPr>
          <w:rFonts w:eastAsiaTheme="minorHAnsi"/>
          <w:sz w:val="20"/>
          <w:szCs w:val="20"/>
          <w:lang w:eastAsia="ru-RU"/>
        </w:rPr>
        <w:t xml:space="preserve"> </w:t>
      </w:r>
      <w:r>
        <w:rPr>
          <w:rFonts w:eastAsiaTheme="minorHAnsi"/>
          <w:sz w:val="20"/>
          <w:szCs w:val="20"/>
          <w:lang w:eastAsia="ru-RU"/>
        </w:rPr>
        <w:t>PRINT</w:t>
      </w:r>
      <w:r w:rsidRPr="00675C73">
        <w:rPr>
          <w:rFonts w:eastAsiaTheme="minorHAnsi"/>
          <w:sz w:val="20"/>
          <w:szCs w:val="20"/>
          <w:lang w:eastAsia="ru-RU"/>
        </w:rPr>
        <w:t>=</w:t>
      </w:r>
      <w:r>
        <w:rPr>
          <w:rFonts w:eastAsiaTheme="minorHAnsi"/>
          <w:sz w:val="20"/>
          <w:szCs w:val="20"/>
          <w:lang w:eastAsia="ru-RU"/>
        </w:rPr>
        <w:t>YES</w:t>
      </w:r>
      <w:r w:rsidRPr="00675C73">
        <w:rPr>
          <w:rFonts w:eastAsiaTheme="minorHAnsi"/>
          <w:sz w:val="20"/>
          <w:szCs w:val="20"/>
          <w:lang w:eastAsia="ru-RU"/>
        </w:rPr>
        <w:t xml:space="preserve">. </w:t>
      </w:r>
      <w:r>
        <w:rPr>
          <w:rFonts w:eastAsiaTheme="minorHAnsi"/>
          <w:sz w:val="20"/>
          <w:szCs w:val="20"/>
          <w:lang w:eastAsia="ru-RU"/>
        </w:rPr>
        <w:t>By</w:t>
      </w:r>
      <w:r w:rsidRPr="00F52E3B">
        <w:rPr>
          <w:rFonts w:eastAsiaTheme="minorHAnsi"/>
          <w:sz w:val="20"/>
          <w:szCs w:val="20"/>
          <w:lang w:eastAsia="ru-RU"/>
        </w:rPr>
        <w:t xml:space="preserve"> </w:t>
      </w:r>
      <w:r>
        <w:rPr>
          <w:rFonts w:eastAsiaTheme="minorHAnsi"/>
          <w:sz w:val="20"/>
          <w:szCs w:val="20"/>
          <w:lang w:eastAsia="ru-RU"/>
        </w:rPr>
        <w:t>default</w:t>
      </w:r>
      <w:r w:rsidRPr="00F52E3B">
        <w:rPr>
          <w:rFonts w:eastAsiaTheme="minorHAnsi"/>
          <w:sz w:val="20"/>
          <w:szCs w:val="20"/>
          <w:lang w:eastAsia="ru-RU"/>
        </w:rPr>
        <w:t xml:space="preserve"> </w:t>
      </w:r>
      <w:r>
        <w:rPr>
          <w:rFonts w:eastAsiaTheme="minorHAnsi"/>
          <w:sz w:val="20"/>
          <w:szCs w:val="20"/>
          <w:lang w:eastAsia="ru-RU"/>
        </w:rPr>
        <w:t>and</w:t>
      </w:r>
      <w:r w:rsidRPr="00F52E3B">
        <w:rPr>
          <w:rFonts w:eastAsiaTheme="minorHAnsi"/>
          <w:sz w:val="20"/>
          <w:szCs w:val="20"/>
          <w:lang w:eastAsia="ru-RU"/>
        </w:rPr>
        <w:t xml:space="preserve"> </w:t>
      </w:r>
      <w:r>
        <w:rPr>
          <w:rFonts w:eastAsiaTheme="minorHAnsi"/>
          <w:sz w:val="20"/>
          <w:szCs w:val="20"/>
          <w:lang w:eastAsia="ru-RU"/>
        </w:rPr>
        <w:t>with</w:t>
      </w:r>
      <w:r w:rsidRPr="00F52E3B">
        <w:rPr>
          <w:rFonts w:eastAsiaTheme="minorHAnsi"/>
          <w:sz w:val="20"/>
          <w:szCs w:val="20"/>
          <w:lang w:eastAsia="ru-RU"/>
        </w:rPr>
        <w:t xml:space="preserve"> </w:t>
      </w:r>
      <w:r>
        <w:rPr>
          <w:rFonts w:eastAsiaTheme="minorHAnsi"/>
          <w:sz w:val="20"/>
          <w:szCs w:val="20"/>
          <w:lang w:eastAsia="ru-RU"/>
        </w:rPr>
        <w:t>PRINT</w:t>
      </w:r>
      <w:r w:rsidRPr="00F52E3B">
        <w:rPr>
          <w:rFonts w:eastAsiaTheme="minorHAnsi"/>
          <w:sz w:val="20"/>
          <w:szCs w:val="20"/>
          <w:lang w:eastAsia="ru-RU"/>
        </w:rPr>
        <w:t>=</w:t>
      </w:r>
      <w:r>
        <w:rPr>
          <w:rFonts w:eastAsiaTheme="minorHAnsi"/>
          <w:sz w:val="20"/>
          <w:szCs w:val="20"/>
          <w:lang w:eastAsia="ru-RU"/>
        </w:rPr>
        <w:t>NO</w:t>
      </w:r>
      <w:r w:rsidRPr="00F52E3B">
        <w:rPr>
          <w:rFonts w:eastAsiaTheme="minorHAnsi"/>
          <w:sz w:val="20"/>
          <w:szCs w:val="20"/>
          <w:lang w:eastAsia="ru-RU"/>
        </w:rPr>
        <w:t xml:space="preserve">, </w:t>
      </w:r>
      <w:r>
        <w:rPr>
          <w:rFonts w:eastAsiaTheme="minorHAnsi"/>
          <w:sz w:val="20"/>
          <w:szCs w:val="20"/>
          <w:lang w:eastAsia="ru-RU"/>
        </w:rPr>
        <w:t>the</w:t>
      </w:r>
      <w:r w:rsidRPr="00F52E3B">
        <w:rPr>
          <w:rFonts w:eastAsiaTheme="minorHAnsi"/>
          <w:sz w:val="20"/>
          <w:szCs w:val="20"/>
          <w:lang w:eastAsia="ru-RU"/>
        </w:rPr>
        <w:t xml:space="preserve"> </w:t>
      </w:r>
      <w:r>
        <w:rPr>
          <w:rFonts w:eastAsiaTheme="minorHAnsi"/>
          <w:sz w:val="20"/>
          <w:szCs w:val="20"/>
          <w:lang w:eastAsia="ru-RU"/>
        </w:rPr>
        <w:t>protocol is not printed</w:t>
      </w:r>
      <w:r w:rsidRPr="00F52E3B">
        <w:rPr>
          <w:rFonts w:eastAsiaTheme="minorHAnsi"/>
          <w:sz w:val="20"/>
          <w:szCs w:val="20"/>
          <w:lang w:eastAsia="ru-RU"/>
        </w:rPr>
        <w:t xml:space="preserve">, </w:t>
      </w:r>
      <w:r>
        <w:rPr>
          <w:rFonts w:eastAsiaTheme="minorHAnsi"/>
          <w:sz w:val="20"/>
          <w:szCs w:val="20"/>
          <w:lang w:eastAsia="ru-RU"/>
        </w:rPr>
        <w:t>only main, tabular results are displayed</w:t>
      </w:r>
      <w:r w:rsidRPr="00F52E3B">
        <w:rPr>
          <w:rFonts w:eastAsiaTheme="minorHAnsi"/>
          <w:sz w:val="20"/>
          <w:szCs w:val="20"/>
          <w:lang w:eastAsia="ru-RU"/>
        </w:rPr>
        <w:t>.</w:t>
      </w:r>
    </w:p>
    <w:p w14:paraId="5F0167BE" w14:textId="77777777" w:rsidR="004870C0" w:rsidRDefault="004870C0" w:rsidP="00372443">
      <w:pPr>
        <w:autoSpaceDE w:val="0"/>
        <w:autoSpaceDN w:val="0"/>
        <w:adjustRightInd w:val="0"/>
        <w:rPr>
          <w:sz w:val="20"/>
        </w:rPr>
      </w:pPr>
    </w:p>
    <w:p w14:paraId="0A1ED3C6" w14:textId="77777777" w:rsidR="004870C0" w:rsidRPr="00EE2682" w:rsidRDefault="004870C0" w:rsidP="004870C0">
      <w:pPr>
        <w:autoSpaceDE w:val="0"/>
        <w:autoSpaceDN w:val="0"/>
        <w:adjustRightInd w:val="0"/>
        <w:rPr>
          <w:rFonts w:eastAsiaTheme="minorHAnsi"/>
          <w:b/>
          <w:bCs/>
          <w:sz w:val="20"/>
          <w:szCs w:val="20"/>
          <w:lang w:eastAsia="ru-RU"/>
        </w:rPr>
      </w:pPr>
      <w:r w:rsidRPr="00F770A0">
        <w:rPr>
          <w:rFonts w:eastAsiaTheme="minorHAnsi"/>
          <w:b/>
          <w:bCs/>
          <w:sz w:val="20"/>
          <w:szCs w:val="20"/>
          <w:lang w:eastAsia="ru-RU"/>
        </w:rPr>
        <w:t>SAVE</w:t>
      </w:r>
    </w:p>
    <w:p w14:paraId="5BAEFAA4" w14:textId="0881945B" w:rsidR="004870C0" w:rsidRPr="00F770A0" w:rsidRDefault="00F770A0" w:rsidP="004870C0">
      <w:pPr>
        <w:autoSpaceDE w:val="0"/>
        <w:autoSpaceDN w:val="0"/>
        <w:adjustRightInd w:val="0"/>
        <w:rPr>
          <w:rFonts w:eastAsiaTheme="minorHAnsi"/>
          <w:sz w:val="20"/>
          <w:szCs w:val="20"/>
          <w:lang w:eastAsia="ru-RU"/>
        </w:rPr>
      </w:pPr>
      <w:r w:rsidRPr="00F770A0">
        <w:rPr>
          <w:rFonts w:eastAsiaTheme="minorHAnsi"/>
          <w:sz w:val="20"/>
          <w:szCs w:val="20"/>
          <w:lang w:eastAsia="ru-RU"/>
        </w:rPr>
        <w:t>You can save the results</w:t>
      </w:r>
      <w:r w:rsidR="004870C0" w:rsidRPr="00F770A0">
        <w:rPr>
          <w:rFonts w:eastAsiaTheme="minorHAnsi"/>
          <w:sz w:val="20"/>
          <w:szCs w:val="20"/>
          <w:lang w:eastAsia="ru-RU"/>
        </w:rPr>
        <w:t xml:space="preserve"> (</w:t>
      </w:r>
      <w:r w:rsidRPr="00F770A0">
        <w:rPr>
          <w:rFonts w:eastAsiaTheme="minorHAnsi"/>
          <w:sz w:val="20"/>
          <w:szCs w:val="20"/>
          <w:lang w:eastAsia="ru-RU"/>
        </w:rPr>
        <w:t>those displayed in the tables</w:t>
      </w:r>
      <w:r w:rsidR="004870C0" w:rsidRPr="00F770A0">
        <w:rPr>
          <w:rFonts w:eastAsiaTheme="minorHAnsi"/>
          <w:sz w:val="20"/>
          <w:szCs w:val="20"/>
          <w:lang w:eastAsia="ru-RU"/>
        </w:rPr>
        <w:t xml:space="preserve">) </w:t>
      </w:r>
      <w:r w:rsidRPr="00F770A0">
        <w:rPr>
          <w:rFonts w:eastAsiaTheme="minorHAnsi"/>
          <w:sz w:val="20"/>
          <w:szCs w:val="20"/>
          <w:lang w:eastAsia="ru-RU"/>
        </w:rPr>
        <w:t xml:space="preserve">as an external </w:t>
      </w:r>
      <w:r w:rsidR="004870C0" w:rsidRPr="00F770A0">
        <w:rPr>
          <w:rFonts w:eastAsiaTheme="minorHAnsi"/>
          <w:sz w:val="20"/>
          <w:szCs w:val="20"/>
          <w:lang w:eastAsia="ru-RU"/>
        </w:rPr>
        <w:t>.SAV</w:t>
      </w:r>
      <w:r w:rsidRPr="00F770A0">
        <w:rPr>
          <w:rFonts w:eastAsiaTheme="minorHAnsi"/>
          <w:sz w:val="20"/>
          <w:szCs w:val="20"/>
          <w:lang w:eastAsia="ru-RU"/>
        </w:rPr>
        <w:t xml:space="preserve"> file</w:t>
      </w:r>
      <w:r w:rsidR="004870C0" w:rsidRPr="00F770A0">
        <w:rPr>
          <w:rFonts w:eastAsiaTheme="minorHAnsi"/>
          <w:sz w:val="20"/>
          <w:szCs w:val="20"/>
          <w:lang w:eastAsia="ru-RU"/>
        </w:rPr>
        <w:t xml:space="preserve">. </w:t>
      </w:r>
      <w:r w:rsidRPr="00F770A0">
        <w:rPr>
          <w:rFonts w:eastAsiaTheme="minorHAnsi"/>
          <w:sz w:val="20"/>
          <w:szCs w:val="20"/>
          <w:lang w:eastAsia="ru-RU"/>
        </w:rPr>
        <w:t>Indicate path</w:t>
      </w:r>
      <w:r w:rsidR="004870C0" w:rsidRPr="00F770A0">
        <w:rPr>
          <w:rFonts w:eastAsiaTheme="minorHAnsi"/>
          <w:sz w:val="20"/>
          <w:szCs w:val="20"/>
          <w:lang w:eastAsia="ru-RU"/>
        </w:rPr>
        <w:t>/</w:t>
      </w:r>
      <w:r w:rsidRPr="00F770A0">
        <w:rPr>
          <w:rFonts w:eastAsiaTheme="minorHAnsi"/>
          <w:sz w:val="20"/>
          <w:szCs w:val="20"/>
          <w:lang w:eastAsia="ru-RU"/>
        </w:rPr>
        <w:t>name for the file in quotes or apostrophes</w:t>
      </w:r>
      <w:r w:rsidR="004870C0" w:rsidRPr="00F770A0">
        <w:rPr>
          <w:rFonts w:eastAsiaTheme="minorHAnsi"/>
          <w:sz w:val="20"/>
          <w:szCs w:val="20"/>
          <w:lang w:eastAsia="ru-RU"/>
        </w:rPr>
        <w:t>.</w:t>
      </w:r>
    </w:p>
    <w:p w14:paraId="0D4779F8" w14:textId="77777777" w:rsidR="004870C0" w:rsidRPr="00F770A0" w:rsidRDefault="004870C0" w:rsidP="00372443">
      <w:pPr>
        <w:autoSpaceDE w:val="0"/>
        <w:autoSpaceDN w:val="0"/>
        <w:adjustRightInd w:val="0"/>
        <w:rPr>
          <w:sz w:val="20"/>
        </w:rPr>
      </w:pPr>
    </w:p>
    <w:p w14:paraId="16625346" w14:textId="77777777" w:rsidR="00C101ED" w:rsidRPr="00B83005" w:rsidRDefault="00C101ED" w:rsidP="00C101ED">
      <w:pPr>
        <w:autoSpaceDE w:val="0"/>
        <w:autoSpaceDN w:val="0"/>
        <w:adjustRightInd w:val="0"/>
        <w:rPr>
          <w:b/>
          <w:bCs/>
          <w:sz w:val="20"/>
        </w:rPr>
      </w:pPr>
      <w:r w:rsidRPr="005B53DC">
        <w:rPr>
          <w:b/>
          <w:bCs/>
          <w:sz w:val="20"/>
        </w:rPr>
        <w:t>DATASET</w:t>
      </w:r>
    </w:p>
    <w:p w14:paraId="552159ED" w14:textId="5E5827D7" w:rsidR="00C101ED" w:rsidRPr="00C101ED" w:rsidRDefault="00C101ED" w:rsidP="00C101ED">
      <w:pPr>
        <w:contextualSpacing/>
        <w:rPr>
          <w:rFonts w:eastAsiaTheme="minorHAnsi"/>
          <w:sz w:val="20"/>
          <w:szCs w:val="20"/>
          <w:lang w:eastAsia="ru-RU"/>
        </w:rPr>
      </w:pPr>
      <w:r>
        <w:rPr>
          <w:rFonts w:eastAsiaTheme="minorHAnsi"/>
          <w:sz w:val="20"/>
          <w:szCs w:val="20"/>
          <w:lang w:eastAsia="ru-RU"/>
        </w:rPr>
        <w:t>This</w:t>
      </w:r>
      <w:r w:rsidRPr="00C101ED">
        <w:rPr>
          <w:rFonts w:eastAsiaTheme="minorHAnsi"/>
          <w:sz w:val="20"/>
          <w:szCs w:val="20"/>
          <w:lang w:eastAsia="ru-RU"/>
        </w:rPr>
        <w:t xml:space="preserve"> </w:t>
      </w:r>
      <w:r>
        <w:rPr>
          <w:rFonts w:eastAsiaTheme="minorHAnsi"/>
          <w:sz w:val="20"/>
          <w:szCs w:val="20"/>
          <w:lang w:eastAsia="ru-RU"/>
        </w:rPr>
        <w:t>subcommand</w:t>
      </w:r>
      <w:r w:rsidRPr="00C101ED">
        <w:rPr>
          <w:rFonts w:eastAsiaTheme="minorHAnsi"/>
          <w:sz w:val="20"/>
          <w:szCs w:val="20"/>
          <w:lang w:eastAsia="ru-RU"/>
        </w:rPr>
        <w:t xml:space="preserve"> </w:t>
      </w:r>
      <w:r>
        <w:rPr>
          <w:rFonts w:eastAsiaTheme="minorHAnsi"/>
          <w:sz w:val="20"/>
          <w:szCs w:val="20"/>
          <w:lang w:eastAsia="ru-RU"/>
        </w:rPr>
        <w:t>determines</w:t>
      </w:r>
      <w:r w:rsidRPr="00C101ED">
        <w:rPr>
          <w:rFonts w:eastAsiaTheme="minorHAnsi"/>
          <w:sz w:val="20"/>
          <w:szCs w:val="20"/>
          <w:lang w:eastAsia="ru-RU"/>
        </w:rPr>
        <w:t xml:space="preserve"> </w:t>
      </w:r>
      <w:r>
        <w:rPr>
          <w:rFonts w:eastAsiaTheme="minorHAnsi"/>
          <w:sz w:val="20"/>
          <w:szCs w:val="20"/>
          <w:lang w:eastAsia="ru-RU"/>
        </w:rPr>
        <w:t>which</w:t>
      </w:r>
      <w:r w:rsidRPr="00C101ED">
        <w:rPr>
          <w:rFonts w:eastAsiaTheme="minorHAnsi"/>
          <w:sz w:val="20"/>
          <w:szCs w:val="20"/>
          <w:lang w:eastAsia="ru-RU"/>
        </w:rPr>
        <w:t xml:space="preserve"> </w:t>
      </w:r>
      <w:r>
        <w:rPr>
          <w:rFonts w:eastAsiaTheme="minorHAnsi"/>
          <w:sz w:val="20"/>
          <w:szCs w:val="20"/>
          <w:lang w:eastAsia="ru-RU"/>
        </w:rPr>
        <w:t>dataset</w:t>
      </w:r>
      <w:r w:rsidRPr="00C101ED">
        <w:rPr>
          <w:rFonts w:eastAsiaTheme="minorHAnsi"/>
          <w:sz w:val="20"/>
          <w:szCs w:val="20"/>
          <w:lang w:eastAsia="ru-RU"/>
        </w:rPr>
        <w:t xml:space="preserve"> </w:t>
      </w:r>
      <w:r>
        <w:rPr>
          <w:rFonts w:eastAsiaTheme="minorHAnsi"/>
          <w:sz w:val="20"/>
          <w:szCs w:val="20"/>
          <w:lang w:eastAsia="ru-RU"/>
        </w:rPr>
        <w:t>will</w:t>
      </w:r>
      <w:r w:rsidRPr="00C101ED">
        <w:rPr>
          <w:rFonts w:eastAsiaTheme="minorHAnsi"/>
          <w:sz w:val="20"/>
          <w:szCs w:val="20"/>
          <w:lang w:eastAsia="ru-RU"/>
        </w:rPr>
        <w:t xml:space="preserve"> </w:t>
      </w:r>
      <w:r>
        <w:rPr>
          <w:rFonts w:eastAsiaTheme="minorHAnsi"/>
          <w:sz w:val="20"/>
          <w:szCs w:val="20"/>
          <w:lang w:eastAsia="ru-RU"/>
        </w:rPr>
        <w:t>be</w:t>
      </w:r>
      <w:r w:rsidRPr="00C101ED">
        <w:rPr>
          <w:rFonts w:eastAsiaTheme="minorHAnsi"/>
          <w:sz w:val="20"/>
          <w:szCs w:val="20"/>
          <w:lang w:eastAsia="ru-RU"/>
        </w:rPr>
        <w:t xml:space="preserve"> </w:t>
      </w:r>
      <w:r>
        <w:rPr>
          <w:rFonts w:eastAsiaTheme="minorHAnsi"/>
          <w:sz w:val="20"/>
          <w:szCs w:val="20"/>
          <w:lang w:eastAsia="ru-RU"/>
        </w:rPr>
        <w:t>active</w:t>
      </w:r>
      <w:r w:rsidRPr="00C101ED">
        <w:rPr>
          <w:rFonts w:eastAsiaTheme="minorHAnsi"/>
          <w:sz w:val="20"/>
          <w:szCs w:val="20"/>
          <w:lang w:eastAsia="ru-RU"/>
        </w:rPr>
        <w:t xml:space="preserve"> (</w:t>
      </w:r>
      <w:r>
        <w:rPr>
          <w:rFonts w:eastAsiaTheme="minorHAnsi"/>
          <w:sz w:val="20"/>
          <w:szCs w:val="20"/>
          <w:lang w:eastAsia="ru-RU"/>
        </w:rPr>
        <w:t>i</w:t>
      </w:r>
      <w:r w:rsidRPr="00C101ED">
        <w:rPr>
          <w:rFonts w:eastAsiaTheme="minorHAnsi"/>
          <w:sz w:val="20"/>
          <w:szCs w:val="20"/>
          <w:lang w:eastAsia="ru-RU"/>
        </w:rPr>
        <w:t>.</w:t>
      </w:r>
      <w:r>
        <w:rPr>
          <w:rFonts w:eastAsiaTheme="minorHAnsi"/>
          <w:sz w:val="20"/>
          <w:szCs w:val="20"/>
          <w:lang w:eastAsia="ru-RU"/>
        </w:rPr>
        <w:t>e</w:t>
      </w:r>
      <w:r w:rsidRPr="00C101ED">
        <w:rPr>
          <w:rFonts w:eastAsiaTheme="minorHAnsi"/>
          <w:sz w:val="20"/>
          <w:szCs w:val="20"/>
          <w:lang w:eastAsia="ru-RU"/>
        </w:rPr>
        <w:t xml:space="preserve">., </w:t>
      </w:r>
      <w:r>
        <w:rPr>
          <w:rFonts w:eastAsiaTheme="minorHAnsi"/>
          <w:sz w:val="20"/>
          <w:szCs w:val="20"/>
          <w:lang w:eastAsia="ru-RU"/>
        </w:rPr>
        <w:t>immediately</w:t>
      </w:r>
      <w:r w:rsidRPr="00C101ED">
        <w:rPr>
          <w:rFonts w:eastAsiaTheme="minorHAnsi"/>
          <w:sz w:val="20"/>
          <w:szCs w:val="20"/>
          <w:lang w:eastAsia="ru-RU"/>
        </w:rPr>
        <w:t xml:space="preserve"> </w:t>
      </w:r>
      <w:r>
        <w:rPr>
          <w:rFonts w:eastAsiaTheme="minorHAnsi"/>
          <w:sz w:val="20"/>
          <w:szCs w:val="20"/>
          <w:lang w:eastAsia="ru-RU"/>
        </w:rPr>
        <w:t>available</w:t>
      </w:r>
      <w:r w:rsidRPr="00C101ED">
        <w:rPr>
          <w:rFonts w:eastAsiaTheme="minorHAnsi"/>
          <w:sz w:val="20"/>
          <w:szCs w:val="20"/>
          <w:lang w:eastAsia="ru-RU"/>
        </w:rPr>
        <w:t xml:space="preserve"> </w:t>
      </w:r>
      <w:r>
        <w:rPr>
          <w:rFonts w:eastAsiaTheme="minorHAnsi"/>
          <w:sz w:val="20"/>
          <w:szCs w:val="20"/>
          <w:lang w:eastAsia="ru-RU"/>
        </w:rPr>
        <w:t>to</w:t>
      </w:r>
      <w:r w:rsidRPr="00C101ED">
        <w:rPr>
          <w:rFonts w:eastAsiaTheme="minorHAnsi"/>
          <w:sz w:val="20"/>
          <w:szCs w:val="20"/>
          <w:lang w:eastAsia="ru-RU"/>
        </w:rPr>
        <w:t xml:space="preserve"> </w:t>
      </w:r>
      <w:r>
        <w:rPr>
          <w:rFonts w:eastAsiaTheme="minorHAnsi"/>
          <w:sz w:val="20"/>
          <w:szCs w:val="20"/>
          <w:lang w:eastAsia="ru-RU"/>
        </w:rPr>
        <w:t>subsequent</w:t>
      </w:r>
      <w:r w:rsidRPr="00C101ED">
        <w:rPr>
          <w:rFonts w:eastAsiaTheme="minorHAnsi"/>
          <w:sz w:val="20"/>
          <w:szCs w:val="20"/>
          <w:lang w:eastAsia="ru-RU"/>
        </w:rPr>
        <w:t xml:space="preserve"> </w:t>
      </w:r>
      <w:r>
        <w:rPr>
          <w:rFonts w:eastAsiaTheme="minorHAnsi"/>
          <w:sz w:val="20"/>
          <w:szCs w:val="20"/>
          <w:lang w:eastAsia="ru-RU"/>
        </w:rPr>
        <w:t>syntax</w:t>
      </w:r>
      <w:r w:rsidRPr="00C101ED">
        <w:rPr>
          <w:rFonts w:eastAsiaTheme="minorHAnsi"/>
          <w:sz w:val="20"/>
          <w:szCs w:val="20"/>
          <w:lang w:eastAsia="ru-RU"/>
        </w:rPr>
        <w:t xml:space="preserve"> </w:t>
      </w:r>
      <w:r>
        <w:rPr>
          <w:rFonts w:eastAsiaTheme="minorHAnsi"/>
          <w:sz w:val="20"/>
          <w:szCs w:val="20"/>
          <w:lang w:eastAsia="ru-RU"/>
        </w:rPr>
        <w:t>commands</w:t>
      </w:r>
      <w:r w:rsidRPr="00C101ED">
        <w:rPr>
          <w:rFonts w:eastAsiaTheme="minorHAnsi"/>
          <w:sz w:val="20"/>
          <w:szCs w:val="20"/>
          <w:lang w:eastAsia="ru-RU"/>
        </w:rPr>
        <w:t xml:space="preserve">) </w:t>
      </w:r>
      <w:r>
        <w:rPr>
          <w:rFonts w:eastAsiaTheme="minorHAnsi"/>
          <w:sz w:val="20"/>
          <w:szCs w:val="20"/>
          <w:lang w:eastAsia="ru-RU"/>
        </w:rPr>
        <w:t>on exit from the macro’s job</w:t>
      </w:r>
      <w:r w:rsidRPr="00C101ED">
        <w:rPr>
          <w:rFonts w:eastAsiaTheme="minorHAnsi"/>
          <w:sz w:val="20"/>
          <w:szCs w:val="20"/>
          <w:lang w:eastAsia="ru-RU"/>
        </w:rPr>
        <w:t>.</w:t>
      </w:r>
    </w:p>
    <w:p w14:paraId="7B83CD75" w14:textId="38ADA9AA" w:rsidR="00C101ED" w:rsidRPr="00C101ED" w:rsidRDefault="001C37FA" w:rsidP="00C101ED">
      <w:pPr>
        <w:autoSpaceDE w:val="0"/>
        <w:autoSpaceDN w:val="0"/>
        <w:adjustRightInd w:val="0"/>
        <w:ind w:left="4317" w:hanging="3750"/>
        <w:rPr>
          <w:sz w:val="20"/>
          <w:szCs w:val="17"/>
          <w:lang w:eastAsia="ru-RU"/>
        </w:rPr>
      </w:pPr>
      <w:r>
        <w:rPr>
          <w:i/>
          <w:iCs/>
          <w:sz w:val="20"/>
          <w:szCs w:val="17"/>
          <w:lang w:eastAsia="ru-RU"/>
        </w:rPr>
        <w:t>dataset</w:t>
      </w:r>
      <w:r w:rsidR="00C101ED" w:rsidRPr="00C101ED">
        <w:rPr>
          <w:sz w:val="20"/>
          <w:szCs w:val="17"/>
          <w:lang w:eastAsia="ru-RU"/>
        </w:rPr>
        <w:tab/>
      </w:r>
      <w:r w:rsidR="00C101ED" w:rsidRPr="00C101ED">
        <w:rPr>
          <w:sz w:val="20"/>
          <w:szCs w:val="17"/>
          <w:lang w:eastAsia="ru-RU"/>
        </w:rPr>
        <w:tab/>
        <w:t xml:space="preserve">- </w:t>
      </w:r>
      <w:r w:rsidR="00C101ED">
        <w:rPr>
          <w:sz w:val="20"/>
          <w:szCs w:val="17"/>
          <w:lang w:eastAsia="ru-RU"/>
        </w:rPr>
        <w:t xml:space="preserve">the macro will make </w:t>
      </w:r>
      <w:bookmarkStart w:id="21" w:name="_Hlk136110023"/>
      <w:r w:rsidR="00C101ED">
        <w:rPr>
          <w:sz w:val="20"/>
          <w:szCs w:val="17"/>
          <w:lang w:eastAsia="ru-RU"/>
        </w:rPr>
        <w:t>dataset</w:t>
      </w:r>
      <w:r w:rsidR="00C101ED" w:rsidRPr="00C101ED">
        <w:rPr>
          <w:sz w:val="20"/>
          <w:szCs w:val="17"/>
          <w:lang w:eastAsia="ru-RU"/>
        </w:rPr>
        <w:t xml:space="preserve"> </w:t>
      </w:r>
      <w:bookmarkEnd w:id="21"/>
      <w:r w:rsidR="00C101ED" w:rsidRPr="00C101ED">
        <w:rPr>
          <w:i/>
          <w:iCs/>
          <w:sz w:val="20"/>
          <w:szCs w:val="17"/>
          <w:lang w:eastAsia="ru-RU"/>
        </w:rPr>
        <w:t>dataset</w:t>
      </w:r>
      <w:r w:rsidR="00C101ED" w:rsidRPr="00C101ED">
        <w:rPr>
          <w:sz w:val="20"/>
          <w:szCs w:val="17"/>
          <w:lang w:eastAsia="ru-RU"/>
        </w:rPr>
        <w:t xml:space="preserve"> </w:t>
      </w:r>
      <w:r w:rsidR="00C101ED">
        <w:rPr>
          <w:sz w:val="20"/>
          <w:szCs w:val="17"/>
          <w:lang w:eastAsia="ru-RU"/>
        </w:rPr>
        <w:t>active</w:t>
      </w:r>
      <w:r w:rsidR="00C101ED" w:rsidRPr="00C101ED">
        <w:rPr>
          <w:sz w:val="20"/>
          <w:szCs w:val="17"/>
          <w:lang w:eastAsia="ru-RU"/>
        </w:rPr>
        <w:t xml:space="preserve">. </w:t>
      </w:r>
      <w:r w:rsidR="00C101ED">
        <w:rPr>
          <w:sz w:val="20"/>
          <w:szCs w:val="17"/>
          <w:lang w:eastAsia="ru-RU"/>
        </w:rPr>
        <w:t>Specify</w:t>
      </w:r>
      <w:r w:rsidR="00C101ED" w:rsidRPr="00C101ED">
        <w:rPr>
          <w:sz w:val="20"/>
          <w:szCs w:val="17"/>
          <w:lang w:eastAsia="ru-RU"/>
        </w:rPr>
        <w:t xml:space="preserve"> </w:t>
      </w:r>
      <w:r w:rsidR="00C101ED">
        <w:rPr>
          <w:sz w:val="20"/>
          <w:szCs w:val="17"/>
          <w:lang w:eastAsia="ru-RU"/>
        </w:rPr>
        <w:t>the</w:t>
      </w:r>
      <w:r w:rsidR="00C101ED" w:rsidRPr="00C101ED">
        <w:rPr>
          <w:sz w:val="20"/>
          <w:szCs w:val="17"/>
          <w:lang w:eastAsia="ru-RU"/>
        </w:rPr>
        <w:t xml:space="preserve"> </w:t>
      </w:r>
      <w:r w:rsidR="00C101ED">
        <w:rPr>
          <w:sz w:val="20"/>
          <w:szCs w:val="17"/>
          <w:lang w:eastAsia="ru-RU"/>
        </w:rPr>
        <w:t>name</w:t>
      </w:r>
      <w:r w:rsidR="00C101ED" w:rsidRPr="00C101ED">
        <w:rPr>
          <w:sz w:val="20"/>
          <w:szCs w:val="17"/>
          <w:lang w:eastAsia="ru-RU"/>
        </w:rPr>
        <w:t xml:space="preserve"> </w:t>
      </w:r>
      <w:r w:rsidR="00C101ED">
        <w:rPr>
          <w:sz w:val="20"/>
          <w:szCs w:val="17"/>
          <w:lang w:eastAsia="ru-RU"/>
        </w:rPr>
        <w:t>of</w:t>
      </w:r>
      <w:r w:rsidR="00C101ED" w:rsidRPr="00C101ED">
        <w:rPr>
          <w:sz w:val="20"/>
          <w:szCs w:val="17"/>
          <w:lang w:eastAsia="ru-RU"/>
        </w:rPr>
        <w:t xml:space="preserve"> </w:t>
      </w:r>
      <w:r w:rsidR="00C101ED">
        <w:rPr>
          <w:sz w:val="20"/>
          <w:szCs w:val="17"/>
          <w:lang w:eastAsia="ru-RU"/>
        </w:rPr>
        <w:t>an</w:t>
      </w:r>
      <w:r w:rsidR="00C101ED" w:rsidRPr="00C101ED">
        <w:rPr>
          <w:sz w:val="20"/>
          <w:szCs w:val="17"/>
          <w:lang w:eastAsia="ru-RU"/>
        </w:rPr>
        <w:t xml:space="preserve"> </w:t>
      </w:r>
      <w:r w:rsidR="00C101ED">
        <w:rPr>
          <w:sz w:val="20"/>
          <w:szCs w:val="17"/>
          <w:lang w:eastAsia="ru-RU"/>
        </w:rPr>
        <w:t>existing</w:t>
      </w:r>
      <w:r w:rsidR="00C101ED" w:rsidRPr="00C101ED">
        <w:rPr>
          <w:sz w:val="20"/>
          <w:szCs w:val="17"/>
          <w:lang w:eastAsia="ru-RU"/>
        </w:rPr>
        <w:t xml:space="preserve"> </w:t>
      </w:r>
      <w:r w:rsidR="00C101ED">
        <w:rPr>
          <w:sz w:val="20"/>
          <w:szCs w:val="17"/>
          <w:lang w:eastAsia="ru-RU"/>
        </w:rPr>
        <w:t>dataset</w:t>
      </w:r>
      <w:r w:rsidR="00C101ED" w:rsidRPr="00C101ED">
        <w:rPr>
          <w:sz w:val="20"/>
          <w:szCs w:val="17"/>
          <w:lang w:eastAsia="ru-RU"/>
        </w:rPr>
        <w:t xml:space="preserve"> (</w:t>
      </w:r>
      <w:r w:rsidR="002E7D2E">
        <w:rPr>
          <w:sz w:val="20"/>
          <w:szCs w:val="17"/>
          <w:lang w:eastAsia="ru-RU"/>
        </w:rPr>
        <w:t>most likely you’ll indicate the name of the input, i.e., your working</w:t>
      </w:r>
      <w:r w:rsidR="00C101ED" w:rsidRPr="00C101ED">
        <w:rPr>
          <w:sz w:val="20"/>
          <w:szCs w:val="17"/>
          <w:lang w:eastAsia="ru-RU"/>
        </w:rPr>
        <w:t xml:space="preserve">, </w:t>
      </w:r>
      <w:r w:rsidR="002E7D2E">
        <w:rPr>
          <w:sz w:val="20"/>
          <w:szCs w:val="17"/>
          <w:lang w:eastAsia="ru-RU"/>
        </w:rPr>
        <w:t>dataset</w:t>
      </w:r>
      <w:r w:rsidR="00C101ED" w:rsidRPr="00C101ED">
        <w:rPr>
          <w:sz w:val="20"/>
          <w:szCs w:val="17"/>
          <w:lang w:eastAsia="ru-RU"/>
        </w:rPr>
        <w:t>).</w:t>
      </w:r>
    </w:p>
    <w:p w14:paraId="0A6E0515" w14:textId="68FC2BC6" w:rsidR="00C101ED" w:rsidRPr="002E7D2E" w:rsidRDefault="00C101ED" w:rsidP="00C101ED">
      <w:pPr>
        <w:autoSpaceDE w:val="0"/>
        <w:autoSpaceDN w:val="0"/>
        <w:adjustRightInd w:val="0"/>
        <w:ind w:left="4320" w:hanging="3753"/>
        <w:rPr>
          <w:sz w:val="20"/>
          <w:szCs w:val="17"/>
          <w:lang w:eastAsia="ru-RU"/>
        </w:rPr>
      </w:pPr>
      <w:r>
        <w:rPr>
          <w:sz w:val="20"/>
          <w:szCs w:val="17"/>
          <w:lang w:eastAsia="ru-RU"/>
        </w:rPr>
        <w:t>RENAME</w:t>
      </w:r>
      <w:r w:rsidRPr="002E7D2E">
        <w:rPr>
          <w:sz w:val="20"/>
          <w:szCs w:val="17"/>
          <w:lang w:eastAsia="ru-RU"/>
        </w:rPr>
        <w:tab/>
        <w:t>- (</w:t>
      </w:r>
      <w:r w:rsidR="002E7D2E">
        <w:rPr>
          <w:sz w:val="20"/>
          <w:szCs w:val="17"/>
          <w:lang w:eastAsia="ru-RU"/>
        </w:rPr>
        <w:t>default</w:t>
      </w:r>
      <w:r w:rsidR="002E7D2E" w:rsidRPr="002E7D2E">
        <w:rPr>
          <w:sz w:val="20"/>
          <w:szCs w:val="17"/>
          <w:lang w:eastAsia="ru-RU"/>
        </w:rPr>
        <w:t xml:space="preserve"> </w:t>
      </w:r>
      <w:r w:rsidR="002E7D2E">
        <w:rPr>
          <w:sz w:val="20"/>
          <w:szCs w:val="17"/>
          <w:lang w:eastAsia="ru-RU"/>
        </w:rPr>
        <w:t>of</w:t>
      </w:r>
      <w:r w:rsidR="002E7D2E" w:rsidRPr="002E7D2E">
        <w:rPr>
          <w:sz w:val="20"/>
          <w:szCs w:val="17"/>
          <w:lang w:eastAsia="ru-RU"/>
        </w:rPr>
        <w:t xml:space="preserve"> </w:t>
      </w:r>
      <w:r w:rsidR="002E7D2E">
        <w:rPr>
          <w:sz w:val="20"/>
          <w:szCs w:val="17"/>
          <w:lang w:eastAsia="ru-RU"/>
        </w:rPr>
        <w:t>the</w:t>
      </w:r>
      <w:r w:rsidR="002E7D2E" w:rsidRPr="002E7D2E">
        <w:rPr>
          <w:sz w:val="20"/>
          <w:szCs w:val="17"/>
          <w:lang w:eastAsia="ru-RU"/>
        </w:rPr>
        <w:t xml:space="preserve"> </w:t>
      </w:r>
      <w:r w:rsidR="001C37FA">
        <w:rPr>
          <w:sz w:val="20"/>
          <w:szCs w:val="17"/>
          <w:lang w:eastAsia="ru-RU"/>
        </w:rPr>
        <w:t>s</w:t>
      </w:r>
      <w:r w:rsidR="001C37FA" w:rsidRPr="002E7D2E">
        <w:rPr>
          <w:sz w:val="20"/>
          <w:szCs w:val="17"/>
          <w:lang w:eastAsia="ru-RU"/>
        </w:rPr>
        <w:t>/</w:t>
      </w:r>
      <w:r w:rsidR="001C37FA">
        <w:rPr>
          <w:sz w:val="20"/>
          <w:szCs w:val="17"/>
          <w:lang w:eastAsia="ru-RU"/>
        </w:rPr>
        <w:t xml:space="preserve">c </w:t>
      </w:r>
      <w:r w:rsidR="002E7D2E">
        <w:rPr>
          <w:sz w:val="20"/>
          <w:szCs w:val="17"/>
          <w:lang w:eastAsia="ru-RU"/>
        </w:rPr>
        <w:t>omitted</w:t>
      </w:r>
      <w:r w:rsidRPr="002E7D2E">
        <w:rPr>
          <w:sz w:val="20"/>
          <w:szCs w:val="17"/>
          <w:lang w:eastAsia="ru-RU"/>
        </w:rPr>
        <w:t xml:space="preserve">) </w:t>
      </w:r>
      <w:r w:rsidR="002E7D2E">
        <w:rPr>
          <w:sz w:val="20"/>
          <w:szCs w:val="17"/>
          <w:lang w:eastAsia="ru-RU"/>
        </w:rPr>
        <w:t>The macro will rename the input dataset into</w:t>
      </w:r>
      <w:r w:rsidRPr="002E7D2E">
        <w:rPr>
          <w:sz w:val="20"/>
          <w:szCs w:val="17"/>
          <w:lang w:eastAsia="ru-RU"/>
        </w:rPr>
        <w:t xml:space="preserve"> </w:t>
      </w:r>
      <w:r w:rsidRPr="00F8185C">
        <w:rPr>
          <w:rFonts w:eastAsiaTheme="minorHAnsi"/>
          <w:i/>
          <w:iCs/>
          <w:sz w:val="20"/>
          <w:szCs w:val="20"/>
          <w:lang w:eastAsia="ru-RU"/>
        </w:rPr>
        <w:t>KO</w:t>
      </w:r>
      <w:r w:rsidRPr="002E7D2E">
        <w:rPr>
          <w:rFonts w:eastAsiaTheme="minorHAnsi"/>
          <w:i/>
          <w:iCs/>
          <w:sz w:val="20"/>
          <w:szCs w:val="20"/>
          <w:lang w:eastAsia="ru-RU"/>
        </w:rPr>
        <w:t>_</w:t>
      </w:r>
      <w:r w:rsidRPr="00F8185C">
        <w:rPr>
          <w:rFonts w:eastAsiaTheme="minorHAnsi"/>
          <w:i/>
          <w:iCs/>
          <w:sz w:val="20"/>
          <w:szCs w:val="20"/>
          <w:lang w:eastAsia="ru-RU"/>
        </w:rPr>
        <w:t>AMONGCATS</w:t>
      </w:r>
      <w:r w:rsidRPr="002E7D2E">
        <w:rPr>
          <w:rFonts w:eastAsiaTheme="minorHAnsi"/>
          <w:i/>
          <w:iCs/>
          <w:sz w:val="20"/>
          <w:szCs w:val="20"/>
          <w:lang w:eastAsia="ru-RU"/>
        </w:rPr>
        <w:t>#$._</w:t>
      </w:r>
      <w:r w:rsidRPr="002E7D2E">
        <w:rPr>
          <w:rFonts w:eastAsiaTheme="minorHAnsi"/>
          <w:sz w:val="20"/>
          <w:szCs w:val="20"/>
          <w:lang w:eastAsia="ru-RU"/>
        </w:rPr>
        <w:t xml:space="preserve"> </w:t>
      </w:r>
      <w:r w:rsidR="002E7D2E">
        <w:rPr>
          <w:rFonts w:eastAsiaTheme="minorHAnsi"/>
          <w:sz w:val="20"/>
          <w:szCs w:val="20"/>
          <w:lang w:eastAsia="ru-RU"/>
        </w:rPr>
        <w:t>and will make it active</w:t>
      </w:r>
      <w:r w:rsidRPr="002E7D2E">
        <w:rPr>
          <w:sz w:val="20"/>
          <w:szCs w:val="17"/>
          <w:lang w:eastAsia="ru-RU"/>
        </w:rPr>
        <w:t>.</w:t>
      </w:r>
    </w:p>
    <w:p w14:paraId="39C5A89B" w14:textId="713B292C" w:rsidR="00C101ED" w:rsidRPr="002E7D2E" w:rsidRDefault="00C101ED" w:rsidP="00C101ED">
      <w:pPr>
        <w:autoSpaceDE w:val="0"/>
        <w:autoSpaceDN w:val="0"/>
        <w:adjustRightInd w:val="0"/>
        <w:ind w:left="4317" w:hanging="3750"/>
        <w:rPr>
          <w:sz w:val="20"/>
          <w:szCs w:val="17"/>
          <w:lang w:eastAsia="ru-RU"/>
        </w:rPr>
      </w:pPr>
      <w:r w:rsidRPr="00B83005">
        <w:rPr>
          <w:sz w:val="20"/>
          <w:szCs w:val="17"/>
          <w:lang w:eastAsia="ru-RU"/>
        </w:rPr>
        <w:t>[</w:t>
      </w:r>
      <w:r w:rsidR="001C37FA">
        <w:rPr>
          <w:sz w:val="20"/>
          <w:szCs w:val="17"/>
          <w:lang w:eastAsia="ru-RU"/>
        </w:rPr>
        <w:t>unspecify the s/c</w:t>
      </w:r>
      <w:r w:rsidRPr="00B83005">
        <w:rPr>
          <w:sz w:val="20"/>
          <w:szCs w:val="17"/>
          <w:lang w:eastAsia="ru-RU"/>
        </w:rPr>
        <w:t xml:space="preserve">, </w:t>
      </w:r>
      <w:r w:rsidR="001C37FA">
        <w:rPr>
          <w:sz w:val="20"/>
          <w:szCs w:val="17"/>
          <w:lang w:eastAsia="ru-RU"/>
        </w:rPr>
        <w:t>not omit it</w:t>
      </w:r>
      <w:r w:rsidRPr="00B83005">
        <w:rPr>
          <w:sz w:val="20"/>
          <w:szCs w:val="17"/>
          <w:lang w:eastAsia="ru-RU"/>
        </w:rPr>
        <w:t>]</w:t>
      </w:r>
      <w:r w:rsidRPr="00B83005">
        <w:rPr>
          <w:sz w:val="20"/>
          <w:szCs w:val="17"/>
          <w:lang w:eastAsia="ru-RU"/>
        </w:rPr>
        <w:tab/>
        <w:t xml:space="preserve">- </w:t>
      </w:r>
      <w:r w:rsidR="002E7D2E">
        <w:rPr>
          <w:sz w:val="20"/>
          <w:szCs w:val="17"/>
          <w:lang w:eastAsia="ru-RU"/>
        </w:rPr>
        <w:t>active</w:t>
      </w:r>
      <w:r w:rsidR="002E7D2E" w:rsidRPr="00B83005">
        <w:rPr>
          <w:sz w:val="20"/>
          <w:szCs w:val="17"/>
          <w:lang w:eastAsia="ru-RU"/>
        </w:rPr>
        <w:t xml:space="preserve"> </w:t>
      </w:r>
      <w:r w:rsidR="002E7D2E">
        <w:rPr>
          <w:sz w:val="20"/>
          <w:szCs w:val="17"/>
          <w:lang w:eastAsia="ru-RU"/>
        </w:rPr>
        <w:t>will</w:t>
      </w:r>
      <w:r w:rsidR="002E7D2E" w:rsidRPr="00B83005">
        <w:rPr>
          <w:sz w:val="20"/>
          <w:szCs w:val="17"/>
          <w:lang w:eastAsia="ru-RU"/>
        </w:rPr>
        <w:t xml:space="preserve"> </w:t>
      </w:r>
      <w:r w:rsidR="002E7D2E">
        <w:rPr>
          <w:sz w:val="20"/>
          <w:szCs w:val="17"/>
          <w:lang w:eastAsia="ru-RU"/>
        </w:rPr>
        <w:t>be</w:t>
      </w:r>
      <w:r w:rsidR="002E7D2E" w:rsidRPr="00B83005">
        <w:rPr>
          <w:sz w:val="20"/>
          <w:szCs w:val="17"/>
          <w:lang w:eastAsia="ru-RU"/>
        </w:rPr>
        <w:t xml:space="preserve"> </w:t>
      </w:r>
      <w:r w:rsidR="002E7D2E">
        <w:rPr>
          <w:sz w:val="20"/>
          <w:szCs w:val="17"/>
          <w:lang w:eastAsia="ru-RU"/>
        </w:rPr>
        <w:t>an</w:t>
      </w:r>
      <w:r w:rsidR="002E7D2E" w:rsidRPr="00B83005">
        <w:rPr>
          <w:sz w:val="20"/>
          <w:szCs w:val="17"/>
          <w:lang w:eastAsia="ru-RU"/>
        </w:rPr>
        <w:t xml:space="preserve"> </w:t>
      </w:r>
      <w:r w:rsidR="002E7D2E">
        <w:rPr>
          <w:sz w:val="20"/>
          <w:szCs w:val="17"/>
          <w:lang w:eastAsia="ru-RU"/>
        </w:rPr>
        <w:t>invisible</w:t>
      </w:r>
      <w:r w:rsidR="002E7D2E" w:rsidRPr="00B83005">
        <w:rPr>
          <w:sz w:val="20"/>
          <w:szCs w:val="17"/>
          <w:lang w:eastAsia="ru-RU"/>
        </w:rPr>
        <w:t xml:space="preserve"> </w:t>
      </w:r>
      <w:r w:rsidR="002E7D2E">
        <w:rPr>
          <w:sz w:val="20"/>
          <w:szCs w:val="17"/>
          <w:lang w:eastAsia="ru-RU"/>
        </w:rPr>
        <w:t>unnamed</w:t>
      </w:r>
      <w:r w:rsidR="002E7D2E" w:rsidRPr="00B83005">
        <w:rPr>
          <w:sz w:val="20"/>
          <w:szCs w:val="17"/>
          <w:lang w:eastAsia="ru-RU"/>
        </w:rPr>
        <w:t xml:space="preserve"> </w:t>
      </w:r>
      <w:r w:rsidR="002E7D2E">
        <w:rPr>
          <w:sz w:val="20"/>
          <w:szCs w:val="17"/>
          <w:lang w:eastAsia="ru-RU"/>
        </w:rPr>
        <w:t>dataset</w:t>
      </w:r>
      <w:r w:rsidRPr="00B83005">
        <w:rPr>
          <w:sz w:val="20"/>
          <w:szCs w:val="17"/>
          <w:lang w:eastAsia="ru-RU"/>
        </w:rPr>
        <w:t xml:space="preserve">. </w:t>
      </w:r>
      <w:r w:rsidR="002E7D2E">
        <w:rPr>
          <w:sz w:val="20"/>
          <w:szCs w:val="17"/>
          <w:lang w:eastAsia="ru-RU"/>
        </w:rPr>
        <w:t>In</w:t>
      </w:r>
      <w:r w:rsidR="002E7D2E" w:rsidRPr="002E7D2E">
        <w:rPr>
          <w:sz w:val="20"/>
          <w:szCs w:val="17"/>
          <w:lang w:eastAsia="ru-RU"/>
        </w:rPr>
        <w:t xml:space="preserve"> </w:t>
      </w:r>
      <w:r w:rsidR="002E7D2E">
        <w:rPr>
          <w:sz w:val="20"/>
          <w:szCs w:val="17"/>
          <w:lang w:eastAsia="ru-RU"/>
        </w:rPr>
        <w:t>order</w:t>
      </w:r>
      <w:r w:rsidR="002E7D2E" w:rsidRPr="002E7D2E">
        <w:rPr>
          <w:sz w:val="20"/>
          <w:szCs w:val="17"/>
          <w:lang w:eastAsia="ru-RU"/>
        </w:rPr>
        <w:t xml:space="preserve"> </w:t>
      </w:r>
      <w:r w:rsidR="002E7D2E">
        <w:rPr>
          <w:sz w:val="20"/>
          <w:szCs w:val="17"/>
          <w:lang w:eastAsia="ru-RU"/>
        </w:rPr>
        <w:t>to</w:t>
      </w:r>
      <w:r w:rsidR="002E7D2E" w:rsidRPr="002E7D2E">
        <w:rPr>
          <w:sz w:val="20"/>
          <w:szCs w:val="17"/>
          <w:lang w:eastAsia="ru-RU"/>
        </w:rPr>
        <w:t xml:space="preserve"> </w:t>
      </w:r>
      <w:r w:rsidR="002E7D2E">
        <w:rPr>
          <w:sz w:val="20"/>
          <w:szCs w:val="17"/>
          <w:lang w:eastAsia="ru-RU"/>
        </w:rPr>
        <w:t>close</w:t>
      </w:r>
      <w:r w:rsidR="002E7D2E" w:rsidRPr="002E7D2E">
        <w:rPr>
          <w:sz w:val="20"/>
          <w:szCs w:val="17"/>
          <w:lang w:eastAsia="ru-RU"/>
        </w:rPr>
        <w:t xml:space="preserve"> </w:t>
      </w:r>
      <w:r w:rsidR="002E7D2E">
        <w:rPr>
          <w:sz w:val="20"/>
          <w:szCs w:val="17"/>
          <w:lang w:eastAsia="ru-RU"/>
        </w:rPr>
        <w:t>it</w:t>
      </w:r>
      <w:r w:rsidR="002E7D2E" w:rsidRPr="002E7D2E">
        <w:rPr>
          <w:sz w:val="20"/>
          <w:szCs w:val="17"/>
          <w:lang w:eastAsia="ru-RU"/>
        </w:rPr>
        <w:t xml:space="preserve"> </w:t>
      </w:r>
      <w:r w:rsidR="002E7D2E">
        <w:rPr>
          <w:sz w:val="20"/>
          <w:szCs w:val="17"/>
          <w:lang w:eastAsia="ru-RU"/>
        </w:rPr>
        <w:t>and</w:t>
      </w:r>
      <w:r w:rsidR="002E7D2E" w:rsidRPr="002E7D2E">
        <w:rPr>
          <w:sz w:val="20"/>
          <w:szCs w:val="17"/>
          <w:lang w:eastAsia="ru-RU"/>
        </w:rPr>
        <w:t xml:space="preserve"> </w:t>
      </w:r>
      <w:r w:rsidR="002E7D2E">
        <w:rPr>
          <w:sz w:val="20"/>
          <w:szCs w:val="17"/>
          <w:lang w:eastAsia="ru-RU"/>
        </w:rPr>
        <w:t>activate another existing dataset</w:t>
      </w:r>
      <w:r w:rsidRPr="002E7D2E">
        <w:rPr>
          <w:sz w:val="20"/>
          <w:szCs w:val="17"/>
          <w:lang w:eastAsia="ru-RU"/>
        </w:rPr>
        <w:t xml:space="preserve">, </w:t>
      </w:r>
      <w:r w:rsidR="002E7D2E">
        <w:rPr>
          <w:sz w:val="20"/>
          <w:szCs w:val="17"/>
          <w:lang w:eastAsia="ru-RU"/>
        </w:rPr>
        <w:t>you will have to command</w:t>
      </w:r>
      <w:r w:rsidRPr="002E7D2E">
        <w:rPr>
          <w:sz w:val="20"/>
          <w:szCs w:val="17"/>
          <w:lang w:eastAsia="ru-RU"/>
        </w:rPr>
        <w:t xml:space="preserve"> </w:t>
      </w:r>
      <w:r>
        <w:rPr>
          <w:sz w:val="20"/>
          <w:szCs w:val="17"/>
          <w:lang w:eastAsia="ru-RU"/>
        </w:rPr>
        <w:t>DATASET</w:t>
      </w:r>
      <w:r w:rsidRPr="002E7D2E">
        <w:rPr>
          <w:sz w:val="20"/>
          <w:szCs w:val="17"/>
          <w:lang w:eastAsia="ru-RU"/>
        </w:rPr>
        <w:t xml:space="preserve"> </w:t>
      </w:r>
      <w:r>
        <w:rPr>
          <w:sz w:val="20"/>
          <w:szCs w:val="17"/>
          <w:lang w:eastAsia="ru-RU"/>
        </w:rPr>
        <w:t>ACTIVATE</w:t>
      </w:r>
      <w:r w:rsidRPr="002E7D2E">
        <w:rPr>
          <w:sz w:val="20"/>
          <w:szCs w:val="17"/>
          <w:lang w:eastAsia="ru-RU"/>
        </w:rPr>
        <w:t xml:space="preserve"> …</w:t>
      </w:r>
    </w:p>
    <w:p w14:paraId="6EE22210" w14:textId="77777777" w:rsidR="00C101ED" w:rsidRPr="002E7D2E" w:rsidRDefault="00C101ED" w:rsidP="00C101ED">
      <w:pPr>
        <w:autoSpaceDE w:val="0"/>
        <w:autoSpaceDN w:val="0"/>
        <w:adjustRightInd w:val="0"/>
        <w:rPr>
          <w:sz w:val="20"/>
        </w:rPr>
      </w:pPr>
    </w:p>
    <w:p w14:paraId="7441C542" w14:textId="6584F3D2" w:rsidR="00C101ED" w:rsidRDefault="002E7D2E" w:rsidP="00C101ED">
      <w:pPr>
        <w:autoSpaceDE w:val="0"/>
        <w:autoSpaceDN w:val="0"/>
        <w:adjustRightInd w:val="0"/>
        <w:rPr>
          <w:bCs/>
          <w:color w:val="0000FF"/>
          <w:sz w:val="20"/>
          <w:szCs w:val="20"/>
        </w:rPr>
      </w:pPr>
      <w:r>
        <w:rPr>
          <w:bCs/>
          <w:color w:val="0000FF"/>
          <w:sz w:val="20"/>
          <w:szCs w:val="20"/>
        </w:rPr>
        <w:t xml:space="preserve">EXAMPLE </w:t>
      </w:r>
      <w:r w:rsidR="00C101ED" w:rsidRPr="00103FB0">
        <w:rPr>
          <w:bCs/>
          <w:color w:val="0000FF"/>
          <w:sz w:val="20"/>
          <w:szCs w:val="20"/>
        </w:rPr>
        <w:t>1</w:t>
      </w:r>
      <w:r w:rsidR="004870C0">
        <w:rPr>
          <w:bCs/>
          <w:color w:val="0000FF"/>
          <w:sz w:val="20"/>
          <w:szCs w:val="20"/>
        </w:rPr>
        <w:t>1</w:t>
      </w:r>
      <w:r w:rsidR="00C101ED" w:rsidRPr="00E43274">
        <w:rPr>
          <w:bCs/>
          <w:color w:val="0000FF"/>
          <w:sz w:val="20"/>
          <w:szCs w:val="20"/>
        </w:rPr>
        <w:t>.</w:t>
      </w:r>
    </w:p>
    <w:p w14:paraId="1A396226" w14:textId="77777777" w:rsidR="00C101ED" w:rsidRDefault="00C101ED" w:rsidP="00C101ED">
      <w:pPr>
        <w:autoSpaceDE w:val="0"/>
        <w:autoSpaceDN w:val="0"/>
        <w:adjustRightInd w:val="0"/>
        <w:rPr>
          <w:bCs/>
          <w:color w:val="0000FF"/>
          <w:sz w:val="20"/>
          <w:szCs w:val="20"/>
        </w:rPr>
      </w:pPr>
    </w:p>
    <w:p w14:paraId="2677184F" w14:textId="77777777" w:rsidR="00C101ED" w:rsidRDefault="00C101ED" w:rsidP="00C101ED">
      <w:pPr>
        <w:rPr>
          <w:rFonts w:ascii="Courier New" w:hAnsi="Courier New" w:cs="Courier New"/>
          <w:bCs/>
          <w:color w:val="0000FF"/>
          <w:sz w:val="16"/>
          <w:szCs w:val="16"/>
        </w:rPr>
      </w:pPr>
      <w:r w:rsidRPr="00F971ED">
        <w:rPr>
          <w:rFonts w:ascii="Courier New" w:hAnsi="Courier New" w:cs="Courier New"/>
          <w:bCs/>
          <w:color w:val="0000FF"/>
          <w:sz w:val="16"/>
          <w:szCs w:val="16"/>
        </w:rPr>
        <w:t>!KO_</w:t>
      </w:r>
      <w:r>
        <w:rPr>
          <w:rFonts w:ascii="Courier New" w:hAnsi="Courier New" w:cs="Courier New"/>
          <w:bCs/>
          <w:color w:val="0000FF"/>
          <w:sz w:val="16"/>
          <w:szCs w:val="16"/>
        </w:rPr>
        <w:t>amongcats</w:t>
      </w:r>
      <w:r w:rsidRPr="00F971ED">
        <w:rPr>
          <w:rFonts w:ascii="Courier New" w:hAnsi="Courier New" w:cs="Courier New"/>
          <w:bCs/>
          <w:color w:val="0000FF"/>
          <w:sz w:val="16"/>
          <w:szCs w:val="16"/>
        </w:rPr>
        <w:t xml:space="preserve"> </w:t>
      </w:r>
      <w:r>
        <w:rPr>
          <w:rFonts w:ascii="Courier New" w:hAnsi="Courier New" w:cs="Courier New"/>
          <w:bCs/>
          <w:color w:val="0000FF"/>
          <w:sz w:val="16"/>
          <w:szCs w:val="16"/>
        </w:rPr>
        <w:t>catvar</w:t>
      </w:r>
      <w:r w:rsidRPr="00F971ED">
        <w:rPr>
          <w:rFonts w:ascii="Courier New" w:hAnsi="Courier New" w:cs="Courier New"/>
          <w:bCs/>
          <w:color w:val="0000FF"/>
          <w:sz w:val="16"/>
          <w:szCs w:val="16"/>
        </w:rPr>
        <w:t xml:space="preserve">= </w:t>
      </w:r>
      <w:r>
        <w:rPr>
          <w:rFonts w:ascii="Courier New" w:hAnsi="Courier New" w:cs="Courier New"/>
          <w:bCs/>
          <w:color w:val="0000FF"/>
          <w:sz w:val="16"/>
          <w:szCs w:val="16"/>
        </w:rPr>
        <w:t>anvar.</w:t>
      </w:r>
    </w:p>
    <w:p w14:paraId="41EC53A2" w14:textId="77777777" w:rsidR="00C101ED" w:rsidRDefault="00C101ED" w:rsidP="00C101ED">
      <w:pPr>
        <w:autoSpaceDE w:val="0"/>
        <w:autoSpaceDN w:val="0"/>
        <w:adjustRightInd w:val="0"/>
        <w:rPr>
          <w:bCs/>
          <w:color w:val="0000FF"/>
          <w:sz w:val="20"/>
          <w:szCs w:val="20"/>
        </w:rPr>
      </w:pPr>
    </w:p>
    <w:p w14:paraId="22514BE4" w14:textId="7067F96B" w:rsidR="00C101ED" w:rsidRPr="002E7D2E" w:rsidRDefault="002E7D2E" w:rsidP="00C101ED">
      <w:pPr>
        <w:pStyle w:val="af4"/>
        <w:numPr>
          <w:ilvl w:val="0"/>
          <w:numId w:val="31"/>
        </w:numPr>
        <w:rPr>
          <w:bCs/>
          <w:color w:val="0000FF"/>
          <w:sz w:val="20"/>
          <w:szCs w:val="20"/>
        </w:rPr>
      </w:pPr>
      <w:r>
        <w:rPr>
          <w:bCs/>
          <w:color w:val="0000FF"/>
          <w:sz w:val="20"/>
          <w:szCs w:val="20"/>
        </w:rPr>
        <w:t>In this run,</w:t>
      </w:r>
      <w:r w:rsidR="00C101ED" w:rsidRPr="002E7D2E">
        <w:rPr>
          <w:bCs/>
          <w:color w:val="0000FF"/>
          <w:sz w:val="20"/>
          <w:szCs w:val="20"/>
        </w:rPr>
        <w:t xml:space="preserve"> </w:t>
      </w:r>
      <w:r>
        <w:rPr>
          <w:bCs/>
          <w:color w:val="0000FF"/>
          <w:sz w:val="20"/>
          <w:szCs w:val="20"/>
        </w:rPr>
        <w:t>s</w:t>
      </w:r>
      <w:r w:rsidR="00C101ED" w:rsidRPr="002E7D2E">
        <w:rPr>
          <w:bCs/>
          <w:color w:val="0000FF"/>
          <w:sz w:val="20"/>
          <w:szCs w:val="20"/>
        </w:rPr>
        <w:t>/</w:t>
      </w:r>
      <w:r>
        <w:rPr>
          <w:bCs/>
          <w:color w:val="0000FF"/>
          <w:sz w:val="20"/>
          <w:szCs w:val="20"/>
        </w:rPr>
        <w:t>c</w:t>
      </w:r>
      <w:r w:rsidR="00C101ED" w:rsidRPr="002E7D2E">
        <w:rPr>
          <w:bCs/>
          <w:color w:val="0000FF"/>
          <w:sz w:val="20"/>
          <w:szCs w:val="20"/>
        </w:rPr>
        <w:t xml:space="preserve"> </w:t>
      </w:r>
      <w:r w:rsidR="00C101ED">
        <w:rPr>
          <w:bCs/>
          <w:color w:val="0000FF"/>
          <w:sz w:val="20"/>
          <w:szCs w:val="20"/>
        </w:rPr>
        <w:t>DATASET</w:t>
      </w:r>
      <w:r w:rsidR="00C101ED" w:rsidRPr="002E7D2E">
        <w:rPr>
          <w:bCs/>
          <w:color w:val="0000FF"/>
          <w:sz w:val="20"/>
          <w:szCs w:val="20"/>
        </w:rPr>
        <w:t xml:space="preserve"> </w:t>
      </w:r>
      <w:r>
        <w:rPr>
          <w:bCs/>
          <w:color w:val="0000FF"/>
          <w:sz w:val="20"/>
          <w:szCs w:val="20"/>
        </w:rPr>
        <w:t>is omitted</w:t>
      </w:r>
      <w:r w:rsidR="00C101ED" w:rsidRPr="002E7D2E">
        <w:rPr>
          <w:bCs/>
          <w:color w:val="0000FF"/>
          <w:sz w:val="20"/>
          <w:szCs w:val="20"/>
        </w:rPr>
        <w:t xml:space="preserve">. </w:t>
      </w:r>
      <w:r>
        <w:rPr>
          <w:bCs/>
          <w:color w:val="0000FF"/>
          <w:sz w:val="20"/>
          <w:szCs w:val="20"/>
        </w:rPr>
        <w:t>This is the same as</w:t>
      </w:r>
      <w:r w:rsidR="00C101ED" w:rsidRPr="002E7D2E">
        <w:rPr>
          <w:bCs/>
          <w:color w:val="0000FF"/>
          <w:sz w:val="20"/>
          <w:szCs w:val="20"/>
        </w:rPr>
        <w:t xml:space="preserve"> </w:t>
      </w:r>
      <w:r w:rsidR="00C101ED">
        <w:rPr>
          <w:bCs/>
          <w:color w:val="0000FF"/>
          <w:sz w:val="20"/>
          <w:szCs w:val="20"/>
        </w:rPr>
        <w:t>DATASET</w:t>
      </w:r>
      <w:r w:rsidR="00C101ED" w:rsidRPr="002E7D2E">
        <w:rPr>
          <w:bCs/>
          <w:color w:val="0000FF"/>
          <w:sz w:val="20"/>
          <w:szCs w:val="20"/>
        </w:rPr>
        <w:t>=</w:t>
      </w:r>
      <w:r w:rsidR="00C101ED">
        <w:rPr>
          <w:bCs/>
          <w:color w:val="0000FF"/>
          <w:sz w:val="20"/>
          <w:szCs w:val="20"/>
        </w:rPr>
        <w:t>RENAME</w:t>
      </w:r>
      <w:r w:rsidR="00C101ED" w:rsidRPr="002E7D2E">
        <w:rPr>
          <w:bCs/>
          <w:color w:val="0000FF"/>
          <w:sz w:val="20"/>
          <w:szCs w:val="20"/>
        </w:rPr>
        <w:t xml:space="preserve">. </w:t>
      </w:r>
      <w:r>
        <w:rPr>
          <w:bCs/>
          <w:color w:val="0000FF"/>
          <w:sz w:val="20"/>
          <w:szCs w:val="20"/>
        </w:rPr>
        <w:t>The</w:t>
      </w:r>
      <w:r w:rsidRPr="002E7D2E">
        <w:rPr>
          <w:bCs/>
          <w:color w:val="0000FF"/>
          <w:sz w:val="20"/>
          <w:szCs w:val="20"/>
        </w:rPr>
        <w:t xml:space="preserve"> </w:t>
      </w:r>
      <w:r>
        <w:rPr>
          <w:bCs/>
          <w:color w:val="0000FF"/>
          <w:sz w:val="20"/>
          <w:szCs w:val="20"/>
        </w:rPr>
        <w:t>working</w:t>
      </w:r>
      <w:r w:rsidRPr="002E7D2E">
        <w:rPr>
          <w:bCs/>
          <w:color w:val="0000FF"/>
          <w:sz w:val="20"/>
          <w:szCs w:val="20"/>
        </w:rPr>
        <w:t xml:space="preserve"> </w:t>
      </w:r>
      <w:r>
        <w:rPr>
          <w:bCs/>
          <w:color w:val="0000FF"/>
          <w:sz w:val="20"/>
          <w:szCs w:val="20"/>
        </w:rPr>
        <w:t>dataset</w:t>
      </w:r>
      <w:r w:rsidRPr="002E7D2E">
        <w:rPr>
          <w:bCs/>
          <w:color w:val="0000FF"/>
          <w:sz w:val="20"/>
          <w:szCs w:val="20"/>
        </w:rPr>
        <w:t xml:space="preserve"> </w:t>
      </w:r>
      <w:r>
        <w:rPr>
          <w:bCs/>
          <w:color w:val="0000FF"/>
          <w:sz w:val="20"/>
          <w:szCs w:val="20"/>
        </w:rPr>
        <w:t>is</w:t>
      </w:r>
      <w:r w:rsidRPr="002E7D2E">
        <w:rPr>
          <w:bCs/>
          <w:color w:val="0000FF"/>
          <w:sz w:val="20"/>
          <w:szCs w:val="20"/>
        </w:rPr>
        <w:t xml:space="preserve"> </w:t>
      </w:r>
      <w:r>
        <w:rPr>
          <w:bCs/>
          <w:color w:val="0000FF"/>
          <w:sz w:val="20"/>
          <w:szCs w:val="20"/>
        </w:rPr>
        <w:t>again</w:t>
      </w:r>
      <w:r w:rsidRPr="002E7D2E">
        <w:rPr>
          <w:bCs/>
          <w:color w:val="0000FF"/>
          <w:sz w:val="20"/>
          <w:szCs w:val="20"/>
        </w:rPr>
        <w:t xml:space="preserve"> </w:t>
      </w:r>
      <w:r>
        <w:rPr>
          <w:bCs/>
          <w:color w:val="0000FF"/>
          <w:sz w:val="20"/>
          <w:szCs w:val="20"/>
        </w:rPr>
        <w:t>active</w:t>
      </w:r>
      <w:r w:rsidR="00C101ED" w:rsidRPr="002E7D2E">
        <w:rPr>
          <w:bCs/>
          <w:color w:val="0000FF"/>
          <w:sz w:val="20"/>
          <w:szCs w:val="20"/>
        </w:rPr>
        <w:t xml:space="preserve">, </w:t>
      </w:r>
      <w:r>
        <w:rPr>
          <w:bCs/>
          <w:color w:val="0000FF"/>
          <w:sz w:val="20"/>
          <w:szCs w:val="20"/>
        </w:rPr>
        <w:t>but</w:t>
      </w:r>
      <w:r w:rsidRPr="002E7D2E">
        <w:rPr>
          <w:bCs/>
          <w:color w:val="0000FF"/>
          <w:sz w:val="20"/>
          <w:szCs w:val="20"/>
        </w:rPr>
        <w:t xml:space="preserve"> </w:t>
      </w:r>
      <w:r>
        <w:rPr>
          <w:bCs/>
          <w:color w:val="0000FF"/>
          <w:sz w:val="20"/>
          <w:szCs w:val="20"/>
        </w:rPr>
        <w:t>now it is called</w:t>
      </w:r>
      <w:r w:rsidR="00C101ED" w:rsidRPr="002E7D2E">
        <w:rPr>
          <w:bCs/>
          <w:color w:val="0000FF"/>
          <w:sz w:val="20"/>
          <w:szCs w:val="20"/>
        </w:rPr>
        <w:t xml:space="preserve"> </w:t>
      </w:r>
      <w:r w:rsidR="00C101ED" w:rsidRPr="002E7D2E">
        <w:rPr>
          <w:bCs/>
          <w:i/>
          <w:iCs/>
          <w:color w:val="0000FF"/>
          <w:sz w:val="20"/>
          <w:szCs w:val="20"/>
        </w:rPr>
        <w:t>KO_AMONGCATS#$._</w:t>
      </w:r>
      <w:r w:rsidR="00C101ED" w:rsidRPr="002E7D2E">
        <w:rPr>
          <w:bCs/>
          <w:color w:val="0000FF"/>
          <w:sz w:val="20"/>
          <w:szCs w:val="20"/>
        </w:rPr>
        <w:t xml:space="preserve"> (</w:t>
      </w:r>
      <w:r>
        <w:rPr>
          <w:bCs/>
          <w:color w:val="0000FF"/>
          <w:sz w:val="20"/>
          <w:szCs w:val="20"/>
        </w:rPr>
        <w:t>besides</w:t>
      </w:r>
      <w:r w:rsidRPr="002E7D2E">
        <w:rPr>
          <w:bCs/>
          <w:color w:val="0000FF"/>
          <w:sz w:val="20"/>
          <w:szCs w:val="20"/>
        </w:rPr>
        <w:t xml:space="preserve"> </w:t>
      </w:r>
      <w:r>
        <w:rPr>
          <w:bCs/>
          <w:color w:val="0000FF"/>
          <w:sz w:val="20"/>
          <w:szCs w:val="20"/>
        </w:rPr>
        <w:t>renaming</w:t>
      </w:r>
      <w:r w:rsidR="00C101ED" w:rsidRPr="002E7D2E">
        <w:rPr>
          <w:bCs/>
          <w:color w:val="0000FF"/>
          <w:sz w:val="20"/>
          <w:szCs w:val="20"/>
        </w:rPr>
        <w:t xml:space="preserve">, </w:t>
      </w:r>
      <w:r>
        <w:rPr>
          <w:bCs/>
          <w:color w:val="0000FF"/>
          <w:sz w:val="20"/>
          <w:szCs w:val="20"/>
        </w:rPr>
        <w:t>the</w:t>
      </w:r>
      <w:r w:rsidRPr="002E7D2E">
        <w:rPr>
          <w:bCs/>
          <w:color w:val="0000FF"/>
          <w:sz w:val="20"/>
          <w:szCs w:val="20"/>
        </w:rPr>
        <w:t xml:space="preserve"> </w:t>
      </w:r>
      <w:r>
        <w:rPr>
          <w:bCs/>
          <w:color w:val="0000FF"/>
          <w:sz w:val="20"/>
          <w:szCs w:val="20"/>
        </w:rPr>
        <w:t>macro</w:t>
      </w:r>
      <w:r w:rsidRPr="002E7D2E">
        <w:rPr>
          <w:bCs/>
          <w:color w:val="0000FF"/>
          <w:sz w:val="20"/>
          <w:szCs w:val="20"/>
        </w:rPr>
        <w:t xml:space="preserve"> </w:t>
      </w:r>
      <w:r>
        <w:rPr>
          <w:bCs/>
          <w:color w:val="0000FF"/>
          <w:sz w:val="20"/>
          <w:szCs w:val="20"/>
        </w:rPr>
        <w:t>modifies nothing in your dataset</w:t>
      </w:r>
      <w:r w:rsidR="00C101ED" w:rsidRPr="002E7D2E">
        <w:rPr>
          <w:bCs/>
          <w:color w:val="0000FF"/>
          <w:sz w:val="20"/>
          <w:szCs w:val="20"/>
        </w:rPr>
        <w:t>).</w:t>
      </w:r>
    </w:p>
    <w:p w14:paraId="23D91BBB" w14:textId="77777777" w:rsidR="00C101ED" w:rsidRPr="002E7D2E" w:rsidRDefault="00C101ED" w:rsidP="00C101ED">
      <w:pPr>
        <w:rPr>
          <w:bCs/>
          <w:color w:val="0000FF"/>
          <w:sz w:val="20"/>
          <w:szCs w:val="20"/>
        </w:rPr>
      </w:pPr>
    </w:p>
    <w:p w14:paraId="5B09ADB9" w14:textId="77777777" w:rsidR="00C101ED" w:rsidRDefault="00C101ED" w:rsidP="00C101ED">
      <w:pPr>
        <w:rPr>
          <w:rFonts w:ascii="Courier New" w:hAnsi="Courier New" w:cs="Courier New"/>
          <w:bCs/>
          <w:color w:val="0000FF"/>
          <w:sz w:val="16"/>
          <w:szCs w:val="16"/>
        </w:rPr>
      </w:pPr>
      <w:r w:rsidRPr="00F971ED">
        <w:rPr>
          <w:rFonts w:ascii="Courier New" w:hAnsi="Courier New" w:cs="Courier New"/>
          <w:bCs/>
          <w:color w:val="0000FF"/>
          <w:sz w:val="16"/>
          <w:szCs w:val="16"/>
        </w:rPr>
        <w:t>!KO_</w:t>
      </w:r>
      <w:r>
        <w:rPr>
          <w:rFonts w:ascii="Courier New" w:hAnsi="Courier New" w:cs="Courier New"/>
          <w:bCs/>
          <w:color w:val="0000FF"/>
          <w:sz w:val="16"/>
          <w:szCs w:val="16"/>
        </w:rPr>
        <w:t>amongcats</w:t>
      </w:r>
      <w:r w:rsidRPr="00F971ED">
        <w:rPr>
          <w:rFonts w:ascii="Courier New" w:hAnsi="Courier New" w:cs="Courier New"/>
          <w:bCs/>
          <w:color w:val="0000FF"/>
          <w:sz w:val="16"/>
          <w:szCs w:val="16"/>
        </w:rPr>
        <w:t xml:space="preserve"> </w:t>
      </w:r>
      <w:r>
        <w:rPr>
          <w:rFonts w:ascii="Courier New" w:hAnsi="Courier New" w:cs="Courier New"/>
          <w:bCs/>
          <w:color w:val="0000FF"/>
          <w:sz w:val="16"/>
          <w:szCs w:val="16"/>
        </w:rPr>
        <w:t>catvar</w:t>
      </w:r>
      <w:r w:rsidRPr="00F971ED">
        <w:rPr>
          <w:rFonts w:ascii="Courier New" w:hAnsi="Courier New" w:cs="Courier New"/>
          <w:bCs/>
          <w:color w:val="0000FF"/>
          <w:sz w:val="16"/>
          <w:szCs w:val="16"/>
        </w:rPr>
        <w:t xml:space="preserve">= </w:t>
      </w:r>
      <w:r>
        <w:rPr>
          <w:rFonts w:ascii="Courier New" w:hAnsi="Courier New" w:cs="Courier New"/>
          <w:bCs/>
          <w:color w:val="0000FF"/>
          <w:sz w:val="16"/>
          <w:szCs w:val="16"/>
        </w:rPr>
        <w:t>anvar /dataset= mydata</w:t>
      </w:r>
      <w:r w:rsidRPr="00F971ED">
        <w:rPr>
          <w:rFonts w:ascii="Courier New" w:hAnsi="Courier New" w:cs="Courier New"/>
          <w:bCs/>
          <w:color w:val="0000FF"/>
          <w:sz w:val="16"/>
          <w:szCs w:val="16"/>
        </w:rPr>
        <w:t>.</w:t>
      </w:r>
    </w:p>
    <w:p w14:paraId="1D5A756A" w14:textId="77777777" w:rsidR="00C101ED" w:rsidRPr="0032057B" w:rsidRDefault="00C101ED" w:rsidP="00C101ED">
      <w:pPr>
        <w:rPr>
          <w:rFonts w:ascii="Courier New" w:hAnsi="Courier New" w:cs="Courier New"/>
          <w:bCs/>
          <w:color w:val="0000FF"/>
          <w:sz w:val="16"/>
          <w:szCs w:val="16"/>
        </w:rPr>
      </w:pPr>
    </w:p>
    <w:p w14:paraId="325729DE" w14:textId="1C184FC3" w:rsidR="00C101ED" w:rsidRPr="00D92C1B" w:rsidRDefault="00C101ED" w:rsidP="00C101ED">
      <w:pPr>
        <w:pStyle w:val="af4"/>
        <w:numPr>
          <w:ilvl w:val="0"/>
          <w:numId w:val="31"/>
        </w:numPr>
        <w:rPr>
          <w:bCs/>
          <w:color w:val="0000FF"/>
          <w:sz w:val="20"/>
          <w:szCs w:val="20"/>
        </w:rPr>
      </w:pPr>
      <w:r w:rsidRPr="00630452">
        <w:rPr>
          <w:bCs/>
          <w:i/>
          <w:iCs/>
          <w:color w:val="0000FF"/>
          <w:sz w:val="20"/>
          <w:szCs w:val="20"/>
        </w:rPr>
        <w:t>MYDATA</w:t>
      </w:r>
      <w:r w:rsidRPr="002E7D2E">
        <w:rPr>
          <w:bCs/>
          <w:color w:val="0000FF"/>
          <w:sz w:val="20"/>
          <w:szCs w:val="20"/>
        </w:rPr>
        <w:t xml:space="preserve"> </w:t>
      </w:r>
      <w:r w:rsidR="002E7D2E">
        <w:rPr>
          <w:bCs/>
          <w:color w:val="0000FF"/>
          <w:sz w:val="20"/>
          <w:szCs w:val="20"/>
        </w:rPr>
        <w:t>is</w:t>
      </w:r>
      <w:r w:rsidR="002E7D2E" w:rsidRPr="002E7D2E">
        <w:rPr>
          <w:bCs/>
          <w:color w:val="0000FF"/>
          <w:sz w:val="20"/>
          <w:szCs w:val="20"/>
        </w:rPr>
        <w:t xml:space="preserve"> </w:t>
      </w:r>
      <w:r w:rsidR="002E7D2E">
        <w:rPr>
          <w:bCs/>
          <w:color w:val="0000FF"/>
          <w:sz w:val="20"/>
          <w:szCs w:val="20"/>
        </w:rPr>
        <w:t>an</w:t>
      </w:r>
      <w:r w:rsidR="002E7D2E" w:rsidRPr="002E7D2E">
        <w:rPr>
          <w:bCs/>
          <w:color w:val="0000FF"/>
          <w:sz w:val="20"/>
          <w:szCs w:val="20"/>
        </w:rPr>
        <w:t xml:space="preserve"> </w:t>
      </w:r>
      <w:r w:rsidR="002E7D2E">
        <w:rPr>
          <w:bCs/>
          <w:color w:val="0000FF"/>
          <w:sz w:val="20"/>
          <w:szCs w:val="20"/>
        </w:rPr>
        <w:t>existing</w:t>
      </w:r>
      <w:r w:rsidR="002E7D2E" w:rsidRPr="002E7D2E">
        <w:rPr>
          <w:bCs/>
          <w:color w:val="0000FF"/>
          <w:sz w:val="20"/>
          <w:szCs w:val="20"/>
        </w:rPr>
        <w:t xml:space="preserve"> </w:t>
      </w:r>
      <w:r w:rsidR="002E7D2E">
        <w:rPr>
          <w:bCs/>
          <w:color w:val="0000FF"/>
          <w:sz w:val="20"/>
          <w:szCs w:val="20"/>
        </w:rPr>
        <w:t>dataset</w:t>
      </w:r>
      <w:r w:rsidRPr="002E7D2E">
        <w:rPr>
          <w:bCs/>
          <w:color w:val="0000FF"/>
          <w:sz w:val="20"/>
          <w:szCs w:val="20"/>
        </w:rPr>
        <w:t xml:space="preserve"> (</w:t>
      </w:r>
      <w:r w:rsidR="002E7D2E">
        <w:rPr>
          <w:bCs/>
          <w:color w:val="0000FF"/>
          <w:sz w:val="20"/>
          <w:szCs w:val="20"/>
        </w:rPr>
        <w:t>maybe</w:t>
      </w:r>
      <w:r w:rsidRPr="002E7D2E">
        <w:rPr>
          <w:bCs/>
          <w:color w:val="0000FF"/>
          <w:sz w:val="20"/>
          <w:szCs w:val="20"/>
        </w:rPr>
        <w:t xml:space="preserve">, </w:t>
      </w:r>
      <w:r w:rsidR="002E7D2E">
        <w:rPr>
          <w:bCs/>
          <w:color w:val="0000FF"/>
          <w:sz w:val="20"/>
          <w:szCs w:val="20"/>
        </w:rPr>
        <w:t>your working</w:t>
      </w:r>
      <w:r w:rsidR="00D92C1B">
        <w:rPr>
          <w:bCs/>
          <w:color w:val="0000FF"/>
          <w:sz w:val="20"/>
          <w:szCs w:val="20"/>
        </w:rPr>
        <w:t xml:space="preserve"> one</w:t>
      </w:r>
      <w:r w:rsidRPr="002E7D2E">
        <w:rPr>
          <w:bCs/>
          <w:color w:val="0000FF"/>
          <w:sz w:val="20"/>
          <w:szCs w:val="20"/>
        </w:rPr>
        <w:t xml:space="preserve">). </w:t>
      </w:r>
      <w:r w:rsidR="002E7D2E">
        <w:rPr>
          <w:bCs/>
          <w:color w:val="0000FF"/>
          <w:sz w:val="20"/>
          <w:szCs w:val="20"/>
        </w:rPr>
        <w:t>This dataset becomes active</w:t>
      </w:r>
      <w:r w:rsidRPr="00D92C1B">
        <w:rPr>
          <w:bCs/>
          <w:color w:val="0000FF"/>
          <w:sz w:val="20"/>
          <w:szCs w:val="20"/>
        </w:rPr>
        <w:t>.</w:t>
      </w:r>
    </w:p>
    <w:p w14:paraId="54EDF2A1" w14:textId="77777777" w:rsidR="00C101ED" w:rsidRPr="00D92C1B" w:rsidRDefault="00C101ED" w:rsidP="00C101ED">
      <w:pPr>
        <w:rPr>
          <w:bCs/>
          <w:color w:val="0000FF"/>
          <w:sz w:val="20"/>
          <w:szCs w:val="20"/>
        </w:rPr>
      </w:pPr>
    </w:p>
    <w:p w14:paraId="4781E12E" w14:textId="77777777" w:rsidR="00C101ED" w:rsidRDefault="00C101ED" w:rsidP="00C101ED">
      <w:pPr>
        <w:rPr>
          <w:rFonts w:ascii="Courier New" w:hAnsi="Courier New" w:cs="Courier New"/>
          <w:bCs/>
          <w:color w:val="0000FF"/>
          <w:sz w:val="16"/>
          <w:szCs w:val="16"/>
        </w:rPr>
      </w:pPr>
      <w:r w:rsidRPr="00F971ED">
        <w:rPr>
          <w:rFonts w:ascii="Courier New" w:hAnsi="Courier New" w:cs="Courier New"/>
          <w:bCs/>
          <w:color w:val="0000FF"/>
          <w:sz w:val="16"/>
          <w:szCs w:val="16"/>
        </w:rPr>
        <w:t>!KO_</w:t>
      </w:r>
      <w:r>
        <w:rPr>
          <w:rFonts w:ascii="Courier New" w:hAnsi="Courier New" w:cs="Courier New"/>
          <w:bCs/>
          <w:color w:val="0000FF"/>
          <w:sz w:val="16"/>
          <w:szCs w:val="16"/>
        </w:rPr>
        <w:t>amongcats</w:t>
      </w:r>
      <w:r w:rsidRPr="00F971ED">
        <w:rPr>
          <w:rFonts w:ascii="Courier New" w:hAnsi="Courier New" w:cs="Courier New"/>
          <w:bCs/>
          <w:color w:val="0000FF"/>
          <w:sz w:val="16"/>
          <w:szCs w:val="16"/>
        </w:rPr>
        <w:t xml:space="preserve"> </w:t>
      </w:r>
      <w:r>
        <w:rPr>
          <w:rFonts w:ascii="Courier New" w:hAnsi="Courier New" w:cs="Courier New"/>
          <w:bCs/>
          <w:color w:val="0000FF"/>
          <w:sz w:val="16"/>
          <w:szCs w:val="16"/>
        </w:rPr>
        <w:t>catvar</w:t>
      </w:r>
      <w:r w:rsidRPr="00F971ED">
        <w:rPr>
          <w:rFonts w:ascii="Courier New" w:hAnsi="Courier New" w:cs="Courier New"/>
          <w:bCs/>
          <w:color w:val="0000FF"/>
          <w:sz w:val="16"/>
          <w:szCs w:val="16"/>
        </w:rPr>
        <w:t xml:space="preserve">= </w:t>
      </w:r>
      <w:r>
        <w:rPr>
          <w:rFonts w:ascii="Courier New" w:hAnsi="Courier New" w:cs="Courier New"/>
          <w:bCs/>
          <w:color w:val="0000FF"/>
          <w:sz w:val="16"/>
          <w:szCs w:val="16"/>
        </w:rPr>
        <w:t>anvar /dataset=</w:t>
      </w:r>
      <w:r w:rsidRPr="00630452">
        <w:rPr>
          <w:rFonts w:ascii="Courier New" w:hAnsi="Courier New" w:cs="Courier New"/>
          <w:bCs/>
          <w:color w:val="0000FF"/>
          <w:sz w:val="16"/>
          <w:szCs w:val="16"/>
        </w:rPr>
        <w:t xml:space="preserve"> </w:t>
      </w:r>
      <w:r w:rsidRPr="00F971ED">
        <w:rPr>
          <w:rFonts w:ascii="Courier New" w:hAnsi="Courier New" w:cs="Courier New"/>
          <w:bCs/>
          <w:color w:val="0000FF"/>
          <w:sz w:val="16"/>
          <w:szCs w:val="16"/>
        </w:rPr>
        <w:t>.</w:t>
      </w:r>
    </w:p>
    <w:p w14:paraId="5CA8819E" w14:textId="77777777" w:rsidR="00C101ED" w:rsidRDefault="00C101ED" w:rsidP="00C101ED">
      <w:pPr>
        <w:rPr>
          <w:rFonts w:ascii="Courier New" w:hAnsi="Courier New" w:cs="Courier New"/>
          <w:bCs/>
          <w:color w:val="0000FF"/>
          <w:sz w:val="16"/>
          <w:szCs w:val="16"/>
        </w:rPr>
      </w:pPr>
      <w:r>
        <w:rPr>
          <w:rFonts w:ascii="Courier New" w:hAnsi="Courier New" w:cs="Courier New"/>
          <w:bCs/>
          <w:color w:val="0000FF"/>
          <w:sz w:val="16"/>
          <w:szCs w:val="16"/>
        </w:rPr>
        <w:t>dataset activate mydata.</w:t>
      </w:r>
    </w:p>
    <w:p w14:paraId="4781776B" w14:textId="77777777" w:rsidR="00C101ED" w:rsidRPr="0032057B" w:rsidRDefault="00C101ED" w:rsidP="00C101ED">
      <w:pPr>
        <w:rPr>
          <w:rFonts w:ascii="Courier New" w:hAnsi="Courier New" w:cs="Courier New"/>
          <w:bCs/>
          <w:color w:val="0000FF"/>
          <w:sz w:val="16"/>
          <w:szCs w:val="16"/>
        </w:rPr>
      </w:pPr>
    </w:p>
    <w:p w14:paraId="4CCF28B9" w14:textId="252E1C53" w:rsidR="00C101ED" w:rsidRPr="002E7D2E" w:rsidRDefault="002E7D2E" w:rsidP="00C101ED">
      <w:pPr>
        <w:pStyle w:val="af4"/>
        <w:numPr>
          <w:ilvl w:val="0"/>
          <w:numId w:val="31"/>
        </w:numPr>
        <w:rPr>
          <w:bCs/>
          <w:color w:val="0000FF"/>
          <w:sz w:val="20"/>
          <w:szCs w:val="20"/>
        </w:rPr>
      </w:pPr>
      <w:r>
        <w:rPr>
          <w:bCs/>
          <w:color w:val="0000FF"/>
          <w:sz w:val="20"/>
          <w:szCs w:val="20"/>
        </w:rPr>
        <w:t>S</w:t>
      </w:r>
      <w:r w:rsidR="00C101ED" w:rsidRPr="002E7D2E">
        <w:rPr>
          <w:bCs/>
          <w:color w:val="0000FF"/>
          <w:sz w:val="20"/>
          <w:szCs w:val="20"/>
        </w:rPr>
        <w:t>/</w:t>
      </w:r>
      <w:r>
        <w:rPr>
          <w:bCs/>
          <w:color w:val="0000FF"/>
          <w:sz w:val="20"/>
          <w:szCs w:val="20"/>
        </w:rPr>
        <w:t>c</w:t>
      </w:r>
      <w:r w:rsidR="00C101ED" w:rsidRPr="002E7D2E">
        <w:rPr>
          <w:bCs/>
          <w:color w:val="0000FF"/>
          <w:sz w:val="20"/>
          <w:szCs w:val="20"/>
        </w:rPr>
        <w:t xml:space="preserve"> </w:t>
      </w:r>
      <w:r w:rsidR="00C101ED" w:rsidRPr="00630452">
        <w:rPr>
          <w:bCs/>
          <w:color w:val="0000FF"/>
          <w:sz w:val="20"/>
          <w:szCs w:val="20"/>
        </w:rPr>
        <w:t>DATASET</w:t>
      </w:r>
      <w:r w:rsidR="00C101ED" w:rsidRPr="002E7D2E">
        <w:rPr>
          <w:bCs/>
          <w:color w:val="0000FF"/>
          <w:sz w:val="20"/>
          <w:szCs w:val="20"/>
        </w:rPr>
        <w:t xml:space="preserve"> </w:t>
      </w:r>
      <w:r>
        <w:rPr>
          <w:bCs/>
          <w:color w:val="0000FF"/>
          <w:sz w:val="20"/>
          <w:szCs w:val="20"/>
        </w:rPr>
        <w:t>is mentioned but is empty</w:t>
      </w:r>
      <w:r w:rsidR="00C101ED" w:rsidRPr="002E7D2E">
        <w:rPr>
          <w:bCs/>
          <w:color w:val="0000FF"/>
          <w:sz w:val="20"/>
          <w:szCs w:val="20"/>
        </w:rPr>
        <w:t xml:space="preserve">. </w:t>
      </w:r>
      <w:r>
        <w:rPr>
          <w:bCs/>
          <w:color w:val="0000FF"/>
          <w:sz w:val="20"/>
          <w:szCs w:val="20"/>
        </w:rPr>
        <w:t>Neither of your datasets become</w:t>
      </w:r>
      <w:r w:rsidR="000E7A75">
        <w:rPr>
          <w:bCs/>
          <w:color w:val="0000FF"/>
          <w:sz w:val="20"/>
          <w:szCs w:val="20"/>
        </w:rPr>
        <w:t>s</w:t>
      </w:r>
      <w:r>
        <w:rPr>
          <w:bCs/>
          <w:color w:val="0000FF"/>
          <w:sz w:val="20"/>
          <w:szCs w:val="20"/>
        </w:rPr>
        <w:t xml:space="preserve"> active</w:t>
      </w:r>
      <w:r w:rsidR="00C101ED" w:rsidRPr="002E7D2E">
        <w:rPr>
          <w:bCs/>
          <w:color w:val="0000FF"/>
          <w:sz w:val="20"/>
          <w:szCs w:val="20"/>
        </w:rPr>
        <w:t xml:space="preserve">. </w:t>
      </w:r>
      <w:r>
        <w:rPr>
          <w:bCs/>
          <w:color w:val="0000FF"/>
          <w:sz w:val="20"/>
          <w:szCs w:val="20"/>
        </w:rPr>
        <w:t>You must yourself activate the dataset you need</w:t>
      </w:r>
      <w:r w:rsidR="00C101ED" w:rsidRPr="002E7D2E">
        <w:rPr>
          <w:bCs/>
          <w:color w:val="0000FF"/>
          <w:sz w:val="20"/>
          <w:szCs w:val="20"/>
        </w:rPr>
        <w:t xml:space="preserve"> </w:t>
      </w:r>
      <w:r w:rsidR="00732EAE">
        <w:rPr>
          <w:bCs/>
          <w:color w:val="0000FF"/>
          <w:sz w:val="20"/>
          <w:szCs w:val="20"/>
        </w:rPr>
        <w:t xml:space="preserve">with </w:t>
      </w:r>
      <w:r w:rsidR="00C101ED">
        <w:rPr>
          <w:bCs/>
          <w:color w:val="0000FF"/>
          <w:sz w:val="20"/>
          <w:szCs w:val="20"/>
        </w:rPr>
        <w:t>DATASET</w:t>
      </w:r>
      <w:r w:rsidR="00C101ED" w:rsidRPr="002E7D2E">
        <w:rPr>
          <w:bCs/>
          <w:color w:val="0000FF"/>
          <w:sz w:val="20"/>
          <w:szCs w:val="20"/>
        </w:rPr>
        <w:t xml:space="preserve"> </w:t>
      </w:r>
      <w:r w:rsidR="00C101ED">
        <w:rPr>
          <w:bCs/>
          <w:color w:val="0000FF"/>
          <w:sz w:val="20"/>
          <w:szCs w:val="20"/>
        </w:rPr>
        <w:t>ACTIVATE</w:t>
      </w:r>
      <w:r w:rsidR="00D92C1B">
        <w:rPr>
          <w:bCs/>
          <w:color w:val="0000FF"/>
          <w:sz w:val="20"/>
          <w:szCs w:val="20"/>
        </w:rPr>
        <w:t xml:space="preserve"> command</w:t>
      </w:r>
      <w:r w:rsidR="00C101ED" w:rsidRPr="002E7D2E">
        <w:rPr>
          <w:bCs/>
          <w:color w:val="0000FF"/>
          <w:sz w:val="20"/>
          <w:szCs w:val="20"/>
        </w:rPr>
        <w:t>.</w:t>
      </w:r>
    </w:p>
    <w:p w14:paraId="6A4929AC" w14:textId="77777777" w:rsidR="00831545" w:rsidRPr="002234B0" w:rsidRDefault="00831545" w:rsidP="00372443">
      <w:pPr>
        <w:autoSpaceDE w:val="0"/>
        <w:autoSpaceDN w:val="0"/>
        <w:adjustRightInd w:val="0"/>
        <w:rPr>
          <w:sz w:val="20"/>
        </w:rPr>
      </w:pPr>
    </w:p>
    <w:p w14:paraId="7A2D473E" w14:textId="79D1E6A7" w:rsidR="00D9667D" w:rsidRPr="00087574" w:rsidRDefault="00C5429E" w:rsidP="00D9667D">
      <w:pPr>
        <w:autoSpaceDE w:val="0"/>
        <w:autoSpaceDN w:val="0"/>
        <w:adjustRightInd w:val="0"/>
        <w:rPr>
          <w:b/>
          <w:i/>
          <w:sz w:val="20"/>
          <w:szCs w:val="17"/>
          <w:lang w:eastAsia="ru-RU"/>
        </w:rPr>
      </w:pPr>
      <w:r>
        <w:rPr>
          <w:b/>
          <w:i/>
          <w:sz w:val="20"/>
          <w:szCs w:val="17"/>
          <w:lang w:eastAsia="ru-RU"/>
        </w:rPr>
        <w:t>Special</w:t>
      </w:r>
      <w:r w:rsidRPr="00087574">
        <w:rPr>
          <w:b/>
          <w:i/>
          <w:sz w:val="20"/>
          <w:szCs w:val="17"/>
          <w:lang w:eastAsia="ru-RU"/>
        </w:rPr>
        <w:t xml:space="preserve"> </w:t>
      </w:r>
      <w:r>
        <w:rPr>
          <w:b/>
          <w:i/>
          <w:sz w:val="20"/>
          <w:szCs w:val="17"/>
          <w:lang w:eastAsia="ru-RU"/>
        </w:rPr>
        <w:t>regimes</w:t>
      </w:r>
    </w:p>
    <w:p w14:paraId="361301B9" w14:textId="77777777" w:rsidR="00D9667D" w:rsidRPr="00087574" w:rsidRDefault="00D9667D" w:rsidP="00D9667D">
      <w:pPr>
        <w:autoSpaceDE w:val="0"/>
        <w:autoSpaceDN w:val="0"/>
        <w:adjustRightInd w:val="0"/>
        <w:rPr>
          <w:sz w:val="20"/>
          <w:szCs w:val="20"/>
          <w:lang w:eastAsia="ru-RU"/>
        </w:rPr>
      </w:pPr>
    </w:p>
    <w:p w14:paraId="785FB2FB" w14:textId="63FFC382" w:rsidR="00BE5371" w:rsidRPr="0036610B" w:rsidRDefault="002766E8" w:rsidP="009214FF">
      <w:pPr>
        <w:autoSpaceDE w:val="0"/>
        <w:autoSpaceDN w:val="0"/>
        <w:adjustRightInd w:val="0"/>
        <w:rPr>
          <w:sz w:val="20"/>
          <w:szCs w:val="20"/>
          <w:lang w:eastAsia="ru-RU"/>
        </w:rPr>
      </w:pPr>
      <w:r>
        <w:rPr>
          <w:sz w:val="20"/>
          <w:szCs w:val="20"/>
          <w:lang w:eastAsia="ru-RU"/>
        </w:rPr>
        <w:t>The</w:t>
      </w:r>
      <w:r w:rsidRPr="002766E8">
        <w:rPr>
          <w:sz w:val="20"/>
          <w:szCs w:val="20"/>
          <w:lang w:eastAsia="ru-RU"/>
        </w:rPr>
        <w:t xml:space="preserve"> </w:t>
      </w:r>
      <w:r>
        <w:rPr>
          <w:sz w:val="20"/>
          <w:szCs w:val="20"/>
          <w:lang w:eastAsia="ru-RU"/>
        </w:rPr>
        <w:t>macro</w:t>
      </w:r>
      <w:r w:rsidRPr="002766E8">
        <w:rPr>
          <w:sz w:val="20"/>
          <w:szCs w:val="20"/>
          <w:lang w:eastAsia="ru-RU"/>
        </w:rPr>
        <w:t xml:space="preserve"> </w:t>
      </w:r>
      <w:r>
        <w:rPr>
          <w:sz w:val="20"/>
          <w:szCs w:val="20"/>
          <w:lang w:eastAsia="ru-RU"/>
        </w:rPr>
        <w:t>ignores</w:t>
      </w:r>
      <w:r w:rsidRPr="002766E8">
        <w:rPr>
          <w:sz w:val="20"/>
          <w:szCs w:val="20"/>
          <w:lang w:eastAsia="ru-RU"/>
        </w:rPr>
        <w:t xml:space="preserve"> </w:t>
      </w:r>
      <w:r>
        <w:rPr>
          <w:sz w:val="20"/>
          <w:szCs w:val="20"/>
          <w:lang w:eastAsia="ru-RU"/>
        </w:rPr>
        <w:t>split</w:t>
      </w:r>
      <w:r w:rsidRPr="002766E8">
        <w:rPr>
          <w:sz w:val="20"/>
          <w:szCs w:val="20"/>
          <w:lang w:eastAsia="ru-RU"/>
        </w:rPr>
        <w:t>-</w:t>
      </w:r>
      <w:r>
        <w:rPr>
          <w:sz w:val="20"/>
          <w:szCs w:val="20"/>
          <w:lang w:eastAsia="ru-RU"/>
        </w:rPr>
        <w:t>file</w:t>
      </w:r>
      <w:r w:rsidRPr="002766E8">
        <w:rPr>
          <w:sz w:val="20"/>
          <w:szCs w:val="20"/>
          <w:lang w:eastAsia="ru-RU"/>
        </w:rPr>
        <w:t xml:space="preserve"> </w:t>
      </w:r>
      <w:r>
        <w:rPr>
          <w:sz w:val="20"/>
          <w:szCs w:val="20"/>
          <w:lang w:eastAsia="ru-RU"/>
        </w:rPr>
        <w:t>state</w:t>
      </w:r>
      <w:r w:rsidRPr="002766E8">
        <w:rPr>
          <w:sz w:val="20"/>
          <w:szCs w:val="20"/>
          <w:lang w:eastAsia="ru-RU"/>
        </w:rPr>
        <w:t xml:space="preserve"> </w:t>
      </w:r>
      <w:r>
        <w:rPr>
          <w:sz w:val="20"/>
          <w:szCs w:val="20"/>
          <w:lang w:eastAsia="ru-RU"/>
        </w:rPr>
        <w:t>of</w:t>
      </w:r>
      <w:r w:rsidRPr="002766E8">
        <w:rPr>
          <w:sz w:val="20"/>
          <w:szCs w:val="20"/>
          <w:lang w:eastAsia="ru-RU"/>
        </w:rPr>
        <w:t xml:space="preserve"> </w:t>
      </w:r>
      <w:r>
        <w:rPr>
          <w:sz w:val="20"/>
          <w:szCs w:val="20"/>
          <w:lang w:eastAsia="ru-RU"/>
        </w:rPr>
        <w:t>the</w:t>
      </w:r>
      <w:r w:rsidRPr="002766E8">
        <w:rPr>
          <w:sz w:val="20"/>
          <w:szCs w:val="20"/>
          <w:lang w:eastAsia="ru-RU"/>
        </w:rPr>
        <w:t xml:space="preserve"> </w:t>
      </w:r>
      <w:r>
        <w:rPr>
          <w:sz w:val="20"/>
          <w:szCs w:val="20"/>
          <w:lang w:eastAsia="ru-RU"/>
        </w:rPr>
        <w:t>dataset</w:t>
      </w:r>
      <w:r w:rsidR="002576A6" w:rsidRPr="002766E8">
        <w:rPr>
          <w:sz w:val="20"/>
          <w:szCs w:val="20"/>
          <w:lang w:eastAsia="ru-RU"/>
        </w:rPr>
        <w:t xml:space="preserve"> (</w:t>
      </w:r>
      <w:r>
        <w:rPr>
          <w:sz w:val="20"/>
          <w:szCs w:val="20"/>
          <w:lang w:eastAsia="ru-RU"/>
        </w:rPr>
        <w:t>use subcommand</w:t>
      </w:r>
      <w:r w:rsidR="002576A6" w:rsidRPr="002766E8">
        <w:rPr>
          <w:sz w:val="20"/>
          <w:szCs w:val="20"/>
          <w:lang w:eastAsia="ru-RU"/>
        </w:rPr>
        <w:t xml:space="preserve"> </w:t>
      </w:r>
      <w:r w:rsidR="00712E83">
        <w:rPr>
          <w:sz w:val="20"/>
          <w:szCs w:val="20"/>
          <w:lang w:eastAsia="ru-RU"/>
        </w:rPr>
        <w:t>GRVAR</w:t>
      </w:r>
      <w:r w:rsidR="002576A6" w:rsidRPr="002766E8">
        <w:rPr>
          <w:sz w:val="20"/>
          <w:szCs w:val="20"/>
          <w:lang w:eastAsia="ru-RU"/>
        </w:rPr>
        <w:t xml:space="preserve"> </w:t>
      </w:r>
      <w:r>
        <w:rPr>
          <w:sz w:val="20"/>
          <w:szCs w:val="20"/>
          <w:lang w:eastAsia="ru-RU"/>
        </w:rPr>
        <w:t>of the macro</w:t>
      </w:r>
      <w:r w:rsidR="002576A6" w:rsidRPr="002766E8">
        <w:rPr>
          <w:sz w:val="20"/>
          <w:szCs w:val="20"/>
          <w:lang w:eastAsia="ru-RU"/>
        </w:rPr>
        <w:t xml:space="preserve"> </w:t>
      </w:r>
      <w:r>
        <w:rPr>
          <w:sz w:val="20"/>
          <w:szCs w:val="20"/>
          <w:lang w:eastAsia="ru-RU"/>
        </w:rPr>
        <w:t>to analyze by subsamples</w:t>
      </w:r>
      <w:r w:rsidR="002576A6" w:rsidRPr="002766E8">
        <w:rPr>
          <w:sz w:val="20"/>
          <w:szCs w:val="20"/>
          <w:lang w:eastAsia="ru-RU"/>
        </w:rPr>
        <w:t>)</w:t>
      </w:r>
      <w:r w:rsidR="00D9667D" w:rsidRPr="002766E8">
        <w:rPr>
          <w:sz w:val="20"/>
          <w:szCs w:val="20"/>
          <w:lang w:eastAsia="ru-RU"/>
        </w:rPr>
        <w:t>.</w:t>
      </w:r>
      <w:r w:rsidR="00661293" w:rsidRPr="002766E8">
        <w:rPr>
          <w:sz w:val="20"/>
          <w:szCs w:val="20"/>
          <w:lang w:eastAsia="ru-RU"/>
        </w:rPr>
        <w:t xml:space="preserve"> </w:t>
      </w:r>
      <w:r>
        <w:rPr>
          <w:sz w:val="20"/>
          <w:szCs w:val="20"/>
          <w:lang w:eastAsia="ru-RU"/>
        </w:rPr>
        <w:t>If</w:t>
      </w:r>
      <w:r w:rsidRPr="002766E8">
        <w:rPr>
          <w:sz w:val="20"/>
          <w:szCs w:val="20"/>
          <w:lang w:eastAsia="ru-RU"/>
        </w:rPr>
        <w:t xml:space="preserve"> </w:t>
      </w:r>
      <w:r>
        <w:rPr>
          <w:sz w:val="20"/>
          <w:szCs w:val="20"/>
          <w:lang w:eastAsia="ru-RU"/>
        </w:rPr>
        <w:t>the</w:t>
      </w:r>
      <w:r w:rsidRPr="002766E8">
        <w:rPr>
          <w:sz w:val="20"/>
          <w:szCs w:val="20"/>
          <w:lang w:eastAsia="ru-RU"/>
        </w:rPr>
        <w:t xml:space="preserve"> </w:t>
      </w:r>
      <w:r>
        <w:rPr>
          <w:sz w:val="20"/>
          <w:szCs w:val="20"/>
          <w:lang w:eastAsia="ru-RU"/>
        </w:rPr>
        <w:t>dataset</w:t>
      </w:r>
      <w:r w:rsidRPr="002766E8">
        <w:rPr>
          <w:sz w:val="20"/>
          <w:szCs w:val="20"/>
          <w:lang w:eastAsia="ru-RU"/>
        </w:rPr>
        <w:t xml:space="preserve"> </w:t>
      </w:r>
      <w:r>
        <w:rPr>
          <w:sz w:val="20"/>
          <w:szCs w:val="20"/>
          <w:lang w:eastAsia="ru-RU"/>
        </w:rPr>
        <w:t>is</w:t>
      </w:r>
      <w:r w:rsidRPr="002766E8">
        <w:rPr>
          <w:sz w:val="20"/>
          <w:szCs w:val="20"/>
          <w:lang w:eastAsia="ru-RU"/>
        </w:rPr>
        <w:t xml:space="preserve"> </w:t>
      </w:r>
      <w:r>
        <w:rPr>
          <w:sz w:val="20"/>
          <w:szCs w:val="20"/>
          <w:lang w:eastAsia="ru-RU"/>
        </w:rPr>
        <w:t>weighted</w:t>
      </w:r>
      <w:r w:rsidR="00661293" w:rsidRPr="002766E8">
        <w:rPr>
          <w:sz w:val="20"/>
          <w:szCs w:val="20"/>
          <w:lang w:eastAsia="ru-RU"/>
        </w:rPr>
        <w:t xml:space="preserve">, </w:t>
      </w:r>
      <w:r>
        <w:rPr>
          <w:sz w:val="20"/>
          <w:szCs w:val="20"/>
          <w:lang w:eastAsia="ru-RU"/>
        </w:rPr>
        <w:t>the</w:t>
      </w:r>
      <w:r w:rsidRPr="002766E8">
        <w:rPr>
          <w:sz w:val="20"/>
          <w:szCs w:val="20"/>
          <w:lang w:eastAsia="ru-RU"/>
        </w:rPr>
        <w:t xml:space="preserve"> </w:t>
      </w:r>
      <w:r>
        <w:rPr>
          <w:sz w:val="20"/>
          <w:szCs w:val="20"/>
          <w:lang w:eastAsia="ru-RU"/>
        </w:rPr>
        <w:t>macro</w:t>
      </w:r>
      <w:r w:rsidRPr="002766E8">
        <w:rPr>
          <w:sz w:val="20"/>
          <w:szCs w:val="20"/>
          <w:lang w:eastAsia="ru-RU"/>
        </w:rPr>
        <w:t xml:space="preserve"> </w:t>
      </w:r>
      <w:r>
        <w:rPr>
          <w:sz w:val="20"/>
          <w:szCs w:val="20"/>
          <w:lang w:eastAsia="ru-RU"/>
        </w:rPr>
        <w:t>counts</w:t>
      </w:r>
      <w:r w:rsidRPr="002766E8">
        <w:rPr>
          <w:sz w:val="20"/>
          <w:szCs w:val="20"/>
          <w:lang w:eastAsia="ru-RU"/>
        </w:rPr>
        <w:t xml:space="preserve"> </w:t>
      </w:r>
      <w:r>
        <w:rPr>
          <w:sz w:val="20"/>
          <w:szCs w:val="20"/>
          <w:lang w:eastAsia="ru-RU"/>
        </w:rPr>
        <w:t>frequencies</w:t>
      </w:r>
      <w:r w:rsidR="00661293" w:rsidRPr="002766E8">
        <w:rPr>
          <w:sz w:val="20"/>
          <w:szCs w:val="20"/>
          <w:lang w:eastAsia="ru-RU"/>
        </w:rPr>
        <w:t xml:space="preserve"> </w:t>
      </w:r>
      <w:r>
        <w:rPr>
          <w:sz w:val="20"/>
          <w:szCs w:val="20"/>
          <w:lang w:eastAsia="ru-RU"/>
        </w:rPr>
        <w:t>following these weights as they are</w:t>
      </w:r>
      <w:r w:rsidR="00661293" w:rsidRPr="002766E8">
        <w:rPr>
          <w:sz w:val="20"/>
          <w:szCs w:val="20"/>
          <w:lang w:eastAsia="ru-RU"/>
        </w:rPr>
        <w:t xml:space="preserve"> </w:t>
      </w:r>
      <w:r>
        <w:rPr>
          <w:sz w:val="20"/>
          <w:szCs w:val="20"/>
          <w:lang w:eastAsia="ru-RU"/>
        </w:rPr>
        <w:t>(possibly</w:t>
      </w:r>
      <w:r w:rsidR="00661293" w:rsidRPr="002766E8">
        <w:rPr>
          <w:sz w:val="20"/>
          <w:szCs w:val="20"/>
          <w:lang w:eastAsia="ru-RU"/>
        </w:rPr>
        <w:t xml:space="preserve"> </w:t>
      </w:r>
      <w:r>
        <w:rPr>
          <w:sz w:val="20"/>
          <w:szCs w:val="20"/>
          <w:lang w:eastAsia="ru-RU"/>
        </w:rPr>
        <w:t>fractional</w:t>
      </w:r>
      <w:r w:rsidR="00661293" w:rsidRPr="002766E8">
        <w:rPr>
          <w:sz w:val="20"/>
          <w:szCs w:val="20"/>
          <w:lang w:eastAsia="ru-RU"/>
        </w:rPr>
        <w:t xml:space="preserve">), </w:t>
      </w:r>
      <w:r>
        <w:rPr>
          <w:sz w:val="20"/>
          <w:szCs w:val="20"/>
          <w:lang w:eastAsia="ru-RU"/>
        </w:rPr>
        <w:t xml:space="preserve">and then rounds the </w:t>
      </w:r>
      <w:r w:rsidR="001C1F8F">
        <w:rPr>
          <w:sz w:val="20"/>
          <w:szCs w:val="20"/>
          <w:lang w:eastAsia="ru-RU"/>
        </w:rPr>
        <w:t>counts</w:t>
      </w:r>
      <w:r w:rsidR="00661293" w:rsidRPr="002766E8">
        <w:rPr>
          <w:sz w:val="20"/>
          <w:szCs w:val="20"/>
          <w:lang w:eastAsia="ru-RU"/>
        </w:rPr>
        <w:t xml:space="preserve"> </w:t>
      </w:r>
      <w:r>
        <w:rPr>
          <w:sz w:val="20"/>
          <w:szCs w:val="20"/>
          <w:lang w:eastAsia="ru-RU"/>
        </w:rPr>
        <w:t>to integers</w:t>
      </w:r>
      <w:r w:rsidR="00661293" w:rsidRPr="002766E8">
        <w:rPr>
          <w:sz w:val="20"/>
          <w:szCs w:val="20"/>
          <w:lang w:eastAsia="ru-RU"/>
        </w:rPr>
        <w:t>. (</w:t>
      </w:r>
      <w:r w:rsidR="00661293">
        <w:rPr>
          <w:sz w:val="20"/>
          <w:szCs w:val="20"/>
          <w:lang w:eastAsia="ru-RU"/>
        </w:rPr>
        <w:t>SPSS</w:t>
      </w:r>
      <w:r w:rsidRPr="002766E8">
        <w:rPr>
          <w:sz w:val="20"/>
          <w:szCs w:val="20"/>
          <w:lang w:eastAsia="ru-RU"/>
        </w:rPr>
        <w:t xml:space="preserve"> </w:t>
      </w:r>
      <w:r>
        <w:rPr>
          <w:sz w:val="20"/>
          <w:szCs w:val="20"/>
          <w:lang w:eastAsia="ru-RU"/>
        </w:rPr>
        <w:t>procedure</w:t>
      </w:r>
      <w:r w:rsidR="00661293" w:rsidRPr="002766E8">
        <w:rPr>
          <w:sz w:val="20"/>
          <w:szCs w:val="20"/>
          <w:lang w:eastAsia="ru-RU"/>
        </w:rPr>
        <w:t xml:space="preserve"> </w:t>
      </w:r>
      <w:r w:rsidR="00661293">
        <w:rPr>
          <w:sz w:val="20"/>
          <w:szCs w:val="20"/>
          <w:lang w:eastAsia="ru-RU"/>
        </w:rPr>
        <w:t>Crosstabs</w:t>
      </w:r>
      <w:r w:rsidRPr="002766E8">
        <w:rPr>
          <w:sz w:val="20"/>
          <w:szCs w:val="20"/>
          <w:lang w:eastAsia="ru-RU"/>
        </w:rPr>
        <w:t xml:space="preserve"> </w:t>
      </w:r>
      <w:r>
        <w:rPr>
          <w:sz w:val="20"/>
          <w:szCs w:val="20"/>
          <w:lang w:eastAsia="ru-RU"/>
        </w:rPr>
        <w:t>does</w:t>
      </w:r>
      <w:r w:rsidRPr="002766E8">
        <w:rPr>
          <w:sz w:val="20"/>
          <w:szCs w:val="20"/>
          <w:lang w:eastAsia="ru-RU"/>
        </w:rPr>
        <w:t xml:space="preserve"> </w:t>
      </w:r>
      <w:r>
        <w:rPr>
          <w:sz w:val="20"/>
          <w:szCs w:val="20"/>
          <w:lang w:eastAsia="ru-RU"/>
        </w:rPr>
        <w:t>the</w:t>
      </w:r>
      <w:r w:rsidRPr="002766E8">
        <w:rPr>
          <w:sz w:val="20"/>
          <w:szCs w:val="20"/>
          <w:lang w:eastAsia="ru-RU"/>
        </w:rPr>
        <w:t xml:space="preserve"> </w:t>
      </w:r>
      <w:r>
        <w:rPr>
          <w:sz w:val="20"/>
          <w:szCs w:val="20"/>
          <w:lang w:eastAsia="ru-RU"/>
        </w:rPr>
        <w:t>same</w:t>
      </w:r>
      <w:r w:rsidRPr="002766E8">
        <w:rPr>
          <w:sz w:val="20"/>
          <w:szCs w:val="20"/>
          <w:lang w:eastAsia="ru-RU"/>
        </w:rPr>
        <w:t xml:space="preserve"> </w:t>
      </w:r>
      <w:r>
        <w:rPr>
          <w:sz w:val="20"/>
          <w:szCs w:val="20"/>
          <w:lang w:eastAsia="ru-RU"/>
        </w:rPr>
        <w:t>way</w:t>
      </w:r>
      <w:r w:rsidRPr="002766E8">
        <w:rPr>
          <w:sz w:val="20"/>
          <w:szCs w:val="20"/>
          <w:lang w:eastAsia="ru-RU"/>
        </w:rPr>
        <w:t xml:space="preserve">, </w:t>
      </w:r>
      <w:r>
        <w:rPr>
          <w:sz w:val="20"/>
          <w:szCs w:val="20"/>
          <w:lang w:eastAsia="ru-RU"/>
        </w:rPr>
        <w:t>by</w:t>
      </w:r>
      <w:r w:rsidRPr="002766E8">
        <w:rPr>
          <w:sz w:val="20"/>
          <w:szCs w:val="20"/>
          <w:lang w:eastAsia="ru-RU"/>
        </w:rPr>
        <w:t xml:space="preserve"> </w:t>
      </w:r>
      <w:r>
        <w:rPr>
          <w:sz w:val="20"/>
          <w:szCs w:val="20"/>
          <w:lang w:eastAsia="ru-RU"/>
        </w:rPr>
        <w:t>default;</w:t>
      </w:r>
      <w:r w:rsidR="00661293" w:rsidRPr="002766E8">
        <w:rPr>
          <w:sz w:val="20"/>
          <w:szCs w:val="20"/>
          <w:lang w:eastAsia="ru-RU"/>
        </w:rPr>
        <w:t xml:space="preserve"> </w:t>
      </w:r>
      <w:r>
        <w:rPr>
          <w:sz w:val="20"/>
          <w:szCs w:val="20"/>
          <w:lang w:eastAsia="ru-RU"/>
        </w:rPr>
        <w:t>but</w:t>
      </w:r>
      <w:r w:rsidR="00661293" w:rsidRPr="002766E8">
        <w:rPr>
          <w:sz w:val="20"/>
          <w:szCs w:val="20"/>
          <w:lang w:eastAsia="ru-RU"/>
        </w:rPr>
        <w:t xml:space="preserve"> </w:t>
      </w:r>
      <w:r w:rsidR="00661293">
        <w:rPr>
          <w:sz w:val="20"/>
          <w:szCs w:val="20"/>
          <w:lang w:eastAsia="ru-RU"/>
        </w:rPr>
        <w:t>Custom</w:t>
      </w:r>
      <w:r w:rsidR="00661293" w:rsidRPr="002766E8">
        <w:rPr>
          <w:sz w:val="20"/>
          <w:szCs w:val="20"/>
          <w:lang w:eastAsia="ru-RU"/>
        </w:rPr>
        <w:t xml:space="preserve"> </w:t>
      </w:r>
      <w:r w:rsidR="00661293">
        <w:rPr>
          <w:sz w:val="20"/>
          <w:szCs w:val="20"/>
          <w:lang w:eastAsia="ru-RU"/>
        </w:rPr>
        <w:t>Tables</w:t>
      </w:r>
      <w:r w:rsidR="00535BAA" w:rsidRPr="002766E8">
        <w:rPr>
          <w:sz w:val="20"/>
          <w:szCs w:val="20"/>
          <w:lang w:eastAsia="ru-RU"/>
        </w:rPr>
        <w:t xml:space="preserve">, </w:t>
      </w:r>
      <w:r>
        <w:rPr>
          <w:sz w:val="20"/>
          <w:szCs w:val="20"/>
          <w:lang w:eastAsia="ru-RU"/>
        </w:rPr>
        <w:t>for example</w:t>
      </w:r>
      <w:r w:rsidR="00535BAA" w:rsidRPr="002766E8">
        <w:rPr>
          <w:sz w:val="20"/>
          <w:szCs w:val="20"/>
          <w:lang w:eastAsia="ru-RU"/>
        </w:rPr>
        <w:t>,</w:t>
      </w:r>
      <w:r w:rsidR="00661293" w:rsidRPr="002766E8">
        <w:rPr>
          <w:sz w:val="20"/>
          <w:szCs w:val="20"/>
          <w:lang w:eastAsia="ru-RU"/>
        </w:rPr>
        <w:t xml:space="preserve"> </w:t>
      </w:r>
      <w:r>
        <w:rPr>
          <w:sz w:val="20"/>
          <w:szCs w:val="20"/>
          <w:lang w:eastAsia="ru-RU"/>
        </w:rPr>
        <w:t xml:space="preserve">does not do rounding of </w:t>
      </w:r>
      <w:r w:rsidR="001C1F8F">
        <w:rPr>
          <w:sz w:val="20"/>
          <w:szCs w:val="20"/>
          <w:lang w:eastAsia="ru-RU"/>
        </w:rPr>
        <w:t>counts</w:t>
      </w:r>
      <w:r w:rsidR="00661293" w:rsidRPr="002766E8">
        <w:rPr>
          <w:sz w:val="20"/>
          <w:szCs w:val="20"/>
          <w:lang w:eastAsia="ru-RU"/>
        </w:rPr>
        <w:t xml:space="preserve">). </w:t>
      </w:r>
      <w:r w:rsidR="001C1F8F">
        <w:rPr>
          <w:sz w:val="20"/>
          <w:szCs w:val="20"/>
          <w:lang w:eastAsia="ru-RU"/>
        </w:rPr>
        <w:t>The macro obeys commands selecting cases</w:t>
      </w:r>
      <w:r w:rsidR="00D9667D" w:rsidRPr="001C1F8F">
        <w:rPr>
          <w:sz w:val="20"/>
          <w:szCs w:val="20"/>
          <w:lang w:eastAsia="ru-RU"/>
        </w:rPr>
        <w:t xml:space="preserve"> (</w:t>
      </w:r>
      <w:r w:rsidR="00D9667D" w:rsidRPr="00841C6E">
        <w:rPr>
          <w:sz w:val="20"/>
          <w:szCs w:val="20"/>
        </w:rPr>
        <w:t>FILTER</w:t>
      </w:r>
      <w:r w:rsidR="00D9667D" w:rsidRPr="001C1F8F">
        <w:rPr>
          <w:sz w:val="20"/>
          <w:szCs w:val="20"/>
        </w:rPr>
        <w:t xml:space="preserve">, </w:t>
      </w:r>
      <w:r w:rsidR="00D9667D" w:rsidRPr="00841C6E">
        <w:rPr>
          <w:sz w:val="20"/>
          <w:szCs w:val="20"/>
        </w:rPr>
        <w:t>USE</w:t>
      </w:r>
      <w:r w:rsidR="00D9667D" w:rsidRPr="001C1F8F">
        <w:rPr>
          <w:sz w:val="20"/>
          <w:szCs w:val="20"/>
        </w:rPr>
        <w:t xml:space="preserve">, </w:t>
      </w:r>
      <w:r w:rsidR="00D9667D" w:rsidRPr="00841C6E">
        <w:rPr>
          <w:sz w:val="20"/>
          <w:szCs w:val="20"/>
        </w:rPr>
        <w:t>SELECT</w:t>
      </w:r>
      <w:r w:rsidR="00D9667D" w:rsidRPr="001C1F8F">
        <w:rPr>
          <w:sz w:val="20"/>
          <w:szCs w:val="20"/>
        </w:rPr>
        <w:t xml:space="preserve"> </w:t>
      </w:r>
      <w:r w:rsidR="00D9667D" w:rsidRPr="00841C6E">
        <w:rPr>
          <w:sz w:val="20"/>
          <w:szCs w:val="20"/>
        </w:rPr>
        <w:t>IF</w:t>
      </w:r>
      <w:r w:rsidR="00D9667D" w:rsidRPr="001C1F8F">
        <w:rPr>
          <w:sz w:val="20"/>
          <w:szCs w:val="20"/>
        </w:rPr>
        <w:t xml:space="preserve">, </w:t>
      </w:r>
      <w:r w:rsidR="00D9667D" w:rsidRPr="00841C6E">
        <w:rPr>
          <w:sz w:val="20"/>
          <w:szCs w:val="20"/>
        </w:rPr>
        <w:t>N</w:t>
      </w:r>
      <w:r w:rsidR="00D9667D" w:rsidRPr="001C1F8F">
        <w:rPr>
          <w:sz w:val="20"/>
          <w:szCs w:val="20"/>
        </w:rPr>
        <w:t xml:space="preserve"> </w:t>
      </w:r>
      <w:r w:rsidR="00D9667D" w:rsidRPr="00841C6E">
        <w:rPr>
          <w:sz w:val="20"/>
          <w:szCs w:val="20"/>
        </w:rPr>
        <w:t>OF</w:t>
      </w:r>
      <w:r w:rsidR="00D9667D" w:rsidRPr="001C1F8F">
        <w:rPr>
          <w:sz w:val="20"/>
          <w:szCs w:val="20"/>
        </w:rPr>
        <w:t xml:space="preserve"> </w:t>
      </w:r>
      <w:r w:rsidR="00D9667D" w:rsidRPr="00841C6E">
        <w:rPr>
          <w:sz w:val="20"/>
          <w:szCs w:val="20"/>
        </w:rPr>
        <w:t>CASES</w:t>
      </w:r>
      <w:r w:rsidR="00D9667D" w:rsidRPr="001C1F8F">
        <w:rPr>
          <w:sz w:val="20"/>
          <w:szCs w:val="20"/>
          <w:lang w:eastAsia="ru-RU"/>
        </w:rPr>
        <w:t>)</w:t>
      </w:r>
      <w:r w:rsidR="00EE2283" w:rsidRPr="001C1F8F">
        <w:rPr>
          <w:sz w:val="20"/>
          <w:szCs w:val="20"/>
          <w:lang w:eastAsia="ru-RU"/>
        </w:rPr>
        <w:t xml:space="preserve">. </w:t>
      </w:r>
      <w:r w:rsidR="001C1F8F">
        <w:rPr>
          <w:sz w:val="20"/>
          <w:szCs w:val="20"/>
          <w:lang w:eastAsia="ru-RU"/>
        </w:rPr>
        <w:t>The macro obeys</w:t>
      </w:r>
      <w:r w:rsidR="00EE2283" w:rsidRPr="0036610B">
        <w:rPr>
          <w:sz w:val="20"/>
          <w:szCs w:val="20"/>
          <w:lang w:eastAsia="ru-RU"/>
        </w:rPr>
        <w:t xml:space="preserve"> </w:t>
      </w:r>
      <w:r w:rsidR="001C1F8F">
        <w:rPr>
          <w:sz w:val="20"/>
          <w:szCs w:val="20"/>
          <w:lang w:eastAsia="ru-RU"/>
        </w:rPr>
        <w:t>temporary</w:t>
      </w:r>
      <w:r w:rsidR="00EE2283" w:rsidRPr="0036610B">
        <w:rPr>
          <w:sz w:val="20"/>
          <w:szCs w:val="20"/>
          <w:lang w:eastAsia="ru-RU"/>
        </w:rPr>
        <w:t xml:space="preserve"> (</w:t>
      </w:r>
      <w:r w:rsidR="001C1F8F">
        <w:rPr>
          <w:sz w:val="20"/>
          <w:szCs w:val="20"/>
          <w:lang w:eastAsia="ru-RU"/>
        </w:rPr>
        <w:t>standing under</w:t>
      </w:r>
      <w:r w:rsidR="00D9667D" w:rsidRPr="0036610B">
        <w:rPr>
          <w:sz w:val="20"/>
          <w:szCs w:val="20"/>
          <w:lang w:eastAsia="ru-RU"/>
        </w:rPr>
        <w:t xml:space="preserve"> </w:t>
      </w:r>
      <w:r w:rsidR="00D9667D" w:rsidRPr="009214FF">
        <w:rPr>
          <w:sz w:val="20"/>
          <w:szCs w:val="20"/>
          <w:lang w:eastAsia="ru-RU"/>
        </w:rPr>
        <w:t>TEMPORAR</w:t>
      </w:r>
      <w:r w:rsidR="00D9667D" w:rsidRPr="00841C6E">
        <w:rPr>
          <w:sz w:val="20"/>
          <w:szCs w:val="20"/>
          <w:lang w:eastAsia="ru-RU"/>
        </w:rPr>
        <w:t>Y</w:t>
      </w:r>
      <w:r w:rsidR="00EE2283" w:rsidRPr="0036610B">
        <w:rPr>
          <w:sz w:val="20"/>
          <w:szCs w:val="20"/>
          <w:lang w:eastAsia="ru-RU"/>
        </w:rPr>
        <w:t xml:space="preserve">) </w:t>
      </w:r>
      <w:r w:rsidR="001C1F8F">
        <w:rPr>
          <w:sz w:val="20"/>
          <w:szCs w:val="20"/>
          <w:lang w:eastAsia="ru-RU"/>
        </w:rPr>
        <w:t>operations</w:t>
      </w:r>
      <w:r w:rsidR="00D9667D" w:rsidRPr="0036610B">
        <w:rPr>
          <w:sz w:val="20"/>
          <w:szCs w:val="20"/>
          <w:lang w:eastAsia="ru-RU"/>
        </w:rPr>
        <w:t>.</w:t>
      </w:r>
    </w:p>
    <w:p w14:paraId="092CAF9F" w14:textId="77777777" w:rsidR="002D0F5E" w:rsidRPr="0036610B" w:rsidRDefault="002D0F5E" w:rsidP="009214FF">
      <w:pPr>
        <w:autoSpaceDE w:val="0"/>
        <w:autoSpaceDN w:val="0"/>
        <w:adjustRightInd w:val="0"/>
        <w:rPr>
          <w:iCs/>
          <w:sz w:val="20"/>
          <w:szCs w:val="20"/>
        </w:rPr>
      </w:pPr>
    </w:p>
    <w:p w14:paraId="0A41A566" w14:textId="417014C9" w:rsidR="00A67329" w:rsidRPr="0036610B" w:rsidRDefault="00A67329" w:rsidP="00A67329">
      <w:pPr>
        <w:autoSpaceDE w:val="0"/>
        <w:autoSpaceDN w:val="0"/>
        <w:adjustRightInd w:val="0"/>
        <w:rPr>
          <w:b/>
          <w:i/>
          <w:iCs/>
          <w:sz w:val="20"/>
          <w:szCs w:val="20"/>
        </w:rPr>
      </w:pPr>
      <w:r w:rsidRPr="006F2663">
        <w:rPr>
          <w:b/>
          <w:i/>
          <w:iCs/>
          <w:sz w:val="20"/>
          <w:szCs w:val="20"/>
        </w:rPr>
        <w:t>Some</w:t>
      </w:r>
      <w:r w:rsidRPr="0036610B">
        <w:rPr>
          <w:b/>
          <w:i/>
          <w:iCs/>
          <w:sz w:val="20"/>
          <w:szCs w:val="20"/>
        </w:rPr>
        <w:t xml:space="preserve"> </w:t>
      </w:r>
      <w:r w:rsidRPr="006F2663">
        <w:rPr>
          <w:b/>
          <w:i/>
          <w:iCs/>
          <w:sz w:val="20"/>
          <w:szCs w:val="20"/>
        </w:rPr>
        <w:t>questions</w:t>
      </w:r>
    </w:p>
    <w:p w14:paraId="1372F626" w14:textId="77777777" w:rsidR="00A67329" w:rsidRPr="0036610B" w:rsidRDefault="00A67329" w:rsidP="00A67329">
      <w:pPr>
        <w:autoSpaceDE w:val="0"/>
        <w:autoSpaceDN w:val="0"/>
        <w:adjustRightInd w:val="0"/>
        <w:rPr>
          <w:iCs/>
          <w:sz w:val="20"/>
          <w:szCs w:val="20"/>
        </w:rPr>
      </w:pPr>
    </w:p>
    <w:p w14:paraId="3C59DD35" w14:textId="303AA210" w:rsidR="00A67329" w:rsidRPr="006F2663" w:rsidRDefault="00A67329" w:rsidP="00A67329">
      <w:pPr>
        <w:autoSpaceDE w:val="0"/>
        <w:autoSpaceDN w:val="0"/>
        <w:adjustRightInd w:val="0"/>
        <w:rPr>
          <w:iCs/>
          <w:sz w:val="20"/>
          <w:szCs w:val="20"/>
        </w:rPr>
      </w:pPr>
      <w:r w:rsidRPr="006F2663">
        <w:rPr>
          <w:i/>
          <w:iCs/>
          <w:sz w:val="20"/>
          <w:szCs w:val="20"/>
        </w:rPr>
        <w:t xml:space="preserve">How does the macro </w:t>
      </w:r>
      <w:r w:rsidR="006F2663" w:rsidRPr="006F2663">
        <w:rPr>
          <w:i/>
          <w:iCs/>
          <w:sz w:val="20"/>
          <w:szCs w:val="20"/>
        </w:rPr>
        <w:t>treat</w:t>
      </w:r>
      <w:r w:rsidRPr="006F2663">
        <w:rPr>
          <w:i/>
          <w:iCs/>
          <w:sz w:val="20"/>
          <w:szCs w:val="20"/>
        </w:rPr>
        <w:t xml:space="preserve"> empty (with zero freq</w:t>
      </w:r>
      <w:r w:rsidR="00FF4422" w:rsidRPr="006F2663">
        <w:rPr>
          <w:i/>
          <w:iCs/>
          <w:sz w:val="20"/>
          <w:szCs w:val="20"/>
        </w:rPr>
        <w:t>ue</w:t>
      </w:r>
      <w:r w:rsidRPr="006F2663">
        <w:rPr>
          <w:i/>
          <w:iCs/>
          <w:sz w:val="20"/>
          <w:szCs w:val="20"/>
        </w:rPr>
        <w:t xml:space="preserve">ncy) </w:t>
      </w:r>
      <w:r w:rsidR="00FF4422" w:rsidRPr="006F2663">
        <w:rPr>
          <w:i/>
          <w:iCs/>
          <w:sz w:val="20"/>
          <w:szCs w:val="20"/>
        </w:rPr>
        <w:t>categories in single response question</w:t>
      </w:r>
      <w:r w:rsidRPr="006F2663">
        <w:rPr>
          <w:i/>
          <w:iCs/>
          <w:sz w:val="20"/>
          <w:szCs w:val="20"/>
        </w:rPr>
        <w:t xml:space="preserve"> (CATVAR)?</w:t>
      </w:r>
      <w:r w:rsidRPr="006F2663">
        <w:rPr>
          <w:iCs/>
          <w:sz w:val="20"/>
          <w:szCs w:val="20"/>
        </w:rPr>
        <w:t xml:space="preserve"> </w:t>
      </w:r>
      <w:r w:rsidR="00FF4422" w:rsidRPr="006F2663">
        <w:rPr>
          <w:iCs/>
          <w:sz w:val="20"/>
          <w:szCs w:val="20"/>
        </w:rPr>
        <w:t>If a category</w:t>
      </w:r>
      <w:r w:rsidRPr="006F2663">
        <w:rPr>
          <w:iCs/>
          <w:sz w:val="20"/>
          <w:szCs w:val="20"/>
        </w:rPr>
        <w:t xml:space="preserve"> (</w:t>
      </w:r>
      <w:r w:rsidR="00FF4422" w:rsidRPr="006F2663">
        <w:rPr>
          <w:iCs/>
          <w:sz w:val="20"/>
          <w:szCs w:val="20"/>
        </w:rPr>
        <w:t>response variant</w:t>
      </w:r>
      <w:r w:rsidRPr="006F2663">
        <w:rPr>
          <w:iCs/>
          <w:sz w:val="20"/>
          <w:szCs w:val="20"/>
        </w:rPr>
        <w:t xml:space="preserve">) </w:t>
      </w:r>
      <w:r w:rsidR="00FF4422" w:rsidRPr="006F2663">
        <w:rPr>
          <w:iCs/>
          <w:sz w:val="20"/>
          <w:szCs w:val="20"/>
        </w:rPr>
        <w:t>has count</w:t>
      </w:r>
      <w:r w:rsidRPr="006F2663">
        <w:rPr>
          <w:iCs/>
          <w:sz w:val="20"/>
          <w:szCs w:val="20"/>
        </w:rPr>
        <w:t xml:space="preserve"> 0 </w:t>
      </w:r>
      <w:r w:rsidR="00FF4422" w:rsidRPr="006F2663">
        <w:rPr>
          <w:iCs/>
          <w:sz w:val="20"/>
          <w:szCs w:val="20"/>
        </w:rPr>
        <w:t>in</w:t>
      </w:r>
      <w:r w:rsidRPr="006F2663">
        <w:rPr>
          <w:iCs/>
          <w:sz w:val="20"/>
          <w:szCs w:val="20"/>
        </w:rPr>
        <w:t xml:space="preserve"> CATVAR</w:t>
      </w:r>
      <w:r w:rsidR="00FF4422" w:rsidRPr="006F2663">
        <w:rPr>
          <w:iCs/>
          <w:sz w:val="20"/>
          <w:szCs w:val="20"/>
        </w:rPr>
        <w:t xml:space="preserve"> variable</w:t>
      </w:r>
      <w:r w:rsidRPr="006F2663">
        <w:rPr>
          <w:iCs/>
          <w:sz w:val="20"/>
          <w:szCs w:val="20"/>
        </w:rPr>
        <w:t xml:space="preserve">, </w:t>
      </w:r>
      <w:r w:rsidR="00FF4422" w:rsidRPr="006F2663">
        <w:rPr>
          <w:iCs/>
          <w:sz w:val="20"/>
          <w:szCs w:val="20"/>
        </w:rPr>
        <w:t>i.e., is not observed in the data</w:t>
      </w:r>
      <w:r w:rsidRPr="006F2663">
        <w:rPr>
          <w:iCs/>
          <w:sz w:val="20"/>
          <w:szCs w:val="20"/>
        </w:rPr>
        <w:t xml:space="preserve">, </w:t>
      </w:r>
      <w:r w:rsidR="00FF4422" w:rsidRPr="006F2663">
        <w:rPr>
          <w:iCs/>
          <w:sz w:val="20"/>
          <w:szCs w:val="20"/>
        </w:rPr>
        <w:t>it is excluded by the macro from the analysis, without special notification on that</w:t>
      </w:r>
      <w:r w:rsidRPr="006F2663">
        <w:rPr>
          <w:iCs/>
          <w:sz w:val="20"/>
          <w:szCs w:val="20"/>
        </w:rPr>
        <w:t xml:space="preserve">. </w:t>
      </w:r>
      <w:r w:rsidR="006F2663" w:rsidRPr="006F2663">
        <w:rPr>
          <w:iCs/>
          <w:sz w:val="20"/>
          <w:szCs w:val="20"/>
        </w:rPr>
        <w:t>However,</w:t>
      </w:r>
      <w:r w:rsidR="00FF4422" w:rsidRPr="006F2663">
        <w:rPr>
          <w:iCs/>
          <w:sz w:val="20"/>
          <w:szCs w:val="20"/>
        </w:rPr>
        <w:t xml:space="preserve"> when</w:t>
      </w:r>
      <w:r w:rsidRPr="006F2663">
        <w:rPr>
          <w:iCs/>
          <w:sz w:val="20"/>
          <w:szCs w:val="20"/>
        </w:rPr>
        <w:t xml:space="preserve"> </w:t>
      </w:r>
      <w:r w:rsidR="00712E83">
        <w:rPr>
          <w:iCs/>
          <w:sz w:val="20"/>
          <w:szCs w:val="20"/>
        </w:rPr>
        <w:t>GRVAR</w:t>
      </w:r>
      <w:r w:rsidRPr="006F2663">
        <w:rPr>
          <w:iCs/>
          <w:sz w:val="20"/>
          <w:szCs w:val="20"/>
        </w:rPr>
        <w:t xml:space="preserve"> </w:t>
      </w:r>
      <w:r w:rsidR="00FF4422" w:rsidRPr="006F2663">
        <w:rPr>
          <w:iCs/>
          <w:sz w:val="20"/>
          <w:szCs w:val="20"/>
        </w:rPr>
        <w:t xml:space="preserve">is specified, it may happen the category is absent only on some levels on </w:t>
      </w:r>
      <w:r w:rsidR="00712E83">
        <w:rPr>
          <w:iCs/>
          <w:sz w:val="20"/>
          <w:szCs w:val="20"/>
        </w:rPr>
        <w:t>GRVAR</w:t>
      </w:r>
      <w:r w:rsidR="00FF4422" w:rsidRPr="006F2663">
        <w:rPr>
          <w:iCs/>
          <w:sz w:val="20"/>
          <w:szCs w:val="20"/>
        </w:rPr>
        <w:t xml:space="preserve"> variable, not on all of them</w:t>
      </w:r>
      <w:r w:rsidRPr="006F2663">
        <w:rPr>
          <w:iCs/>
          <w:sz w:val="20"/>
          <w:szCs w:val="20"/>
        </w:rPr>
        <w:t xml:space="preserve">. </w:t>
      </w:r>
      <w:r w:rsidR="00FF4422" w:rsidRPr="006F2663">
        <w:rPr>
          <w:iCs/>
          <w:sz w:val="20"/>
          <w:szCs w:val="20"/>
        </w:rPr>
        <w:t>In such a case the macro issues an error</w:t>
      </w:r>
      <w:r w:rsidRPr="006F2663">
        <w:rPr>
          <w:iCs/>
          <w:sz w:val="20"/>
          <w:szCs w:val="20"/>
        </w:rPr>
        <w:t xml:space="preserve">: </w:t>
      </w:r>
      <w:r w:rsidR="00FF4422" w:rsidRPr="006F2663">
        <w:rPr>
          <w:iCs/>
          <w:sz w:val="20"/>
          <w:szCs w:val="20"/>
        </w:rPr>
        <w:t xml:space="preserve">“number or list of nonempty categories differ on different levels of </w:t>
      </w:r>
      <w:r w:rsidR="00712E83">
        <w:rPr>
          <w:iCs/>
          <w:sz w:val="20"/>
          <w:szCs w:val="20"/>
        </w:rPr>
        <w:t>GRVAR</w:t>
      </w:r>
      <w:r w:rsidR="00FF4422" w:rsidRPr="006F2663">
        <w:rPr>
          <w:iCs/>
          <w:sz w:val="20"/>
          <w:szCs w:val="20"/>
        </w:rPr>
        <w:t xml:space="preserve"> variable”</w:t>
      </w:r>
      <w:r w:rsidRPr="006F2663">
        <w:rPr>
          <w:iCs/>
          <w:sz w:val="20"/>
          <w:szCs w:val="20"/>
        </w:rPr>
        <w:t>.</w:t>
      </w:r>
    </w:p>
    <w:p w14:paraId="5E880614" w14:textId="77777777" w:rsidR="00A67329" w:rsidRPr="006F2663" w:rsidRDefault="00A67329" w:rsidP="00A67329">
      <w:pPr>
        <w:autoSpaceDE w:val="0"/>
        <w:autoSpaceDN w:val="0"/>
        <w:adjustRightInd w:val="0"/>
        <w:rPr>
          <w:iCs/>
          <w:sz w:val="20"/>
          <w:szCs w:val="20"/>
        </w:rPr>
      </w:pPr>
    </w:p>
    <w:p w14:paraId="235E2694" w14:textId="354BB445" w:rsidR="00A67329" w:rsidRPr="006F2663" w:rsidRDefault="00FF4422" w:rsidP="00A67329">
      <w:pPr>
        <w:autoSpaceDE w:val="0"/>
        <w:autoSpaceDN w:val="0"/>
        <w:adjustRightInd w:val="0"/>
        <w:rPr>
          <w:iCs/>
          <w:sz w:val="20"/>
          <w:szCs w:val="20"/>
        </w:rPr>
      </w:pPr>
      <w:r w:rsidRPr="006F2663">
        <w:rPr>
          <w:i/>
          <w:iCs/>
          <w:sz w:val="20"/>
          <w:szCs w:val="20"/>
        </w:rPr>
        <w:t xml:space="preserve">How does the macro </w:t>
      </w:r>
      <w:r w:rsidR="006F2663" w:rsidRPr="006F2663">
        <w:rPr>
          <w:i/>
          <w:iCs/>
          <w:sz w:val="20"/>
          <w:szCs w:val="20"/>
        </w:rPr>
        <w:t>treat</w:t>
      </w:r>
      <w:r w:rsidRPr="006F2663">
        <w:rPr>
          <w:i/>
          <w:iCs/>
          <w:sz w:val="20"/>
          <w:szCs w:val="20"/>
        </w:rPr>
        <w:t xml:space="preserve"> empty (with zero frequency) “categories” in multiple response question</w:t>
      </w:r>
      <w:r w:rsidR="00A67329" w:rsidRPr="006F2663">
        <w:rPr>
          <w:i/>
          <w:iCs/>
          <w:sz w:val="20"/>
          <w:szCs w:val="20"/>
        </w:rPr>
        <w:t xml:space="preserve"> (BINVARS)?</w:t>
      </w:r>
      <w:r w:rsidR="00A67329" w:rsidRPr="006F2663">
        <w:rPr>
          <w:iCs/>
          <w:sz w:val="20"/>
          <w:szCs w:val="20"/>
        </w:rPr>
        <w:t xml:space="preserve"> </w:t>
      </w:r>
      <w:r w:rsidR="00044D6A" w:rsidRPr="006F2663">
        <w:rPr>
          <w:iCs/>
          <w:sz w:val="20"/>
          <w:szCs w:val="20"/>
        </w:rPr>
        <w:t>“Category” or response variant in a multiple response question</w:t>
      </w:r>
      <w:r w:rsidR="00A67329" w:rsidRPr="006F2663">
        <w:rPr>
          <w:iCs/>
          <w:sz w:val="20"/>
          <w:szCs w:val="20"/>
        </w:rPr>
        <w:t xml:space="preserve"> – </w:t>
      </w:r>
      <w:r w:rsidR="000815C4" w:rsidRPr="006F2663">
        <w:rPr>
          <w:iCs/>
          <w:sz w:val="20"/>
          <w:szCs w:val="20"/>
        </w:rPr>
        <w:t>it is a binary variable from</w:t>
      </w:r>
      <w:r w:rsidR="00A67329" w:rsidRPr="006F2663">
        <w:rPr>
          <w:iCs/>
          <w:sz w:val="20"/>
          <w:szCs w:val="20"/>
        </w:rPr>
        <w:t xml:space="preserve"> BINVARS</w:t>
      </w:r>
      <w:r w:rsidR="000815C4" w:rsidRPr="006F2663">
        <w:rPr>
          <w:iCs/>
          <w:sz w:val="20"/>
          <w:szCs w:val="20"/>
        </w:rPr>
        <w:t xml:space="preserve"> list</w:t>
      </w:r>
      <w:r w:rsidR="00A67329" w:rsidRPr="006F2663">
        <w:rPr>
          <w:iCs/>
          <w:sz w:val="20"/>
          <w:szCs w:val="20"/>
        </w:rPr>
        <w:t xml:space="preserve">. </w:t>
      </w:r>
      <w:r w:rsidR="000815C4" w:rsidRPr="006F2663">
        <w:rPr>
          <w:iCs/>
          <w:sz w:val="20"/>
          <w:szCs w:val="20"/>
        </w:rPr>
        <w:t xml:space="preserve">If some variable of </w:t>
      </w:r>
      <w:r w:rsidR="00A67329" w:rsidRPr="006F2663">
        <w:rPr>
          <w:iCs/>
          <w:sz w:val="20"/>
          <w:szCs w:val="20"/>
        </w:rPr>
        <w:t xml:space="preserve">BINVARS </w:t>
      </w:r>
      <w:r w:rsidR="000815C4" w:rsidRPr="006F2663">
        <w:rPr>
          <w:iCs/>
          <w:sz w:val="20"/>
          <w:szCs w:val="20"/>
        </w:rPr>
        <w:t>has no positive response code</w:t>
      </w:r>
      <w:r w:rsidR="00A67329" w:rsidRPr="006F2663">
        <w:rPr>
          <w:iCs/>
          <w:sz w:val="20"/>
          <w:szCs w:val="20"/>
        </w:rPr>
        <w:t xml:space="preserve">, 1 – </w:t>
      </w:r>
      <w:r w:rsidR="000815C4" w:rsidRPr="006F2663">
        <w:rPr>
          <w:iCs/>
          <w:sz w:val="20"/>
          <w:szCs w:val="20"/>
        </w:rPr>
        <w:t>even on a separate level of</w:t>
      </w:r>
      <w:r w:rsidR="00A67329" w:rsidRPr="006F2663">
        <w:rPr>
          <w:iCs/>
          <w:sz w:val="20"/>
          <w:szCs w:val="20"/>
        </w:rPr>
        <w:t xml:space="preserve"> </w:t>
      </w:r>
      <w:r w:rsidR="00712E83">
        <w:rPr>
          <w:iCs/>
          <w:sz w:val="20"/>
          <w:szCs w:val="20"/>
        </w:rPr>
        <w:t>GRVAR</w:t>
      </w:r>
      <w:r w:rsidR="000815C4" w:rsidRPr="006F2663">
        <w:rPr>
          <w:iCs/>
          <w:sz w:val="20"/>
          <w:szCs w:val="20"/>
        </w:rPr>
        <w:t xml:space="preserve"> variable</w:t>
      </w:r>
      <w:r w:rsidR="00A67329" w:rsidRPr="006F2663">
        <w:rPr>
          <w:iCs/>
          <w:sz w:val="20"/>
          <w:szCs w:val="20"/>
        </w:rPr>
        <w:t xml:space="preserve">, – </w:t>
      </w:r>
      <w:r w:rsidR="000815C4" w:rsidRPr="006F2663">
        <w:rPr>
          <w:iCs/>
          <w:sz w:val="20"/>
          <w:szCs w:val="20"/>
        </w:rPr>
        <w:t>the macro issues an error</w:t>
      </w:r>
      <w:r w:rsidR="00A67329" w:rsidRPr="006F2663">
        <w:rPr>
          <w:iCs/>
          <w:sz w:val="20"/>
          <w:szCs w:val="20"/>
        </w:rPr>
        <w:t xml:space="preserve">. </w:t>
      </w:r>
      <w:r w:rsidR="000815C4" w:rsidRPr="006F2663">
        <w:rPr>
          <w:iCs/>
          <w:sz w:val="20"/>
          <w:szCs w:val="20"/>
        </w:rPr>
        <w:t>Thus</w:t>
      </w:r>
      <w:r w:rsidR="00A67329" w:rsidRPr="006F2663">
        <w:rPr>
          <w:iCs/>
          <w:sz w:val="20"/>
          <w:szCs w:val="20"/>
        </w:rPr>
        <w:t xml:space="preserve">, </w:t>
      </w:r>
      <w:r w:rsidR="000815C4" w:rsidRPr="006F2663">
        <w:rPr>
          <w:iCs/>
          <w:sz w:val="20"/>
          <w:szCs w:val="20"/>
        </w:rPr>
        <w:t>empty “category” always produces error</w:t>
      </w:r>
      <w:r w:rsidR="00A67329" w:rsidRPr="006F2663">
        <w:rPr>
          <w:iCs/>
          <w:sz w:val="20"/>
          <w:szCs w:val="20"/>
        </w:rPr>
        <w:t>.</w:t>
      </w:r>
      <w:r w:rsidR="000815C4" w:rsidRPr="006F2663">
        <w:rPr>
          <w:iCs/>
          <w:sz w:val="20"/>
          <w:szCs w:val="20"/>
        </w:rPr>
        <w:t xml:space="preserve"> You must yourself exclude the problematic variable from</w:t>
      </w:r>
      <w:r w:rsidR="00A67329" w:rsidRPr="006F2663">
        <w:rPr>
          <w:iCs/>
          <w:sz w:val="20"/>
          <w:szCs w:val="20"/>
        </w:rPr>
        <w:t xml:space="preserve"> BINVARS</w:t>
      </w:r>
      <w:r w:rsidR="000815C4" w:rsidRPr="006F2663">
        <w:rPr>
          <w:iCs/>
          <w:sz w:val="20"/>
          <w:szCs w:val="20"/>
        </w:rPr>
        <w:t xml:space="preserve"> list</w:t>
      </w:r>
      <w:r w:rsidR="00A67329" w:rsidRPr="006F2663">
        <w:rPr>
          <w:iCs/>
          <w:sz w:val="20"/>
          <w:szCs w:val="20"/>
        </w:rPr>
        <w:t xml:space="preserve">, </w:t>
      </w:r>
      <w:r w:rsidR="000815C4" w:rsidRPr="006F2663">
        <w:rPr>
          <w:iCs/>
          <w:sz w:val="20"/>
          <w:szCs w:val="20"/>
        </w:rPr>
        <w:t>the macro won’t do it for you</w:t>
      </w:r>
      <w:r w:rsidR="00A67329" w:rsidRPr="006F2663">
        <w:rPr>
          <w:iCs/>
          <w:sz w:val="20"/>
          <w:szCs w:val="20"/>
        </w:rPr>
        <w:t>.</w:t>
      </w:r>
    </w:p>
    <w:p w14:paraId="6DFAB229" w14:textId="77777777" w:rsidR="00A67329" w:rsidRPr="006F2663" w:rsidRDefault="00A67329" w:rsidP="00A67329">
      <w:pPr>
        <w:autoSpaceDE w:val="0"/>
        <w:autoSpaceDN w:val="0"/>
        <w:adjustRightInd w:val="0"/>
        <w:rPr>
          <w:iCs/>
          <w:sz w:val="20"/>
          <w:szCs w:val="20"/>
        </w:rPr>
      </w:pPr>
    </w:p>
    <w:p w14:paraId="4591CA27" w14:textId="50115F14" w:rsidR="00A67329" w:rsidRDefault="000815C4" w:rsidP="00A67329">
      <w:pPr>
        <w:autoSpaceDE w:val="0"/>
        <w:autoSpaceDN w:val="0"/>
        <w:adjustRightInd w:val="0"/>
        <w:rPr>
          <w:iCs/>
          <w:sz w:val="20"/>
          <w:szCs w:val="20"/>
        </w:rPr>
      </w:pPr>
      <w:r w:rsidRPr="006F2663">
        <w:rPr>
          <w:i/>
          <w:iCs/>
          <w:sz w:val="20"/>
          <w:szCs w:val="20"/>
        </w:rPr>
        <w:t>How to make the macro not to exclude from analysis an empty category in</w:t>
      </w:r>
      <w:r w:rsidR="00A67329" w:rsidRPr="006F2663">
        <w:rPr>
          <w:i/>
          <w:iCs/>
          <w:sz w:val="20"/>
          <w:szCs w:val="20"/>
        </w:rPr>
        <w:t xml:space="preserve"> CATVAR, </w:t>
      </w:r>
      <w:r w:rsidRPr="006F2663">
        <w:rPr>
          <w:i/>
          <w:iCs/>
          <w:sz w:val="20"/>
          <w:szCs w:val="20"/>
        </w:rPr>
        <w:t>but instead to issue an error</w:t>
      </w:r>
      <w:r w:rsidR="00A67329" w:rsidRPr="006F2663">
        <w:rPr>
          <w:i/>
          <w:iCs/>
          <w:sz w:val="20"/>
          <w:szCs w:val="20"/>
        </w:rPr>
        <w:t>?</w:t>
      </w:r>
      <w:r w:rsidR="00A67329" w:rsidRPr="006F2663">
        <w:rPr>
          <w:iCs/>
          <w:sz w:val="20"/>
          <w:szCs w:val="20"/>
        </w:rPr>
        <w:t xml:space="preserve"> </w:t>
      </w:r>
      <w:r w:rsidRPr="006F2663">
        <w:rPr>
          <w:iCs/>
          <w:sz w:val="20"/>
          <w:szCs w:val="20"/>
        </w:rPr>
        <w:t xml:space="preserve">You may recode </w:t>
      </w:r>
      <w:r w:rsidR="00A67329" w:rsidRPr="006F2663">
        <w:rPr>
          <w:iCs/>
          <w:sz w:val="20"/>
          <w:szCs w:val="20"/>
        </w:rPr>
        <w:t>CATVAR</w:t>
      </w:r>
      <w:r w:rsidRPr="006F2663">
        <w:rPr>
          <w:iCs/>
          <w:sz w:val="20"/>
          <w:szCs w:val="20"/>
        </w:rPr>
        <w:t xml:space="preserve"> variable into the set of </w:t>
      </w:r>
      <w:r w:rsidR="00A67329" w:rsidRPr="006F2663">
        <w:rPr>
          <w:iCs/>
          <w:sz w:val="20"/>
          <w:szCs w:val="20"/>
        </w:rPr>
        <w:t>dummy</w:t>
      </w:r>
      <w:r w:rsidRPr="006F2663">
        <w:rPr>
          <w:iCs/>
          <w:sz w:val="20"/>
          <w:szCs w:val="20"/>
        </w:rPr>
        <w:t xml:space="preserve"> variables, which are binary, to enter them to the analysis as</w:t>
      </w:r>
      <w:r w:rsidR="00A67329" w:rsidRPr="006F2663">
        <w:rPr>
          <w:iCs/>
          <w:sz w:val="20"/>
          <w:szCs w:val="20"/>
        </w:rPr>
        <w:t xml:space="preserve"> BINVARS. (</w:t>
      </w:r>
      <w:r w:rsidRPr="006F2663">
        <w:rPr>
          <w:iCs/>
          <w:sz w:val="20"/>
          <w:szCs w:val="20"/>
        </w:rPr>
        <w:t>As written in the “Algorithm” section</w:t>
      </w:r>
      <w:r w:rsidR="00A67329" w:rsidRPr="006F2663">
        <w:rPr>
          <w:iCs/>
          <w:sz w:val="20"/>
          <w:szCs w:val="20"/>
        </w:rPr>
        <w:t xml:space="preserve">, </w:t>
      </w:r>
      <w:r w:rsidRPr="006F2663">
        <w:rPr>
          <w:iCs/>
          <w:sz w:val="20"/>
          <w:szCs w:val="20"/>
        </w:rPr>
        <w:t xml:space="preserve">in case of dummy variables all </w:t>
      </w:r>
      <w:r w:rsidR="006F2663" w:rsidRPr="006F2663">
        <w:rPr>
          <w:iCs/>
          <w:sz w:val="20"/>
          <w:szCs w:val="20"/>
        </w:rPr>
        <w:t xml:space="preserve">the </w:t>
      </w:r>
      <w:r w:rsidRPr="006F2663">
        <w:rPr>
          <w:iCs/>
          <w:sz w:val="20"/>
          <w:szCs w:val="20"/>
        </w:rPr>
        <w:t xml:space="preserve">tests to compare </w:t>
      </w:r>
      <w:r w:rsidR="00A67329" w:rsidRPr="006F2663">
        <w:rPr>
          <w:iCs/>
          <w:sz w:val="20"/>
          <w:szCs w:val="20"/>
        </w:rPr>
        <w:t xml:space="preserve">BINVARS </w:t>
      </w:r>
      <w:r w:rsidR="006F2663" w:rsidRPr="006F2663">
        <w:rPr>
          <w:iCs/>
          <w:sz w:val="20"/>
          <w:szCs w:val="20"/>
        </w:rPr>
        <w:t>are identical to the comparison tests</w:t>
      </w:r>
      <w:r w:rsidR="00A67329" w:rsidRPr="006F2663">
        <w:rPr>
          <w:iCs/>
          <w:sz w:val="20"/>
          <w:szCs w:val="20"/>
        </w:rPr>
        <w:t xml:space="preserve"> </w:t>
      </w:r>
      <w:r w:rsidR="006F2663" w:rsidRPr="006F2663">
        <w:rPr>
          <w:iCs/>
          <w:sz w:val="20"/>
          <w:szCs w:val="20"/>
        </w:rPr>
        <w:t>for</w:t>
      </w:r>
      <w:r w:rsidR="00A67329" w:rsidRPr="006F2663">
        <w:rPr>
          <w:iCs/>
          <w:sz w:val="20"/>
          <w:szCs w:val="20"/>
        </w:rPr>
        <w:t xml:space="preserve"> CATVAR.)</w:t>
      </w:r>
    </w:p>
    <w:p w14:paraId="552FBD92" w14:textId="77777777" w:rsidR="00ED7173" w:rsidRDefault="00ED7173" w:rsidP="00A67329">
      <w:pPr>
        <w:autoSpaceDE w:val="0"/>
        <w:autoSpaceDN w:val="0"/>
        <w:adjustRightInd w:val="0"/>
        <w:rPr>
          <w:iCs/>
          <w:sz w:val="20"/>
          <w:szCs w:val="20"/>
        </w:rPr>
      </w:pPr>
    </w:p>
    <w:p w14:paraId="181D303F" w14:textId="72D69070" w:rsidR="00ED7173" w:rsidRPr="00ED7173" w:rsidRDefault="00ED7173" w:rsidP="00ED7173">
      <w:pPr>
        <w:autoSpaceDE w:val="0"/>
        <w:autoSpaceDN w:val="0"/>
        <w:adjustRightInd w:val="0"/>
        <w:rPr>
          <w:iCs/>
          <w:sz w:val="20"/>
          <w:szCs w:val="20"/>
        </w:rPr>
      </w:pPr>
      <w:r>
        <w:rPr>
          <w:i/>
          <w:sz w:val="20"/>
          <w:szCs w:val="20"/>
        </w:rPr>
        <w:t>How</w:t>
      </w:r>
      <w:r w:rsidRPr="00ED7173">
        <w:rPr>
          <w:i/>
          <w:sz w:val="20"/>
          <w:szCs w:val="20"/>
        </w:rPr>
        <w:t xml:space="preserve"> </w:t>
      </w:r>
      <w:r>
        <w:rPr>
          <w:i/>
          <w:sz w:val="20"/>
          <w:szCs w:val="20"/>
        </w:rPr>
        <w:t>to</w:t>
      </w:r>
      <w:r w:rsidRPr="00ED7173">
        <w:rPr>
          <w:i/>
          <w:sz w:val="20"/>
          <w:szCs w:val="20"/>
        </w:rPr>
        <w:t xml:space="preserve"> </w:t>
      </w:r>
      <w:r>
        <w:rPr>
          <w:i/>
          <w:sz w:val="20"/>
          <w:szCs w:val="20"/>
        </w:rPr>
        <w:t>make</w:t>
      </w:r>
      <w:r w:rsidRPr="00ED7173">
        <w:rPr>
          <w:i/>
          <w:sz w:val="20"/>
          <w:szCs w:val="20"/>
        </w:rPr>
        <w:t xml:space="preserve"> </w:t>
      </w:r>
      <w:r>
        <w:rPr>
          <w:i/>
          <w:sz w:val="20"/>
          <w:szCs w:val="20"/>
        </w:rPr>
        <w:t>categories</w:t>
      </w:r>
      <w:r w:rsidRPr="00ED7173">
        <w:rPr>
          <w:i/>
          <w:sz w:val="20"/>
          <w:szCs w:val="20"/>
        </w:rPr>
        <w:t>/</w:t>
      </w:r>
      <w:r>
        <w:rPr>
          <w:i/>
          <w:sz w:val="20"/>
          <w:szCs w:val="20"/>
        </w:rPr>
        <w:t>variables</w:t>
      </w:r>
      <w:r w:rsidRPr="00ED7173">
        <w:rPr>
          <w:i/>
          <w:sz w:val="20"/>
          <w:szCs w:val="20"/>
        </w:rPr>
        <w:t xml:space="preserve"> </w:t>
      </w:r>
      <w:r>
        <w:rPr>
          <w:i/>
          <w:sz w:val="20"/>
          <w:szCs w:val="20"/>
        </w:rPr>
        <w:t>the</w:t>
      </w:r>
      <w:r w:rsidRPr="00ED7173">
        <w:rPr>
          <w:i/>
          <w:sz w:val="20"/>
          <w:szCs w:val="20"/>
        </w:rPr>
        <w:t xml:space="preserve"> </w:t>
      </w:r>
      <w:r>
        <w:rPr>
          <w:i/>
          <w:sz w:val="20"/>
          <w:szCs w:val="20"/>
        </w:rPr>
        <w:t>columns</w:t>
      </w:r>
      <w:r w:rsidRPr="00ED7173">
        <w:rPr>
          <w:i/>
          <w:sz w:val="20"/>
          <w:szCs w:val="20"/>
        </w:rPr>
        <w:t xml:space="preserve">, </w:t>
      </w:r>
      <w:r>
        <w:rPr>
          <w:i/>
          <w:sz w:val="20"/>
          <w:szCs w:val="20"/>
        </w:rPr>
        <w:t>not</w:t>
      </w:r>
      <w:r w:rsidRPr="00ED7173">
        <w:rPr>
          <w:i/>
          <w:sz w:val="20"/>
          <w:szCs w:val="20"/>
        </w:rPr>
        <w:t xml:space="preserve"> </w:t>
      </w:r>
      <w:r>
        <w:rPr>
          <w:i/>
          <w:sz w:val="20"/>
          <w:szCs w:val="20"/>
        </w:rPr>
        <w:t>the rows, of the table</w:t>
      </w:r>
      <w:r w:rsidRPr="00ED7173">
        <w:rPr>
          <w:i/>
          <w:sz w:val="20"/>
          <w:szCs w:val="20"/>
        </w:rPr>
        <w:t>?</w:t>
      </w:r>
      <w:r w:rsidRPr="00ED7173">
        <w:rPr>
          <w:iCs/>
          <w:sz w:val="20"/>
          <w:szCs w:val="20"/>
        </w:rPr>
        <w:t xml:space="preserve"> </w:t>
      </w:r>
      <w:r>
        <w:rPr>
          <w:iCs/>
          <w:sz w:val="20"/>
          <w:szCs w:val="20"/>
        </w:rPr>
        <w:t>You can manually transpose the tables created by the macro</w:t>
      </w:r>
      <w:r w:rsidRPr="00ED7173">
        <w:rPr>
          <w:iCs/>
          <w:sz w:val="20"/>
          <w:szCs w:val="20"/>
        </w:rPr>
        <w:t xml:space="preserve">. </w:t>
      </w:r>
      <w:r>
        <w:rPr>
          <w:iCs/>
          <w:sz w:val="20"/>
          <w:szCs w:val="20"/>
        </w:rPr>
        <w:t>And</w:t>
      </w:r>
      <w:r w:rsidRPr="00ED7173">
        <w:rPr>
          <w:iCs/>
          <w:sz w:val="20"/>
          <w:szCs w:val="20"/>
        </w:rPr>
        <w:t xml:space="preserve"> </w:t>
      </w:r>
      <w:r>
        <w:rPr>
          <w:iCs/>
          <w:sz w:val="20"/>
          <w:szCs w:val="20"/>
        </w:rPr>
        <w:t>if</w:t>
      </w:r>
      <w:r w:rsidRPr="00ED7173">
        <w:rPr>
          <w:iCs/>
          <w:sz w:val="20"/>
          <w:szCs w:val="20"/>
        </w:rPr>
        <w:t xml:space="preserve"> </w:t>
      </w:r>
      <w:r>
        <w:rPr>
          <w:iCs/>
          <w:sz w:val="20"/>
          <w:szCs w:val="20"/>
        </w:rPr>
        <w:t>you</w:t>
      </w:r>
      <w:r w:rsidRPr="00ED7173">
        <w:rPr>
          <w:iCs/>
          <w:sz w:val="20"/>
          <w:szCs w:val="20"/>
        </w:rPr>
        <w:t xml:space="preserve"> </w:t>
      </w:r>
      <w:r>
        <w:rPr>
          <w:iCs/>
          <w:sz w:val="20"/>
          <w:szCs w:val="20"/>
        </w:rPr>
        <w:t>are</w:t>
      </w:r>
      <w:r w:rsidRPr="00ED7173">
        <w:rPr>
          <w:iCs/>
          <w:sz w:val="20"/>
          <w:szCs w:val="20"/>
        </w:rPr>
        <w:t xml:space="preserve"> </w:t>
      </w:r>
      <w:r>
        <w:rPr>
          <w:iCs/>
          <w:sz w:val="20"/>
          <w:szCs w:val="20"/>
        </w:rPr>
        <w:t>on</w:t>
      </w:r>
      <w:r w:rsidRPr="00ED7173">
        <w:rPr>
          <w:iCs/>
          <w:sz w:val="20"/>
          <w:szCs w:val="20"/>
        </w:rPr>
        <w:t xml:space="preserve"> </w:t>
      </w:r>
      <w:r>
        <w:rPr>
          <w:iCs/>
          <w:sz w:val="20"/>
          <w:szCs w:val="20"/>
        </w:rPr>
        <w:t>SPSS</w:t>
      </w:r>
      <w:r w:rsidRPr="00ED7173">
        <w:rPr>
          <w:iCs/>
          <w:sz w:val="20"/>
          <w:szCs w:val="20"/>
        </w:rPr>
        <w:t xml:space="preserve"> </w:t>
      </w:r>
      <w:r>
        <w:rPr>
          <w:iCs/>
          <w:sz w:val="20"/>
          <w:szCs w:val="20"/>
        </w:rPr>
        <w:t>Statistics</w:t>
      </w:r>
      <w:r w:rsidRPr="00ED7173">
        <w:rPr>
          <w:iCs/>
          <w:sz w:val="20"/>
          <w:szCs w:val="20"/>
        </w:rPr>
        <w:t xml:space="preserve"> </w:t>
      </w:r>
      <w:r>
        <w:rPr>
          <w:iCs/>
          <w:sz w:val="20"/>
          <w:szCs w:val="20"/>
        </w:rPr>
        <w:t xml:space="preserve">version </w:t>
      </w:r>
      <w:r w:rsidRPr="00ED7173">
        <w:rPr>
          <w:iCs/>
          <w:sz w:val="20"/>
          <w:szCs w:val="20"/>
        </w:rPr>
        <w:t xml:space="preserve">22 </w:t>
      </w:r>
      <w:r>
        <w:rPr>
          <w:iCs/>
          <w:sz w:val="20"/>
          <w:szCs w:val="20"/>
        </w:rPr>
        <w:t>or higher</w:t>
      </w:r>
      <w:r w:rsidRPr="00ED7173">
        <w:rPr>
          <w:iCs/>
          <w:sz w:val="20"/>
          <w:szCs w:val="20"/>
        </w:rPr>
        <w:t xml:space="preserve">, </w:t>
      </w:r>
      <w:r>
        <w:rPr>
          <w:iCs/>
          <w:sz w:val="20"/>
          <w:szCs w:val="20"/>
        </w:rPr>
        <w:t>OUTPUT</w:t>
      </w:r>
      <w:r w:rsidRPr="00ED7173">
        <w:rPr>
          <w:iCs/>
          <w:sz w:val="20"/>
          <w:szCs w:val="20"/>
        </w:rPr>
        <w:t xml:space="preserve"> </w:t>
      </w:r>
      <w:r>
        <w:rPr>
          <w:iCs/>
          <w:sz w:val="20"/>
          <w:szCs w:val="20"/>
        </w:rPr>
        <w:t>MODIFY</w:t>
      </w:r>
      <w:r w:rsidRPr="00ED7173">
        <w:rPr>
          <w:iCs/>
          <w:sz w:val="20"/>
          <w:szCs w:val="20"/>
        </w:rPr>
        <w:t xml:space="preserve"> </w:t>
      </w:r>
      <w:r>
        <w:rPr>
          <w:iCs/>
          <w:sz w:val="20"/>
          <w:szCs w:val="20"/>
        </w:rPr>
        <w:t>command can do it for you automatically</w:t>
      </w:r>
      <w:r w:rsidRPr="00ED7173">
        <w:rPr>
          <w:iCs/>
          <w:sz w:val="20"/>
          <w:szCs w:val="20"/>
        </w:rPr>
        <w:t xml:space="preserve">. </w:t>
      </w:r>
      <w:r>
        <w:rPr>
          <w:iCs/>
          <w:sz w:val="20"/>
          <w:szCs w:val="20"/>
        </w:rPr>
        <w:t>And there is the menu</w:t>
      </w:r>
      <w:r w:rsidRPr="00ED7173">
        <w:rPr>
          <w:iCs/>
          <w:sz w:val="20"/>
          <w:szCs w:val="20"/>
        </w:rPr>
        <w:t xml:space="preserve">: </w:t>
      </w:r>
      <w:r>
        <w:rPr>
          <w:iCs/>
          <w:sz w:val="20"/>
          <w:szCs w:val="20"/>
        </w:rPr>
        <w:t>Utilities</w:t>
      </w:r>
      <w:r w:rsidRPr="00ED7173">
        <w:rPr>
          <w:iCs/>
          <w:sz w:val="20"/>
          <w:szCs w:val="20"/>
        </w:rPr>
        <w:t xml:space="preserve"> &gt; </w:t>
      </w:r>
      <w:r>
        <w:rPr>
          <w:iCs/>
          <w:sz w:val="20"/>
          <w:szCs w:val="20"/>
        </w:rPr>
        <w:t>Style</w:t>
      </w:r>
      <w:r w:rsidRPr="00ED7173">
        <w:rPr>
          <w:iCs/>
          <w:sz w:val="20"/>
          <w:szCs w:val="20"/>
        </w:rPr>
        <w:t xml:space="preserve"> </w:t>
      </w:r>
      <w:r>
        <w:rPr>
          <w:iCs/>
          <w:sz w:val="20"/>
          <w:szCs w:val="20"/>
        </w:rPr>
        <w:t>Output</w:t>
      </w:r>
      <w:r w:rsidRPr="00ED7173">
        <w:rPr>
          <w:iCs/>
          <w:sz w:val="20"/>
          <w:szCs w:val="20"/>
        </w:rPr>
        <w:t xml:space="preserve">, </w:t>
      </w:r>
      <w:r>
        <w:rPr>
          <w:iCs/>
          <w:sz w:val="20"/>
          <w:szCs w:val="20"/>
        </w:rPr>
        <w:t>corresponding to</w:t>
      </w:r>
      <w:r w:rsidRPr="00ED7173">
        <w:rPr>
          <w:iCs/>
          <w:sz w:val="20"/>
          <w:szCs w:val="20"/>
        </w:rPr>
        <w:t xml:space="preserve"> </w:t>
      </w:r>
      <w:r>
        <w:rPr>
          <w:iCs/>
          <w:sz w:val="20"/>
          <w:szCs w:val="20"/>
        </w:rPr>
        <w:t>OUTPUT</w:t>
      </w:r>
      <w:r w:rsidRPr="00ED7173">
        <w:rPr>
          <w:iCs/>
          <w:sz w:val="20"/>
          <w:szCs w:val="20"/>
        </w:rPr>
        <w:t xml:space="preserve"> </w:t>
      </w:r>
      <w:r>
        <w:rPr>
          <w:iCs/>
          <w:sz w:val="20"/>
          <w:szCs w:val="20"/>
        </w:rPr>
        <w:t>MODIFY command</w:t>
      </w:r>
      <w:r w:rsidRPr="00ED7173">
        <w:rPr>
          <w:iCs/>
          <w:sz w:val="20"/>
          <w:szCs w:val="20"/>
        </w:rPr>
        <w:t xml:space="preserve">. </w:t>
      </w:r>
      <w:r>
        <w:rPr>
          <w:iCs/>
          <w:sz w:val="20"/>
          <w:szCs w:val="20"/>
        </w:rPr>
        <w:t>You’ll see option Transpose there</w:t>
      </w:r>
      <w:r w:rsidRPr="00ED7173">
        <w:rPr>
          <w:iCs/>
          <w:sz w:val="20"/>
          <w:szCs w:val="20"/>
        </w:rPr>
        <w:t>.</w:t>
      </w:r>
    </w:p>
    <w:p w14:paraId="37C13601" w14:textId="77777777" w:rsidR="00A67329" w:rsidRPr="000815C4" w:rsidRDefault="00A67329" w:rsidP="009214FF">
      <w:pPr>
        <w:autoSpaceDE w:val="0"/>
        <w:autoSpaceDN w:val="0"/>
        <w:adjustRightInd w:val="0"/>
        <w:rPr>
          <w:iCs/>
          <w:sz w:val="20"/>
          <w:szCs w:val="20"/>
        </w:rPr>
      </w:pPr>
    </w:p>
    <w:sectPr w:rsidR="00A67329" w:rsidRPr="000815C4">
      <w:pgSz w:w="11907" w:h="16840" w:code="9"/>
      <w:pgMar w:top="851" w:right="851" w:bottom="851" w:left="851" w:header="425" w:footer="4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922E5C" w14:textId="77777777" w:rsidR="00CD6125" w:rsidRDefault="00CD6125">
      <w:r>
        <w:separator/>
      </w:r>
    </w:p>
  </w:endnote>
  <w:endnote w:type="continuationSeparator" w:id="0">
    <w:p w14:paraId="1BDFD800" w14:textId="77777777" w:rsidR="00CD6125" w:rsidRDefault="00CD6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56BB4A" w14:textId="77777777" w:rsidR="00CD6125" w:rsidRDefault="00CD6125">
      <w:r>
        <w:separator/>
      </w:r>
    </w:p>
  </w:footnote>
  <w:footnote w:type="continuationSeparator" w:id="0">
    <w:p w14:paraId="276BF056" w14:textId="77777777" w:rsidR="00CD6125" w:rsidRDefault="00CD6125">
      <w:r>
        <w:continuationSeparator/>
      </w:r>
    </w:p>
  </w:footnote>
  <w:footnote w:id="1">
    <w:p w14:paraId="5EC13FF0" w14:textId="6C034DB2" w:rsidR="003B6DE8" w:rsidRPr="00B8368A" w:rsidRDefault="003B6DE8" w:rsidP="003B6DE8">
      <w:pPr>
        <w:pStyle w:val="a4"/>
      </w:pPr>
      <w:r>
        <w:rPr>
          <w:rStyle w:val="a6"/>
        </w:rPr>
        <w:footnoteRef/>
      </w:r>
      <w:r>
        <w:t xml:space="preserve"> </w:t>
      </w:r>
      <w:r w:rsidR="00BA1CBD" w:rsidRPr="00212D89">
        <w:t>Known also as Minimum Required Difference method</w:t>
      </w:r>
      <w:r w:rsidRPr="00B8368A">
        <w:t>.</w:t>
      </w:r>
    </w:p>
  </w:footnote>
  <w:footnote w:id="2">
    <w:p w14:paraId="098DD42D" w14:textId="6E9FAD8D" w:rsidR="005D6307" w:rsidRPr="005D6307" w:rsidRDefault="005D6307">
      <w:pPr>
        <w:pStyle w:val="a4"/>
      </w:pPr>
      <w:r>
        <w:rPr>
          <w:rStyle w:val="a6"/>
        </w:rPr>
        <w:footnoteRef/>
      </w:r>
      <w:r w:rsidRPr="005D6307">
        <w:t xml:space="preserve"> </w:t>
      </w:r>
      <w:r w:rsidR="00EF1C4D">
        <w:t>About</w:t>
      </w:r>
      <w:r w:rsidRPr="005D6307">
        <w:t xml:space="preserve"> </w:t>
      </w:r>
      <w:r>
        <w:t>Mid</w:t>
      </w:r>
      <w:r w:rsidRPr="005D6307">
        <w:t>-</w:t>
      </w:r>
      <w:r>
        <w:t>p</w:t>
      </w:r>
      <w:r w:rsidRPr="005D6307">
        <w:t xml:space="preserve"> </w:t>
      </w:r>
      <w:r w:rsidR="00EF1C4D">
        <w:t xml:space="preserve">correction – you may read in </w:t>
      </w:r>
      <w:r w:rsidR="00B75B4D">
        <w:t xml:space="preserve">A. </w:t>
      </w:r>
      <w:r>
        <w:t>Agresti</w:t>
      </w:r>
      <w:r w:rsidRPr="005D6307">
        <w:t>, “</w:t>
      </w:r>
      <w:r>
        <w:t>Categorical</w:t>
      </w:r>
      <w:r w:rsidRPr="005D6307">
        <w:t xml:space="preserve"> </w:t>
      </w:r>
      <w:r>
        <w:t>Data</w:t>
      </w:r>
      <w:r w:rsidRPr="005D6307">
        <w:t xml:space="preserve"> </w:t>
      </w:r>
      <w:r>
        <w:t>Analysis”.</w:t>
      </w:r>
    </w:p>
  </w:footnote>
  <w:footnote w:id="3">
    <w:p w14:paraId="1CA41D8C" w14:textId="50C5A966" w:rsidR="00DD44E3" w:rsidRPr="00EF1C4D" w:rsidRDefault="00DD44E3">
      <w:pPr>
        <w:pStyle w:val="a4"/>
      </w:pPr>
      <w:r>
        <w:rPr>
          <w:rStyle w:val="a6"/>
        </w:rPr>
        <w:footnoteRef/>
      </w:r>
      <w:r w:rsidRPr="00EF1C4D">
        <w:t xml:space="preserve"> </w:t>
      </w:r>
      <w:r w:rsidR="00EF1C4D">
        <w:rPr>
          <w:lang w:eastAsia="ru-RU"/>
        </w:rPr>
        <w:t>It was introduced to</w:t>
      </w:r>
      <w:r w:rsidRPr="00EF1C4D">
        <w:rPr>
          <w:lang w:eastAsia="ru-RU"/>
        </w:rPr>
        <w:t xml:space="preserve"> </w:t>
      </w:r>
      <w:r>
        <w:rPr>
          <w:lang w:eastAsia="ru-RU"/>
        </w:rPr>
        <w:t>SPSS</w:t>
      </w:r>
      <w:r w:rsidRPr="00EF1C4D">
        <w:rPr>
          <w:lang w:eastAsia="ru-RU"/>
        </w:rPr>
        <w:t xml:space="preserve"> </w:t>
      </w:r>
      <w:r>
        <w:rPr>
          <w:lang w:eastAsia="ru-RU"/>
        </w:rPr>
        <w:t>Statistics</w:t>
      </w:r>
      <w:r w:rsidRPr="00EF1C4D">
        <w:rPr>
          <w:lang w:eastAsia="ru-RU"/>
        </w:rPr>
        <w:t xml:space="preserve"> </w:t>
      </w:r>
      <w:r w:rsidR="00EF1C4D">
        <w:rPr>
          <w:lang w:eastAsia="ru-RU"/>
        </w:rPr>
        <w:t>version</w:t>
      </w:r>
      <w:r w:rsidRPr="00EF1C4D">
        <w:rPr>
          <w:lang w:eastAsia="ru-RU"/>
        </w:rPr>
        <w:t xml:space="preserve"> 27.0.1.</w:t>
      </w:r>
    </w:p>
  </w:footnote>
  <w:footnote w:id="4">
    <w:p w14:paraId="28922B3F" w14:textId="7E79924A" w:rsidR="00B8368A" w:rsidRPr="00B8368A" w:rsidRDefault="00B8368A">
      <w:pPr>
        <w:pStyle w:val="a4"/>
      </w:pPr>
      <w:r>
        <w:rPr>
          <w:rStyle w:val="a6"/>
        </w:rPr>
        <w:footnoteRef/>
      </w:r>
      <w:r>
        <w:t xml:space="preserve"> </w:t>
      </w:r>
      <w:r w:rsidR="00EF1C4D">
        <w:t>Known also as</w:t>
      </w:r>
      <w:r w:rsidRPr="00B8368A">
        <w:t xml:space="preserve"> Minimum Required Difference</w:t>
      </w:r>
      <w:r w:rsidR="00EF1C4D">
        <w:t xml:space="preserve"> method</w:t>
      </w:r>
      <w:r w:rsidRPr="00B8368A">
        <w:t>.</w:t>
      </w:r>
    </w:p>
  </w:footnote>
  <w:footnote w:id="5">
    <w:p w14:paraId="40A59643" w14:textId="682AE6D4" w:rsidR="00675C73" w:rsidRPr="00675C73" w:rsidRDefault="00675C73">
      <w:pPr>
        <w:pStyle w:val="a4"/>
      </w:pPr>
      <w:r>
        <w:rPr>
          <w:rStyle w:val="a6"/>
        </w:rPr>
        <w:footnoteRef/>
      </w:r>
      <w:r w:rsidRPr="00675C73">
        <w:t xml:space="preserve"> </w:t>
      </w:r>
      <w:r>
        <w:t>In</w:t>
      </w:r>
      <w:r w:rsidRPr="00675C73">
        <w:t xml:space="preserve"> </w:t>
      </w:r>
      <w:r>
        <w:t>such</w:t>
      </w:r>
      <w:r w:rsidRPr="00675C73">
        <w:t xml:space="preserve"> </w:t>
      </w:r>
      <w:r>
        <w:t>a</w:t>
      </w:r>
      <w:r w:rsidRPr="00675C73">
        <w:t xml:space="preserve"> </w:t>
      </w:r>
      <w:r>
        <w:t>situation</w:t>
      </w:r>
      <w:r w:rsidRPr="00675C73">
        <w:t xml:space="preserve">, </w:t>
      </w:r>
      <w:r>
        <w:t>do to</w:t>
      </w:r>
      <w:r w:rsidRPr="00675C73">
        <w:t xml:space="preserve"> </w:t>
      </w:r>
      <w:r>
        <w:t>the</w:t>
      </w:r>
      <w:r w:rsidRPr="00675C73">
        <w:t xml:space="preserve"> </w:t>
      </w:r>
      <w:r>
        <w:t>analysis</w:t>
      </w:r>
      <w:r w:rsidRPr="00675C73">
        <w:t xml:space="preserve"> </w:t>
      </w:r>
      <w:r>
        <w:t>for each level of</w:t>
      </w:r>
      <w:r w:rsidRPr="00675C73">
        <w:t xml:space="preserve"> </w:t>
      </w:r>
      <w:r w:rsidR="00712E83">
        <w:t>GRVAR</w:t>
      </w:r>
      <w:r>
        <w:t xml:space="preserve"> variable by </w:t>
      </w:r>
      <w:r w:rsidR="00D66F03">
        <w:t>a</w:t>
      </w:r>
      <w:r>
        <w:t xml:space="preserve"> separate call of the macro</w:t>
      </w:r>
      <w:r w:rsidRPr="00675C73">
        <w:t>. (</w:t>
      </w:r>
      <w:r>
        <w:t>You</w:t>
      </w:r>
      <w:r w:rsidRPr="00675C73">
        <w:t xml:space="preserve"> </w:t>
      </w:r>
      <w:r>
        <w:t>may</w:t>
      </w:r>
      <w:r w:rsidRPr="00675C73">
        <w:t xml:space="preserve"> </w:t>
      </w:r>
      <w:r>
        <w:t>utilize</w:t>
      </w:r>
      <w:r w:rsidRPr="00675C73">
        <w:t xml:space="preserve"> SELECT IF </w:t>
      </w:r>
      <w:r>
        <w:t>under</w:t>
      </w:r>
      <w:r w:rsidRPr="00675C73">
        <w:t xml:space="preserve"> TEMPORARY </w:t>
      </w:r>
      <w:r>
        <w:t>before</w:t>
      </w:r>
      <w:r w:rsidRPr="00675C73">
        <w:t xml:space="preserve"> </w:t>
      </w:r>
      <w:r>
        <w:t>the call, to involve only part of data cases in the analysis</w:t>
      </w:r>
      <w:r w:rsidRPr="00675C73">
        <w:t>.)</w:t>
      </w:r>
    </w:p>
  </w:footnote>
  <w:footnote w:id="6">
    <w:p w14:paraId="44DDEF04" w14:textId="77777777" w:rsidR="00940D91" w:rsidRPr="00006B32" w:rsidRDefault="00940D91" w:rsidP="00940D91">
      <w:pPr>
        <w:pStyle w:val="a4"/>
      </w:pPr>
      <w:r>
        <w:rPr>
          <w:rStyle w:val="a6"/>
        </w:rPr>
        <w:footnoteRef/>
      </w:r>
      <w:r w:rsidRPr="00006B32">
        <w:t xml:space="preserve"> </w:t>
      </w:r>
      <w:r>
        <w:t>If you have a multiple response set in the form of several categorical variables rather than binary variables,</w:t>
      </w:r>
      <w:r w:rsidRPr="00006B32">
        <w:t xml:space="preserve"> </w:t>
      </w:r>
      <w:r>
        <w:t xml:space="preserve">you may use macro </w:t>
      </w:r>
      <w:r w:rsidRPr="00006B32">
        <w:t>!</w:t>
      </w:r>
      <w:r>
        <w:t>KO</w:t>
      </w:r>
      <w:r w:rsidRPr="00006B32">
        <w:t>_</w:t>
      </w:r>
      <w:r>
        <w:t>MRCMRD</w:t>
      </w:r>
      <w:r w:rsidRPr="00006B32">
        <w:t xml:space="preserve"> </w:t>
      </w:r>
      <w:r>
        <w:t>or</w:t>
      </w:r>
      <w:r w:rsidRPr="00006B32">
        <w:t xml:space="preserve"> !</w:t>
      </w:r>
      <w:r>
        <w:t>KO</w:t>
      </w:r>
      <w:r w:rsidRPr="00006B32">
        <w:t>_</w:t>
      </w:r>
      <w:r>
        <w:t>AMRCMRD</w:t>
      </w:r>
      <w:r w:rsidRPr="00006B32">
        <w:t>/!</w:t>
      </w:r>
      <w:r>
        <w:t>KO</w:t>
      </w:r>
      <w:r w:rsidRPr="00006B32">
        <w:t>_</w:t>
      </w:r>
      <w:r>
        <w:t>AMRCMRD</w:t>
      </w:r>
      <w:r w:rsidRPr="00006B32">
        <w:t xml:space="preserve">2 </w:t>
      </w:r>
      <w:r>
        <w:t>to recode those into binary variables</w:t>
      </w:r>
      <w:r w:rsidRPr="00006B32">
        <w:t xml:space="preserve">. </w:t>
      </w:r>
      <w:r>
        <w:t xml:space="preserve">See collection </w:t>
      </w:r>
      <w:r w:rsidRPr="00006B32">
        <w:t>“</w:t>
      </w:r>
      <w:r>
        <w:t>Categorical</w:t>
      </w:r>
      <w:r w:rsidRPr="00006B32">
        <w:t xml:space="preserve"> - </w:t>
      </w:r>
      <w:r>
        <w:t>Binary</w:t>
      </w:r>
      <w:r w:rsidRPr="00006B32">
        <w:t xml:space="preserve"> </w:t>
      </w:r>
      <w:r>
        <w:t>recodings</w:t>
      </w:r>
      <w:r w:rsidRPr="00006B32">
        <w:t>”.</w:t>
      </w:r>
    </w:p>
  </w:footnote>
  <w:footnote w:id="7">
    <w:p w14:paraId="659C34BC" w14:textId="51083AEF" w:rsidR="00546316" w:rsidRDefault="00546316">
      <w:pPr>
        <w:pStyle w:val="a4"/>
      </w:pPr>
      <w:r>
        <w:rPr>
          <w:rStyle w:val="a6"/>
        </w:rPr>
        <w:footnoteRef/>
      </w:r>
      <w:r>
        <w:t xml:space="preserve"> If the variables are not binary</w:t>
      </w:r>
      <w:r w:rsidRPr="00546316">
        <w:t xml:space="preserve">, SPSS </w:t>
      </w:r>
      <w:r>
        <w:t>will issue warning</w:t>
      </w:r>
      <w:r w:rsidRPr="00546316">
        <w:t xml:space="preserve"> “During execution … the operand for the logical NOT operator was not one of the valid logical values…”.</w:t>
      </w:r>
    </w:p>
  </w:footnote>
  <w:footnote w:id="8">
    <w:p w14:paraId="2238C7F8" w14:textId="4BC9EC9A" w:rsidR="008E7E97" w:rsidRPr="008E7E97" w:rsidRDefault="008E7E97">
      <w:pPr>
        <w:pStyle w:val="a4"/>
      </w:pPr>
      <w:r>
        <w:rPr>
          <w:rStyle w:val="a6"/>
        </w:rPr>
        <w:footnoteRef/>
      </w:r>
      <w:r w:rsidRPr="008E7E97">
        <w:t xml:space="preserve"> </w:t>
      </w:r>
      <w:r w:rsidR="00B40471">
        <w:t>T</w:t>
      </w:r>
      <w:r>
        <w:t>he</w:t>
      </w:r>
      <w:r w:rsidRPr="008E7E97">
        <w:t xml:space="preserve"> </w:t>
      </w:r>
      <w:r>
        <w:t>macro</w:t>
      </w:r>
      <w:r w:rsidRPr="008E7E97">
        <w:t xml:space="preserve"> </w:t>
      </w:r>
      <w:r>
        <w:t>computes</w:t>
      </w:r>
      <w:r w:rsidRPr="008E7E97">
        <w:t xml:space="preserve"> </w:t>
      </w:r>
      <w:r w:rsidR="00B40471">
        <w:t>edge</w:t>
      </w:r>
      <w:r w:rsidR="00B40471" w:rsidRPr="008E7E97">
        <w:t xml:space="preserve"> </w:t>
      </w:r>
      <w:r w:rsidR="00B40471">
        <w:t>weight</w:t>
      </w:r>
      <w:r w:rsidR="00B40471" w:rsidRPr="008E7E97">
        <w:t xml:space="preserve"> </w:t>
      </w:r>
      <w:r>
        <w:t>as</w:t>
      </w:r>
      <w:r w:rsidRPr="008E7E97">
        <w:t xml:space="preserve"> log</w:t>
      </w:r>
      <w:r w:rsidRPr="000A7401">
        <w:rPr>
          <w:vertAlign w:val="subscript"/>
        </w:rPr>
        <w:t>10</w:t>
      </w:r>
      <w:r w:rsidRPr="008E7E97">
        <w:t>(</w:t>
      </w:r>
      <w:r w:rsidRPr="008E7E97">
        <w:rPr>
          <w:i/>
        </w:rPr>
        <w:t>p</w:t>
      </w:r>
      <w:r w:rsidRPr="008E7E97">
        <w:t>-</w:t>
      </w:r>
      <w:r>
        <w:t>value</w:t>
      </w:r>
      <w:r w:rsidRPr="008E7E97">
        <w:t xml:space="preserve"> + 0.005) + 2.5, </w:t>
      </w:r>
      <w:r>
        <w:t>and the connect</w:t>
      </w:r>
      <w:r w:rsidR="000A7401">
        <w:t>ing</w:t>
      </w:r>
      <w:r>
        <w:t xml:space="preserve"> line length reflects that weight</w:t>
      </w:r>
      <w:r w:rsidRPr="008E7E97">
        <w:t xml:space="preserve">: </w:t>
      </w:r>
      <w:r>
        <w:t>the greater is the weight, the shorter is the line</w:t>
      </w:r>
      <w:r w:rsidRPr="008E7E97">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42C67"/>
    <w:multiLevelType w:val="hybridMultilevel"/>
    <w:tmpl w:val="5F38548E"/>
    <w:lvl w:ilvl="0" w:tplc="C2BC56B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01F53EB3"/>
    <w:multiLevelType w:val="hybridMultilevel"/>
    <w:tmpl w:val="17DC96B6"/>
    <w:lvl w:ilvl="0" w:tplc="04190015">
      <w:start w:val="1"/>
      <w:numFmt w:val="upperLetter"/>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2C43E74"/>
    <w:multiLevelType w:val="hybridMultilevel"/>
    <w:tmpl w:val="BC627660"/>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047D5A1C"/>
    <w:multiLevelType w:val="hybridMultilevel"/>
    <w:tmpl w:val="19124A48"/>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 w15:restartNumberingAfterBreak="0">
    <w:nsid w:val="05832088"/>
    <w:multiLevelType w:val="hybridMultilevel"/>
    <w:tmpl w:val="814CA5F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06215032"/>
    <w:multiLevelType w:val="hybridMultilevel"/>
    <w:tmpl w:val="A6B4EEC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0A661BB8"/>
    <w:multiLevelType w:val="hybridMultilevel"/>
    <w:tmpl w:val="F0629B00"/>
    <w:lvl w:ilvl="0" w:tplc="3B3A779C">
      <w:start w:val="1"/>
      <w:numFmt w:val="lowerLetter"/>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0B4B7B02"/>
    <w:multiLevelType w:val="hybridMultilevel"/>
    <w:tmpl w:val="EC5ADB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0B71215C"/>
    <w:multiLevelType w:val="hybridMultilevel"/>
    <w:tmpl w:val="27822A90"/>
    <w:lvl w:ilvl="0" w:tplc="791243E6">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0C524B2A"/>
    <w:multiLevelType w:val="hybridMultilevel"/>
    <w:tmpl w:val="DFDEDD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E852DD5"/>
    <w:multiLevelType w:val="hybridMultilevel"/>
    <w:tmpl w:val="79C86546"/>
    <w:lvl w:ilvl="0" w:tplc="73FAB926">
      <w:start w:val="1"/>
      <w:numFmt w:val="decimal"/>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11" w15:restartNumberingAfterBreak="0">
    <w:nsid w:val="12946771"/>
    <w:multiLevelType w:val="hybridMultilevel"/>
    <w:tmpl w:val="16FC2134"/>
    <w:lvl w:ilvl="0" w:tplc="791243E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14CD277C"/>
    <w:multiLevelType w:val="hybridMultilevel"/>
    <w:tmpl w:val="CE80892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172A560A"/>
    <w:multiLevelType w:val="hybridMultilevel"/>
    <w:tmpl w:val="27DC85D8"/>
    <w:lvl w:ilvl="0" w:tplc="73CE3074">
      <w:start w:val="1"/>
      <w:numFmt w:val="upperLetter"/>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1E446011"/>
    <w:multiLevelType w:val="hybridMultilevel"/>
    <w:tmpl w:val="8B604A0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221B2EC8"/>
    <w:multiLevelType w:val="hybridMultilevel"/>
    <w:tmpl w:val="A6EAD7BE"/>
    <w:lvl w:ilvl="0" w:tplc="6B3C43F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2307036F"/>
    <w:multiLevelType w:val="hybridMultilevel"/>
    <w:tmpl w:val="ADFAEE36"/>
    <w:lvl w:ilvl="0" w:tplc="0419000B">
      <w:start w:val="1"/>
      <w:numFmt w:val="bullet"/>
      <w:lvlText w:val=""/>
      <w:lvlJc w:val="left"/>
      <w:pPr>
        <w:ind w:left="720" w:hanging="360"/>
      </w:pPr>
      <w:rPr>
        <w:rFonts w:ascii="Wingdings" w:hAnsi="Wingdings"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53E75C3"/>
    <w:multiLevelType w:val="hybridMultilevel"/>
    <w:tmpl w:val="6A743CD4"/>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25D506BC"/>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28D249D1"/>
    <w:multiLevelType w:val="hybridMultilevel"/>
    <w:tmpl w:val="9F0873D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292A7BCD"/>
    <w:multiLevelType w:val="hybridMultilevel"/>
    <w:tmpl w:val="7CA065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CA03DB8"/>
    <w:multiLevelType w:val="hybridMultilevel"/>
    <w:tmpl w:val="0B38AD2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2F2F6942"/>
    <w:multiLevelType w:val="hybridMultilevel"/>
    <w:tmpl w:val="4A8EBDD2"/>
    <w:lvl w:ilvl="0" w:tplc="A14C637C">
      <w:start w:val="3"/>
      <w:numFmt w:val="upperLetter"/>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FE2373D"/>
    <w:multiLevelType w:val="hybridMultilevel"/>
    <w:tmpl w:val="A4945B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15:restartNumberingAfterBreak="0">
    <w:nsid w:val="30DF23B0"/>
    <w:multiLevelType w:val="hybridMultilevel"/>
    <w:tmpl w:val="C5A0111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31902644"/>
    <w:multiLevelType w:val="hybridMultilevel"/>
    <w:tmpl w:val="86504A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32A204E"/>
    <w:multiLevelType w:val="hybridMultilevel"/>
    <w:tmpl w:val="869477E4"/>
    <w:lvl w:ilvl="0" w:tplc="73CE3074">
      <w:start w:val="1"/>
      <w:numFmt w:val="upperLetter"/>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3F908F4"/>
    <w:multiLevelType w:val="hybridMultilevel"/>
    <w:tmpl w:val="74D482F6"/>
    <w:lvl w:ilvl="0" w:tplc="1BB41EF0">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39436DD8"/>
    <w:multiLevelType w:val="hybridMultilevel"/>
    <w:tmpl w:val="57888070"/>
    <w:lvl w:ilvl="0" w:tplc="9E1AC89E">
      <w:start w:val="1"/>
      <w:numFmt w:val="upperLetter"/>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15:restartNumberingAfterBreak="0">
    <w:nsid w:val="3FE33582"/>
    <w:multiLevelType w:val="hybridMultilevel"/>
    <w:tmpl w:val="E9389F48"/>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43612E46"/>
    <w:multiLevelType w:val="hybridMultilevel"/>
    <w:tmpl w:val="FDD0B334"/>
    <w:lvl w:ilvl="0" w:tplc="FFFFFFFF">
      <w:start w:val="1"/>
      <w:numFmt w:val="decimal"/>
      <w:lvlText w:val="%1)"/>
      <w:lvlJc w:val="left"/>
      <w:pPr>
        <w:ind w:left="644" w:hanging="360"/>
      </w:pPr>
      <w:rPr>
        <w:rFonts w:eastAsia="Times New Roman"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1" w15:restartNumberingAfterBreak="0">
    <w:nsid w:val="44553FCB"/>
    <w:multiLevelType w:val="hybridMultilevel"/>
    <w:tmpl w:val="124406EA"/>
    <w:lvl w:ilvl="0" w:tplc="04190015">
      <w:start w:val="1"/>
      <w:numFmt w:val="upperLetter"/>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2" w15:restartNumberingAfterBreak="0">
    <w:nsid w:val="50DF30BF"/>
    <w:multiLevelType w:val="hybridMultilevel"/>
    <w:tmpl w:val="BCB4B544"/>
    <w:lvl w:ilvl="0" w:tplc="791243E6">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B5A4445"/>
    <w:multiLevelType w:val="hybridMultilevel"/>
    <w:tmpl w:val="9E5C9AAA"/>
    <w:lvl w:ilvl="0" w:tplc="04090001">
      <w:start w:val="1"/>
      <w:numFmt w:val="bullet"/>
      <w:lvlText w:val=""/>
      <w:lvlJc w:val="left"/>
      <w:pPr>
        <w:ind w:left="720" w:hanging="72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15:restartNumberingAfterBreak="0">
    <w:nsid w:val="63197DB3"/>
    <w:multiLevelType w:val="hybridMultilevel"/>
    <w:tmpl w:val="1D68A99E"/>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5" w15:restartNumberingAfterBreak="0">
    <w:nsid w:val="6946650D"/>
    <w:multiLevelType w:val="hybridMultilevel"/>
    <w:tmpl w:val="225A56EA"/>
    <w:lvl w:ilvl="0" w:tplc="04190011">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6" w15:restartNumberingAfterBreak="0">
    <w:nsid w:val="6C4904CF"/>
    <w:multiLevelType w:val="hybridMultilevel"/>
    <w:tmpl w:val="14240088"/>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C6C3935"/>
    <w:multiLevelType w:val="hybridMultilevel"/>
    <w:tmpl w:val="E58849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EAC7E6E"/>
    <w:multiLevelType w:val="hybridMultilevel"/>
    <w:tmpl w:val="50869D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27A11AA"/>
    <w:multiLevelType w:val="hybridMultilevel"/>
    <w:tmpl w:val="F5C41A24"/>
    <w:lvl w:ilvl="0" w:tplc="DEEA5D84">
      <w:start w:val="1"/>
      <w:numFmt w:val="decimal"/>
      <w:lvlText w:val="%1)"/>
      <w:lvlJc w:val="left"/>
      <w:pPr>
        <w:ind w:left="644" w:hanging="360"/>
      </w:pPr>
      <w:rPr>
        <w:rFonts w:eastAsia="Times New Roman"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0" w15:restartNumberingAfterBreak="0">
    <w:nsid w:val="79224D0D"/>
    <w:multiLevelType w:val="hybridMultilevel"/>
    <w:tmpl w:val="21949936"/>
    <w:lvl w:ilvl="0" w:tplc="547A57F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1" w15:restartNumberingAfterBreak="0">
    <w:nsid w:val="7BE9710A"/>
    <w:multiLevelType w:val="hybridMultilevel"/>
    <w:tmpl w:val="1D7439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C2A2D27"/>
    <w:multiLevelType w:val="hybridMultilevel"/>
    <w:tmpl w:val="6B90DD0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16cid:durableId="1119881183">
    <w:abstractNumId w:val="18"/>
  </w:num>
  <w:num w:numId="2" w16cid:durableId="1531576817">
    <w:abstractNumId w:val="16"/>
  </w:num>
  <w:num w:numId="3" w16cid:durableId="1447775704">
    <w:abstractNumId w:val="2"/>
  </w:num>
  <w:num w:numId="4" w16cid:durableId="1728533558">
    <w:abstractNumId w:val="24"/>
  </w:num>
  <w:num w:numId="5" w16cid:durableId="577204796">
    <w:abstractNumId w:val="37"/>
  </w:num>
  <w:num w:numId="6" w16cid:durableId="98572542">
    <w:abstractNumId w:val="40"/>
  </w:num>
  <w:num w:numId="7" w16cid:durableId="291131310">
    <w:abstractNumId w:val="7"/>
  </w:num>
  <w:num w:numId="8" w16cid:durableId="1848323988">
    <w:abstractNumId w:val="6"/>
  </w:num>
  <w:num w:numId="9" w16cid:durableId="2027290816">
    <w:abstractNumId w:val="3"/>
  </w:num>
  <w:num w:numId="10" w16cid:durableId="585001010">
    <w:abstractNumId w:val="25"/>
  </w:num>
  <w:num w:numId="11" w16cid:durableId="1857502987">
    <w:abstractNumId w:val="14"/>
  </w:num>
  <w:num w:numId="12" w16cid:durableId="1913654777">
    <w:abstractNumId w:val="21"/>
  </w:num>
  <w:num w:numId="13" w16cid:durableId="659817984">
    <w:abstractNumId w:val="38"/>
  </w:num>
  <w:num w:numId="14" w16cid:durableId="1939486737">
    <w:abstractNumId w:val="42"/>
  </w:num>
  <w:num w:numId="15" w16cid:durableId="1359433273">
    <w:abstractNumId w:val="33"/>
  </w:num>
  <w:num w:numId="16" w16cid:durableId="601836659">
    <w:abstractNumId w:val="5"/>
  </w:num>
  <w:num w:numId="17" w16cid:durableId="1842744057">
    <w:abstractNumId w:val="9"/>
  </w:num>
  <w:num w:numId="18" w16cid:durableId="1924223391">
    <w:abstractNumId w:val="41"/>
  </w:num>
  <w:num w:numId="19" w16cid:durableId="470483694">
    <w:abstractNumId w:val="20"/>
  </w:num>
  <w:num w:numId="20" w16cid:durableId="1366712538">
    <w:abstractNumId w:val="23"/>
  </w:num>
  <w:num w:numId="21" w16cid:durableId="494733121">
    <w:abstractNumId w:val="4"/>
  </w:num>
  <w:num w:numId="22" w16cid:durableId="1438283343">
    <w:abstractNumId w:val="8"/>
  </w:num>
  <w:num w:numId="23" w16cid:durableId="480120972">
    <w:abstractNumId w:val="15"/>
  </w:num>
  <w:num w:numId="24" w16cid:durableId="421533208">
    <w:abstractNumId w:val="34"/>
  </w:num>
  <w:num w:numId="25" w16cid:durableId="727535001">
    <w:abstractNumId w:val="39"/>
  </w:num>
  <w:num w:numId="26" w16cid:durableId="341903772">
    <w:abstractNumId w:val="32"/>
  </w:num>
  <w:num w:numId="27" w16cid:durableId="835419107">
    <w:abstractNumId w:val="30"/>
  </w:num>
  <w:num w:numId="28" w16cid:durableId="645547964">
    <w:abstractNumId w:val="36"/>
  </w:num>
  <w:num w:numId="29" w16cid:durableId="861625307">
    <w:abstractNumId w:val="17"/>
  </w:num>
  <w:num w:numId="30" w16cid:durableId="244995237">
    <w:abstractNumId w:val="29"/>
  </w:num>
  <w:num w:numId="31" w16cid:durableId="196814219">
    <w:abstractNumId w:val="12"/>
  </w:num>
  <w:num w:numId="32" w16cid:durableId="79256074">
    <w:abstractNumId w:val="10"/>
  </w:num>
  <w:num w:numId="33" w16cid:durableId="830878113">
    <w:abstractNumId w:val="0"/>
  </w:num>
  <w:num w:numId="34" w16cid:durableId="182282320">
    <w:abstractNumId w:val="19"/>
  </w:num>
  <w:num w:numId="35" w16cid:durableId="1485272675">
    <w:abstractNumId w:val="11"/>
  </w:num>
  <w:num w:numId="36" w16cid:durableId="312636473">
    <w:abstractNumId w:val="27"/>
  </w:num>
  <w:num w:numId="37" w16cid:durableId="1903712644">
    <w:abstractNumId w:val="35"/>
  </w:num>
  <w:num w:numId="38" w16cid:durableId="2007514987">
    <w:abstractNumId w:val="13"/>
  </w:num>
  <w:num w:numId="39" w16cid:durableId="2052151420">
    <w:abstractNumId w:val="28"/>
  </w:num>
  <w:num w:numId="40" w16cid:durableId="262155928">
    <w:abstractNumId w:val="31"/>
  </w:num>
  <w:num w:numId="41" w16cid:durableId="224802452">
    <w:abstractNumId w:val="1"/>
  </w:num>
  <w:num w:numId="42" w16cid:durableId="1317492717">
    <w:abstractNumId w:val="22"/>
  </w:num>
  <w:num w:numId="43" w16cid:durableId="1077823970">
    <w:abstractNumId w:val="2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FFF"/>
    <w:rsid w:val="00000500"/>
    <w:rsid w:val="0000139B"/>
    <w:rsid w:val="00002E38"/>
    <w:rsid w:val="00005063"/>
    <w:rsid w:val="000054BC"/>
    <w:rsid w:val="000058AC"/>
    <w:rsid w:val="00005CB9"/>
    <w:rsid w:val="00010078"/>
    <w:rsid w:val="00010176"/>
    <w:rsid w:val="00010311"/>
    <w:rsid w:val="00010AE5"/>
    <w:rsid w:val="00010F66"/>
    <w:rsid w:val="000118F6"/>
    <w:rsid w:val="00012C5B"/>
    <w:rsid w:val="00013363"/>
    <w:rsid w:val="000135E8"/>
    <w:rsid w:val="00013D2B"/>
    <w:rsid w:val="00013DB9"/>
    <w:rsid w:val="0001478B"/>
    <w:rsid w:val="00014CD2"/>
    <w:rsid w:val="00015257"/>
    <w:rsid w:val="000165EC"/>
    <w:rsid w:val="00016E74"/>
    <w:rsid w:val="00016FE6"/>
    <w:rsid w:val="00017034"/>
    <w:rsid w:val="000172AF"/>
    <w:rsid w:val="00017B81"/>
    <w:rsid w:val="00017E96"/>
    <w:rsid w:val="00020803"/>
    <w:rsid w:val="00020A96"/>
    <w:rsid w:val="000244A4"/>
    <w:rsid w:val="00025F9E"/>
    <w:rsid w:val="000267F4"/>
    <w:rsid w:val="00027081"/>
    <w:rsid w:val="00027611"/>
    <w:rsid w:val="00030EBA"/>
    <w:rsid w:val="00033C3D"/>
    <w:rsid w:val="0003400B"/>
    <w:rsid w:val="000343EA"/>
    <w:rsid w:val="000355FE"/>
    <w:rsid w:val="00035766"/>
    <w:rsid w:val="0004068F"/>
    <w:rsid w:val="000408E1"/>
    <w:rsid w:val="00040B52"/>
    <w:rsid w:val="00041472"/>
    <w:rsid w:val="00041599"/>
    <w:rsid w:val="00042330"/>
    <w:rsid w:val="00042548"/>
    <w:rsid w:val="00042612"/>
    <w:rsid w:val="000428EF"/>
    <w:rsid w:val="00042C97"/>
    <w:rsid w:val="00042D7E"/>
    <w:rsid w:val="00042E59"/>
    <w:rsid w:val="00044393"/>
    <w:rsid w:val="00044772"/>
    <w:rsid w:val="00044D6A"/>
    <w:rsid w:val="00044F43"/>
    <w:rsid w:val="000450C2"/>
    <w:rsid w:val="0004521D"/>
    <w:rsid w:val="0004580D"/>
    <w:rsid w:val="00046422"/>
    <w:rsid w:val="0004789F"/>
    <w:rsid w:val="000506A9"/>
    <w:rsid w:val="00050BF1"/>
    <w:rsid w:val="00050FFF"/>
    <w:rsid w:val="00051E9D"/>
    <w:rsid w:val="0005282E"/>
    <w:rsid w:val="00052AF6"/>
    <w:rsid w:val="000531F3"/>
    <w:rsid w:val="00054FE6"/>
    <w:rsid w:val="000563CB"/>
    <w:rsid w:val="00061DDC"/>
    <w:rsid w:val="0006395B"/>
    <w:rsid w:val="0006402A"/>
    <w:rsid w:val="00064FF3"/>
    <w:rsid w:val="00065C26"/>
    <w:rsid w:val="00065F42"/>
    <w:rsid w:val="0006679A"/>
    <w:rsid w:val="0006689C"/>
    <w:rsid w:val="00071180"/>
    <w:rsid w:val="0007124E"/>
    <w:rsid w:val="0007149B"/>
    <w:rsid w:val="000716EF"/>
    <w:rsid w:val="000732F5"/>
    <w:rsid w:val="00073E4F"/>
    <w:rsid w:val="00074F71"/>
    <w:rsid w:val="00075DFF"/>
    <w:rsid w:val="00077F67"/>
    <w:rsid w:val="00080692"/>
    <w:rsid w:val="000815C4"/>
    <w:rsid w:val="00081690"/>
    <w:rsid w:val="0008200F"/>
    <w:rsid w:val="00082FE1"/>
    <w:rsid w:val="00083822"/>
    <w:rsid w:val="00083964"/>
    <w:rsid w:val="0008552E"/>
    <w:rsid w:val="00087574"/>
    <w:rsid w:val="00087B71"/>
    <w:rsid w:val="00087C7B"/>
    <w:rsid w:val="00090A59"/>
    <w:rsid w:val="00091324"/>
    <w:rsid w:val="00091424"/>
    <w:rsid w:val="00092354"/>
    <w:rsid w:val="00093CF4"/>
    <w:rsid w:val="000942D7"/>
    <w:rsid w:val="000956E0"/>
    <w:rsid w:val="00096332"/>
    <w:rsid w:val="00097268"/>
    <w:rsid w:val="000979DD"/>
    <w:rsid w:val="000A22C4"/>
    <w:rsid w:val="000A2D7F"/>
    <w:rsid w:val="000A2D90"/>
    <w:rsid w:val="000A2FCB"/>
    <w:rsid w:val="000A4EE9"/>
    <w:rsid w:val="000A54DD"/>
    <w:rsid w:val="000A655C"/>
    <w:rsid w:val="000A676F"/>
    <w:rsid w:val="000A7401"/>
    <w:rsid w:val="000A785A"/>
    <w:rsid w:val="000A7AEC"/>
    <w:rsid w:val="000B05AE"/>
    <w:rsid w:val="000B149C"/>
    <w:rsid w:val="000B1A04"/>
    <w:rsid w:val="000B3B36"/>
    <w:rsid w:val="000B3B9F"/>
    <w:rsid w:val="000B4052"/>
    <w:rsid w:val="000B4090"/>
    <w:rsid w:val="000B565F"/>
    <w:rsid w:val="000B602A"/>
    <w:rsid w:val="000B6329"/>
    <w:rsid w:val="000B6E0A"/>
    <w:rsid w:val="000B7282"/>
    <w:rsid w:val="000B74F1"/>
    <w:rsid w:val="000B7F21"/>
    <w:rsid w:val="000C06D3"/>
    <w:rsid w:val="000C14CB"/>
    <w:rsid w:val="000C1972"/>
    <w:rsid w:val="000C4018"/>
    <w:rsid w:val="000C441D"/>
    <w:rsid w:val="000C4978"/>
    <w:rsid w:val="000C5004"/>
    <w:rsid w:val="000C50F3"/>
    <w:rsid w:val="000C5AE5"/>
    <w:rsid w:val="000C5C6D"/>
    <w:rsid w:val="000C64EC"/>
    <w:rsid w:val="000C6F6E"/>
    <w:rsid w:val="000D0A95"/>
    <w:rsid w:val="000D14A5"/>
    <w:rsid w:val="000D39CA"/>
    <w:rsid w:val="000D3C99"/>
    <w:rsid w:val="000D4737"/>
    <w:rsid w:val="000D4990"/>
    <w:rsid w:val="000D4FB5"/>
    <w:rsid w:val="000D6B37"/>
    <w:rsid w:val="000D763F"/>
    <w:rsid w:val="000E1794"/>
    <w:rsid w:val="000E1D5C"/>
    <w:rsid w:val="000E2264"/>
    <w:rsid w:val="000E2F94"/>
    <w:rsid w:val="000E2F9E"/>
    <w:rsid w:val="000E38A2"/>
    <w:rsid w:val="000E3A2F"/>
    <w:rsid w:val="000E4147"/>
    <w:rsid w:val="000E52D7"/>
    <w:rsid w:val="000E6134"/>
    <w:rsid w:val="000E7738"/>
    <w:rsid w:val="000E7A45"/>
    <w:rsid w:val="000E7A75"/>
    <w:rsid w:val="000F1751"/>
    <w:rsid w:val="000F3089"/>
    <w:rsid w:val="000F48BB"/>
    <w:rsid w:val="000F5E1F"/>
    <w:rsid w:val="000F60C1"/>
    <w:rsid w:val="000F6843"/>
    <w:rsid w:val="000F6C03"/>
    <w:rsid w:val="000F6EBA"/>
    <w:rsid w:val="001024D0"/>
    <w:rsid w:val="00103185"/>
    <w:rsid w:val="0010376F"/>
    <w:rsid w:val="00103FE4"/>
    <w:rsid w:val="001047A3"/>
    <w:rsid w:val="0010540C"/>
    <w:rsid w:val="00110037"/>
    <w:rsid w:val="0011080D"/>
    <w:rsid w:val="00110F8B"/>
    <w:rsid w:val="00112D5E"/>
    <w:rsid w:val="001136D7"/>
    <w:rsid w:val="0011505E"/>
    <w:rsid w:val="00115AA1"/>
    <w:rsid w:val="00117BFB"/>
    <w:rsid w:val="0012075E"/>
    <w:rsid w:val="001214E9"/>
    <w:rsid w:val="00121EA5"/>
    <w:rsid w:val="00121EE3"/>
    <w:rsid w:val="00122EC7"/>
    <w:rsid w:val="00123709"/>
    <w:rsid w:val="001245A5"/>
    <w:rsid w:val="00125374"/>
    <w:rsid w:val="00125524"/>
    <w:rsid w:val="00126211"/>
    <w:rsid w:val="00126C48"/>
    <w:rsid w:val="00127C08"/>
    <w:rsid w:val="00127D02"/>
    <w:rsid w:val="00130269"/>
    <w:rsid w:val="001317D8"/>
    <w:rsid w:val="001318DB"/>
    <w:rsid w:val="00131D0A"/>
    <w:rsid w:val="00131E27"/>
    <w:rsid w:val="00133513"/>
    <w:rsid w:val="001336E6"/>
    <w:rsid w:val="00133D16"/>
    <w:rsid w:val="00136608"/>
    <w:rsid w:val="001376E4"/>
    <w:rsid w:val="0014030A"/>
    <w:rsid w:val="00141081"/>
    <w:rsid w:val="001412DB"/>
    <w:rsid w:val="001425BF"/>
    <w:rsid w:val="00142D00"/>
    <w:rsid w:val="00142DB0"/>
    <w:rsid w:val="00143036"/>
    <w:rsid w:val="00143D37"/>
    <w:rsid w:val="00144271"/>
    <w:rsid w:val="00145500"/>
    <w:rsid w:val="00145A8A"/>
    <w:rsid w:val="001461BE"/>
    <w:rsid w:val="00147EAE"/>
    <w:rsid w:val="001507E5"/>
    <w:rsid w:val="001519E4"/>
    <w:rsid w:val="00151EA7"/>
    <w:rsid w:val="001535B1"/>
    <w:rsid w:val="001535C5"/>
    <w:rsid w:val="00153B19"/>
    <w:rsid w:val="00153EC3"/>
    <w:rsid w:val="0015466A"/>
    <w:rsid w:val="00154713"/>
    <w:rsid w:val="00155C30"/>
    <w:rsid w:val="0015609B"/>
    <w:rsid w:val="001563B2"/>
    <w:rsid w:val="0015693D"/>
    <w:rsid w:val="00157D76"/>
    <w:rsid w:val="00157F43"/>
    <w:rsid w:val="001600CB"/>
    <w:rsid w:val="0016026F"/>
    <w:rsid w:val="001603F5"/>
    <w:rsid w:val="00160A95"/>
    <w:rsid w:val="00160C3B"/>
    <w:rsid w:val="00161042"/>
    <w:rsid w:val="00162007"/>
    <w:rsid w:val="001626B1"/>
    <w:rsid w:val="001635BA"/>
    <w:rsid w:val="00163FFE"/>
    <w:rsid w:val="0016484C"/>
    <w:rsid w:val="00164F56"/>
    <w:rsid w:val="001654F6"/>
    <w:rsid w:val="00166789"/>
    <w:rsid w:val="00167894"/>
    <w:rsid w:val="001679A8"/>
    <w:rsid w:val="00167FCC"/>
    <w:rsid w:val="001701D1"/>
    <w:rsid w:val="00170CE8"/>
    <w:rsid w:val="00170E30"/>
    <w:rsid w:val="001714C2"/>
    <w:rsid w:val="00171A37"/>
    <w:rsid w:val="00171E57"/>
    <w:rsid w:val="001724A3"/>
    <w:rsid w:val="00172829"/>
    <w:rsid w:val="00172D4E"/>
    <w:rsid w:val="00173577"/>
    <w:rsid w:val="0017364C"/>
    <w:rsid w:val="001749CF"/>
    <w:rsid w:val="00174D80"/>
    <w:rsid w:val="001750B4"/>
    <w:rsid w:val="00175323"/>
    <w:rsid w:val="00176051"/>
    <w:rsid w:val="00176F59"/>
    <w:rsid w:val="00177AEC"/>
    <w:rsid w:val="00177BB1"/>
    <w:rsid w:val="0018041F"/>
    <w:rsid w:val="00180B6D"/>
    <w:rsid w:val="00181E43"/>
    <w:rsid w:val="001826B1"/>
    <w:rsid w:val="00183849"/>
    <w:rsid w:val="00185B68"/>
    <w:rsid w:val="00185F9F"/>
    <w:rsid w:val="00190513"/>
    <w:rsid w:val="001906E3"/>
    <w:rsid w:val="00190C57"/>
    <w:rsid w:val="001911BD"/>
    <w:rsid w:val="00192CDE"/>
    <w:rsid w:val="001937A7"/>
    <w:rsid w:val="00193B7E"/>
    <w:rsid w:val="00193E18"/>
    <w:rsid w:val="00194BBC"/>
    <w:rsid w:val="00195E28"/>
    <w:rsid w:val="0019688E"/>
    <w:rsid w:val="00197399"/>
    <w:rsid w:val="001975DD"/>
    <w:rsid w:val="001A0B78"/>
    <w:rsid w:val="001A0BA1"/>
    <w:rsid w:val="001A11B9"/>
    <w:rsid w:val="001A31E1"/>
    <w:rsid w:val="001A37BA"/>
    <w:rsid w:val="001A38E5"/>
    <w:rsid w:val="001A4F88"/>
    <w:rsid w:val="001A5239"/>
    <w:rsid w:val="001A52FE"/>
    <w:rsid w:val="001A795E"/>
    <w:rsid w:val="001A7CE5"/>
    <w:rsid w:val="001B04CE"/>
    <w:rsid w:val="001B0641"/>
    <w:rsid w:val="001B0993"/>
    <w:rsid w:val="001B0A6B"/>
    <w:rsid w:val="001B269D"/>
    <w:rsid w:val="001B33C3"/>
    <w:rsid w:val="001B4E03"/>
    <w:rsid w:val="001B6025"/>
    <w:rsid w:val="001B6540"/>
    <w:rsid w:val="001B6EE8"/>
    <w:rsid w:val="001B745B"/>
    <w:rsid w:val="001C08D0"/>
    <w:rsid w:val="001C1F73"/>
    <w:rsid w:val="001C1F8F"/>
    <w:rsid w:val="001C3135"/>
    <w:rsid w:val="001C31F8"/>
    <w:rsid w:val="001C37FA"/>
    <w:rsid w:val="001C4714"/>
    <w:rsid w:val="001C6B48"/>
    <w:rsid w:val="001C7286"/>
    <w:rsid w:val="001C7F4A"/>
    <w:rsid w:val="001D075F"/>
    <w:rsid w:val="001D216A"/>
    <w:rsid w:val="001D327D"/>
    <w:rsid w:val="001D59F6"/>
    <w:rsid w:val="001D6FB2"/>
    <w:rsid w:val="001D7B2A"/>
    <w:rsid w:val="001D7F85"/>
    <w:rsid w:val="001E04B2"/>
    <w:rsid w:val="001E066F"/>
    <w:rsid w:val="001E13D8"/>
    <w:rsid w:val="001E1E56"/>
    <w:rsid w:val="001E1FF2"/>
    <w:rsid w:val="001E3399"/>
    <w:rsid w:val="001E37A8"/>
    <w:rsid w:val="001E4917"/>
    <w:rsid w:val="001E5590"/>
    <w:rsid w:val="001E63DC"/>
    <w:rsid w:val="001E6854"/>
    <w:rsid w:val="001E6FAD"/>
    <w:rsid w:val="001F0207"/>
    <w:rsid w:val="001F07AB"/>
    <w:rsid w:val="001F085C"/>
    <w:rsid w:val="001F0CE4"/>
    <w:rsid w:val="001F1BD6"/>
    <w:rsid w:val="001F2019"/>
    <w:rsid w:val="001F2F30"/>
    <w:rsid w:val="001F4577"/>
    <w:rsid w:val="001F4D08"/>
    <w:rsid w:val="0020064D"/>
    <w:rsid w:val="00200A82"/>
    <w:rsid w:val="0020110E"/>
    <w:rsid w:val="002012E9"/>
    <w:rsid w:val="002021A4"/>
    <w:rsid w:val="0020260E"/>
    <w:rsid w:val="0020268B"/>
    <w:rsid w:val="0020387C"/>
    <w:rsid w:val="00203A89"/>
    <w:rsid w:val="002040D7"/>
    <w:rsid w:val="0020443F"/>
    <w:rsid w:val="00204915"/>
    <w:rsid w:val="00204C47"/>
    <w:rsid w:val="00205E1E"/>
    <w:rsid w:val="00206AED"/>
    <w:rsid w:val="00212957"/>
    <w:rsid w:val="00212D89"/>
    <w:rsid w:val="00212FF9"/>
    <w:rsid w:val="00214441"/>
    <w:rsid w:val="0021520D"/>
    <w:rsid w:val="002154AB"/>
    <w:rsid w:val="002157F1"/>
    <w:rsid w:val="00217B2D"/>
    <w:rsid w:val="00220348"/>
    <w:rsid w:val="002215AD"/>
    <w:rsid w:val="0022308A"/>
    <w:rsid w:val="002234B0"/>
    <w:rsid w:val="002236F6"/>
    <w:rsid w:val="00224AA4"/>
    <w:rsid w:val="00225C93"/>
    <w:rsid w:val="0022770C"/>
    <w:rsid w:val="002277FE"/>
    <w:rsid w:val="00227E05"/>
    <w:rsid w:val="00231567"/>
    <w:rsid w:val="002328DF"/>
    <w:rsid w:val="00233B84"/>
    <w:rsid w:val="00233ECF"/>
    <w:rsid w:val="00234012"/>
    <w:rsid w:val="0023433D"/>
    <w:rsid w:val="00234775"/>
    <w:rsid w:val="002347D9"/>
    <w:rsid w:val="0023689A"/>
    <w:rsid w:val="002407E9"/>
    <w:rsid w:val="002421B3"/>
    <w:rsid w:val="002422C0"/>
    <w:rsid w:val="00243B86"/>
    <w:rsid w:val="002447B4"/>
    <w:rsid w:val="00244EA0"/>
    <w:rsid w:val="00245202"/>
    <w:rsid w:val="00246322"/>
    <w:rsid w:val="002465E8"/>
    <w:rsid w:val="002471FD"/>
    <w:rsid w:val="00247DBC"/>
    <w:rsid w:val="00250B4D"/>
    <w:rsid w:val="002518F8"/>
    <w:rsid w:val="002520F1"/>
    <w:rsid w:val="00252ADE"/>
    <w:rsid w:val="00252F1F"/>
    <w:rsid w:val="002566E2"/>
    <w:rsid w:val="00256A49"/>
    <w:rsid w:val="00256C03"/>
    <w:rsid w:val="002570B9"/>
    <w:rsid w:val="002576A6"/>
    <w:rsid w:val="00260512"/>
    <w:rsid w:val="0026066E"/>
    <w:rsid w:val="0026092D"/>
    <w:rsid w:val="00262AA5"/>
    <w:rsid w:val="00262DE5"/>
    <w:rsid w:val="00263C7A"/>
    <w:rsid w:val="00263EF0"/>
    <w:rsid w:val="002659A8"/>
    <w:rsid w:val="0026672E"/>
    <w:rsid w:val="00266738"/>
    <w:rsid w:val="00266884"/>
    <w:rsid w:val="00266984"/>
    <w:rsid w:val="00272D43"/>
    <w:rsid w:val="00275148"/>
    <w:rsid w:val="00275920"/>
    <w:rsid w:val="00275F64"/>
    <w:rsid w:val="002766E8"/>
    <w:rsid w:val="00276EF5"/>
    <w:rsid w:val="0028048E"/>
    <w:rsid w:val="002804D9"/>
    <w:rsid w:val="0028055F"/>
    <w:rsid w:val="00280BC2"/>
    <w:rsid w:val="00280EC1"/>
    <w:rsid w:val="00280FF6"/>
    <w:rsid w:val="002810DE"/>
    <w:rsid w:val="00281CA1"/>
    <w:rsid w:val="002829A1"/>
    <w:rsid w:val="002830E1"/>
    <w:rsid w:val="00284ACD"/>
    <w:rsid w:val="00285331"/>
    <w:rsid w:val="00285625"/>
    <w:rsid w:val="00286A75"/>
    <w:rsid w:val="00287967"/>
    <w:rsid w:val="00287A6A"/>
    <w:rsid w:val="0029021B"/>
    <w:rsid w:val="002904F5"/>
    <w:rsid w:val="002918DF"/>
    <w:rsid w:val="00293EE1"/>
    <w:rsid w:val="00294666"/>
    <w:rsid w:val="00295418"/>
    <w:rsid w:val="002959AF"/>
    <w:rsid w:val="00296784"/>
    <w:rsid w:val="00296E5B"/>
    <w:rsid w:val="002976FE"/>
    <w:rsid w:val="002A02B6"/>
    <w:rsid w:val="002A127F"/>
    <w:rsid w:val="002A17F5"/>
    <w:rsid w:val="002A3659"/>
    <w:rsid w:val="002A3D39"/>
    <w:rsid w:val="002A60EC"/>
    <w:rsid w:val="002B06C4"/>
    <w:rsid w:val="002B13ED"/>
    <w:rsid w:val="002B32C4"/>
    <w:rsid w:val="002B35D7"/>
    <w:rsid w:val="002B3C63"/>
    <w:rsid w:val="002B506D"/>
    <w:rsid w:val="002B630E"/>
    <w:rsid w:val="002B7B86"/>
    <w:rsid w:val="002C09E5"/>
    <w:rsid w:val="002C171D"/>
    <w:rsid w:val="002C281D"/>
    <w:rsid w:val="002C2F92"/>
    <w:rsid w:val="002C3D44"/>
    <w:rsid w:val="002C408A"/>
    <w:rsid w:val="002C4196"/>
    <w:rsid w:val="002C452F"/>
    <w:rsid w:val="002C58A6"/>
    <w:rsid w:val="002C6521"/>
    <w:rsid w:val="002C66E6"/>
    <w:rsid w:val="002C67C2"/>
    <w:rsid w:val="002C69D9"/>
    <w:rsid w:val="002C7EE6"/>
    <w:rsid w:val="002D0F5E"/>
    <w:rsid w:val="002D19D2"/>
    <w:rsid w:val="002D1B34"/>
    <w:rsid w:val="002D227C"/>
    <w:rsid w:val="002D3D04"/>
    <w:rsid w:val="002D4081"/>
    <w:rsid w:val="002D47FE"/>
    <w:rsid w:val="002D63A9"/>
    <w:rsid w:val="002E1549"/>
    <w:rsid w:val="002E4D7D"/>
    <w:rsid w:val="002E4D94"/>
    <w:rsid w:val="002E5696"/>
    <w:rsid w:val="002E5E8F"/>
    <w:rsid w:val="002E6D56"/>
    <w:rsid w:val="002E7D2E"/>
    <w:rsid w:val="002E7E66"/>
    <w:rsid w:val="002F0E7C"/>
    <w:rsid w:val="002F6B27"/>
    <w:rsid w:val="002F725B"/>
    <w:rsid w:val="002F740B"/>
    <w:rsid w:val="002F7912"/>
    <w:rsid w:val="002F7DB3"/>
    <w:rsid w:val="002F7E23"/>
    <w:rsid w:val="003000AE"/>
    <w:rsid w:val="00301B14"/>
    <w:rsid w:val="00302363"/>
    <w:rsid w:val="00302CAC"/>
    <w:rsid w:val="00302F4F"/>
    <w:rsid w:val="00302F61"/>
    <w:rsid w:val="0030316C"/>
    <w:rsid w:val="003035E4"/>
    <w:rsid w:val="00303B99"/>
    <w:rsid w:val="003059A7"/>
    <w:rsid w:val="00306925"/>
    <w:rsid w:val="0030739E"/>
    <w:rsid w:val="00310919"/>
    <w:rsid w:val="00313A17"/>
    <w:rsid w:val="00313F3E"/>
    <w:rsid w:val="003149D2"/>
    <w:rsid w:val="00314E76"/>
    <w:rsid w:val="00315921"/>
    <w:rsid w:val="0031599D"/>
    <w:rsid w:val="00315C27"/>
    <w:rsid w:val="00316646"/>
    <w:rsid w:val="0031676D"/>
    <w:rsid w:val="00316A7B"/>
    <w:rsid w:val="00316DB9"/>
    <w:rsid w:val="00317E85"/>
    <w:rsid w:val="0032057B"/>
    <w:rsid w:val="003209D4"/>
    <w:rsid w:val="00321319"/>
    <w:rsid w:val="0032142A"/>
    <w:rsid w:val="00321DED"/>
    <w:rsid w:val="003230A7"/>
    <w:rsid w:val="0032375E"/>
    <w:rsid w:val="003242F2"/>
    <w:rsid w:val="00324558"/>
    <w:rsid w:val="003245B4"/>
    <w:rsid w:val="003259D6"/>
    <w:rsid w:val="00325D4E"/>
    <w:rsid w:val="00326078"/>
    <w:rsid w:val="003267AA"/>
    <w:rsid w:val="003300EC"/>
    <w:rsid w:val="00331173"/>
    <w:rsid w:val="00334ABE"/>
    <w:rsid w:val="0033555E"/>
    <w:rsid w:val="003360B0"/>
    <w:rsid w:val="00337CE1"/>
    <w:rsid w:val="00341074"/>
    <w:rsid w:val="00341E2B"/>
    <w:rsid w:val="00344DE9"/>
    <w:rsid w:val="0034570F"/>
    <w:rsid w:val="00345E5C"/>
    <w:rsid w:val="00346319"/>
    <w:rsid w:val="00346C9E"/>
    <w:rsid w:val="00350884"/>
    <w:rsid w:val="003508A5"/>
    <w:rsid w:val="00350E34"/>
    <w:rsid w:val="00351EAB"/>
    <w:rsid w:val="00352855"/>
    <w:rsid w:val="00352B8B"/>
    <w:rsid w:val="00352C7C"/>
    <w:rsid w:val="00353000"/>
    <w:rsid w:val="0035368A"/>
    <w:rsid w:val="00355913"/>
    <w:rsid w:val="00357CC8"/>
    <w:rsid w:val="003608DC"/>
    <w:rsid w:val="00360D18"/>
    <w:rsid w:val="00361D71"/>
    <w:rsid w:val="00362DEC"/>
    <w:rsid w:val="00363D56"/>
    <w:rsid w:val="0036610B"/>
    <w:rsid w:val="00366662"/>
    <w:rsid w:val="00366A1F"/>
    <w:rsid w:val="00366ED4"/>
    <w:rsid w:val="003702C7"/>
    <w:rsid w:val="0037092A"/>
    <w:rsid w:val="00372443"/>
    <w:rsid w:val="00372AAD"/>
    <w:rsid w:val="00374A80"/>
    <w:rsid w:val="00374C29"/>
    <w:rsid w:val="00375299"/>
    <w:rsid w:val="00375C28"/>
    <w:rsid w:val="003769CF"/>
    <w:rsid w:val="00377C9B"/>
    <w:rsid w:val="00380B0F"/>
    <w:rsid w:val="00381502"/>
    <w:rsid w:val="00381A83"/>
    <w:rsid w:val="00383A3E"/>
    <w:rsid w:val="0038447F"/>
    <w:rsid w:val="0038458C"/>
    <w:rsid w:val="00384F33"/>
    <w:rsid w:val="00385233"/>
    <w:rsid w:val="00385701"/>
    <w:rsid w:val="003858B2"/>
    <w:rsid w:val="003864BC"/>
    <w:rsid w:val="00386511"/>
    <w:rsid w:val="0038658B"/>
    <w:rsid w:val="003878D1"/>
    <w:rsid w:val="003907D6"/>
    <w:rsid w:val="00391A05"/>
    <w:rsid w:val="00392836"/>
    <w:rsid w:val="0039284C"/>
    <w:rsid w:val="00392DC6"/>
    <w:rsid w:val="00392F5C"/>
    <w:rsid w:val="003937C3"/>
    <w:rsid w:val="00394002"/>
    <w:rsid w:val="00394FC4"/>
    <w:rsid w:val="0039702D"/>
    <w:rsid w:val="003976CD"/>
    <w:rsid w:val="003A16C0"/>
    <w:rsid w:val="003A1723"/>
    <w:rsid w:val="003A215B"/>
    <w:rsid w:val="003A242C"/>
    <w:rsid w:val="003A2CDB"/>
    <w:rsid w:val="003A2CEC"/>
    <w:rsid w:val="003A4EA6"/>
    <w:rsid w:val="003A52B1"/>
    <w:rsid w:val="003A535A"/>
    <w:rsid w:val="003A55AA"/>
    <w:rsid w:val="003A6D89"/>
    <w:rsid w:val="003A7973"/>
    <w:rsid w:val="003A7E34"/>
    <w:rsid w:val="003B00E9"/>
    <w:rsid w:val="003B0C95"/>
    <w:rsid w:val="003B0E43"/>
    <w:rsid w:val="003B1068"/>
    <w:rsid w:val="003B10F6"/>
    <w:rsid w:val="003B1FEA"/>
    <w:rsid w:val="003B22B6"/>
    <w:rsid w:val="003B2C6B"/>
    <w:rsid w:val="003B348D"/>
    <w:rsid w:val="003B5273"/>
    <w:rsid w:val="003B6BD1"/>
    <w:rsid w:val="003B6CD2"/>
    <w:rsid w:val="003B6DE8"/>
    <w:rsid w:val="003B715E"/>
    <w:rsid w:val="003B768F"/>
    <w:rsid w:val="003B7769"/>
    <w:rsid w:val="003B7AA6"/>
    <w:rsid w:val="003C118A"/>
    <w:rsid w:val="003C2034"/>
    <w:rsid w:val="003C2715"/>
    <w:rsid w:val="003C29E4"/>
    <w:rsid w:val="003C2BA0"/>
    <w:rsid w:val="003C3623"/>
    <w:rsid w:val="003C3DFA"/>
    <w:rsid w:val="003C436C"/>
    <w:rsid w:val="003C4707"/>
    <w:rsid w:val="003C4BA5"/>
    <w:rsid w:val="003C4C49"/>
    <w:rsid w:val="003C4E34"/>
    <w:rsid w:val="003C6688"/>
    <w:rsid w:val="003C77BA"/>
    <w:rsid w:val="003C7EFF"/>
    <w:rsid w:val="003C7FB6"/>
    <w:rsid w:val="003D0D75"/>
    <w:rsid w:val="003D1414"/>
    <w:rsid w:val="003D1C1D"/>
    <w:rsid w:val="003D1F26"/>
    <w:rsid w:val="003D20CC"/>
    <w:rsid w:val="003D2653"/>
    <w:rsid w:val="003D3F25"/>
    <w:rsid w:val="003D3F62"/>
    <w:rsid w:val="003D403D"/>
    <w:rsid w:val="003D40F3"/>
    <w:rsid w:val="003D4E2C"/>
    <w:rsid w:val="003D4FF7"/>
    <w:rsid w:val="003D5824"/>
    <w:rsid w:val="003D5A9B"/>
    <w:rsid w:val="003D5DEB"/>
    <w:rsid w:val="003D6501"/>
    <w:rsid w:val="003D6AA1"/>
    <w:rsid w:val="003D73AA"/>
    <w:rsid w:val="003D78E5"/>
    <w:rsid w:val="003E07CE"/>
    <w:rsid w:val="003E101F"/>
    <w:rsid w:val="003E1349"/>
    <w:rsid w:val="003E1D8B"/>
    <w:rsid w:val="003E21F8"/>
    <w:rsid w:val="003E24DF"/>
    <w:rsid w:val="003E2928"/>
    <w:rsid w:val="003E2F0C"/>
    <w:rsid w:val="003E4A91"/>
    <w:rsid w:val="003E5026"/>
    <w:rsid w:val="003E5C62"/>
    <w:rsid w:val="003E6976"/>
    <w:rsid w:val="003E6D17"/>
    <w:rsid w:val="003E6E97"/>
    <w:rsid w:val="003E7873"/>
    <w:rsid w:val="003E7F20"/>
    <w:rsid w:val="003F0B05"/>
    <w:rsid w:val="003F0ED4"/>
    <w:rsid w:val="003F13A7"/>
    <w:rsid w:val="003F14EB"/>
    <w:rsid w:val="003F20E2"/>
    <w:rsid w:val="003F2E65"/>
    <w:rsid w:val="003F3D87"/>
    <w:rsid w:val="003F48CC"/>
    <w:rsid w:val="003F4BF6"/>
    <w:rsid w:val="003F515B"/>
    <w:rsid w:val="003F6528"/>
    <w:rsid w:val="003F76BB"/>
    <w:rsid w:val="004013EB"/>
    <w:rsid w:val="00402846"/>
    <w:rsid w:val="00402E0B"/>
    <w:rsid w:val="00403EEE"/>
    <w:rsid w:val="004042AA"/>
    <w:rsid w:val="00404551"/>
    <w:rsid w:val="00404C75"/>
    <w:rsid w:val="00404F9F"/>
    <w:rsid w:val="0041000E"/>
    <w:rsid w:val="00412A9B"/>
    <w:rsid w:val="004131EF"/>
    <w:rsid w:val="004138F0"/>
    <w:rsid w:val="00413F10"/>
    <w:rsid w:val="00415651"/>
    <w:rsid w:val="00415955"/>
    <w:rsid w:val="00416398"/>
    <w:rsid w:val="00416B98"/>
    <w:rsid w:val="00417608"/>
    <w:rsid w:val="00417E3E"/>
    <w:rsid w:val="00421CBA"/>
    <w:rsid w:val="00421D4B"/>
    <w:rsid w:val="00422791"/>
    <w:rsid w:val="00422E8F"/>
    <w:rsid w:val="00423B0F"/>
    <w:rsid w:val="00424992"/>
    <w:rsid w:val="00424D4E"/>
    <w:rsid w:val="00425417"/>
    <w:rsid w:val="00425AF0"/>
    <w:rsid w:val="00425B38"/>
    <w:rsid w:val="0042625D"/>
    <w:rsid w:val="00426277"/>
    <w:rsid w:val="004279F9"/>
    <w:rsid w:val="00430525"/>
    <w:rsid w:val="004309CA"/>
    <w:rsid w:val="00430B91"/>
    <w:rsid w:val="004324A3"/>
    <w:rsid w:val="00432DF3"/>
    <w:rsid w:val="004368E3"/>
    <w:rsid w:val="0043713A"/>
    <w:rsid w:val="00437CC3"/>
    <w:rsid w:val="00440ADB"/>
    <w:rsid w:val="00440FD5"/>
    <w:rsid w:val="004415C2"/>
    <w:rsid w:val="00441766"/>
    <w:rsid w:val="00441845"/>
    <w:rsid w:val="004430E8"/>
    <w:rsid w:val="00443F0B"/>
    <w:rsid w:val="00444023"/>
    <w:rsid w:val="00444FCE"/>
    <w:rsid w:val="004456DF"/>
    <w:rsid w:val="004462C5"/>
    <w:rsid w:val="00447239"/>
    <w:rsid w:val="004503A6"/>
    <w:rsid w:val="00450975"/>
    <w:rsid w:val="00451967"/>
    <w:rsid w:val="00451B72"/>
    <w:rsid w:val="00451FB4"/>
    <w:rsid w:val="004527F3"/>
    <w:rsid w:val="00453A48"/>
    <w:rsid w:val="00453D30"/>
    <w:rsid w:val="00454F70"/>
    <w:rsid w:val="00456112"/>
    <w:rsid w:val="004569E1"/>
    <w:rsid w:val="00457358"/>
    <w:rsid w:val="0045781D"/>
    <w:rsid w:val="004608AC"/>
    <w:rsid w:val="00460AE0"/>
    <w:rsid w:val="0046140B"/>
    <w:rsid w:val="00461624"/>
    <w:rsid w:val="004620A3"/>
    <w:rsid w:val="004622B4"/>
    <w:rsid w:val="0046301B"/>
    <w:rsid w:val="00463383"/>
    <w:rsid w:val="004637D3"/>
    <w:rsid w:val="00464340"/>
    <w:rsid w:val="004652FC"/>
    <w:rsid w:val="0046534D"/>
    <w:rsid w:val="00465703"/>
    <w:rsid w:val="0046572B"/>
    <w:rsid w:val="00466D28"/>
    <w:rsid w:val="004706E4"/>
    <w:rsid w:val="00471E22"/>
    <w:rsid w:val="00472609"/>
    <w:rsid w:val="00474762"/>
    <w:rsid w:val="00474E25"/>
    <w:rsid w:val="00475C7E"/>
    <w:rsid w:val="00475FE9"/>
    <w:rsid w:val="004762F3"/>
    <w:rsid w:val="00476A43"/>
    <w:rsid w:val="004775C9"/>
    <w:rsid w:val="00477F26"/>
    <w:rsid w:val="00477F50"/>
    <w:rsid w:val="00480CD2"/>
    <w:rsid w:val="00483134"/>
    <w:rsid w:val="0048527F"/>
    <w:rsid w:val="00486A65"/>
    <w:rsid w:val="004870C0"/>
    <w:rsid w:val="004905D6"/>
    <w:rsid w:val="0049117C"/>
    <w:rsid w:val="004920FC"/>
    <w:rsid w:val="00492E92"/>
    <w:rsid w:val="00492F1F"/>
    <w:rsid w:val="00494176"/>
    <w:rsid w:val="00494D58"/>
    <w:rsid w:val="00495555"/>
    <w:rsid w:val="004973AC"/>
    <w:rsid w:val="004975FA"/>
    <w:rsid w:val="0049768D"/>
    <w:rsid w:val="004A128F"/>
    <w:rsid w:val="004A208B"/>
    <w:rsid w:val="004A230F"/>
    <w:rsid w:val="004A2499"/>
    <w:rsid w:val="004A497E"/>
    <w:rsid w:val="004A4D33"/>
    <w:rsid w:val="004A5435"/>
    <w:rsid w:val="004A6297"/>
    <w:rsid w:val="004A6649"/>
    <w:rsid w:val="004A6B15"/>
    <w:rsid w:val="004A7300"/>
    <w:rsid w:val="004B0716"/>
    <w:rsid w:val="004B0B37"/>
    <w:rsid w:val="004B0CA7"/>
    <w:rsid w:val="004B15B8"/>
    <w:rsid w:val="004B2AC1"/>
    <w:rsid w:val="004B2AF1"/>
    <w:rsid w:val="004B359B"/>
    <w:rsid w:val="004B37D9"/>
    <w:rsid w:val="004B3B2B"/>
    <w:rsid w:val="004B41EF"/>
    <w:rsid w:val="004B4262"/>
    <w:rsid w:val="004B4A24"/>
    <w:rsid w:val="004B59E4"/>
    <w:rsid w:val="004B5B08"/>
    <w:rsid w:val="004B6591"/>
    <w:rsid w:val="004B6B37"/>
    <w:rsid w:val="004B7209"/>
    <w:rsid w:val="004C0447"/>
    <w:rsid w:val="004C181B"/>
    <w:rsid w:val="004C200D"/>
    <w:rsid w:val="004C22D9"/>
    <w:rsid w:val="004C25D1"/>
    <w:rsid w:val="004C5E56"/>
    <w:rsid w:val="004C6261"/>
    <w:rsid w:val="004C72C3"/>
    <w:rsid w:val="004C7380"/>
    <w:rsid w:val="004D072C"/>
    <w:rsid w:val="004D135B"/>
    <w:rsid w:val="004D162A"/>
    <w:rsid w:val="004D1875"/>
    <w:rsid w:val="004D3247"/>
    <w:rsid w:val="004D4705"/>
    <w:rsid w:val="004D4F60"/>
    <w:rsid w:val="004D584F"/>
    <w:rsid w:val="004D67E8"/>
    <w:rsid w:val="004E01E8"/>
    <w:rsid w:val="004E023E"/>
    <w:rsid w:val="004E130E"/>
    <w:rsid w:val="004E32A0"/>
    <w:rsid w:val="004E3BC3"/>
    <w:rsid w:val="004E41FC"/>
    <w:rsid w:val="004E4631"/>
    <w:rsid w:val="004E51D1"/>
    <w:rsid w:val="004E5BB2"/>
    <w:rsid w:val="004E622D"/>
    <w:rsid w:val="004E6866"/>
    <w:rsid w:val="004E7055"/>
    <w:rsid w:val="004F0868"/>
    <w:rsid w:val="004F09DB"/>
    <w:rsid w:val="004F0A77"/>
    <w:rsid w:val="004F1370"/>
    <w:rsid w:val="004F1722"/>
    <w:rsid w:val="004F1E86"/>
    <w:rsid w:val="004F1EC6"/>
    <w:rsid w:val="004F26EF"/>
    <w:rsid w:val="004F337D"/>
    <w:rsid w:val="004F39EA"/>
    <w:rsid w:val="004F3A80"/>
    <w:rsid w:val="004F522B"/>
    <w:rsid w:val="004F588E"/>
    <w:rsid w:val="004F5EC5"/>
    <w:rsid w:val="004F6067"/>
    <w:rsid w:val="004F624F"/>
    <w:rsid w:val="004F776D"/>
    <w:rsid w:val="004F7AB9"/>
    <w:rsid w:val="004F7E2C"/>
    <w:rsid w:val="00500602"/>
    <w:rsid w:val="00500D28"/>
    <w:rsid w:val="00502508"/>
    <w:rsid w:val="00502E3D"/>
    <w:rsid w:val="005035DD"/>
    <w:rsid w:val="005039FC"/>
    <w:rsid w:val="00504113"/>
    <w:rsid w:val="00505A57"/>
    <w:rsid w:val="00505C82"/>
    <w:rsid w:val="005062CA"/>
    <w:rsid w:val="0050667E"/>
    <w:rsid w:val="00506819"/>
    <w:rsid w:val="00507552"/>
    <w:rsid w:val="00507A4D"/>
    <w:rsid w:val="0051029A"/>
    <w:rsid w:val="00510788"/>
    <w:rsid w:val="00510FEE"/>
    <w:rsid w:val="00511B31"/>
    <w:rsid w:val="00512137"/>
    <w:rsid w:val="00512723"/>
    <w:rsid w:val="0051355B"/>
    <w:rsid w:val="00513C56"/>
    <w:rsid w:val="00514FA4"/>
    <w:rsid w:val="00515C55"/>
    <w:rsid w:val="005161B4"/>
    <w:rsid w:val="0051635C"/>
    <w:rsid w:val="005164BB"/>
    <w:rsid w:val="00516A57"/>
    <w:rsid w:val="0051796D"/>
    <w:rsid w:val="005202C8"/>
    <w:rsid w:val="00520FFD"/>
    <w:rsid w:val="0052135C"/>
    <w:rsid w:val="00521591"/>
    <w:rsid w:val="00522CD4"/>
    <w:rsid w:val="0052422F"/>
    <w:rsid w:val="00524FFE"/>
    <w:rsid w:val="00525515"/>
    <w:rsid w:val="005256CF"/>
    <w:rsid w:val="00525B89"/>
    <w:rsid w:val="00526036"/>
    <w:rsid w:val="005264EE"/>
    <w:rsid w:val="00526598"/>
    <w:rsid w:val="00530342"/>
    <w:rsid w:val="00530713"/>
    <w:rsid w:val="00530A46"/>
    <w:rsid w:val="00531CBD"/>
    <w:rsid w:val="00532369"/>
    <w:rsid w:val="00533AC7"/>
    <w:rsid w:val="00533C99"/>
    <w:rsid w:val="005352F8"/>
    <w:rsid w:val="00535AD8"/>
    <w:rsid w:val="00535B83"/>
    <w:rsid w:val="00535BAA"/>
    <w:rsid w:val="00535C8A"/>
    <w:rsid w:val="005364EF"/>
    <w:rsid w:val="005372F5"/>
    <w:rsid w:val="005373C9"/>
    <w:rsid w:val="00537753"/>
    <w:rsid w:val="005377D3"/>
    <w:rsid w:val="00537B8D"/>
    <w:rsid w:val="00537FB4"/>
    <w:rsid w:val="00541430"/>
    <w:rsid w:val="00541D79"/>
    <w:rsid w:val="00542F94"/>
    <w:rsid w:val="00544C35"/>
    <w:rsid w:val="005458C4"/>
    <w:rsid w:val="00546316"/>
    <w:rsid w:val="00546E13"/>
    <w:rsid w:val="00546FA3"/>
    <w:rsid w:val="005477BA"/>
    <w:rsid w:val="00547C47"/>
    <w:rsid w:val="00550204"/>
    <w:rsid w:val="0055122E"/>
    <w:rsid w:val="0055256F"/>
    <w:rsid w:val="00552B91"/>
    <w:rsid w:val="00553FF9"/>
    <w:rsid w:val="00554212"/>
    <w:rsid w:val="0055449B"/>
    <w:rsid w:val="00555BB6"/>
    <w:rsid w:val="00555D67"/>
    <w:rsid w:val="00556A02"/>
    <w:rsid w:val="005573BF"/>
    <w:rsid w:val="005576C3"/>
    <w:rsid w:val="00557DCE"/>
    <w:rsid w:val="00560325"/>
    <w:rsid w:val="00560669"/>
    <w:rsid w:val="0056080D"/>
    <w:rsid w:val="00561624"/>
    <w:rsid w:val="005626C0"/>
    <w:rsid w:val="0056329D"/>
    <w:rsid w:val="00563E13"/>
    <w:rsid w:val="00565126"/>
    <w:rsid w:val="00566D1C"/>
    <w:rsid w:val="00567594"/>
    <w:rsid w:val="00567EEC"/>
    <w:rsid w:val="00570206"/>
    <w:rsid w:val="00570E60"/>
    <w:rsid w:val="005753DC"/>
    <w:rsid w:val="0057629C"/>
    <w:rsid w:val="005768F2"/>
    <w:rsid w:val="00580496"/>
    <w:rsid w:val="00581BC7"/>
    <w:rsid w:val="00582027"/>
    <w:rsid w:val="005827A4"/>
    <w:rsid w:val="00582CAF"/>
    <w:rsid w:val="00582CEE"/>
    <w:rsid w:val="005856C2"/>
    <w:rsid w:val="00585750"/>
    <w:rsid w:val="00590E54"/>
    <w:rsid w:val="00590FD9"/>
    <w:rsid w:val="005930FA"/>
    <w:rsid w:val="00593A4F"/>
    <w:rsid w:val="005952AB"/>
    <w:rsid w:val="005A0F88"/>
    <w:rsid w:val="005A1955"/>
    <w:rsid w:val="005A1E3D"/>
    <w:rsid w:val="005A2B89"/>
    <w:rsid w:val="005A2F6F"/>
    <w:rsid w:val="005A3368"/>
    <w:rsid w:val="005A35CB"/>
    <w:rsid w:val="005A365B"/>
    <w:rsid w:val="005A3846"/>
    <w:rsid w:val="005A3DE9"/>
    <w:rsid w:val="005A474B"/>
    <w:rsid w:val="005A4848"/>
    <w:rsid w:val="005A4E9A"/>
    <w:rsid w:val="005A5DF2"/>
    <w:rsid w:val="005A5F52"/>
    <w:rsid w:val="005A67A5"/>
    <w:rsid w:val="005A6D80"/>
    <w:rsid w:val="005A7B99"/>
    <w:rsid w:val="005B0943"/>
    <w:rsid w:val="005B1D14"/>
    <w:rsid w:val="005B3C83"/>
    <w:rsid w:val="005B41D0"/>
    <w:rsid w:val="005B42C7"/>
    <w:rsid w:val="005B4F5F"/>
    <w:rsid w:val="005B4F8C"/>
    <w:rsid w:val="005B53DC"/>
    <w:rsid w:val="005B557D"/>
    <w:rsid w:val="005B57D6"/>
    <w:rsid w:val="005B61C3"/>
    <w:rsid w:val="005B6696"/>
    <w:rsid w:val="005B68F2"/>
    <w:rsid w:val="005B69F3"/>
    <w:rsid w:val="005B7326"/>
    <w:rsid w:val="005B75DF"/>
    <w:rsid w:val="005B7909"/>
    <w:rsid w:val="005B7D3D"/>
    <w:rsid w:val="005C0005"/>
    <w:rsid w:val="005C0357"/>
    <w:rsid w:val="005C0B44"/>
    <w:rsid w:val="005C15BD"/>
    <w:rsid w:val="005C1BFB"/>
    <w:rsid w:val="005C2444"/>
    <w:rsid w:val="005C361E"/>
    <w:rsid w:val="005C3915"/>
    <w:rsid w:val="005C4883"/>
    <w:rsid w:val="005C5114"/>
    <w:rsid w:val="005C6D69"/>
    <w:rsid w:val="005C715A"/>
    <w:rsid w:val="005C7283"/>
    <w:rsid w:val="005D0165"/>
    <w:rsid w:val="005D120B"/>
    <w:rsid w:val="005D1C84"/>
    <w:rsid w:val="005D2889"/>
    <w:rsid w:val="005D3E49"/>
    <w:rsid w:val="005D436E"/>
    <w:rsid w:val="005D6307"/>
    <w:rsid w:val="005D63AF"/>
    <w:rsid w:val="005D6434"/>
    <w:rsid w:val="005D6BCB"/>
    <w:rsid w:val="005D7C3B"/>
    <w:rsid w:val="005E1311"/>
    <w:rsid w:val="005E144A"/>
    <w:rsid w:val="005E272E"/>
    <w:rsid w:val="005E29B3"/>
    <w:rsid w:val="005E4163"/>
    <w:rsid w:val="005E4FA4"/>
    <w:rsid w:val="005E54CF"/>
    <w:rsid w:val="005F0D41"/>
    <w:rsid w:val="005F0EE7"/>
    <w:rsid w:val="005F2431"/>
    <w:rsid w:val="005F2DE9"/>
    <w:rsid w:val="005F2F14"/>
    <w:rsid w:val="005F539C"/>
    <w:rsid w:val="005F600C"/>
    <w:rsid w:val="005F69B4"/>
    <w:rsid w:val="005F6B40"/>
    <w:rsid w:val="005F7B3D"/>
    <w:rsid w:val="00600090"/>
    <w:rsid w:val="00600360"/>
    <w:rsid w:val="006007D8"/>
    <w:rsid w:val="00601A90"/>
    <w:rsid w:val="006023DF"/>
    <w:rsid w:val="0060270C"/>
    <w:rsid w:val="006038C7"/>
    <w:rsid w:val="0060494F"/>
    <w:rsid w:val="00604C7F"/>
    <w:rsid w:val="006068C6"/>
    <w:rsid w:val="006108A9"/>
    <w:rsid w:val="00611491"/>
    <w:rsid w:val="006125BD"/>
    <w:rsid w:val="00612F09"/>
    <w:rsid w:val="006141FC"/>
    <w:rsid w:val="00614D08"/>
    <w:rsid w:val="00616C65"/>
    <w:rsid w:val="00616FF9"/>
    <w:rsid w:val="00617D7B"/>
    <w:rsid w:val="00617F1B"/>
    <w:rsid w:val="006216CC"/>
    <w:rsid w:val="00621CE2"/>
    <w:rsid w:val="006228A8"/>
    <w:rsid w:val="00622919"/>
    <w:rsid w:val="00623050"/>
    <w:rsid w:val="006250C1"/>
    <w:rsid w:val="006275FD"/>
    <w:rsid w:val="006276EE"/>
    <w:rsid w:val="00631606"/>
    <w:rsid w:val="006318EE"/>
    <w:rsid w:val="00632C35"/>
    <w:rsid w:val="00633339"/>
    <w:rsid w:val="006339B9"/>
    <w:rsid w:val="00633D47"/>
    <w:rsid w:val="0063404E"/>
    <w:rsid w:val="006341C2"/>
    <w:rsid w:val="00634708"/>
    <w:rsid w:val="00634DFB"/>
    <w:rsid w:val="00635F9C"/>
    <w:rsid w:val="00637F1C"/>
    <w:rsid w:val="00640126"/>
    <w:rsid w:val="00642709"/>
    <w:rsid w:val="006436B7"/>
    <w:rsid w:val="00643DFE"/>
    <w:rsid w:val="0064444D"/>
    <w:rsid w:val="0064464C"/>
    <w:rsid w:val="0064648B"/>
    <w:rsid w:val="00646A27"/>
    <w:rsid w:val="006476D9"/>
    <w:rsid w:val="0065146F"/>
    <w:rsid w:val="00651A30"/>
    <w:rsid w:val="00652A2A"/>
    <w:rsid w:val="00652EBF"/>
    <w:rsid w:val="00652F31"/>
    <w:rsid w:val="0065301B"/>
    <w:rsid w:val="00653BCB"/>
    <w:rsid w:val="00654FD0"/>
    <w:rsid w:val="00655551"/>
    <w:rsid w:val="00655C03"/>
    <w:rsid w:val="006561E6"/>
    <w:rsid w:val="0065633A"/>
    <w:rsid w:val="00656399"/>
    <w:rsid w:val="00657B69"/>
    <w:rsid w:val="00660B73"/>
    <w:rsid w:val="00661287"/>
    <w:rsid w:val="00661293"/>
    <w:rsid w:val="0066184F"/>
    <w:rsid w:val="006619F7"/>
    <w:rsid w:val="00661F19"/>
    <w:rsid w:val="00662275"/>
    <w:rsid w:val="00662506"/>
    <w:rsid w:val="00662DB1"/>
    <w:rsid w:val="00663267"/>
    <w:rsid w:val="00664016"/>
    <w:rsid w:val="00664854"/>
    <w:rsid w:val="006649C2"/>
    <w:rsid w:val="00664F1D"/>
    <w:rsid w:val="00665F18"/>
    <w:rsid w:val="0066766E"/>
    <w:rsid w:val="00670050"/>
    <w:rsid w:val="00670CA0"/>
    <w:rsid w:val="00671271"/>
    <w:rsid w:val="006719FA"/>
    <w:rsid w:val="00671A94"/>
    <w:rsid w:val="00671B9F"/>
    <w:rsid w:val="0067206D"/>
    <w:rsid w:val="006736C9"/>
    <w:rsid w:val="0067484C"/>
    <w:rsid w:val="00674E7E"/>
    <w:rsid w:val="006752AA"/>
    <w:rsid w:val="00675C73"/>
    <w:rsid w:val="0067712D"/>
    <w:rsid w:val="0068079E"/>
    <w:rsid w:val="00680D70"/>
    <w:rsid w:val="00681B72"/>
    <w:rsid w:val="00681CD3"/>
    <w:rsid w:val="00684775"/>
    <w:rsid w:val="0068561A"/>
    <w:rsid w:val="00685FB2"/>
    <w:rsid w:val="00686352"/>
    <w:rsid w:val="006869DD"/>
    <w:rsid w:val="00686CA6"/>
    <w:rsid w:val="006908EC"/>
    <w:rsid w:val="00690C71"/>
    <w:rsid w:val="00692D70"/>
    <w:rsid w:val="00692F07"/>
    <w:rsid w:val="00693323"/>
    <w:rsid w:val="00693D64"/>
    <w:rsid w:val="00694D3B"/>
    <w:rsid w:val="00694D89"/>
    <w:rsid w:val="006957A1"/>
    <w:rsid w:val="0069699E"/>
    <w:rsid w:val="006973FD"/>
    <w:rsid w:val="00697C67"/>
    <w:rsid w:val="006A0790"/>
    <w:rsid w:val="006A1937"/>
    <w:rsid w:val="006A2281"/>
    <w:rsid w:val="006A2BE6"/>
    <w:rsid w:val="006A2F90"/>
    <w:rsid w:val="006A3A8E"/>
    <w:rsid w:val="006A3F80"/>
    <w:rsid w:val="006A4C27"/>
    <w:rsid w:val="006A4E4E"/>
    <w:rsid w:val="006A5FC6"/>
    <w:rsid w:val="006A739F"/>
    <w:rsid w:val="006A74A5"/>
    <w:rsid w:val="006B04D2"/>
    <w:rsid w:val="006B07E8"/>
    <w:rsid w:val="006B0AA7"/>
    <w:rsid w:val="006B1372"/>
    <w:rsid w:val="006B3BC5"/>
    <w:rsid w:val="006B4183"/>
    <w:rsid w:val="006B485D"/>
    <w:rsid w:val="006B4AFA"/>
    <w:rsid w:val="006B6617"/>
    <w:rsid w:val="006B7B70"/>
    <w:rsid w:val="006C04A3"/>
    <w:rsid w:val="006C05BF"/>
    <w:rsid w:val="006C0F22"/>
    <w:rsid w:val="006C1547"/>
    <w:rsid w:val="006C160E"/>
    <w:rsid w:val="006C1982"/>
    <w:rsid w:val="006C2374"/>
    <w:rsid w:val="006C545C"/>
    <w:rsid w:val="006C5E1B"/>
    <w:rsid w:val="006C62EA"/>
    <w:rsid w:val="006C6590"/>
    <w:rsid w:val="006C6BCB"/>
    <w:rsid w:val="006C799C"/>
    <w:rsid w:val="006C7CBC"/>
    <w:rsid w:val="006D026E"/>
    <w:rsid w:val="006D08F6"/>
    <w:rsid w:val="006D0BF5"/>
    <w:rsid w:val="006D19EF"/>
    <w:rsid w:val="006D300D"/>
    <w:rsid w:val="006D3BB0"/>
    <w:rsid w:val="006D4435"/>
    <w:rsid w:val="006D4A6C"/>
    <w:rsid w:val="006D5BCE"/>
    <w:rsid w:val="006D64AD"/>
    <w:rsid w:val="006D7C05"/>
    <w:rsid w:val="006E101B"/>
    <w:rsid w:val="006E3F7D"/>
    <w:rsid w:val="006E523D"/>
    <w:rsid w:val="006E58BD"/>
    <w:rsid w:val="006E5C5B"/>
    <w:rsid w:val="006E5CED"/>
    <w:rsid w:val="006E71B6"/>
    <w:rsid w:val="006E7C41"/>
    <w:rsid w:val="006F06CB"/>
    <w:rsid w:val="006F1D0F"/>
    <w:rsid w:val="006F1EC4"/>
    <w:rsid w:val="006F2663"/>
    <w:rsid w:val="006F34DE"/>
    <w:rsid w:val="006F47F1"/>
    <w:rsid w:val="006F4A98"/>
    <w:rsid w:val="006F5B98"/>
    <w:rsid w:val="006F61B2"/>
    <w:rsid w:val="006F62C8"/>
    <w:rsid w:val="006F6C82"/>
    <w:rsid w:val="006F77DF"/>
    <w:rsid w:val="00700BCA"/>
    <w:rsid w:val="007027EB"/>
    <w:rsid w:val="00702A30"/>
    <w:rsid w:val="0070307F"/>
    <w:rsid w:val="00703619"/>
    <w:rsid w:val="00703F08"/>
    <w:rsid w:val="007042D5"/>
    <w:rsid w:val="00704FE8"/>
    <w:rsid w:val="00705B6E"/>
    <w:rsid w:val="007062FE"/>
    <w:rsid w:val="007068BB"/>
    <w:rsid w:val="00706E22"/>
    <w:rsid w:val="00707F7A"/>
    <w:rsid w:val="0071041E"/>
    <w:rsid w:val="007104C5"/>
    <w:rsid w:val="00710E6E"/>
    <w:rsid w:val="00712235"/>
    <w:rsid w:val="00712944"/>
    <w:rsid w:val="0071296A"/>
    <w:rsid w:val="00712E83"/>
    <w:rsid w:val="00713BDB"/>
    <w:rsid w:val="00715466"/>
    <w:rsid w:val="00715E66"/>
    <w:rsid w:val="007211AD"/>
    <w:rsid w:val="00722685"/>
    <w:rsid w:val="00722F40"/>
    <w:rsid w:val="00723B04"/>
    <w:rsid w:val="00726D24"/>
    <w:rsid w:val="00727D55"/>
    <w:rsid w:val="00730625"/>
    <w:rsid w:val="0073136B"/>
    <w:rsid w:val="00731B46"/>
    <w:rsid w:val="00732EAE"/>
    <w:rsid w:val="00734555"/>
    <w:rsid w:val="00734786"/>
    <w:rsid w:val="0073489B"/>
    <w:rsid w:val="007356BA"/>
    <w:rsid w:val="00736516"/>
    <w:rsid w:val="00736531"/>
    <w:rsid w:val="007367A7"/>
    <w:rsid w:val="00736B57"/>
    <w:rsid w:val="00740135"/>
    <w:rsid w:val="00742227"/>
    <w:rsid w:val="00742585"/>
    <w:rsid w:val="00742695"/>
    <w:rsid w:val="00742C8E"/>
    <w:rsid w:val="00744C87"/>
    <w:rsid w:val="00744FC0"/>
    <w:rsid w:val="0074670C"/>
    <w:rsid w:val="00747BAE"/>
    <w:rsid w:val="00747F9F"/>
    <w:rsid w:val="00750CFA"/>
    <w:rsid w:val="0075215B"/>
    <w:rsid w:val="007526D5"/>
    <w:rsid w:val="00753FA8"/>
    <w:rsid w:val="00754B96"/>
    <w:rsid w:val="00754CF8"/>
    <w:rsid w:val="007566D6"/>
    <w:rsid w:val="00756C31"/>
    <w:rsid w:val="00756CFE"/>
    <w:rsid w:val="00757CDE"/>
    <w:rsid w:val="0076001B"/>
    <w:rsid w:val="00761651"/>
    <w:rsid w:val="00762BFF"/>
    <w:rsid w:val="00763BBD"/>
    <w:rsid w:val="0076573E"/>
    <w:rsid w:val="00765BE8"/>
    <w:rsid w:val="007666CF"/>
    <w:rsid w:val="00766FA5"/>
    <w:rsid w:val="0076738A"/>
    <w:rsid w:val="00770996"/>
    <w:rsid w:val="00770AFB"/>
    <w:rsid w:val="00770DE8"/>
    <w:rsid w:val="00772257"/>
    <w:rsid w:val="007724EC"/>
    <w:rsid w:val="0077250D"/>
    <w:rsid w:val="00772681"/>
    <w:rsid w:val="00772B95"/>
    <w:rsid w:val="007735D3"/>
    <w:rsid w:val="0077457F"/>
    <w:rsid w:val="007748AF"/>
    <w:rsid w:val="00776EA6"/>
    <w:rsid w:val="00780DA9"/>
    <w:rsid w:val="0078207F"/>
    <w:rsid w:val="007820C3"/>
    <w:rsid w:val="00782493"/>
    <w:rsid w:val="00782B86"/>
    <w:rsid w:val="007841D8"/>
    <w:rsid w:val="00786736"/>
    <w:rsid w:val="00787A94"/>
    <w:rsid w:val="007914F1"/>
    <w:rsid w:val="00791A25"/>
    <w:rsid w:val="00791EE6"/>
    <w:rsid w:val="007928B2"/>
    <w:rsid w:val="007934A6"/>
    <w:rsid w:val="00793900"/>
    <w:rsid w:val="007941D0"/>
    <w:rsid w:val="00794DE3"/>
    <w:rsid w:val="00795615"/>
    <w:rsid w:val="007957AD"/>
    <w:rsid w:val="0079630A"/>
    <w:rsid w:val="007969E3"/>
    <w:rsid w:val="00797592"/>
    <w:rsid w:val="007A0719"/>
    <w:rsid w:val="007A174A"/>
    <w:rsid w:val="007A1E0B"/>
    <w:rsid w:val="007A21ED"/>
    <w:rsid w:val="007A2527"/>
    <w:rsid w:val="007A26E7"/>
    <w:rsid w:val="007A3A2C"/>
    <w:rsid w:val="007A58E5"/>
    <w:rsid w:val="007A5947"/>
    <w:rsid w:val="007A7629"/>
    <w:rsid w:val="007B058C"/>
    <w:rsid w:val="007B0841"/>
    <w:rsid w:val="007B23B6"/>
    <w:rsid w:val="007B24DE"/>
    <w:rsid w:val="007B2593"/>
    <w:rsid w:val="007B2830"/>
    <w:rsid w:val="007B2E4E"/>
    <w:rsid w:val="007B4B8D"/>
    <w:rsid w:val="007B4DD3"/>
    <w:rsid w:val="007B7015"/>
    <w:rsid w:val="007B78D5"/>
    <w:rsid w:val="007B7FE0"/>
    <w:rsid w:val="007C1371"/>
    <w:rsid w:val="007C1373"/>
    <w:rsid w:val="007C18C4"/>
    <w:rsid w:val="007C1F92"/>
    <w:rsid w:val="007C24D1"/>
    <w:rsid w:val="007C309C"/>
    <w:rsid w:val="007C39B3"/>
    <w:rsid w:val="007C3C12"/>
    <w:rsid w:val="007C4496"/>
    <w:rsid w:val="007C517F"/>
    <w:rsid w:val="007C5F9D"/>
    <w:rsid w:val="007C64AD"/>
    <w:rsid w:val="007C6565"/>
    <w:rsid w:val="007C6F67"/>
    <w:rsid w:val="007C793B"/>
    <w:rsid w:val="007D1DA1"/>
    <w:rsid w:val="007D270B"/>
    <w:rsid w:val="007D4EA9"/>
    <w:rsid w:val="007D53AF"/>
    <w:rsid w:val="007D6344"/>
    <w:rsid w:val="007D6814"/>
    <w:rsid w:val="007E1444"/>
    <w:rsid w:val="007E1B3A"/>
    <w:rsid w:val="007E1B81"/>
    <w:rsid w:val="007E219C"/>
    <w:rsid w:val="007E3019"/>
    <w:rsid w:val="007E3938"/>
    <w:rsid w:val="007E397A"/>
    <w:rsid w:val="007E52AC"/>
    <w:rsid w:val="007E5825"/>
    <w:rsid w:val="007E5CB4"/>
    <w:rsid w:val="007E5D00"/>
    <w:rsid w:val="007E6849"/>
    <w:rsid w:val="007E6B8C"/>
    <w:rsid w:val="007E74B2"/>
    <w:rsid w:val="007F0AC7"/>
    <w:rsid w:val="007F0E52"/>
    <w:rsid w:val="007F0E53"/>
    <w:rsid w:val="007F16FD"/>
    <w:rsid w:val="007F2915"/>
    <w:rsid w:val="007F3202"/>
    <w:rsid w:val="007F4017"/>
    <w:rsid w:val="007F4388"/>
    <w:rsid w:val="007F4F2F"/>
    <w:rsid w:val="007F57D4"/>
    <w:rsid w:val="007F5AD2"/>
    <w:rsid w:val="007F69E6"/>
    <w:rsid w:val="007F6A29"/>
    <w:rsid w:val="008002F0"/>
    <w:rsid w:val="00800FB1"/>
    <w:rsid w:val="008010B7"/>
    <w:rsid w:val="008014FF"/>
    <w:rsid w:val="00802DDB"/>
    <w:rsid w:val="00804DA9"/>
    <w:rsid w:val="008059F9"/>
    <w:rsid w:val="00807B0C"/>
    <w:rsid w:val="00810379"/>
    <w:rsid w:val="0081069C"/>
    <w:rsid w:val="00810E0E"/>
    <w:rsid w:val="00813BCC"/>
    <w:rsid w:val="00814D85"/>
    <w:rsid w:val="00816053"/>
    <w:rsid w:val="0081743B"/>
    <w:rsid w:val="00817E8C"/>
    <w:rsid w:val="00820A50"/>
    <w:rsid w:val="00820C71"/>
    <w:rsid w:val="00821597"/>
    <w:rsid w:val="00821BE6"/>
    <w:rsid w:val="00822F68"/>
    <w:rsid w:val="00822FEE"/>
    <w:rsid w:val="0082304F"/>
    <w:rsid w:val="00823833"/>
    <w:rsid w:val="00826003"/>
    <w:rsid w:val="008262FA"/>
    <w:rsid w:val="00826E38"/>
    <w:rsid w:val="008273B3"/>
    <w:rsid w:val="00827420"/>
    <w:rsid w:val="00831545"/>
    <w:rsid w:val="00831FA4"/>
    <w:rsid w:val="0083220A"/>
    <w:rsid w:val="00832597"/>
    <w:rsid w:val="00833428"/>
    <w:rsid w:val="00833C79"/>
    <w:rsid w:val="00833D43"/>
    <w:rsid w:val="00833F95"/>
    <w:rsid w:val="008342FA"/>
    <w:rsid w:val="00834904"/>
    <w:rsid w:val="0083505C"/>
    <w:rsid w:val="00835166"/>
    <w:rsid w:val="008356C6"/>
    <w:rsid w:val="00835B68"/>
    <w:rsid w:val="00835C45"/>
    <w:rsid w:val="0083648A"/>
    <w:rsid w:val="00836597"/>
    <w:rsid w:val="0083673C"/>
    <w:rsid w:val="0083727F"/>
    <w:rsid w:val="00837592"/>
    <w:rsid w:val="0084080F"/>
    <w:rsid w:val="008412F6"/>
    <w:rsid w:val="00841C6E"/>
    <w:rsid w:val="00843EDD"/>
    <w:rsid w:val="0084457C"/>
    <w:rsid w:val="00845221"/>
    <w:rsid w:val="00845228"/>
    <w:rsid w:val="00846351"/>
    <w:rsid w:val="00847154"/>
    <w:rsid w:val="00847778"/>
    <w:rsid w:val="00850626"/>
    <w:rsid w:val="008508CB"/>
    <w:rsid w:val="008512CC"/>
    <w:rsid w:val="0085234B"/>
    <w:rsid w:val="00852907"/>
    <w:rsid w:val="0085298E"/>
    <w:rsid w:val="008551A3"/>
    <w:rsid w:val="008553A7"/>
    <w:rsid w:val="00856401"/>
    <w:rsid w:val="00856640"/>
    <w:rsid w:val="00857878"/>
    <w:rsid w:val="00857A7E"/>
    <w:rsid w:val="00861845"/>
    <w:rsid w:val="00861DAD"/>
    <w:rsid w:val="00862ACC"/>
    <w:rsid w:val="00862CA5"/>
    <w:rsid w:val="0086314F"/>
    <w:rsid w:val="00863CF5"/>
    <w:rsid w:val="008641E5"/>
    <w:rsid w:val="00865135"/>
    <w:rsid w:val="00866366"/>
    <w:rsid w:val="00866972"/>
    <w:rsid w:val="00866FC0"/>
    <w:rsid w:val="008678CB"/>
    <w:rsid w:val="008708EA"/>
    <w:rsid w:val="008709E5"/>
    <w:rsid w:val="0087126D"/>
    <w:rsid w:val="00871BC1"/>
    <w:rsid w:val="00872FF1"/>
    <w:rsid w:val="0087369C"/>
    <w:rsid w:val="00873D98"/>
    <w:rsid w:val="00875913"/>
    <w:rsid w:val="008764FD"/>
    <w:rsid w:val="00880061"/>
    <w:rsid w:val="00881414"/>
    <w:rsid w:val="00881AC2"/>
    <w:rsid w:val="0088309B"/>
    <w:rsid w:val="00883D3B"/>
    <w:rsid w:val="008849A9"/>
    <w:rsid w:val="008854BB"/>
    <w:rsid w:val="0088580C"/>
    <w:rsid w:val="00885E80"/>
    <w:rsid w:val="00885F0C"/>
    <w:rsid w:val="008861B6"/>
    <w:rsid w:val="00886AAF"/>
    <w:rsid w:val="00887966"/>
    <w:rsid w:val="0089017F"/>
    <w:rsid w:val="00890F57"/>
    <w:rsid w:val="008910C6"/>
    <w:rsid w:val="0089185F"/>
    <w:rsid w:val="00892ACF"/>
    <w:rsid w:val="00893451"/>
    <w:rsid w:val="008935AE"/>
    <w:rsid w:val="00893ECF"/>
    <w:rsid w:val="0089493F"/>
    <w:rsid w:val="00894B02"/>
    <w:rsid w:val="0089524A"/>
    <w:rsid w:val="008955DF"/>
    <w:rsid w:val="00895EEB"/>
    <w:rsid w:val="00897A9B"/>
    <w:rsid w:val="008A1508"/>
    <w:rsid w:val="008A2691"/>
    <w:rsid w:val="008A3BC1"/>
    <w:rsid w:val="008A3DD3"/>
    <w:rsid w:val="008A3E13"/>
    <w:rsid w:val="008A3EA4"/>
    <w:rsid w:val="008A5316"/>
    <w:rsid w:val="008A5763"/>
    <w:rsid w:val="008A7376"/>
    <w:rsid w:val="008B0098"/>
    <w:rsid w:val="008B087C"/>
    <w:rsid w:val="008B1B54"/>
    <w:rsid w:val="008B284D"/>
    <w:rsid w:val="008B451F"/>
    <w:rsid w:val="008B51AD"/>
    <w:rsid w:val="008B7498"/>
    <w:rsid w:val="008B7824"/>
    <w:rsid w:val="008C10FE"/>
    <w:rsid w:val="008C1440"/>
    <w:rsid w:val="008C2077"/>
    <w:rsid w:val="008C2791"/>
    <w:rsid w:val="008C2841"/>
    <w:rsid w:val="008C5181"/>
    <w:rsid w:val="008C5CC0"/>
    <w:rsid w:val="008C6D53"/>
    <w:rsid w:val="008D064D"/>
    <w:rsid w:val="008D16B4"/>
    <w:rsid w:val="008D17C3"/>
    <w:rsid w:val="008D28B6"/>
    <w:rsid w:val="008D3E2C"/>
    <w:rsid w:val="008D640E"/>
    <w:rsid w:val="008D67C0"/>
    <w:rsid w:val="008E179C"/>
    <w:rsid w:val="008E3B06"/>
    <w:rsid w:val="008E44BA"/>
    <w:rsid w:val="008E64A1"/>
    <w:rsid w:val="008E70B0"/>
    <w:rsid w:val="008E7BF9"/>
    <w:rsid w:val="008E7E07"/>
    <w:rsid w:val="008E7E82"/>
    <w:rsid w:val="008E7E97"/>
    <w:rsid w:val="008F0B49"/>
    <w:rsid w:val="008F0E55"/>
    <w:rsid w:val="008F1283"/>
    <w:rsid w:val="008F188F"/>
    <w:rsid w:val="008F208D"/>
    <w:rsid w:val="008F2DF0"/>
    <w:rsid w:val="008F34FB"/>
    <w:rsid w:val="008F3E7D"/>
    <w:rsid w:val="008F4CA1"/>
    <w:rsid w:val="008F4E62"/>
    <w:rsid w:val="008F5F5B"/>
    <w:rsid w:val="008F632F"/>
    <w:rsid w:val="008F6493"/>
    <w:rsid w:val="008F7111"/>
    <w:rsid w:val="008F7A0E"/>
    <w:rsid w:val="009013A9"/>
    <w:rsid w:val="0090159F"/>
    <w:rsid w:val="00901E33"/>
    <w:rsid w:val="00902408"/>
    <w:rsid w:val="00902D09"/>
    <w:rsid w:val="009030A8"/>
    <w:rsid w:val="00903B6A"/>
    <w:rsid w:val="00904196"/>
    <w:rsid w:val="00904702"/>
    <w:rsid w:val="00904DC1"/>
    <w:rsid w:val="00904E62"/>
    <w:rsid w:val="00905190"/>
    <w:rsid w:val="00906026"/>
    <w:rsid w:val="009068A9"/>
    <w:rsid w:val="00906BCB"/>
    <w:rsid w:val="009075C0"/>
    <w:rsid w:val="009105E1"/>
    <w:rsid w:val="00910631"/>
    <w:rsid w:val="00911A91"/>
    <w:rsid w:val="00912918"/>
    <w:rsid w:val="00913479"/>
    <w:rsid w:val="00915299"/>
    <w:rsid w:val="00915B22"/>
    <w:rsid w:val="009168BD"/>
    <w:rsid w:val="009168E7"/>
    <w:rsid w:val="00917007"/>
    <w:rsid w:val="009171E8"/>
    <w:rsid w:val="00917E60"/>
    <w:rsid w:val="009214FF"/>
    <w:rsid w:val="009228DF"/>
    <w:rsid w:val="00922BE7"/>
    <w:rsid w:val="00922D1B"/>
    <w:rsid w:val="00922E00"/>
    <w:rsid w:val="00923609"/>
    <w:rsid w:val="00923683"/>
    <w:rsid w:val="00923FA3"/>
    <w:rsid w:val="00924125"/>
    <w:rsid w:val="009241E3"/>
    <w:rsid w:val="00924247"/>
    <w:rsid w:val="00924725"/>
    <w:rsid w:val="00924B11"/>
    <w:rsid w:val="00924CA6"/>
    <w:rsid w:val="009252D5"/>
    <w:rsid w:val="00925A9A"/>
    <w:rsid w:val="009260A6"/>
    <w:rsid w:val="00926346"/>
    <w:rsid w:val="009279AC"/>
    <w:rsid w:val="0093024A"/>
    <w:rsid w:val="0093116B"/>
    <w:rsid w:val="00931394"/>
    <w:rsid w:val="009314A1"/>
    <w:rsid w:val="00931635"/>
    <w:rsid w:val="009318A8"/>
    <w:rsid w:val="00931F08"/>
    <w:rsid w:val="00932456"/>
    <w:rsid w:val="00932CB4"/>
    <w:rsid w:val="00932EB2"/>
    <w:rsid w:val="00933708"/>
    <w:rsid w:val="00933A24"/>
    <w:rsid w:val="0093406E"/>
    <w:rsid w:val="00935A08"/>
    <w:rsid w:val="00936134"/>
    <w:rsid w:val="00936C49"/>
    <w:rsid w:val="0094002B"/>
    <w:rsid w:val="00940D91"/>
    <w:rsid w:val="00941DFD"/>
    <w:rsid w:val="00942DD8"/>
    <w:rsid w:val="0095041F"/>
    <w:rsid w:val="00950654"/>
    <w:rsid w:val="009507AE"/>
    <w:rsid w:val="00950CD9"/>
    <w:rsid w:val="00954E81"/>
    <w:rsid w:val="009556AB"/>
    <w:rsid w:val="00957253"/>
    <w:rsid w:val="00957377"/>
    <w:rsid w:val="00957852"/>
    <w:rsid w:val="009579C9"/>
    <w:rsid w:val="00961EFC"/>
    <w:rsid w:val="00962D68"/>
    <w:rsid w:val="00964393"/>
    <w:rsid w:val="009648FD"/>
    <w:rsid w:val="00964CCB"/>
    <w:rsid w:val="009651C0"/>
    <w:rsid w:val="009651E9"/>
    <w:rsid w:val="00965B0F"/>
    <w:rsid w:val="009661DA"/>
    <w:rsid w:val="009663D7"/>
    <w:rsid w:val="009667C4"/>
    <w:rsid w:val="00966BFF"/>
    <w:rsid w:val="009704FC"/>
    <w:rsid w:val="00971545"/>
    <w:rsid w:val="00972331"/>
    <w:rsid w:val="009727ED"/>
    <w:rsid w:val="009737BF"/>
    <w:rsid w:val="00975BC3"/>
    <w:rsid w:val="00975EB2"/>
    <w:rsid w:val="00976259"/>
    <w:rsid w:val="0097680B"/>
    <w:rsid w:val="00976A58"/>
    <w:rsid w:val="00980B84"/>
    <w:rsid w:val="00982ED7"/>
    <w:rsid w:val="009841AD"/>
    <w:rsid w:val="00984EBE"/>
    <w:rsid w:val="00986053"/>
    <w:rsid w:val="009862F3"/>
    <w:rsid w:val="009869E4"/>
    <w:rsid w:val="00986E91"/>
    <w:rsid w:val="009874AD"/>
    <w:rsid w:val="00990723"/>
    <w:rsid w:val="00990A01"/>
    <w:rsid w:val="0099141A"/>
    <w:rsid w:val="0099196E"/>
    <w:rsid w:val="00991A32"/>
    <w:rsid w:val="009922CF"/>
    <w:rsid w:val="009932BC"/>
    <w:rsid w:val="0099588B"/>
    <w:rsid w:val="009958DA"/>
    <w:rsid w:val="00995B42"/>
    <w:rsid w:val="00997375"/>
    <w:rsid w:val="00997AC6"/>
    <w:rsid w:val="00997E94"/>
    <w:rsid w:val="009A0ABE"/>
    <w:rsid w:val="009A29EE"/>
    <w:rsid w:val="009A3065"/>
    <w:rsid w:val="009A318E"/>
    <w:rsid w:val="009A3B06"/>
    <w:rsid w:val="009A4054"/>
    <w:rsid w:val="009A4743"/>
    <w:rsid w:val="009A61C7"/>
    <w:rsid w:val="009A7779"/>
    <w:rsid w:val="009A7FB9"/>
    <w:rsid w:val="009B0062"/>
    <w:rsid w:val="009B07F0"/>
    <w:rsid w:val="009B1F9F"/>
    <w:rsid w:val="009B35A1"/>
    <w:rsid w:val="009B3688"/>
    <w:rsid w:val="009B49C5"/>
    <w:rsid w:val="009B4E1D"/>
    <w:rsid w:val="009B6C83"/>
    <w:rsid w:val="009B6FE5"/>
    <w:rsid w:val="009B7E0F"/>
    <w:rsid w:val="009C0AB2"/>
    <w:rsid w:val="009C1955"/>
    <w:rsid w:val="009C2557"/>
    <w:rsid w:val="009C28FD"/>
    <w:rsid w:val="009C4226"/>
    <w:rsid w:val="009C4816"/>
    <w:rsid w:val="009D0591"/>
    <w:rsid w:val="009D1459"/>
    <w:rsid w:val="009D517C"/>
    <w:rsid w:val="009D67F1"/>
    <w:rsid w:val="009D68AF"/>
    <w:rsid w:val="009D7206"/>
    <w:rsid w:val="009D7E8A"/>
    <w:rsid w:val="009D7ED8"/>
    <w:rsid w:val="009D7F76"/>
    <w:rsid w:val="009E09B7"/>
    <w:rsid w:val="009E275E"/>
    <w:rsid w:val="009E4767"/>
    <w:rsid w:val="009E4985"/>
    <w:rsid w:val="009E51DB"/>
    <w:rsid w:val="009E5840"/>
    <w:rsid w:val="009E6123"/>
    <w:rsid w:val="009E7342"/>
    <w:rsid w:val="009F00DA"/>
    <w:rsid w:val="009F1944"/>
    <w:rsid w:val="009F3300"/>
    <w:rsid w:val="009F349C"/>
    <w:rsid w:val="009F3F12"/>
    <w:rsid w:val="009F63C7"/>
    <w:rsid w:val="009F6E5A"/>
    <w:rsid w:val="009F717A"/>
    <w:rsid w:val="009F7A04"/>
    <w:rsid w:val="009F7F76"/>
    <w:rsid w:val="00A00AC0"/>
    <w:rsid w:val="00A015C3"/>
    <w:rsid w:val="00A01C63"/>
    <w:rsid w:val="00A02B84"/>
    <w:rsid w:val="00A03DC3"/>
    <w:rsid w:val="00A047BD"/>
    <w:rsid w:val="00A04A9A"/>
    <w:rsid w:val="00A058E3"/>
    <w:rsid w:val="00A059DF"/>
    <w:rsid w:val="00A05E4B"/>
    <w:rsid w:val="00A05FE5"/>
    <w:rsid w:val="00A06290"/>
    <w:rsid w:val="00A06ADA"/>
    <w:rsid w:val="00A0714C"/>
    <w:rsid w:val="00A0736E"/>
    <w:rsid w:val="00A07C5D"/>
    <w:rsid w:val="00A07CE2"/>
    <w:rsid w:val="00A119E9"/>
    <w:rsid w:val="00A12629"/>
    <w:rsid w:val="00A12FA7"/>
    <w:rsid w:val="00A13272"/>
    <w:rsid w:val="00A1452F"/>
    <w:rsid w:val="00A14D73"/>
    <w:rsid w:val="00A150E8"/>
    <w:rsid w:val="00A159BE"/>
    <w:rsid w:val="00A16272"/>
    <w:rsid w:val="00A16ADE"/>
    <w:rsid w:val="00A20C74"/>
    <w:rsid w:val="00A22BAC"/>
    <w:rsid w:val="00A24537"/>
    <w:rsid w:val="00A24B65"/>
    <w:rsid w:val="00A25378"/>
    <w:rsid w:val="00A25EF6"/>
    <w:rsid w:val="00A26155"/>
    <w:rsid w:val="00A266BB"/>
    <w:rsid w:val="00A266F1"/>
    <w:rsid w:val="00A30322"/>
    <w:rsid w:val="00A3059F"/>
    <w:rsid w:val="00A306B7"/>
    <w:rsid w:val="00A30A7B"/>
    <w:rsid w:val="00A31434"/>
    <w:rsid w:val="00A31F80"/>
    <w:rsid w:val="00A32417"/>
    <w:rsid w:val="00A32A6E"/>
    <w:rsid w:val="00A32ACC"/>
    <w:rsid w:val="00A33152"/>
    <w:rsid w:val="00A33E45"/>
    <w:rsid w:val="00A3413A"/>
    <w:rsid w:val="00A35FCF"/>
    <w:rsid w:val="00A36945"/>
    <w:rsid w:val="00A36D85"/>
    <w:rsid w:val="00A404D2"/>
    <w:rsid w:val="00A414AD"/>
    <w:rsid w:val="00A41625"/>
    <w:rsid w:val="00A419FF"/>
    <w:rsid w:val="00A4219B"/>
    <w:rsid w:val="00A43A97"/>
    <w:rsid w:val="00A43D39"/>
    <w:rsid w:val="00A43F99"/>
    <w:rsid w:val="00A44810"/>
    <w:rsid w:val="00A44C2F"/>
    <w:rsid w:val="00A460ED"/>
    <w:rsid w:val="00A46AD6"/>
    <w:rsid w:val="00A472A3"/>
    <w:rsid w:val="00A47365"/>
    <w:rsid w:val="00A475F5"/>
    <w:rsid w:val="00A509D9"/>
    <w:rsid w:val="00A50B7A"/>
    <w:rsid w:val="00A52C48"/>
    <w:rsid w:val="00A52EFB"/>
    <w:rsid w:val="00A545AC"/>
    <w:rsid w:val="00A54600"/>
    <w:rsid w:val="00A560FF"/>
    <w:rsid w:val="00A562DD"/>
    <w:rsid w:val="00A56F10"/>
    <w:rsid w:val="00A56FE0"/>
    <w:rsid w:val="00A57A8F"/>
    <w:rsid w:val="00A6046A"/>
    <w:rsid w:val="00A60632"/>
    <w:rsid w:val="00A62989"/>
    <w:rsid w:val="00A6299D"/>
    <w:rsid w:val="00A641F4"/>
    <w:rsid w:val="00A65415"/>
    <w:rsid w:val="00A65EAC"/>
    <w:rsid w:val="00A6622D"/>
    <w:rsid w:val="00A664AD"/>
    <w:rsid w:val="00A66683"/>
    <w:rsid w:val="00A672AD"/>
    <w:rsid w:val="00A67329"/>
    <w:rsid w:val="00A6760A"/>
    <w:rsid w:val="00A678E7"/>
    <w:rsid w:val="00A67D00"/>
    <w:rsid w:val="00A67D92"/>
    <w:rsid w:val="00A7015A"/>
    <w:rsid w:val="00A7066C"/>
    <w:rsid w:val="00A73D38"/>
    <w:rsid w:val="00A75AAA"/>
    <w:rsid w:val="00A76170"/>
    <w:rsid w:val="00A77E22"/>
    <w:rsid w:val="00A805FE"/>
    <w:rsid w:val="00A811F5"/>
    <w:rsid w:val="00A82260"/>
    <w:rsid w:val="00A8249A"/>
    <w:rsid w:val="00A8339F"/>
    <w:rsid w:val="00A83D4C"/>
    <w:rsid w:val="00A84050"/>
    <w:rsid w:val="00A84BA7"/>
    <w:rsid w:val="00A85916"/>
    <w:rsid w:val="00A85D5E"/>
    <w:rsid w:val="00A86079"/>
    <w:rsid w:val="00A863F7"/>
    <w:rsid w:val="00A874A5"/>
    <w:rsid w:val="00A90517"/>
    <w:rsid w:val="00A915D5"/>
    <w:rsid w:val="00A91746"/>
    <w:rsid w:val="00A92AF2"/>
    <w:rsid w:val="00A92DE3"/>
    <w:rsid w:val="00A93741"/>
    <w:rsid w:val="00A942BD"/>
    <w:rsid w:val="00A95846"/>
    <w:rsid w:val="00A97478"/>
    <w:rsid w:val="00AA01BD"/>
    <w:rsid w:val="00AA1686"/>
    <w:rsid w:val="00AA17DB"/>
    <w:rsid w:val="00AA21F6"/>
    <w:rsid w:val="00AA2258"/>
    <w:rsid w:val="00AA2BAB"/>
    <w:rsid w:val="00AA3EFF"/>
    <w:rsid w:val="00AA4344"/>
    <w:rsid w:val="00AA4551"/>
    <w:rsid w:val="00AA5EF7"/>
    <w:rsid w:val="00AA5F8A"/>
    <w:rsid w:val="00AA6B3B"/>
    <w:rsid w:val="00AA6CDA"/>
    <w:rsid w:val="00AA6DAF"/>
    <w:rsid w:val="00AB028B"/>
    <w:rsid w:val="00AB08DA"/>
    <w:rsid w:val="00AB0950"/>
    <w:rsid w:val="00AB1E90"/>
    <w:rsid w:val="00AB219D"/>
    <w:rsid w:val="00AB33A6"/>
    <w:rsid w:val="00AB3A3B"/>
    <w:rsid w:val="00AB3D47"/>
    <w:rsid w:val="00AB484D"/>
    <w:rsid w:val="00AB4A31"/>
    <w:rsid w:val="00AB4E1C"/>
    <w:rsid w:val="00AB5689"/>
    <w:rsid w:val="00AB6253"/>
    <w:rsid w:val="00AB7A72"/>
    <w:rsid w:val="00AB7FBF"/>
    <w:rsid w:val="00AC0154"/>
    <w:rsid w:val="00AC14B9"/>
    <w:rsid w:val="00AC14E9"/>
    <w:rsid w:val="00AC23C0"/>
    <w:rsid w:val="00AC24EC"/>
    <w:rsid w:val="00AC3E1A"/>
    <w:rsid w:val="00AC4052"/>
    <w:rsid w:val="00AC421A"/>
    <w:rsid w:val="00AC4C06"/>
    <w:rsid w:val="00AC589B"/>
    <w:rsid w:val="00AC6466"/>
    <w:rsid w:val="00AC76FC"/>
    <w:rsid w:val="00AD004C"/>
    <w:rsid w:val="00AD02C9"/>
    <w:rsid w:val="00AD081A"/>
    <w:rsid w:val="00AD084F"/>
    <w:rsid w:val="00AD0BDB"/>
    <w:rsid w:val="00AD0C49"/>
    <w:rsid w:val="00AD1496"/>
    <w:rsid w:val="00AD1EAC"/>
    <w:rsid w:val="00AD1F3C"/>
    <w:rsid w:val="00AD3F80"/>
    <w:rsid w:val="00AD4620"/>
    <w:rsid w:val="00AD546A"/>
    <w:rsid w:val="00AD5757"/>
    <w:rsid w:val="00AD6281"/>
    <w:rsid w:val="00AD6AA6"/>
    <w:rsid w:val="00AD7A68"/>
    <w:rsid w:val="00AD7F5D"/>
    <w:rsid w:val="00AE03BA"/>
    <w:rsid w:val="00AE07F8"/>
    <w:rsid w:val="00AE19B4"/>
    <w:rsid w:val="00AE21FE"/>
    <w:rsid w:val="00AE222F"/>
    <w:rsid w:val="00AE23A0"/>
    <w:rsid w:val="00AE2FB6"/>
    <w:rsid w:val="00AE351D"/>
    <w:rsid w:val="00AE5AC9"/>
    <w:rsid w:val="00AE6A76"/>
    <w:rsid w:val="00AE6CBC"/>
    <w:rsid w:val="00AE7979"/>
    <w:rsid w:val="00AF0A2B"/>
    <w:rsid w:val="00AF108D"/>
    <w:rsid w:val="00AF19CC"/>
    <w:rsid w:val="00AF3D18"/>
    <w:rsid w:val="00AF60BB"/>
    <w:rsid w:val="00AF6214"/>
    <w:rsid w:val="00AF7289"/>
    <w:rsid w:val="00AF749F"/>
    <w:rsid w:val="00AF7940"/>
    <w:rsid w:val="00B027A4"/>
    <w:rsid w:val="00B03507"/>
    <w:rsid w:val="00B037EC"/>
    <w:rsid w:val="00B039D5"/>
    <w:rsid w:val="00B0487A"/>
    <w:rsid w:val="00B04EE1"/>
    <w:rsid w:val="00B06472"/>
    <w:rsid w:val="00B072DE"/>
    <w:rsid w:val="00B07B22"/>
    <w:rsid w:val="00B07C06"/>
    <w:rsid w:val="00B10932"/>
    <w:rsid w:val="00B11EC5"/>
    <w:rsid w:val="00B12150"/>
    <w:rsid w:val="00B1346C"/>
    <w:rsid w:val="00B1508A"/>
    <w:rsid w:val="00B16B95"/>
    <w:rsid w:val="00B17D24"/>
    <w:rsid w:val="00B206CA"/>
    <w:rsid w:val="00B20E94"/>
    <w:rsid w:val="00B212B8"/>
    <w:rsid w:val="00B21B70"/>
    <w:rsid w:val="00B227BF"/>
    <w:rsid w:val="00B23329"/>
    <w:rsid w:val="00B2342A"/>
    <w:rsid w:val="00B23704"/>
    <w:rsid w:val="00B23C14"/>
    <w:rsid w:val="00B23C37"/>
    <w:rsid w:val="00B24D42"/>
    <w:rsid w:val="00B256A5"/>
    <w:rsid w:val="00B25C60"/>
    <w:rsid w:val="00B26794"/>
    <w:rsid w:val="00B26AA8"/>
    <w:rsid w:val="00B2727C"/>
    <w:rsid w:val="00B301C7"/>
    <w:rsid w:val="00B312B2"/>
    <w:rsid w:val="00B315F8"/>
    <w:rsid w:val="00B327D6"/>
    <w:rsid w:val="00B32FCC"/>
    <w:rsid w:val="00B32FF6"/>
    <w:rsid w:val="00B33E29"/>
    <w:rsid w:val="00B345CE"/>
    <w:rsid w:val="00B35B7D"/>
    <w:rsid w:val="00B40471"/>
    <w:rsid w:val="00B4055F"/>
    <w:rsid w:val="00B40CC9"/>
    <w:rsid w:val="00B412A8"/>
    <w:rsid w:val="00B416EF"/>
    <w:rsid w:val="00B41CC2"/>
    <w:rsid w:val="00B427A9"/>
    <w:rsid w:val="00B42BAD"/>
    <w:rsid w:val="00B43076"/>
    <w:rsid w:val="00B430EC"/>
    <w:rsid w:val="00B4315E"/>
    <w:rsid w:val="00B446D4"/>
    <w:rsid w:val="00B451FE"/>
    <w:rsid w:val="00B46B30"/>
    <w:rsid w:val="00B47504"/>
    <w:rsid w:val="00B476FF"/>
    <w:rsid w:val="00B4770D"/>
    <w:rsid w:val="00B478E4"/>
    <w:rsid w:val="00B4792F"/>
    <w:rsid w:val="00B47EA0"/>
    <w:rsid w:val="00B47FE4"/>
    <w:rsid w:val="00B50228"/>
    <w:rsid w:val="00B503BA"/>
    <w:rsid w:val="00B52536"/>
    <w:rsid w:val="00B52BA2"/>
    <w:rsid w:val="00B52CE9"/>
    <w:rsid w:val="00B53889"/>
    <w:rsid w:val="00B539B9"/>
    <w:rsid w:val="00B539C5"/>
    <w:rsid w:val="00B53FE3"/>
    <w:rsid w:val="00B54AE4"/>
    <w:rsid w:val="00B56EC4"/>
    <w:rsid w:val="00B600EC"/>
    <w:rsid w:val="00B60220"/>
    <w:rsid w:val="00B606E6"/>
    <w:rsid w:val="00B60ECA"/>
    <w:rsid w:val="00B6192A"/>
    <w:rsid w:val="00B62D29"/>
    <w:rsid w:val="00B63A93"/>
    <w:rsid w:val="00B63DF3"/>
    <w:rsid w:val="00B64149"/>
    <w:rsid w:val="00B65C40"/>
    <w:rsid w:val="00B6687F"/>
    <w:rsid w:val="00B6700F"/>
    <w:rsid w:val="00B672CB"/>
    <w:rsid w:val="00B67AB7"/>
    <w:rsid w:val="00B67DA8"/>
    <w:rsid w:val="00B70107"/>
    <w:rsid w:val="00B7012D"/>
    <w:rsid w:val="00B709D1"/>
    <w:rsid w:val="00B7131B"/>
    <w:rsid w:val="00B71C61"/>
    <w:rsid w:val="00B71EF4"/>
    <w:rsid w:val="00B721E3"/>
    <w:rsid w:val="00B72861"/>
    <w:rsid w:val="00B7385F"/>
    <w:rsid w:val="00B738E8"/>
    <w:rsid w:val="00B73BF4"/>
    <w:rsid w:val="00B74F2D"/>
    <w:rsid w:val="00B75088"/>
    <w:rsid w:val="00B75867"/>
    <w:rsid w:val="00B75B4D"/>
    <w:rsid w:val="00B76D5F"/>
    <w:rsid w:val="00B7743C"/>
    <w:rsid w:val="00B77881"/>
    <w:rsid w:val="00B77D6D"/>
    <w:rsid w:val="00B77F3C"/>
    <w:rsid w:val="00B80412"/>
    <w:rsid w:val="00B8165C"/>
    <w:rsid w:val="00B817C0"/>
    <w:rsid w:val="00B81BFC"/>
    <w:rsid w:val="00B81CC2"/>
    <w:rsid w:val="00B82C1B"/>
    <w:rsid w:val="00B82FAE"/>
    <w:rsid w:val="00B83005"/>
    <w:rsid w:val="00B83682"/>
    <w:rsid w:val="00B8368A"/>
    <w:rsid w:val="00B859AD"/>
    <w:rsid w:val="00B86A40"/>
    <w:rsid w:val="00B86E0C"/>
    <w:rsid w:val="00B87922"/>
    <w:rsid w:val="00B87CA2"/>
    <w:rsid w:val="00B909B2"/>
    <w:rsid w:val="00B91018"/>
    <w:rsid w:val="00B915ED"/>
    <w:rsid w:val="00B91AE1"/>
    <w:rsid w:val="00B92392"/>
    <w:rsid w:val="00B92A97"/>
    <w:rsid w:val="00B92ED0"/>
    <w:rsid w:val="00B95DB7"/>
    <w:rsid w:val="00B96AEE"/>
    <w:rsid w:val="00B97137"/>
    <w:rsid w:val="00B97EF8"/>
    <w:rsid w:val="00BA009B"/>
    <w:rsid w:val="00BA0668"/>
    <w:rsid w:val="00BA0C65"/>
    <w:rsid w:val="00BA1CBD"/>
    <w:rsid w:val="00BA2842"/>
    <w:rsid w:val="00BA2A0E"/>
    <w:rsid w:val="00BA2BAD"/>
    <w:rsid w:val="00BA2FC3"/>
    <w:rsid w:val="00BA3143"/>
    <w:rsid w:val="00BA3894"/>
    <w:rsid w:val="00BA3EF9"/>
    <w:rsid w:val="00BA3FDA"/>
    <w:rsid w:val="00BA678A"/>
    <w:rsid w:val="00BA7D1E"/>
    <w:rsid w:val="00BA7D5A"/>
    <w:rsid w:val="00BB01DE"/>
    <w:rsid w:val="00BB1316"/>
    <w:rsid w:val="00BB21B5"/>
    <w:rsid w:val="00BB328E"/>
    <w:rsid w:val="00BB3A14"/>
    <w:rsid w:val="00BB414C"/>
    <w:rsid w:val="00BB4FBE"/>
    <w:rsid w:val="00BB5074"/>
    <w:rsid w:val="00BB5533"/>
    <w:rsid w:val="00BB57CE"/>
    <w:rsid w:val="00BB5809"/>
    <w:rsid w:val="00BB701E"/>
    <w:rsid w:val="00BC0EA6"/>
    <w:rsid w:val="00BC1744"/>
    <w:rsid w:val="00BC1AE1"/>
    <w:rsid w:val="00BC3612"/>
    <w:rsid w:val="00BC3CCE"/>
    <w:rsid w:val="00BC420C"/>
    <w:rsid w:val="00BC4279"/>
    <w:rsid w:val="00BC5745"/>
    <w:rsid w:val="00BC6FFB"/>
    <w:rsid w:val="00BC7683"/>
    <w:rsid w:val="00BD399C"/>
    <w:rsid w:val="00BD5423"/>
    <w:rsid w:val="00BD55E8"/>
    <w:rsid w:val="00BD573C"/>
    <w:rsid w:val="00BD746F"/>
    <w:rsid w:val="00BD7BF7"/>
    <w:rsid w:val="00BE1F6B"/>
    <w:rsid w:val="00BE3468"/>
    <w:rsid w:val="00BE3C2A"/>
    <w:rsid w:val="00BE51E1"/>
    <w:rsid w:val="00BE5371"/>
    <w:rsid w:val="00BE587D"/>
    <w:rsid w:val="00BE6483"/>
    <w:rsid w:val="00BF00F9"/>
    <w:rsid w:val="00BF0164"/>
    <w:rsid w:val="00BF04E5"/>
    <w:rsid w:val="00BF1ABA"/>
    <w:rsid w:val="00BF215A"/>
    <w:rsid w:val="00BF45CD"/>
    <w:rsid w:val="00BF676C"/>
    <w:rsid w:val="00BF6939"/>
    <w:rsid w:val="00BF6E1E"/>
    <w:rsid w:val="00C0003A"/>
    <w:rsid w:val="00C002E9"/>
    <w:rsid w:val="00C018A7"/>
    <w:rsid w:val="00C02175"/>
    <w:rsid w:val="00C02469"/>
    <w:rsid w:val="00C0290C"/>
    <w:rsid w:val="00C046BC"/>
    <w:rsid w:val="00C04CE0"/>
    <w:rsid w:val="00C04D75"/>
    <w:rsid w:val="00C0664A"/>
    <w:rsid w:val="00C06C3C"/>
    <w:rsid w:val="00C0786E"/>
    <w:rsid w:val="00C101ED"/>
    <w:rsid w:val="00C12B15"/>
    <w:rsid w:val="00C12E60"/>
    <w:rsid w:val="00C1368B"/>
    <w:rsid w:val="00C13A12"/>
    <w:rsid w:val="00C13B63"/>
    <w:rsid w:val="00C141CF"/>
    <w:rsid w:val="00C14DB6"/>
    <w:rsid w:val="00C14DDE"/>
    <w:rsid w:val="00C1501E"/>
    <w:rsid w:val="00C17754"/>
    <w:rsid w:val="00C23781"/>
    <w:rsid w:val="00C23BD4"/>
    <w:rsid w:val="00C24738"/>
    <w:rsid w:val="00C27944"/>
    <w:rsid w:val="00C27C21"/>
    <w:rsid w:val="00C30F1F"/>
    <w:rsid w:val="00C3139A"/>
    <w:rsid w:val="00C31B2D"/>
    <w:rsid w:val="00C31D6D"/>
    <w:rsid w:val="00C31EB9"/>
    <w:rsid w:val="00C3205B"/>
    <w:rsid w:val="00C32248"/>
    <w:rsid w:val="00C32723"/>
    <w:rsid w:val="00C32952"/>
    <w:rsid w:val="00C32F71"/>
    <w:rsid w:val="00C33204"/>
    <w:rsid w:val="00C33814"/>
    <w:rsid w:val="00C34911"/>
    <w:rsid w:val="00C35254"/>
    <w:rsid w:val="00C360C1"/>
    <w:rsid w:val="00C36772"/>
    <w:rsid w:val="00C37035"/>
    <w:rsid w:val="00C3782A"/>
    <w:rsid w:val="00C37ECD"/>
    <w:rsid w:val="00C40CEB"/>
    <w:rsid w:val="00C41BF5"/>
    <w:rsid w:val="00C426F5"/>
    <w:rsid w:val="00C4278D"/>
    <w:rsid w:val="00C42F61"/>
    <w:rsid w:val="00C437F7"/>
    <w:rsid w:val="00C44F54"/>
    <w:rsid w:val="00C4656F"/>
    <w:rsid w:val="00C47435"/>
    <w:rsid w:val="00C47D30"/>
    <w:rsid w:val="00C517A3"/>
    <w:rsid w:val="00C51C3F"/>
    <w:rsid w:val="00C5256B"/>
    <w:rsid w:val="00C52670"/>
    <w:rsid w:val="00C52D43"/>
    <w:rsid w:val="00C538A1"/>
    <w:rsid w:val="00C53C29"/>
    <w:rsid w:val="00C53C32"/>
    <w:rsid w:val="00C5429E"/>
    <w:rsid w:val="00C54B40"/>
    <w:rsid w:val="00C556B7"/>
    <w:rsid w:val="00C5718A"/>
    <w:rsid w:val="00C5734F"/>
    <w:rsid w:val="00C576A6"/>
    <w:rsid w:val="00C6038A"/>
    <w:rsid w:val="00C603B2"/>
    <w:rsid w:val="00C610F9"/>
    <w:rsid w:val="00C614B1"/>
    <w:rsid w:val="00C61E5A"/>
    <w:rsid w:val="00C625F3"/>
    <w:rsid w:val="00C63851"/>
    <w:rsid w:val="00C63A08"/>
    <w:rsid w:val="00C64108"/>
    <w:rsid w:val="00C6531F"/>
    <w:rsid w:val="00C65982"/>
    <w:rsid w:val="00C65E44"/>
    <w:rsid w:val="00C65F1B"/>
    <w:rsid w:val="00C67352"/>
    <w:rsid w:val="00C7018E"/>
    <w:rsid w:val="00C70979"/>
    <w:rsid w:val="00C70984"/>
    <w:rsid w:val="00C71496"/>
    <w:rsid w:val="00C735EA"/>
    <w:rsid w:val="00C73C55"/>
    <w:rsid w:val="00C73D9C"/>
    <w:rsid w:val="00C758BD"/>
    <w:rsid w:val="00C76220"/>
    <w:rsid w:val="00C76B1B"/>
    <w:rsid w:val="00C7773C"/>
    <w:rsid w:val="00C77CA9"/>
    <w:rsid w:val="00C80880"/>
    <w:rsid w:val="00C80B90"/>
    <w:rsid w:val="00C82269"/>
    <w:rsid w:val="00C82E62"/>
    <w:rsid w:val="00C83EFF"/>
    <w:rsid w:val="00C84BFC"/>
    <w:rsid w:val="00C85D40"/>
    <w:rsid w:val="00C85DC3"/>
    <w:rsid w:val="00C8691C"/>
    <w:rsid w:val="00C86E3F"/>
    <w:rsid w:val="00C90432"/>
    <w:rsid w:val="00C91B65"/>
    <w:rsid w:val="00C920D2"/>
    <w:rsid w:val="00C9424C"/>
    <w:rsid w:val="00C95F91"/>
    <w:rsid w:val="00C961CF"/>
    <w:rsid w:val="00C96396"/>
    <w:rsid w:val="00C96DBE"/>
    <w:rsid w:val="00C970A1"/>
    <w:rsid w:val="00CA0022"/>
    <w:rsid w:val="00CA03D4"/>
    <w:rsid w:val="00CA0CE1"/>
    <w:rsid w:val="00CA12E5"/>
    <w:rsid w:val="00CA1323"/>
    <w:rsid w:val="00CA24D6"/>
    <w:rsid w:val="00CA2736"/>
    <w:rsid w:val="00CA4E4A"/>
    <w:rsid w:val="00CA667E"/>
    <w:rsid w:val="00CA79A1"/>
    <w:rsid w:val="00CB026F"/>
    <w:rsid w:val="00CB0A11"/>
    <w:rsid w:val="00CB0A15"/>
    <w:rsid w:val="00CB1300"/>
    <w:rsid w:val="00CB181E"/>
    <w:rsid w:val="00CB1D72"/>
    <w:rsid w:val="00CB2101"/>
    <w:rsid w:val="00CB2D75"/>
    <w:rsid w:val="00CB3277"/>
    <w:rsid w:val="00CB3C20"/>
    <w:rsid w:val="00CB3E44"/>
    <w:rsid w:val="00CB3FAD"/>
    <w:rsid w:val="00CB4016"/>
    <w:rsid w:val="00CB6570"/>
    <w:rsid w:val="00CB68AC"/>
    <w:rsid w:val="00CB7082"/>
    <w:rsid w:val="00CB7604"/>
    <w:rsid w:val="00CB769A"/>
    <w:rsid w:val="00CB7F69"/>
    <w:rsid w:val="00CC0856"/>
    <w:rsid w:val="00CC0970"/>
    <w:rsid w:val="00CC09E3"/>
    <w:rsid w:val="00CC3169"/>
    <w:rsid w:val="00CC3815"/>
    <w:rsid w:val="00CC3C57"/>
    <w:rsid w:val="00CC3FFD"/>
    <w:rsid w:val="00CC4160"/>
    <w:rsid w:val="00CC446F"/>
    <w:rsid w:val="00CC4A27"/>
    <w:rsid w:val="00CC5AA8"/>
    <w:rsid w:val="00CD0D51"/>
    <w:rsid w:val="00CD2779"/>
    <w:rsid w:val="00CD2D95"/>
    <w:rsid w:val="00CD3224"/>
    <w:rsid w:val="00CD4682"/>
    <w:rsid w:val="00CD4E77"/>
    <w:rsid w:val="00CD59E4"/>
    <w:rsid w:val="00CD6125"/>
    <w:rsid w:val="00CD62BC"/>
    <w:rsid w:val="00CD6715"/>
    <w:rsid w:val="00CD68AB"/>
    <w:rsid w:val="00CD6B8E"/>
    <w:rsid w:val="00CD6EC8"/>
    <w:rsid w:val="00CD7A6F"/>
    <w:rsid w:val="00CE0304"/>
    <w:rsid w:val="00CE0AFF"/>
    <w:rsid w:val="00CE20A3"/>
    <w:rsid w:val="00CE2225"/>
    <w:rsid w:val="00CE377A"/>
    <w:rsid w:val="00CE5B34"/>
    <w:rsid w:val="00CE6179"/>
    <w:rsid w:val="00CE6C91"/>
    <w:rsid w:val="00CF180D"/>
    <w:rsid w:val="00CF1B21"/>
    <w:rsid w:val="00CF2E3D"/>
    <w:rsid w:val="00CF3B71"/>
    <w:rsid w:val="00CF4239"/>
    <w:rsid w:val="00CF4A5A"/>
    <w:rsid w:val="00CF4DBF"/>
    <w:rsid w:val="00CF522A"/>
    <w:rsid w:val="00CF64AB"/>
    <w:rsid w:val="00CF676B"/>
    <w:rsid w:val="00D010CB"/>
    <w:rsid w:val="00D0223E"/>
    <w:rsid w:val="00D0282C"/>
    <w:rsid w:val="00D03E51"/>
    <w:rsid w:val="00D046D3"/>
    <w:rsid w:val="00D05F79"/>
    <w:rsid w:val="00D06D59"/>
    <w:rsid w:val="00D1036B"/>
    <w:rsid w:val="00D10562"/>
    <w:rsid w:val="00D1061A"/>
    <w:rsid w:val="00D1116F"/>
    <w:rsid w:val="00D11342"/>
    <w:rsid w:val="00D12DDF"/>
    <w:rsid w:val="00D1301D"/>
    <w:rsid w:val="00D151F3"/>
    <w:rsid w:val="00D154B0"/>
    <w:rsid w:val="00D16073"/>
    <w:rsid w:val="00D1631B"/>
    <w:rsid w:val="00D163C3"/>
    <w:rsid w:val="00D2007D"/>
    <w:rsid w:val="00D20344"/>
    <w:rsid w:val="00D228B0"/>
    <w:rsid w:val="00D22D93"/>
    <w:rsid w:val="00D234BD"/>
    <w:rsid w:val="00D24770"/>
    <w:rsid w:val="00D2605D"/>
    <w:rsid w:val="00D2680F"/>
    <w:rsid w:val="00D27402"/>
    <w:rsid w:val="00D27BE1"/>
    <w:rsid w:val="00D27BF2"/>
    <w:rsid w:val="00D313E5"/>
    <w:rsid w:val="00D31B41"/>
    <w:rsid w:val="00D32326"/>
    <w:rsid w:val="00D3472F"/>
    <w:rsid w:val="00D34C8E"/>
    <w:rsid w:val="00D35B00"/>
    <w:rsid w:val="00D366D8"/>
    <w:rsid w:val="00D40372"/>
    <w:rsid w:val="00D40B7D"/>
    <w:rsid w:val="00D41563"/>
    <w:rsid w:val="00D42395"/>
    <w:rsid w:val="00D431DA"/>
    <w:rsid w:val="00D434B5"/>
    <w:rsid w:val="00D439BC"/>
    <w:rsid w:val="00D44AA4"/>
    <w:rsid w:val="00D4676E"/>
    <w:rsid w:val="00D50581"/>
    <w:rsid w:val="00D50815"/>
    <w:rsid w:val="00D50B6A"/>
    <w:rsid w:val="00D50C15"/>
    <w:rsid w:val="00D51433"/>
    <w:rsid w:val="00D517EA"/>
    <w:rsid w:val="00D5251C"/>
    <w:rsid w:val="00D5255F"/>
    <w:rsid w:val="00D5262A"/>
    <w:rsid w:val="00D52A10"/>
    <w:rsid w:val="00D535F0"/>
    <w:rsid w:val="00D54F2A"/>
    <w:rsid w:val="00D55B6B"/>
    <w:rsid w:val="00D55CCF"/>
    <w:rsid w:val="00D566A5"/>
    <w:rsid w:val="00D573E9"/>
    <w:rsid w:val="00D5790A"/>
    <w:rsid w:val="00D5798D"/>
    <w:rsid w:val="00D6024C"/>
    <w:rsid w:val="00D60F5E"/>
    <w:rsid w:val="00D60FDE"/>
    <w:rsid w:val="00D61C87"/>
    <w:rsid w:val="00D62337"/>
    <w:rsid w:val="00D62B8C"/>
    <w:rsid w:val="00D62C42"/>
    <w:rsid w:val="00D631E2"/>
    <w:rsid w:val="00D6352D"/>
    <w:rsid w:val="00D637E6"/>
    <w:rsid w:val="00D63DFC"/>
    <w:rsid w:val="00D6415C"/>
    <w:rsid w:val="00D6616D"/>
    <w:rsid w:val="00D664C3"/>
    <w:rsid w:val="00D66907"/>
    <w:rsid w:val="00D66F03"/>
    <w:rsid w:val="00D67944"/>
    <w:rsid w:val="00D702E8"/>
    <w:rsid w:val="00D728A4"/>
    <w:rsid w:val="00D72FD3"/>
    <w:rsid w:val="00D73A10"/>
    <w:rsid w:val="00D73BDC"/>
    <w:rsid w:val="00D7470F"/>
    <w:rsid w:val="00D74B2E"/>
    <w:rsid w:val="00D75998"/>
    <w:rsid w:val="00D76220"/>
    <w:rsid w:val="00D77440"/>
    <w:rsid w:val="00D77674"/>
    <w:rsid w:val="00D800F1"/>
    <w:rsid w:val="00D80E95"/>
    <w:rsid w:val="00D81247"/>
    <w:rsid w:val="00D814F3"/>
    <w:rsid w:val="00D81A7A"/>
    <w:rsid w:val="00D82F7D"/>
    <w:rsid w:val="00D83293"/>
    <w:rsid w:val="00D83530"/>
    <w:rsid w:val="00D8400C"/>
    <w:rsid w:val="00D84805"/>
    <w:rsid w:val="00D8489C"/>
    <w:rsid w:val="00D8565E"/>
    <w:rsid w:val="00D85779"/>
    <w:rsid w:val="00D9056F"/>
    <w:rsid w:val="00D91162"/>
    <w:rsid w:val="00D92420"/>
    <w:rsid w:val="00D928F7"/>
    <w:rsid w:val="00D92C1B"/>
    <w:rsid w:val="00D92EDE"/>
    <w:rsid w:val="00D933BF"/>
    <w:rsid w:val="00D93BF7"/>
    <w:rsid w:val="00D93DBA"/>
    <w:rsid w:val="00D949AD"/>
    <w:rsid w:val="00D95EA8"/>
    <w:rsid w:val="00D9667D"/>
    <w:rsid w:val="00D977CC"/>
    <w:rsid w:val="00D97C2B"/>
    <w:rsid w:val="00DA1871"/>
    <w:rsid w:val="00DA2B3A"/>
    <w:rsid w:val="00DA2F87"/>
    <w:rsid w:val="00DA3960"/>
    <w:rsid w:val="00DA3BB3"/>
    <w:rsid w:val="00DA4D85"/>
    <w:rsid w:val="00DA54FE"/>
    <w:rsid w:val="00DA6440"/>
    <w:rsid w:val="00DA6A03"/>
    <w:rsid w:val="00DB037D"/>
    <w:rsid w:val="00DB0D60"/>
    <w:rsid w:val="00DB0DDB"/>
    <w:rsid w:val="00DB1885"/>
    <w:rsid w:val="00DB211E"/>
    <w:rsid w:val="00DB222A"/>
    <w:rsid w:val="00DB3F78"/>
    <w:rsid w:val="00DB4415"/>
    <w:rsid w:val="00DB5CEC"/>
    <w:rsid w:val="00DB6085"/>
    <w:rsid w:val="00DB6F28"/>
    <w:rsid w:val="00DB73D8"/>
    <w:rsid w:val="00DB73E5"/>
    <w:rsid w:val="00DC20F2"/>
    <w:rsid w:val="00DC5093"/>
    <w:rsid w:val="00DC5A3A"/>
    <w:rsid w:val="00DC654B"/>
    <w:rsid w:val="00DC6E89"/>
    <w:rsid w:val="00DC6F1C"/>
    <w:rsid w:val="00DC73D6"/>
    <w:rsid w:val="00DC77B8"/>
    <w:rsid w:val="00DC7F9E"/>
    <w:rsid w:val="00DD2031"/>
    <w:rsid w:val="00DD2570"/>
    <w:rsid w:val="00DD33BF"/>
    <w:rsid w:val="00DD44E3"/>
    <w:rsid w:val="00DD557B"/>
    <w:rsid w:val="00DD5680"/>
    <w:rsid w:val="00DD6147"/>
    <w:rsid w:val="00DD6423"/>
    <w:rsid w:val="00DD7926"/>
    <w:rsid w:val="00DD7E88"/>
    <w:rsid w:val="00DE13D4"/>
    <w:rsid w:val="00DE1C14"/>
    <w:rsid w:val="00DE1EB7"/>
    <w:rsid w:val="00DE2732"/>
    <w:rsid w:val="00DE423E"/>
    <w:rsid w:val="00DE5789"/>
    <w:rsid w:val="00DE5CAC"/>
    <w:rsid w:val="00DE6897"/>
    <w:rsid w:val="00DE6947"/>
    <w:rsid w:val="00DE6B7B"/>
    <w:rsid w:val="00DF01BC"/>
    <w:rsid w:val="00DF134B"/>
    <w:rsid w:val="00DF23BB"/>
    <w:rsid w:val="00DF4026"/>
    <w:rsid w:val="00DF4468"/>
    <w:rsid w:val="00DF455F"/>
    <w:rsid w:val="00DF4EDB"/>
    <w:rsid w:val="00DF6585"/>
    <w:rsid w:val="00DF67E2"/>
    <w:rsid w:val="00DF6C51"/>
    <w:rsid w:val="00DF7504"/>
    <w:rsid w:val="00DF79F8"/>
    <w:rsid w:val="00E01095"/>
    <w:rsid w:val="00E01327"/>
    <w:rsid w:val="00E01400"/>
    <w:rsid w:val="00E02123"/>
    <w:rsid w:val="00E02327"/>
    <w:rsid w:val="00E0237C"/>
    <w:rsid w:val="00E026CB"/>
    <w:rsid w:val="00E035D1"/>
    <w:rsid w:val="00E03A7F"/>
    <w:rsid w:val="00E03D73"/>
    <w:rsid w:val="00E04165"/>
    <w:rsid w:val="00E05234"/>
    <w:rsid w:val="00E069CC"/>
    <w:rsid w:val="00E075AC"/>
    <w:rsid w:val="00E105D7"/>
    <w:rsid w:val="00E1088B"/>
    <w:rsid w:val="00E10EA7"/>
    <w:rsid w:val="00E11628"/>
    <w:rsid w:val="00E11645"/>
    <w:rsid w:val="00E12A16"/>
    <w:rsid w:val="00E13BA6"/>
    <w:rsid w:val="00E13FC9"/>
    <w:rsid w:val="00E14B79"/>
    <w:rsid w:val="00E14B8E"/>
    <w:rsid w:val="00E15C2A"/>
    <w:rsid w:val="00E16E82"/>
    <w:rsid w:val="00E17C6E"/>
    <w:rsid w:val="00E17F68"/>
    <w:rsid w:val="00E21232"/>
    <w:rsid w:val="00E21C71"/>
    <w:rsid w:val="00E229BF"/>
    <w:rsid w:val="00E23040"/>
    <w:rsid w:val="00E23685"/>
    <w:rsid w:val="00E264A8"/>
    <w:rsid w:val="00E27108"/>
    <w:rsid w:val="00E27560"/>
    <w:rsid w:val="00E31144"/>
    <w:rsid w:val="00E327B7"/>
    <w:rsid w:val="00E32C53"/>
    <w:rsid w:val="00E32F1E"/>
    <w:rsid w:val="00E33E43"/>
    <w:rsid w:val="00E33FDE"/>
    <w:rsid w:val="00E351E0"/>
    <w:rsid w:val="00E360F7"/>
    <w:rsid w:val="00E37B17"/>
    <w:rsid w:val="00E37D11"/>
    <w:rsid w:val="00E41814"/>
    <w:rsid w:val="00E41AFB"/>
    <w:rsid w:val="00E424C1"/>
    <w:rsid w:val="00E44122"/>
    <w:rsid w:val="00E448FF"/>
    <w:rsid w:val="00E44DE2"/>
    <w:rsid w:val="00E454AB"/>
    <w:rsid w:val="00E4621E"/>
    <w:rsid w:val="00E469C9"/>
    <w:rsid w:val="00E501F9"/>
    <w:rsid w:val="00E51946"/>
    <w:rsid w:val="00E525A8"/>
    <w:rsid w:val="00E55763"/>
    <w:rsid w:val="00E55968"/>
    <w:rsid w:val="00E56B45"/>
    <w:rsid w:val="00E5752F"/>
    <w:rsid w:val="00E6035A"/>
    <w:rsid w:val="00E605ED"/>
    <w:rsid w:val="00E60730"/>
    <w:rsid w:val="00E6242D"/>
    <w:rsid w:val="00E63050"/>
    <w:rsid w:val="00E63A40"/>
    <w:rsid w:val="00E63D13"/>
    <w:rsid w:val="00E6631A"/>
    <w:rsid w:val="00E66C17"/>
    <w:rsid w:val="00E67100"/>
    <w:rsid w:val="00E674D5"/>
    <w:rsid w:val="00E67D0B"/>
    <w:rsid w:val="00E70A15"/>
    <w:rsid w:val="00E70D47"/>
    <w:rsid w:val="00E729A1"/>
    <w:rsid w:val="00E734BB"/>
    <w:rsid w:val="00E73AA4"/>
    <w:rsid w:val="00E73C24"/>
    <w:rsid w:val="00E7427A"/>
    <w:rsid w:val="00E74FD6"/>
    <w:rsid w:val="00E7506C"/>
    <w:rsid w:val="00E756A4"/>
    <w:rsid w:val="00E75B60"/>
    <w:rsid w:val="00E762AF"/>
    <w:rsid w:val="00E77141"/>
    <w:rsid w:val="00E7715C"/>
    <w:rsid w:val="00E77C67"/>
    <w:rsid w:val="00E80216"/>
    <w:rsid w:val="00E818D6"/>
    <w:rsid w:val="00E81B4A"/>
    <w:rsid w:val="00E83F34"/>
    <w:rsid w:val="00E849CA"/>
    <w:rsid w:val="00E84A3B"/>
    <w:rsid w:val="00E84B7A"/>
    <w:rsid w:val="00E84C15"/>
    <w:rsid w:val="00E84FE7"/>
    <w:rsid w:val="00E858F8"/>
    <w:rsid w:val="00E861E5"/>
    <w:rsid w:val="00E86EB9"/>
    <w:rsid w:val="00E871C0"/>
    <w:rsid w:val="00E87506"/>
    <w:rsid w:val="00E87F9B"/>
    <w:rsid w:val="00E9092D"/>
    <w:rsid w:val="00E926F4"/>
    <w:rsid w:val="00E92A8F"/>
    <w:rsid w:val="00E938F0"/>
    <w:rsid w:val="00E93F0A"/>
    <w:rsid w:val="00E94C66"/>
    <w:rsid w:val="00E95797"/>
    <w:rsid w:val="00E965AA"/>
    <w:rsid w:val="00E96D2B"/>
    <w:rsid w:val="00E97A5E"/>
    <w:rsid w:val="00E97D4A"/>
    <w:rsid w:val="00EA062B"/>
    <w:rsid w:val="00EA1DF7"/>
    <w:rsid w:val="00EA295A"/>
    <w:rsid w:val="00EA2F0C"/>
    <w:rsid w:val="00EA3D12"/>
    <w:rsid w:val="00EA43D8"/>
    <w:rsid w:val="00EA4D5B"/>
    <w:rsid w:val="00EA5749"/>
    <w:rsid w:val="00EA58AE"/>
    <w:rsid w:val="00EA66BC"/>
    <w:rsid w:val="00EB02E4"/>
    <w:rsid w:val="00EB070F"/>
    <w:rsid w:val="00EB1536"/>
    <w:rsid w:val="00EB1929"/>
    <w:rsid w:val="00EB314F"/>
    <w:rsid w:val="00EB39F2"/>
    <w:rsid w:val="00EB3D39"/>
    <w:rsid w:val="00EB42B7"/>
    <w:rsid w:val="00EB460B"/>
    <w:rsid w:val="00EB4EC7"/>
    <w:rsid w:val="00EB51CE"/>
    <w:rsid w:val="00EB6B5F"/>
    <w:rsid w:val="00EB789D"/>
    <w:rsid w:val="00EC1793"/>
    <w:rsid w:val="00EC1D46"/>
    <w:rsid w:val="00EC3841"/>
    <w:rsid w:val="00EC4580"/>
    <w:rsid w:val="00EC46E3"/>
    <w:rsid w:val="00EC6C6D"/>
    <w:rsid w:val="00ED14F2"/>
    <w:rsid w:val="00ED21F1"/>
    <w:rsid w:val="00ED29FF"/>
    <w:rsid w:val="00ED3290"/>
    <w:rsid w:val="00ED3D20"/>
    <w:rsid w:val="00ED4364"/>
    <w:rsid w:val="00ED4CA0"/>
    <w:rsid w:val="00ED4CB0"/>
    <w:rsid w:val="00ED4CB6"/>
    <w:rsid w:val="00ED561D"/>
    <w:rsid w:val="00ED7173"/>
    <w:rsid w:val="00ED72E6"/>
    <w:rsid w:val="00EE0136"/>
    <w:rsid w:val="00EE05BF"/>
    <w:rsid w:val="00EE0BF3"/>
    <w:rsid w:val="00EE17D4"/>
    <w:rsid w:val="00EE2283"/>
    <w:rsid w:val="00EE2682"/>
    <w:rsid w:val="00EE36A5"/>
    <w:rsid w:val="00EE3FB2"/>
    <w:rsid w:val="00EE43A7"/>
    <w:rsid w:val="00EE43C3"/>
    <w:rsid w:val="00EE45A7"/>
    <w:rsid w:val="00EE62A0"/>
    <w:rsid w:val="00EE78AB"/>
    <w:rsid w:val="00EE7B7F"/>
    <w:rsid w:val="00EE7EA4"/>
    <w:rsid w:val="00EF00DB"/>
    <w:rsid w:val="00EF0382"/>
    <w:rsid w:val="00EF0F57"/>
    <w:rsid w:val="00EF1419"/>
    <w:rsid w:val="00EF16B5"/>
    <w:rsid w:val="00EF1C4D"/>
    <w:rsid w:val="00EF2077"/>
    <w:rsid w:val="00EF2942"/>
    <w:rsid w:val="00EF37C6"/>
    <w:rsid w:val="00EF4ABC"/>
    <w:rsid w:val="00EF6C4E"/>
    <w:rsid w:val="00EF6D5A"/>
    <w:rsid w:val="00EF707B"/>
    <w:rsid w:val="00F0144A"/>
    <w:rsid w:val="00F0144F"/>
    <w:rsid w:val="00F01895"/>
    <w:rsid w:val="00F0192B"/>
    <w:rsid w:val="00F021D8"/>
    <w:rsid w:val="00F03C58"/>
    <w:rsid w:val="00F04F8A"/>
    <w:rsid w:val="00F059B8"/>
    <w:rsid w:val="00F07902"/>
    <w:rsid w:val="00F07F1A"/>
    <w:rsid w:val="00F1006A"/>
    <w:rsid w:val="00F10565"/>
    <w:rsid w:val="00F1087C"/>
    <w:rsid w:val="00F109B7"/>
    <w:rsid w:val="00F1203D"/>
    <w:rsid w:val="00F13E06"/>
    <w:rsid w:val="00F150AD"/>
    <w:rsid w:val="00F15A48"/>
    <w:rsid w:val="00F15BF8"/>
    <w:rsid w:val="00F15D9A"/>
    <w:rsid w:val="00F1628D"/>
    <w:rsid w:val="00F20035"/>
    <w:rsid w:val="00F200ED"/>
    <w:rsid w:val="00F20B91"/>
    <w:rsid w:val="00F21573"/>
    <w:rsid w:val="00F22770"/>
    <w:rsid w:val="00F24B90"/>
    <w:rsid w:val="00F2646E"/>
    <w:rsid w:val="00F27808"/>
    <w:rsid w:val="00F31C7B"/>
    <w:rsid w:val="00F32959"/>
    <w:rsid w:val="00F3328F"/>
    <w:rsid w:val="00F34217"/>
    <w:rsid w:val="00F34F3F"/>
    <w:rsid w:val="00F35930"/>
    <w:rsid w:val="00F35BB7"/>
    <w:rsid w:val="00F35CCD"/>
    <w:rsid w:val="00F35ED6"/>
    <w:rsid w:val="00F3793B"/>
    <w:rsid w:val="00F40CC4"/>
    <w:rsid w:val="00F418B8"/>
    <w:rsid w:val="00F41ECF"/>
    <w:rsid w:val="00F4217B"/>
    <w:rsid w:val="00F4241D"/>
    <w:rsid w:val="00F42554"/>
    <w:rsid w:val="00F4257E"/>
    <w:rsid w:val="00F43821"/>
    <w:rsid w:val="00F44A83"/>
    <w:rsid w:val="00F460A0"/>
    <w:rsid w:val="00F464BB"/>
    <w:rsid w:val="00F470F7"/>
    <w:rsid w:val="00F47654"/>
    <w:rsid w:val="00F47E7E"/>
    <w:rsid w:val="00F5006D"/>
    <w:rsid w:val="00F5092E"/>
    <w:rsid w:val="00F50CD1"/>
    <w:rsid w:val="00F521B1"/>
    <w:rsid w:val="00F526BE"/>
    <w:rsid w:val="00F52A09"/>
    <w:rsid w:val="00F52E3B"/>
    <w:rsid w:val="00F53203"/>
    <w:rsid w:val="00F533D5"/>
    <w:rsid w:val="00F53568"/>
    <w:rsid w:val="00F5508B"/>
    <w:rsid w:val="00F55ADF"/>
    <w:rsid w:val="00F55CC0"/>
    <w:rsid w:val="00F57118"/>
    <w:rsid w:val="00F5722C"/>
    <w:rsid w:val="00F572BC"/>
    <w:rsid w:val="00F57B3C"/>
    <w:rsid w:val="00F604D3"/>
    <w:rsid w:val="00F606AB"/>
    <w:rsid w:val="00F6329F"/>
    <w:rsid w:val="00F639CA"/>
    <w:rsid w:val="00F6509D"/>
    <w:rsid w:val="00F659DF"/>
    <w:rsid w:val="00F660B7"/>
    <w:rsid w:val="00F66B3F"/>
    <w:rsid w:val="00F7079E"/>
    <w:rsid w:val="00F70D1C"/>
    <w:rsid w:val="00F72266"/>
    <w:rsid w:val="00F72EEF"/>
    <w:rsid w:val="00F73829"/>
    <w:rsid w:val="00F741E7"/>
    <w:rsid w:val="00F74221"/>
    <w:rsid w:val="00F747AC"/>
    <w:rsid w:val="00F75C09"/>
    <w:rsid w:val="00F76CB2"/>
    <w:rsid w:val="00F770A0"/>
    <w:rsid w:val="00F81142"/>
    <w:rsid w:val="00F832FD"/>
    <w:rsid w:val="00F83828"/>
    <w:rsid w:val="00F839F4"/>
    <w:rsid w:val="00F83C0C"/>
    <w:rsid w:val="00F83FDD"/>
    <w:rsid w:val="00F847F4"/>
    <w:rsid w:val="00F85526"/>
    <w:rsid w:val="00F8594D"/>
    <w:rsid w:val="00F87BF9"/>
    <w:rsid w:val="00F90BE3"/>
    <w:rsid w:val="00F90C3C"/>
    <w:rsid w:val="00F91CEF"/>
    <w:rsid w:val="00F9316E"/>
    <w:rsid w:val="00F935DA"/>
    <w:rsid w:val="00F93B24"/>
    <w:rsid w:val="00F93B4F"/>
    <w:rsid w:val="00F9708D"/>
    <w:rsid w:val="00F971ED"/>
    <w:rsid w:val="00F974F0"/>
    <w:rsid w:val="00F97C8F"/>
    <w:rsid w:val="00FA032C"/>
    <w:rsid w:val="00FA0F96"/>
    <w:rsid w:val="00FA160E"/>
    <w:rsid w:val="00FA2338"/>
    <w:rsid w:val="00FA3127"/>
    <w:rsid w:val="00FA3B40"/>
    <w:rsid w:val="00FA42CF"/>
    <w:rsid w:val="00FA4AF3"/>
    <w:rsid w:val="00FA4B7D"/>
    <w:rsid w:val="00FA57A6"/>
    <w:rsid w:val="00FA68C0"/>
    <w:rsid w:val="00FA6B9A"/>
    <w:rsid w:val="00FA75EC"/>
    <w:rsid w:val="00FA7746"/>
    <w:rsid w:val="00FA776B"/>
    <w:rsid w:val="00FA7D63"/>
    <w:rsid w:val="00FB01C5"/>
    <w:rsid w:val="00FB06D7"/>
    <w:rsid w:val="00FB0C2D"/>
    <w:rsid w:val="00FB0F2D"/>
    <w:rsid w:val="00FB1838"/>
    <w:rsid w:val="00FB198A"/>
    <w:rsid w:val="00FB3A24"/>
    <w:rsid w:val="00FB428A"/>
    <w:rsid w:val="00FB4E07"/>
    <w:rsid w:val="00FB61CF"/>
    <w:rsid w:val="00FB621E"/>
    <w:rsid w:val="00FB6C87"/>
    <w:rsid w:val="00FB7FC6"/>
    <w:rsid w:val="00FC0392"/>
    <w:rsid w:val="00FC0B79"/>
    <w:rsid w:val="00FC0D0E"/>
    <w:rsid w:val="00FC26D8"/>
    <w:rsid w:val="00FC3025"/>
    <w:rsid w:val="00FC4CAF"/>
    <w:rsid w:val="00FC4ECF"/>
    <w:rsid w:val="00FC5420"/>
    <w:rsid w:val="00FC6024"/>
    <w:rsid w:val="00FC6A5A"/>
    <w:rsid w:val="00FC6B8B"/>
    <w:rsid w:val="00FC7B44"/>
    <w:rsid w:val="00FD205F"/>
    <w:rsid w:val="00FD2570"/>
    <w:rsid w:val="00FD2588"/>
    <w:rsid w:val="00FD2921"/>
    <w:rsid w:val="00FD369E"/>
    <w:rsid w:val="00FD3CA8"/>
    <w:rsid w:val="00FD3F65"/>
    <w:rsid w:val="00FD47D0"/>
    <w:rsid w:val="00FD518D"/>
    <w:rsid w:val="00FD557F"/>
    <w:rsid w:val="00FD7347"/>
    <w:rsid w:val="00FD760D"/>
    <w:rsid w:val="00FE033D"/>
    <w:rsid w:val="00FE0EE1"/>
    <w:rsid w:val="00FE21D5"/>
    <w:rsid w:val="00FE2D77"/>
    <w:rsid w:val="00FE5399"/>
    <w:rsid w:val="00FE5759"/>
    <w:rsid w:val="00FE5E87"/>
    <w:rsid w:val="00FE6377"/>
    <w:rsid w:val="00FE65C1"/>
    <w:rsid w:val="00FE74A7"/>
    <w:rsid w:val="00FE78BB"/>
    <w:rsid w:val="00FE793B"/>
    <w:rsid w:val="00FE7D06"/>
    <w:rsid w:val="00FF0F1F"/>
    <w:rsid w:val="00FF1024"/>
    <w:rsid w:val="00FF2648"/>
    <w:rsid w:val="00FF3AD1"/>
    <w:rsid w:val="00FF4422"/>
    <w:rsid w:val="00FF475A"/>
    <w:rsid w:val="00FF56C2"/>
    <w:rsid w:val="00FF5EE1"/>
    <w:rsid w:val="00FF64A0"/>
    <w:rsid w:val="00FF6E10"/>
    <w:rsid w:val="00FF7B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DD737C"/>
  <w15:docId w15:val="{B4272AF6-077A-4CE0-82F9-D0C9E97DF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273B3"/>
    <w:rPr>
      <w:sz w:val="24"/>
      <w:szCs w:val="24"/>
      <w:lang w:val="en-US" w:eastAsia="en-US"/>
    </w:rPr>
  </w:style>
  <w:style w:type="paragraph" w:styleId="1">
    <w:name w:val="heading 1"/>
    <w:basedOn w:val="a"/>
    <w:next w:val="a"/>
    <w:qFormat/>
    <w:pPr>
      <w:keepNext/>
      <w:outlineLvl w:val="0"/>
    </w:pPr>
    <w:rPr>
      <w:b/>
      <w:bCs/>
      <w:sz w:val="20"/>
      <w:szCs w:val="20"/>
      <w:lang w:val="ru-RU"/>
    </w:rPr>
  </w:style>
  <w:style w:type="paragraph" w:styleId="2">
    <w:name w:val="heading 2"/>
    <w:basedOn w:val="a"/>
    <w:next w:val="a"/>
    <w:qFormat/>
    <w:pPr>
      <w:keepNext/>
      <w:ind w:left="720"/>
      <w:outlineLvl w:val="1"/>
    </w:pPr>
    <w:rPr>
      <w:i/>
      <w:iCs/>
      <w:sz w:val="20"/>
      <w:szCs w:val="20"/>
      <w:lang w:val="ru-RU"/>
    </w:rPr>
  </w:style>
  <w:style w:type="paragraph" w:styleId="3">
    <w:name w:val="heading 3"/>
    <w:basedOn w:val="a"/>
    <w:next w:val="a"/>
    <w:qFormat/>
    <w:pPr>
      <w:keepNext/>
      <w:outlineLvl w:val="2"/>
    </w:pPr>
    <w:rPr>
      <w:b/>
      <w:bCs/>
      <w:i/>
      <w:iCs/>
      <w:sz w:val="20"/>
      <w:szCs w:val="1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footnote text"/>
    <w:basedOn w:val="a"/>
    <w:link w:val="a5"/>
    <w:semiHidden/>
    <w:rPr>
      <w:sz w:val="20"/>
      <w:szCs w:val="20"/>
    </w:rPr>
  </w:style>
  <w:style w:type="character" w:styleId="a6">
    <w:name w:val="footnote reference"/>
    <w:semiHidden/>
    <w:rPr>
      <w:vertAlign w:val="superscript"/>
    </w:rPr>
  </w:style>
  <w:style w:type="paragraph" w:styleId="a7">
    <w:name w:val="Body Text"/>
    <w:basedOn w:val="a"/>
    <w:rPr>
      <w:sz w:val="20"/>
      <w:szCs w:val="17"/>
      <w:lang w:eastAsia="ru-RU"/>
    </w:rPr>
  </w:style>
  <w:style w:type="character" w:styleId="a8">
    <w:name w:val="annotation reference"/>
    <w:semiHidden/>
    <w:rPr>
      <w:sz w:val="16"/>
      <w:szCs w:val="16"/>
    </w:rPr>
  </w:style>
  <w:style w:type="paragraph" w:styleId="a9">
    <w:name w:val="annotation text"/>
    <w:basedOn w:val="a"/>
    <w:link w:val="aa"/>
    <w:semiHidden/>
    <w:rPr>
      <w:sz w:val="20"/>
      <w:szCs w:val="20"/>
    </w:rPr>
  </w:style>
  <w:style w:type="paragraph" w:styleId="ab">
    <w:name w:val="endnote text"/>
    <w:basedOn w:val="a"/>
    <w:semiHidden/>
    <w:rPr>
      <w:sz w:val="20"/>
      <w:szCs w:val="20"/>
    </w:rPr>
  </w:style>
  <w:style w:type="character" w:styleId="ac">
    <w:name w:val="endnote reference"/>
    <w:semiHidden/>
    <w:rPr>
      <w:vertAlign w:val="superscript"/>
    </w:rPr>
  </w:style>
  <w:style w:type="paragraph" w:styleId="ad">
    <w:name w:val="Body Text Indent"/>
    <w:basedOn w:val="a"/>
    <w:pPr>
      <w:ind w:left="720" w:hanging="720"/>
    </w:pPr>
    <w:rPr>
      <w:sz w:val="20"/>
    </w:rPr>
  </w:style>
  <w:style w:type="paragraph" w:styleId="20">
    <w:name w:val="Body Text Indent 2"/>
    <w:basedOn w:val="a"/>
    <w:pPr>
      <w:autoSpaceDE w:val="0"/>
      <w:autoSpaceDN w:val="0"/>
      <w:adjustRightInd w:val="0"/>
      <w:ind w:left="2400" w:hanging="2400"/>
    </w:pPr>
    <w:rPr>
      <w:rFonts w:ascii="Courier New" w:hAnsi="Courier New" w:cs="Courier New"/>
      <w:sz w:val="16"/>
      <w:szCs w:val="16"/>
      <w:lang w:val="ru-RU" w:eastAsia="ru-RU"/>
    </w:rPr>
  </w:style>
  <w:style w:type="character" w:styleId="ae">
    <w:name w:val="FollowedHyperlink"/>
    <w:rPr>
      <w:color w:val="800080"/>
      <w:u w:val="single"/>
    </w:rPr>
  </w:style>
  <w:style w:type="paragraph" w:styleId="af">
    <w:name w:val="annotation subject"/>
    <w:basedOn w:val="a9"/>
    <w:next w:val="a9"/>
    <w:link w:val="af0"/>
    <w:rsid w:val="00B503BA"/>
    <w:rPr>
      <w:b/>
      <w:bCs/>
    </w:rPr>
  </w:style>
  <w:style w:type="character" w:customStyle="1" w:styleId="aa">
    <w:name w:val="Текст примечания Знак"/>
    <w:link w:val="a9"/>
    <w:semiHidden/>
    <w:rsid w:val="00B503BA"/>
    <w:rPr>
      <w:lang w:val="en-US" w:eastAsia="en-US"/>
    </w:rPr>
  </w:style>
  <w:style w:type="character" w:customStyle="1" w:styleId="af0">
    <w:name w:val="Тема примечания Знак"/>
    <w:link w:val="af"/>
    <w:rsid w:val="00B503BA"/>
    <w:rPr>
      <w:b/>
      <w:bCs/>
      <w:lang w:val="en-US" w:eastAsia="en-US"/>
    </w:rPr>
  </w:style>
  <w:style w:type="paragraph" w:styleId="af1">
    <w:name w:val="Balloon Text"/>
    <w:basedOn w:val="a"/>
    <w:link w:val="af2"/>
    <w:rsid w:val="00B503BA"/>
    <w:rPr>
      <w:rFonts w:ascii="Tahoma" w:hAnsi="Tahoma" w:cs="Tahoma"/>
      <w:sz w:val="16"/>
      <w:szCs w:val="16"/>
    </w:rPr>
  </w:style>
  <w:style w:type="character" w:customStyle="1" w:styleId="af2">
    <w:name w:val="Текст выноски Знак"/>
    <w:link w:val="af1"/>
    <w:rsid w:val="00B503BA"/>
    <w:rPr>
      <w:rFonts w:ascii="Tahoma" w:hAnsi="Tahoma" w:cs="Tahoma"/>
      <w:sz w:val="16"/>
      <w:szCs w:val="16"/>
      <w:lang w:val="en-US" w:eastAsia="en-US"/>
    </w:rPr>
  </w:style>
  <w:style w:type="character" w:customStyle="1" w:styleId="a5">
    <w:name w:val="Текст сноски Знак"/>
    <w:link w:val="a4"/>
    <w:semiHidden/>
    <w:rsid w:val="00BF6E1E"/>
    <w:rPr>
      <w:lang w:val="en-US" w:eastAsia="en-US"/>
    </w:rPr>
  </w:style>
  <w:style w:type="character" w:styleId="af3">
    <w:name w:val="Placeholder Text"/>
    <w:basedOn w:val="a0"/>
    <w:uiPriority w:val="99"/>
    <w:semiHidden/>
    <w:rsid w:val="00206AED"/>
    <w:rPr>
      <w:color w:val="808080"/>
    </w:rPr>
  </w:style>
  <w:style w:type="paragraph" w:styleId="af4">
    <w:name w:val="List Paragraph"/>
    <w:basedOn w:val="a"/>
    <w:uiPriority w:val="34"/>
    <w:qFormat/>
    <w:rsid w:val="004637D3"/>
    <w:pPr>
      <w:ind w:left="720"/>
      <w:contextualSpacing/>
    </w:pPr>
  </w:style>
  <w:style w:type="table" w:styleId="af5">
    <w:name w:val="Table Grid"/>
    <w:basedOn w:val="a1"/>
    <w:uiPriority w:val="59"/>
    <w:rsid w:val="000F6E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Неразрешенное упоминание1"/>
    <w:basedOn w:val="a0"/>
    <w:uiPriority w:val="99"/>
    <w:semiHidden/>
    <w:unhideWhenUsed/>
    <w:rsid w:val="00D702E8"/>
    <w:rPr>
      <w:color w:val="605E5C"/>
      <w:shd w:val="clear" w:color="auto" w:fill="E1DFDD"/>
    </w:rPr>
  </w:style>
  <w:style w:type="table" w:customStyle="1" w:styleId="11">
    <w:name w:val="Сетка таблицы1"/>
    <w:basedOn w:val="a1"/>
    <w:next w:val="af5"/>
    <w:uiPriority w:val="59"/>
    <w:rsid w:val="00EE36A5"/>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5"/>
    <w:uiPriority w:val="59"/>
    <w:rsid w:val="00582027"/>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Сетка таблицы3"/>
    <w:basedOn w:val="a1"/>
    <w:next w:val="af5"/>
    <w:uiPriority w:val="59"/>
    <w:rsid w:val="00280EC1"/>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5"/>
    <w:uiPriority w:val="59"/>
    <w:rsid w:val="00B206CA"/>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5"/>
    <w:uiPriority w:val="59"/>
    <w:rsid w:val="0053034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f5"/>
    <w:uiPriority w:val="59"/>
    <w:rsid w:val="00FA0F96"/>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f5"/>
    <w:uiPriority w:val="59"/>
    <w:rsid w:val="00762BFF"/>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f5"/>
    <w:uiPriority w:val="59"/>
    <w:rsid w:val="006C19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rsid w:val="00694D3B"/>
    <w:pPr>
      <w:autoSpaceDE w:val="0"/>
      <w:autoSpaceDN w:val="0"/>
      <w:adjustRightInd w:val="0"/>
    </w:pPr>
    <w:rPr>
      <w:color w:val="FF0000"/>
      <w:sz w:val="20"/>
      <w:szCs w:val="17"/>
      <w:lang w:val="ru-RU" w:eastAsia="ru-RU"/>
    </w:rPr>
  </w:style>
  <w:style w:type="character" w:customStyle="1" w:styleId="23">
    <w:name w:val="Основной текст 2 Знак"/>
    <w:basedOn w:val="a0"/>
    <w:link w:val="22"/>
    <w:rsid w:val="00694D3B"/>
    <w:rPr>
      <w:color w:val="FF0000"/>
      <w:szCs w:val="17"/>
    </w:rPr>
  </w:style>
  <w:style w:type="character" w:customStyle="1" w:styleId="syntax">
    <w:name w:val="syntax"/>
    <w:basedOn w:val="a0"/>
    <w:rsid w:val="00694D3B"/>
  </w:style>
  <w:style w:type="character" w:styleId="af6">
    <w:name w:val="Emphasis"/>
    <w:basedOn w:val="a0"/>
    <w:uiPriority w:val="20"/>
    <w:qFormat/>
    <w:rsid w:val="00694D3B"/>
    <w:rPr>
      <w:i/>
      <w:iCs/>
    </w:rPr>
  </w:style>
  <w:style w:type="table" w:customStyle="1" w:styleId="9">
    <w:name w:val="Сетка таблицы9"/>
    <w:basedOn w:val="a1"/>
    <w:next w:val="af5"/>
    <w:uiPriority w:val="59"/>
    <w:rsid w:val="00694D3B"/>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4">
    <w:name w:val="Неразрешенное упоминание2"/>
    <w:basedOn w:val="a0"/>
    <w:uiPriority w:val="99"/>
    <w:semiHidden/>
    <w:unhideWhenUsed/>
    <w:rsid w:val="00694D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0602392">
      <w:bodyDiv w:val="1"/>
      <w:marLeft w:val="0"/>
      <w:marRight w:val="0"/>
      <w:marTop w:val="0"/>
      <w:marBottom w:val="0"/>
      <w:divBdr>
        <w:top w:val="none" w:sz="0" w:space="0" w:color="auto"/>
        <w:left w:val="none" w:sz="0" w:space="0" w:color="auto"/>
        <w:bottom w:val="none" w:sz="0" w:space="0" w:color="auto"/>
        <w:right w:val="none" w:sz="0" w:space="0" w:color="auto"/>
      </w:divBdr>
    </w:div>
    <w:div w:id="345407325">
      <w:bodyDiv w:val="1"/>
      <w:marLeft w:val="0"/>
      <w:marRight w:val="0"/>
      <w:marTop w:val="0"/>
      <w:marBottom w:val="0"/>
      <w:divBdr>
        <w:top w:val="none" w:sz="0" w:space="0" w:color="auto"/>
        <w:left w:val="none" w:sz="0" w:space="0" w:color="auto"/>
        <w:bottom w:val="none" w:sz="0" w:space="0" w:color="auto"/>
        <w:right w:val="none" w:sz="0" w:space="0" w:color="auto"/>
      </w:divBdr>
    </w:div>
    <w:div w:id="467478394">
      <w:bodyDiv w:val="1"/>
      <w:marLeft w:val="0"/>
      <w:marRight w:val="0"/>
      <w:marTop w:val="0"/>
      <w:marBottom w:val="0"/>
      <w:divBdr>
        <w:top w:val="none" w:sz="0" w:space="0" w:color="auto"/>
        <w:left w:val="none" w:sz="0" w:space="0" w:color="auto"/>
        <w:bottom w:val="none" w:sz="0" w:space="0" w:color="auto"/>
        <w:right w:val="none" w:sz="0" w:space="0" w:color="auto"/>
      </w:divBdr>
    </w:div>
    <w:div w:id="826244899">
      <w:bodyDiv w:val="1"/>
      <w:marLeft w:val="0"/>
      <w:marRight w:val="0"/>
      <w:marTop w:val="0"/>
      <w:marBottom w:val="0"/>
      <w:divBdr>
        <w:top w:val="none" w:sz="0" w:space="0" w:color="auto"/>
        <w:left w:val="none" w:sz="0" w:space="0" w:color="auto"/>
        <w:bottom w:val="none" w:sz="0" w:space="0" w:color="auto"/>
        <w:right w:val="none" w:sz="0" w:space="0" w:color="auto"/>
      </w:divBdr>
    </w:div>
    <w:div w:id="1811244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hyperlink" Target="https://www.spsstools.net/en/KO-aboutmacros" TargetMode="Externa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yperlink" Target="https://www.spsstools.net/en/KO-spssmacros" TargetMode="External"/><Relationship Id="rId14" Type="http://schemas.openxmlformats.org/officeDocument/2006/relationships/image" Target="media/image5.png"/><Relationship Id="rId22" Type="http://schemas.openxmlformats.org/officeDocument/2006/relationships/image" Target="media/image1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EC0518-06B0-46BF-AA72-C8CB96DE7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14</Pages>
  <Words>5998</Words>
  <Characters>34191</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Various proximities</vt:lpstr>
    </vt:vector>
  </TitlesOfParts>
  <Company/>
  <LinksUpToDate>false</LinksUpToDate>
  <CharactersWithSpaces>40109</CharactersWithSpaces>
  <SharedDoc>false</SharedDoc>
  <HLinks>
    <vt:vector size="60" baseType="variant">
      <vt:variant>
        <vt:i4>3081340</vt:i4>
      </vt:variant>
      <vt:variant>
        <vt:i4>27</vt:i4>
      </vt:variant>
      <vt:variant>
        <vt:i4>0</vt:i4>
      </vt:variant>
      <vt:variant>
        <vt:i4>5</vt:i4>
      </vt:variant>
      <vt:variant>
        <vt:lpwstr/>
      </vt:variant>
      <vt:variant>
        <vt:lpwstr>_МАКРОС_!RESCR:_ПЕРЕШКАЛИРОВАННЫЙ_КО</vt:lpwstr>
      </vt:variant>
      <vt:variant>
        <vt:i4>6489186</vt:i4>
      </vt:variant>
      <vt:variant>
        <vt:i4>24</vt:i4>
      </vt:variant>
      <vt:variant>
        <vt:i4>0</vt:i4>
      </vt:variant>
      <vt:variant>
        <vt:i4>5</vt:i4>
      </vt:variant>
      <vt:variant>
        <vt:lpwstr/>
      </vt:variant>
      <vt:variant>
        <vt:lpwstr>_МАКРОС_!ACORRD:_АВТОКОРРЕЛЯТИВНОЕ</vt:lpwstr>
      </vt:variant>
      <vt:variant>
        <vt:i4>72418430</vt:i4>
      </vt:variant>
      <vt:variant>
        <vt:i4>21</vt:i4>
      </vt:variant>
      <vt:variant>
        <vt:i4>0</vt:i4>
      </vt:variant>
      <vt:variant>
        <vt:i4>5</vt:i4>
      </vt:variant>
      <vt:variant>
        <vt:lpwstr/>
      </vt:variant>
      <vt:variant>
        <vt:lpwstr>_МАКРОС_!BISER:_БИСЕРИАЛЬНЫЙ</vt:lpwstr>
      </vt:variant>
      <vt:variant>
        <vt:i4>8323128</vt:i4>
      </vt:variant>
      <vt:variant>
        <vt:i4>18</vt:i4>
      </vt:variant>
      <vt:variant>
        <vt:i4>0</vt:i4>
      </vt:variant>
      <vt:variant>
        <vt:i4>5</vt:i4>
      </vt:variant>
      <vt:variant>
        <vt:lpwstr/>
      </vt:variant>
      <vt:variant>
        <vt:lpwstr>_МАКРОС_!TETRACH:_ТЕТРАХОРИЧЕСКИЙ</vt:lpwstr>
      </vt:variant>
      <vt:variant>
        <vt:i4>7143487</vt:i4>
      </vt:variant>
      <vt:variant>
        <vt:i4>15</vt:i4>
      </vt:variant>
      <vt:variant>
        <vt:i4>0</vt:i4>
      </vt:variant>
      <vt:variant>
        <vt:i4>5</vt:i4>
      </vt:variant>
      <vt:variant>
        <vt:lpwstr/>
      </vt:variant>
      <vt:variant>
        <vt:lpwstr>_МАКРОС_!BRAYCUR:_РАССТОЯНИЕ</vt:lpwstr>
      </vt:variant>
      <vt:variant>
        <vt:i4>6160422</vt:i4>
      </vt:variant>
      <vt:variant>
        <vt:i4>12</vt:i4>
      </vt:variant>
      <vt:variant>
        <vt:i4>0</vt:i4>
      </vt:variant>
      <vt:variant>
        <vt:i4>5</vt:i4>
      </vt:variant>
      <vt:variant>
        <vt:lpwstr/>
      </vt:variant>
      <vt:variant>
        <vt:lpwstr>_МАКРОС_!CANBER:_РАССТОЯНИЕ_2</vt:lpwstr>
      </vt:variant>
      <vt:variant>
        <vt:i4>72811635</vt:i4>
      </vt:variant>
      <vt:variant>
        <vt:i4>9</vt:i4>
      </vt:variant>
      <vt:variant>
        <vt:i4>0</vt:i4>
      </vt:variant>
      <vt:variant>
        <vt:i4>5</vt:i4>
      </vt:variant>
      <vt:variant>
        <vt:lpwstr/>
      </vt:variant>
      <vt:variant>
        <vt:lpwstr>_МАКРОС_!GOWER:_СХОДСТВО</vt:lpwstr>
      </vt:variant>
      <vt:variant>
        <vt:i4>4849745</vt:i4>
      </vt:variant>
      <vt:variant>
        <vt:i4>6</vt:i4>
      </vt:variant>
      <vt:variant>
        <vt:i4>0</vt:i4>
      </vt:variant>
      <vt:variant>
        <vt:i4>5</vt:i4>
      </vt:variant>
      <vt:variant>
        <vt:lpwstr>http://rivita.ru/spssmacros.shtml</vt:lpwstr>
      </vt:variant>
      <vt:variant>
        <vt:lpwstr/>
      </vt:variant>
      <vt:variant>
        <vt:i4>6750233</vt:i4>
      </vt:variant>
      <vt:variant>
        <vt:i4>3</vt:i4>
      </vt:variant>
      <vt:variant>
        <vt:i4>0</vt:i4>
      </vt:variant>
      <vt:variant>
        <vt:i4>5</vt:i4>
      </vt:variant>
      <vt:variant>
        <vt:lpwstr>mailto:orlovk@ri-vita.ru</vt:lpwstr>
      </vt:variant>
      <vt:variant>
        <vt:lpwstr/>
      </vt:variant>
      <vt:variant>
        <vt:i4>6684763</vt:i4>
      </vt:variant>
      <vt:variant>
        <vt:i4>0</vt:i4>
      </vt:variant>
      <vt:variant>
        <vt:i4>0</vt:i4>
      </vt:variant>
      <vt:variant>
        <vt:i4>5</vt:i4>
      </vt:variant>
      <vt:variant>
        <vt:lpwstr>mailto:kior@comtv.ru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Various proximities</dc:title>
  <dc:creator>KO</dc:creator>
  <cp:lastModifiedBy>Kirill Orlov</cp:lastModifiedBy>
  <cp:revision>18</cp:revision>
  <dcterms:created xsi:type="dcterms:W3CDTF">2023-05-28T10:10:00Z</dcterms:created>
  <dcterms:modified xsi:type="dcterms:W3CDTF">2024-04-13T15:11:00Z</dcterms:modified>
</cp:coreProperties>
</file>