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E3613" w14:textId="5630E390" w:rsidR="009D63DD" w:rsidRPr="00A2223E" w:rsidRDefault="00410FF9">
      <w:pPr>
        <w:rPr>
          <w:b/>
          <w:bCs/>
          <w:i/>
          <w:iCs/>
          <w:sz w:val="20"/>
        </w:rPr>
      </w:pPr>
      <w:r>
        <w:rPr>
          <w:b/>
          <w:bCs/>
          <w:i/>
          <w:iCs/>
          <w:noProof/>
          <w:sz w:val="20"/>
          <w:lang w:val="ru-RU" w:eastAsia="ru-RU"/>
        </w:rPr>
        <w:drawing>
          <wp:anchor distT="0" distB="0" distL="114300" distR="114300" simplePos="0" relativeHeight="251657728" behindDoc="0" locked="0" layoutInCell="1" allowOverlap="1" wp14:anchorId="3AB50AA2" wp14:editId="4E65CEFA">
            <wp:simplePos x="0" y="0"/>
            <wp:positionH relativeFrom="column">
              <wp:align>right</wp:align>
            </wp:positionH>
            <wp:positionV relativeFrom="paragraph">
              <wp:posOffset>0</wp:posOffset>
            </wp:positionV>
            <wp:extent cx="504825" cy="504825"/>
            <wp:effectExtent l="0" t="0" r="9525" b="952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072E11">
        <w:rPr>
          <w:b/>
          <w:bCs/>
          <w:i/>
          <w:iCs/>
          <w:sz w:val="20"/>
        </w:rPr>
        <w:t>Frequency w</w:t>
      </w:r>
      <w:r w:rsidR="009D63DD" w:rsidRPr="00A2223E">
        <w:rPr>
          <w:b/>
          <w:bCs/>
          <w:i/>
          <w:iCs/>
          <w:sz w:val="20"/>
        </w:rPr>
        <w:t>eighting</w:t>
      </w:r>
    </w:p>
    <w:p w14:paraId="033272D8" w14:textId="77777777" w:rsidR="00072E11" w:rsidRDefault="00072E11" w:rsidP="00072E11">
      <w:pPr>
        <w:rPr>
          <w:sz w:val="20"/>
          <w:szCs w:val="20"/>
        </w:rPr>
      </w:pPr>
      <w:r>
        <w:rPr>
          <w:sz w:val="20"/>
          <w:szCs w:val="20"/>
        </w:rPr>
        <w:t>SPSS macros by Kirill Orlov</w:t>
      </w:r>
    </w:p>
    <w:p w14:paraId="28D93183" w14:textId="512A9783" w:rsidR="009472CF" w:rsidRPr="007461EE" w:rsidRDefault="009472CF" w:rsidP="007461EE">
      <w:pPr>
        <w:rPr>
          <w:sz w:val="20"/>
          <w:szCs w:val="20"/>
        </w:rPr>
      </w:pPr>
      <w:r w:rsidRPr="007461EE">
        <w:rPr>
          <w:sz w:val="20"/>
          <w:szCs w:val="20"/>
        </w:rPr>
        <w:t>kior@</w:t>
      </w:r>
      <w:r w:rsidR="008A0AC4">
        <w:rPr>
          <w:sz w:val="20"/>
          <w:szCs w:val="20"/>
        </w:rPr>
        <w:t>akado</w:t>
      </w:r>
      <w:r w:rsidRPr="007461EE">
        <w:rPr>
          <w:sz w:val="20"/>
          <w:szCs w:val="20"/>
        </w:rPr>
        <w:t xml:space="preserve">.ru, </w:t>
      </w:r>
      <w:bookmarkStart w:id="0" w:name="_Hlk147316820"/>
      <w:r w:rsidRPr="007461EE">
        <w:rPr>
          <w:sz w:val="20"/>
          <w:szCs w:val="20"/>
        </w:rPr>
        <w:t>ttnphns@gmail.com</w:t>
      </w:r>
      <w:bookmarkEnd w:id="0"/>
    </w:p>
    <w:p w14:paraId="78C21142" w14:textId="7938EDF7" w:rsidR="00072E11" w:rsidRDefault="00000000" w:rsidP="00072E11">
      <w:pPr>
        <w:pStyle w:val="a4"/>
      </w:pPr>
      <w:hyperlink r:id="rId9" w:history="1">
        <w:r w:rsidR="004778F9" w:rsidRPr="00885298">
          <w:rPr>
            <w:rStyle w:val="a3"/>
          </w:rPr>
          <w:t>https://www.spsstools.net/en/KO-spssmacros</w:t>
        </w:r>
      </w:hyperlink>
    </w:p>
    <w:p w14:paraId="481D1599" w14:textId="77777777" w:rsidR="00072E11" w:rsidRPr="003170D7" w:rsidRDefault="00072E11" w:rsidP="00072E11">
      <w:pPr>
        <w:pStyle w:val="a4"/>
      </w:pPr>
      <w:r>
        <w:t>All</w:t>
      </w:r>
      <w:r w:rsidRPr="003170D7">
        <w:t xml:space="preserve"> </w:t>
      </w:r>
      <w:r>
        <w:t>rights</w:t>
      </w:r>
      <w:r w:rsidRPr="003170D7">
        <w:t xml:space="preserve"> </w:t>
      </w:r>
      <w:r>
        <w:t>reserved</w:t>
      </w:r>
    </w:p>
    <w:p w14:paraId="7E81FA12" w14:textId="77777777" w:rsidR="009D63DD" w:rsidRPr="00A2223E" w:rsidRDefault="009D63DD">
      <w:pPr>
        <w:rPr>
          <w:sz w:val="20"/>
        </w:rPr>
      </w:pPr>
    </w:p>
    <w:p w14:paraId="5B638ABC" w14:textId="29B79107" w:rsidR="00E93C36" w:rsidRDefault="00072E11" w:rsidP="00E93C36">
      <w:pPr>
        <w:rPr>
          <w:sz w:val="20"/>
        </w:rPr>
      </w:pPr>
      <w:r>
        <w:rPr>
          <w:i/>
          <w:iCs/>
          <w:sz w:val="20"/>
        </w:rPr>
        <w:t>Frequency w</w:t>
      </w:r>
      <w:r w:rsidR="00E93C36">
        <w:rPr>
          <w:i/>
          <w:iCs/>
          <w:sz w:val="20"/>
        </w:rPr>
        <w:t>eighting</w:t>
      </w:r>
      <w:r w:rsidR="00E93C36" w:rsidRPr="00E93C36">
        <w:rPr>
          <w:i/>
          <w:iCs/>
          <w:sz w:val="20"/>
        </w:rPr>
        <w:t xml:space="preserve">. </w:t>
      </w:r>
      <w:r w:rsidR="00E93C36">
        <w:rPr>
          <w:sz w:val="20"/>
        </w:rPr>
        <w:t>Achieving wanted proportion sizes of respondent groups by univariate or multivariate (rim) weighting. You can select total N, impose restriction upon weighting individual cells or cases, weight several subsamples in parallel, take account of initial weights.</w:t>
      </w:r>
    </w:p>
    <w:bookmarkStart w:id="1" w:name="_Hlk91565389"/>
    <w:p w14:paraId="00CA318D" w14:textId="77777777" w:rsidR="009069F4" w:rsidRPr="009069F4" w:rsidRDefault="009069F4" w:rsidP="009069F4">
      <w:pPr>
        <w:rPr>
          <w:sz w:val="20"/>
          <w:szCs w:val="20"/>
        </w:rPr>
      </w:pPr>
      <w:r w:rsidRPr="009069F4">
        <w:rPr>
          <w:noProof/>
          <w:sz w:val="20"/>
          <w:szCs w:val="20"/>
          <w:lang w:val="ru-RU" w:eastAsia="ru-RU"/>
        </w:rPr>
        <mc:AlternateContent>
          <mc:Choice Requires="wps">
            <w:drawing>
              <wp:anchor distT="0" distB="0" distL="114300" distR="114300" simplePos="0" relativeHeight="251659776" behindDoc="0" locked="0" layoutInCell="1" allowOverlap="1" wp14:anchorId="0C0CE640" wp14:editId="2BBA715E">
                <wp:simplePos x="0" y="0"/>
                <wp:positionH relativeFrom="column">
                  <wp:posOffset>-100438</wp:posOffset>
                </wp:positionH>
                <wp:positionV relativeFrom="paragraph">
                  <wp:posOffset>129240</wp:posOffset>
                </wp:positionV>
                <wp:extent cx="6642340" cy="215661"/>
                <wp:effectExtent l="0" t="0" r="25400" b="13335"/>
                <wp:wrapNone/>
                <wp:docPr id="1" name="Прямоугольник 1"/>
                <wp:cNvGraphicFramePr/>
                <a:graphic xmlns:a="http://schemas.openxmlformats.org/drawingml/2006/main">
                  <a:graphicData uri="http://schemas.microsoft.com/office/word/2010/wordprocessingShape">
                    <wps:wsp>
                      <wps:cNvSpPr/>
                      <wps:spPr>
                        <a:xfrm>
                          <a:off x="0" y="0"/>
                          <a:ext cx="6642340" cy="215661"/>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DA00AB" id="Прямоугольник 1" o:spid="_x0000_s1026" style="position:absolute;margin-left:-7.9pt;margin-top:10.2pt;width:523pt;height:17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" filled="f" strokecolor="windowText" strokeweight="1pt"/>
            </w:pict>
          </mc:Fallback>
        </mc:AlternateContent>
      </w:r>
    </w:p>
    <w:p w14:paraId="1F4097D1" w14:textId="32C46B21" w:rsidR="009069F4" w:rsidRPr="009069F4" w:rsidRDefault="009069F4" w:rsidP="009069F4">
      <w:pPr>
        <w:rPr>
          <w:i/>
          <w:sz w:val="20"/>
        </w:rPr>
      </w:pPr>
      <w:r w:rsidRPr="009069F4">
        <w:rPr>
          <w:i/>
          <w:sz w:val="20"/>
        </w:rPr>
        <w:t>Read “</w:t>
      </w:r>
      <w:hyperlink r:id="rId10" w:history="1">
        <w:r w:rsidRPr="009069F4">
          <w:rPr>
            <w:i/>
            <w:color w:val="0000FF"/>
            <w:sz w:val="20"/>
            <w:u w:val="single"/>
          </w:rPr>
          <w:t>About SPSS macros</w:t>
        </w:r>
      </w:hyperlink>
      <w:r w:rsidRPr="009069F4">
        <w:rPr>
          <w:i/>
          <w:sz w:val="20"/>
        </w:rPr>
        <w:t xml:space="preserve">” what </w:t>
      </w:r>
      <w:r w:rsidR="00D941F6" w:rsidRPr="009069F4">
        <w:rPr>
          <w:i/>
          <w:sz w:val="20"/>
        </w:rPr>
        <w:t xml:space="preserve">are </w:t>
      </w:r>
      <w:r w:rsidRPr="009069F4">
        <w:rPr>
          <w:i/>
          <w:sz w:val="20"/>
        </w:rPr>
        <w:t>they and how to run them.</w:t>
      </w:r>
    </w:p>
    <w:bookmarkEnd w:id="1"/>
    <w:p w14:paraId="5B41A7AB" w14:textId="77777777" w:rsidR="009069F4" w:rsidRDefault="009069F4" w:rsidP="00E93C36">
      <w:pPr>
        <w:rPr>
          <w:sz w:val="20"/>
          <w:highlight w:val="yellow"/>
        </w:rPr>
      </w:pPr>
    </w:p>
    <w:p w14:paraId="45BE032D" w14:textId="77777777" w:rsidR="00E93C36" w:rsidRDefault="00E93C36" w:rsidP="00E93C36">
      <w:pPr>
        <w:rPr>
          <w:sz w:val="20"/>
          <w:highlight w:val="yellow"/>
        </w:rPr>
      </w:pPr>
    </w:p>
    <w:p w14:paraId="258CBD6D" w14:textId="263CE835" w:rsidR="00E93C36" w:rsidRPr="00E93C36" w:rsidRDefault="00E93C36" w:rsidP="00E93C36">
      <w:pPr>
        <w:pStyle w:val="1"/>
        <w:rPr>
          <w:lang w:val="en-US"/>
        </w:rPr>
      </w:pPr>
      <w:r w:rsidRPr="00E93C36">
        <w:rPr>
          <w:lang w:val="en-US"/>
        </w:rPr>
        <w:t xml:space="preserve">MACRO </w:t>
      </w:r>
      <w:r w:rsidR="00000873">
        <w:rPr>
          <w:color w:val="0000FF"/>
          <w:lang w:val="en-US"/>
        </w:rPr>
        <w:t>!KO_</w:t>
      </w:r>
      <w:r w:rsidRPr="00E93C36">
        <w:rPr>
          <w:color w:val="0000FF"/>
          <w:lang w:val="en-US"/>
        </w:rPr>
        <w:t>WEIGR</w:t>
      </w:r>
      <w:r w:rsidRPr="00E93C36">
        <w:rPr>
          <w:lang w:val="en-US"/>
        </w:rPr>
        <w:t>: WEIGHTING GROUPS</w:t>
      </w:r>
    </w:p>
    <w:p w14:paraId="5EE395AB" w14:textId="4500E9EA" w:rsidR="00683EA0" w:rsidRPr="00683EA0" w:rsidRDefault="00D22297" w:rsidP="00683EA0">
      <w:pPr>
        <w:rPr>
          <w:sz w:val="20"/>
          <w:szCs w:val="20"/>
        </w:rPr>
      </w:pPr>
      <w:r w:rsidRPr="00D22297">
        <w:rPr>
          <w:sz w:val="20"/>
        </w:rPr>
        <w:t>Version 5, Jun 2023</w:t>
      </w:r>
      <w:r w:rsidR="00683EA0" w:rsidRPr="00D22297">
        <w:rPr>
          <w:sz w:val="20"/>
        </w:rPr>
        <w:t xml:space="preserve"> (Version 1, Aug 2001). </w:t>
      </w:r>
      <w:r w:rsidR="00683EA0" w:rsidRPr="00D22297">
        <w:rPr>
          <w:sz w:val="20"/>
          <w:szCs w:val="20"/>
        </w:rPr>
        <w:t>Tested on SPSS Statistics 22, 26, 28.</w:t>
      </w:r>
    </w:p>
    <w:p w14:paraId="2BB320CA" w14:textId="77777777" w:rsidR="009D63DD" w:rsidRPr="00CE5D46" w:rsidRDefault="009D63DD">
      <w:pPr>
        <w:rPr>
          <w:sz w:val="20"/>
        </w:rPr>
      </w:pPr>
    </w:p>
    <w:p w14:paraId="0EE0E9C1" w14:textId="77777777"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!KO_weigr  vars= </w:t>
      </w:r>
      <w:r w:rsidRPr="00683EA0">
        <w:rPr>
          <w:rFonts w:ascii="Courier New CYR" w:hAnsi="Courier New CYR" w:cs="Courier New CYR"/>
          <w:i/>
          <w:iCs/>
          <w:color w:val="0000FF"/>
          <w:sz w:val="16"/>
          <w:szCs w:val="16"/>
          <w:lang w:eastAsia="ru-RU"/>
        </w:rPr>
        <w:t>v1 v2</w:t>
      </w:r>
      <w:r w:rsidRPr="00683EA0">
        <w:rPr>
          <w:rFonts w:ascii="Courier New CYR" w:hAnsi="Courier New CYR" w:cs="Courier New CYR"/>
          <w:color w:val="0000FF"/>
          <w:sz w:val="16"/>
          <w:szCs w:val="16"/>
          <w:lang w:eastAsia="ru-RU"/>
        </w:rPr>
        <w:t xml:space="preserve"> /*One or more grouping variables in which the ratios of group sizes must be</w:t>
      </w:r>
    </w:p>
    <w:p w14:paraId="65745C6A" w14:textId="7ECE4074"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/*changed, name-by-name</w:t>
      </w:r>
    </w:p>
    <w:p w14:paraId="287FFC18" w14:textId="56EA8A73"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/wname=     /*Name for the weight variable (by default, weight_$)</w:t>
      </w:r>
    </w:p>
    <w:p w14:paraId="1A3E345F" w14:textId="1885D1CA"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/restr= </w:t>
      </w:r>
      <w:r w:rsidR="00D22297" w:rsidRPr="00D22297">
        <w:rPr>
          <w:rFonts w:ascii="Courier New CYR" w:hAnsi="Courier New CYR" w:cs="Courier New CYR"/>
          <w:i/>
          <w:iCs/>
          <w:color w:val="0000FF"/>
          <w:sz w:val="16"/>
          <w:szCs w:val="16"/>
          <w:lang w:eastAsia="ru-RU"/>
        </w:rPr>
        <w:t>6</w:t>
      </w:r>
      <w:r w:rsidRPr="00683EA0">
        <w:rPr>
          <w:rFonts w:ascii="Courier New CYR" w:hAnsi="Courier New CYR" w:cs="Courier New CYR"/>
          <w:color w:val="0000FF"/>
          <w:sz w:val="16"/>
          <w:szCs w:val="16"/>
          <w:lang w:eastAsia="ru-RU"/>
        </w:rPr>
        <w:t xml:space="preserve">   /*Optional: restriction to weight change: don’t impose (NONE, default);</w:t>
      </w:r>
    </w:p>
    <w:p w14:paraId="5F6BDACE" w14:textId="0695AB77"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/*or try to not allow cell frequences lower than this (number); or</w:t>
      </w:r>
    </w:p>
    <w:p w14:paraId="47B5F6D0" w14:textId="3C40274A"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/*ban change the cells with negative residuals (NEGRES); or inhibit by variable</w:t>
      </w:r>
    </w:p>
    <w:p w14:paraId="1A0B2F6F" w14:textId="77777777" w:rsidR="00683EA0" w:rsidRPr="000363D6"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0363D6">
        <w:rPr>
          <w:rFonts w:ascii="Courier New CYR" w:hAnsi="Courier New CYR" w:cs="Courier New CYR"/>
          <w:color w:val="0000FF"/>
          <w:sz w:val="16"/>
          <w:szCs w:val="16"/>
          <w:lang w:eastAsia="ru-RU"/>
        </w:rPr>
        <w:t xml:space="preserve">                      /*(</w:t>
      </w:r>
      <w:r w:rsidRPr="00683EA0">
        <w:rPr>
          <w:rFonts w:ascii="Courier New CYR" w:hAnsi="Courier New CYR" w:cs="Courier New CYR"/>
          <w:color w:val="0000FF"/>
          <w:sz w:val="16"/>
          <w:szCs w:val="16"/>
          <w:lang w:eastAsia="ru-RU"/>
        </w:rPr>
        <w:t>varname</w:t>
      </w:r>
      <w:r w:rsidRPr="000363D6">
        <w:rPr>
          <w:rFonts w:ascii="Courier New CYR" w:hAnsi="Courier New CYR" w:cs="Courier New CYR"/>
          <w:color w:val="0000FF"/>
          <w:sz w:val="16"/>
          <w:szCs w:val="16"/>
          <w:lang w:eastAsia="ru-RU"/>
        </w:rPr>
        <w:t>)</w:t>
      </w:r>
    </w:p>
    <w:p w14:paraId="119E77DD" w14:textId="17C104DA"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/wvar=      /*Optional: variable with initial weights</w:t>
      </w:r>
    </w:p>
    <w:p w14:paraId="10F7E4E9" w14:textId="77777777"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/splvar=    /*Optional: do weighting separately for subsamples defined by this</w:t>
      </w:r>
    </w:p>
    <w:p w14:paraId="542B4220" w14:textId="284CBAF2"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/*variable(s) (dataset will come out sorted by it)</w:t>
      </w:r>
    </w:p>
    <w:p w14:paraId="1DA869DB" w14:textId="77777777"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/total=      /*Needed sample sum of weights (simulated N): number;</w:t>
      </w:r>
    </w:p>
    <w:p w14:paraId="60F1B499" w14:textId="77777777"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/*or SELECTED (default, initial sum of weights of cases taken into the weighting);</w:t>
      </w:r>
    </w:p>
    <w:p w14:paraId="33AA3AB5" w14:textId="77777777"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/*or varname one of VARS (initial sum of weights of cases taken into the weighting in</w:t>
      </w:r>
    </w:p>
    <w:p w14:paraId="6322567D" w14:textId="249B0587"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/*this variable)</w:t>
      </w:r>
    </w:p>
    <w:p w14:paraId="5353DD5A" w14:textId="1F5F26C5" w:rsidR="00CE0DBE" w:rsidRPr="00CE0DBE" w:rsidRDefault="00CE0DBE" w:rsidP="00CE0DBE">
      <w:pPr>
        <w:autoSpaceDE w:val="0"/>
        <w:autoSpaceDN w:val="0"/>
        <w:adjustRightInd w:val="0"/>
        <w:ind w:left="1920" w:hanging="1920"/>
        <w:rPr>
          <w:rFonts w:ascii="Courier New CYR" w:hAnsi="Courier New CYR" w:cs="Courier New CYR"/>
          <w:color w:val="0000FF"/>
          <w:sz w:val="16"/>
          <w:szCs w:val="16"/>
          <w:lang w:eastAsia="ru-RU"/>
        </w:rPr>
      </w:pPr>
      <w:r w:rsidRPr="00CE0DBE">
        <w:rPr>
          <w:rFonts w:ascii="Courier New CYR" w:hAnsi="Courier New CYR" w:cs="Courier New CYR"/>
          <w:color w:val="0000FF"/>
          <w:sz w:val="16"/>
          <w:szCs w:val="16"/>
          <w:lang w:eastAsia="ru-RU"/>
        </w:rPr>
        <w:t xml:space="preserve">          /report=  /*Report of the done weighting: YES (default) or NO</w:t>
      </w:r>
    </w:p>
    <w:p w14:paraId="375CD8DF" w14:textId="770908C3"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CE0DBE">
        <w:rPr>
          <w:rFonts w:ascii="Courier New CYR" w:hAnsi="Courier New CYR" w:cs="Courier New CYR"/>
          <w:color w:val="0000FF"/>
          <w:sz w:val="16"/>
          <w:szCs w:val="16"/>
          <w:lang w:eastAsia="ru-RU"/>
        </w:rPr>
        <w:t xml:space="preserve">          </w:t>
      </w:r>
      <w:r w:rsidRPr="00683EA0">
        <w:rPr>
          <w:rFonts w:ascii="Courier New CYR" w:hAnsi="Courier New CYR" w:cs="Courier New CYR"/>
          <w:color w:val="0000FF"/>
          <w:sz w:val="16"/>
          <w:szCs w:val="16"/>
          <w:lang w:eastAsia="ru-RU"/>
        </w:rPr>
        <w:t>/hist=    /*Optional</w:t>
      </w:r>
      <w:r w:rsidR="00CE0DBE">
        <w:rPr>
          <w:rFonts w:ascii="Courier New CYR" w:hAnsi="Courier New CYR" w:cs="Courier New CYR"/>
          <w:color w:val="0000FF"/>
          <w:sz w:val="16"/>
          <w:szCs w:val="16"/>
          <w:lang w:eastAsia="ru-RU"/>
        </w:rPr>
        <w:t>, under REPORT=YES</w:t>
      </w:r>
      <w:r w:rsidRPr="00683EA0">
        <w:rPr>
          <w:rFonts w:ascii="Courier New CYR" w:hAnsi="Courier New CYR" w:cs="Courier New CYR"/>
          <w:color w:val="0000FF"/>
          <w:sz w:val="16"/>
          <w:szCs w:val="16"/>
          <w:lang w:eastAsia="ru-RU"/>
        </w:rPr>
        <w:t>: histogram of weights obtained (YES or NO, default)</w:t>
      </w:r>
    </w:p>
    <w:p w14:paraId="7FF8A638" w14:textId="31A9C691" w:rsidR="00683EA0" w:rsidRPr="00D22297"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w:t>
      </w:r>
      <w:r w:rsidRPr="00D22297">
        <w:rPr>
          <w:rFonts w:ascii="Courier New CYR" w:hAnsi="Courier New CYR" w:cs="Courier New CYR"/>
          <w:color w:val="0000FF"/>
          <w:sz w:val="16"/>
          <w:szCs w:val="16"/>
          <w:lang w:eastAsia="ru-RU"/>
        </w:rPr>
        <w:t>/mode= PAIR /*Style of specifying PROPS: PAIR (default) or LIST</w:t>
      </w:r>
    </w:p>
    <w:p w14:paraId="1AA5347A" w14:textId="34D88F09" w:rsidR="00D22297" w:rsidRDefault="00D22297" w:rsidP="00D22297">
      <w:pPr>
        <w:autoSpaceDE w:val="0"/>
        <w:autoSpaceDN w:val="0"/>
        <w:adjustRightInd w:val="0"/>
        <w:ind w:left="1920" w:hanging="1920"/>
        <w:rPr>
          <w:rFonts w:ascii="Courier New CYR" w:hAnsi="Courier New CYR" w:cs="Courier New CYR"/>
          <w:color w:val="0000FF"/>
          <w:sz w:val="16"/>
          <w:szCs w:val="16"/>
          <w:lang w:eastAsia="ru-RU"/>
        </w:rPr>
      </w:pPr>
      <w:r w:rsidRPr="00D22297">
        <w:rPr>
          <w:rFonts w:ascii="Courier New CYR" w:hAnsi="Courier New CYR" w:cs="Courier New CYR"/>
          <w:color w:val="0000FF"/>
          <w:sz w:val="16"/>
          <w:szCs w:val="16"/>
          <w:lang w:eastAsia="ru-RU"/>
        </w:rPr>
        <w:t xml:space="preserve">          /method=   /*If multiple VARS: rim weighting (RIM, default) or </w:t>
      </w:r>
      <w:r w:rsidR="008F0A45">
        <w:rPr>
          <w:rFonts w:ascii="Courier New CYR" w:hAnsi="Courier New CYR" w:cs="Courier New CYR"/>
          <w:color w:val="0000FF"/>
          <w:sz w:val="16"/>
          <w:szCs w:val="16"/>
          <w:lang w:eastAsia="ru-RU"/>
        </w:rPr>
        <w:t>Carte</w:t>
      </w:r>
      <w:r w:rsidRPr="00D22297">
        <w:rPr>
          <w:rFonts w:ascii="Courier New CYR" w:hAnsi="Courier New CYR" w:cs="Courier New CYR"/>
          <w:color w:val="0000FF"/>
          <w:sz w:val="16"/>
          <w:szCs w:val="16"/>
          <w:lang w:eastAsia="ru-RU"/>
        </w:rPr>
        <w:t>sian (CART)</w:t>
      </w:r>
    </w:p>
    <w:p w14:paraId="4E75FFDA" w14:textId="77777777" w:rsidR="00D8345B" w:rsidRPr="00683EA0" w:rsidRDefault="00D8345B" w:rsidP="00D8345B">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/iter=    </w:t>
      </w:r>
      <w:r w:rsidRPr="00683EA0">
        <w:rPr>
          <w:rFonts w:ascii="Courier New CYR" w:hAnsi="Courier New CYR" w:cs="Courier New CYR"/>
          <w:i/>
          <w:iCs/>
          <w:color w:val="0000FF"/>
          <w:sz w:val="16"/>
          <w:szCs w:val="16"/>
          <w:lang w:eastAsia="ru-RU"/>
        </w:rPr>
        <w:t>5</w:t>
      </w:r>
      <w:r w:rsidRPr="00683EA0">
        <w:rPr>
          <w:rFonts w:ascii="Courier New CYR" w:hAnsi="Courier New CYR" w:cs="Courier New CYR"/>
          <w:color w:val="0000FF"/>
          <w:sz w:val="16"/>
          <w:szCs w:val="16"/>
          <w:lang w:eastAsia="ru-RU"/>
        </w:rPr>
        <w:t xml:space="preserve">  /*Number of iterations; active only </w:t>
      </w:r>
      <w:r>
        <w:rPr>
          <w:rFonts w:ascii="Courier New CYR" w:hAnsi="Courier New CYR" w:cs="Courier New CYR"/>
          <w:color w:val="0000FF"/>
          <w:sz w:val="16"/>
          <w:szCs w:val="16"/>
          <w:lang w:eastAsia="ru-RU"/>
        </w:rPr>
        <w:t>with rim weighting</w:t>
      </w:r>
    </w:p>
    <w:p w14:paraId="17C4CF59" w14:textId="77777777" w:rsidR="00F578F8"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D22297">
        <w:rPr>
          <w:rFonts w:ascii="Courier New CYR" w:hAnsi="Courier New CYR" w:cs="Courier New CYR"/>
          <w:color w:val="0000FF"/>
          <w:sz w:val="16"/>
          <w:szCs w:val="16"/>
          <w:lang w:eastAsia="ru-RU"/>
        </w:rPr>
        <w:t xml:space="preserve">          /props= </w:t>
      </w:r>
      <w:r w:rsidRPr="00D22297">
        <w:rPr>
          <w:rFonts w:ascii="Courier New CYR" w:hAnsi="Courier New CYR" w:cs="Courier New CYR"/>
          <w:i/>
          <w:iCs/>
          <w:color w:val="0000FF"/>
          <w:sz w:val="16"/>
          <w:szCs w:val="16"/>
          <w:lang w:eastAsia="ru-RU"/>
        </w:rPr>
        <w:t>'1 .6' '2 .4' / '1 .35' '2 .15' '3 .50'</w:t>
      </w:r>
      <w:r w:rsidRPr="00D22297">
        <w:rPr>
          <w:rFonts w:ascii="Courier New CYR" w:hAnsi="Courier New CYR" w:cs="Courier New CYR"/>
          <w:color w:val="0000FF"/>
          <w:sz w:val="16"/>
          <w:szCs w:val="16"/>
          <w:lang w:eastAsia="ru-RU"/>
        </w:rPr>
        <w:t xml:space="preserve"> /*For each of VARS variables: either</w:t>
      </w:r>
    </w:p>
    <w:p w14:paraId="4883FE44" w14:textId="77777777" w:rsidR="00F578F8" w:rsidRDefault="00F578F8" w:rsidP="00683EA0">
      <w:pPr>
        <w:autoSpaceDE w:val="0"/>
        <w:autoSpaceDN w:val="0"/>
        <w:adjustRightInd w:val="0"/>
        <w:ind w:left="1920" w:hanging="192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 xml:space="preserve">                 /*</w:t>
      </w:r>
      <w:r w:rsidR="00683EA0" w:rsidRPr="00683EA0">
        <w:rPr>
          <w:rFonts w:ascii="Courier New CYR" w:hAnsi="Courier New CYR" w:cs="Courier New CYR"/>
          <w:color w:val="0000FF"/>
          <w:sz w:val="16"/>
          <w:szCs w:val="16"/>
          <w:lang w:eastAsia="ru-RU"/>
        </w:rPr>
        <w:t>ALLEQ/ALLVEQ</w:t>
      </w:r>
      <w:r>
        <w:rPr>
          <w:rFonts w:ascii="Courier New CYR" w:hAnsi="Courier New CYR" w:cs="Courier New CYR"/>
          <w:color w:val="0000FF"/>
          <w:sz w:val="16"/>
          <w:szCs w:val="16"/>
          <w:lang w:eastAsia="ru-RU"/>
        </w:rPr>
        <w:t xml:space="preserve"> </w:t>
      </w:r>
      <w:r w:rsidR="00683EA0" w:rsidRPr="00683EA0">
        <w:rPr>
          <w:rFonts w:ascii="Courier New CYR" w:hAnsi="Courier New CYR" w:cs="Courier New CYR"/>
          <w:color w:val="0000FF"/>
          <w:sz w:val="16"/>
          <w:szCs w:val="16"/>
          <w:lang w:eastAsia="ru-RU"/>
        </w:rPr>
        <w:t>(all groups weight equally),</w:t>
      </w:r>
    </w:p>
    <w:p w14:paraId="3A415329" w14:textId="4BD5BB25" w:rsidR="00683EA0" w:rsidRPr="00683EA0" w:rsidRDefault="00F578F8" w:rsidP="00683EA0">
      <w:pPr>
        <w:autoSpaceDE w:val="0"/>
        <w:autoSpaceDN w:val="0"/>
        <w:adjustRightInd w:val="0"/>
        <w:ind w:left="1920" w:hanging="192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 xml:space="preserve">                 /*</w:t>
      </w:r>
      <w:r w:rsidR="00683EA0" w:rsidRPr="00683EA0">
        <w:rPr>
          <w:rFonts w:ascii="Courier New CYR" w:hAnsi="Courier New CYR" w:cs="Courier New CYR"/>
          <w:color w:val="0000FF"/>
          <w:sz w:val="16"/>
          <w:szCs w:val="16"/>
          <w:lang w:eastAsia="ru-RU"/>
        </w:rPr>
        <w:t>or list of groups (codes) and required sizes for</w:t>
      </w:r>
    </w:p>
    <w:p w14:paraId="772013D3" w14:textId="77777777" w:rsidR="00683EA0" w:rsidRPr="00683EA0"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/*them; sizes either as proportions or as counts - everywhere;</w:t>
      </w:r>
    </w:p>
    <w:p w14:paraId="282C7533" w14:textId="77777777" w:rsidR="00D8522B" w:rsidRDefault="00683EA0" w:rsidP="00683EA0">
      <w:pPr>
        <w:autoSpaceDE w:val="0"/>
        <w:autoSpaceDN w:val="0"/>
        <w:adjustRightInd w:val="0"/>
        <w:ind w:left="1920" w:hanging="1920"/>
        <w:rPr>
          <w:rFonts w:ascii="Courier New CYR" w:hAnsi="Courier New CYR" w:cs="Courier New CYR"/>
          <w:color w:val="0000FF"/>
          <w:sz w:val="16"/>
          <w:szCs w:val="16"/>
          <w:lang w:eastAsia="ru-RU"/>
        </w:rPr>
      </w:pPr>
      <w:r w:rsidRPr="00683EA0">
        <w:rPr>
          <w:rFonts w:ascii="Courier New CYR" w:hAnsi="Courier New CYR" w:cs="Courier New CYR"/>
          <w:color w:val="0000FF"/>
          <w:sz w:val="16"/>
          <w:szCs w:val="16"/>
          <w:lang w:eastAsia="ru-RU"/>
        </w:rPr>
        <w:t xml:space="preserve">                 /*may use keywords MISSING, SYSMIS, </w:t>
      </w:r>
      <w:r w:rsidR="00D8522B" w:rsidRPr="00D8522B">
        <w:rPr>
          <w:rFonts w:ascii="Courier New CYR" w:hAnsi="Courier New CYR" w:cs="Courier New CYR"/>
          <w:color w:val="0000FF"/>
          <w:sz w:val="16"/>
          <w:szCs w:val="16"/>
          <w:lang w:eastAsia="ru-RU"/>
        </w:rPr>
        <w:t xml:space="preserve">ELSE/ELSEV </w:t>
      </w:r>
      <w:r w:rsidRPr="00683EA0">
        <w:rPr>
          <w:rFonts w:ascii="Courier New CYR" w:hAnsi="Courier New CYR" w:cs="Courier New CYR"/>
          <w:color w:val="0000FF"/>
          <w:sz w:val="16"/>
          <w:szCs w:val="16"/>
          <w:lang w:eastAsia="ru-RU"/>
        </w:rPr>
        <w:t>(in place of a code),</w:t>
      </w:r>
    </w:p>
    <w:p w14:paraId="2CF907ED" w14:textId="65F48D55" w:rsidR="00683EA0" w:rsidRPr="00683EA0" w:rsidRDefault="00D8522B" w:rsidP="00683EA0">
      <w:pPr>
        <w:autoSpaceDE w:val="0"/>
        <w:autoSpaceDN w:val="0"/>
        <w:adjustRightInd w:val="0"/>
        <w:ind w:left="1920" w:hanging="1920"/>
        <w:rPr>
          <w:rFonts w:ascii="Courier New CYR" w:hAnsi="Courier New CYR" w:cs="Courier New CYR"/>
          <w:color w:val="0000FF"/>
          <w:sz w:val="16"/>
          <w:szCs w:val="16"/>
          <w:lang w:eastAsia="ru-RU"/>
        </w:rPr>
      </w:pPr>
      <w:r>
        <w:rPr>
          <w:rFonts w:ascii="Courier New CYR" w:hAnsi="Courier New CYR" w:cs="Courier New CYR"/>
          <w:color w:val="0000FF"/>
          <w:sz w:val="16"/>
          <w:szCs w:val="16"/>
          <w:lang w:eastAsia="ru-RU"/>
        </w:rPr>
        <w:t xml:space="preserve">                 /*</w:t>
      </w:r>
      <w:r w:rsidR="00683EA0" w:rsidRPr="00683EA0">
        <w:rPr>
          <w:rFonts w:ascii="Courier New CYR" w:hAnsi="Courier New CYR" w:cs="Courier New CYR"/>
          <w:color w:val="0000FF"/>
          <w:sz w:val="16"/>
          <w:szCs w:val="16"/>
          <w:lang w:eastAsia="ru-RU"/>
        </w:rPr>
        <w:t>HOLD, ADJUST (in place of</w:t>
      </w:r>
      <w:r>
        <w:rPr>
          <w:rFonts w:ascii="Courier New CYR" w:hAnsi="Courier New CYR" w:cs="Courier New CYR"/>
          <w:color w:val="0000FF"/>
          <w:sz w:val="16"/>
          <w:szCs w:val="16"/>
          <w:lang w:eastAsia="ru-RU"/>
        </w:rPr>
        <w:t xml:space="preserve"> </w:t>
      </w:r>
      <w:r w:rsidR="00683EA0" w:rsidRPr="00683EA0">
        <w:rPr>
          <w:rFonts w:ascii="Courier New CYR" w:hAnsi="Courier New CYR" w:cs="Courier New CYR"/>
          <w:color w:val="0000FF"/>
          <w:sz w:val="16"/>
          <w:szCs w:val="16"/>
          <w:lang w:eastAsia="ru-RU"/>
        </w:rPr>
        <w:t>a size).</w:t>
      </w:r>
    </w:p>
    <w:p w14:paraId="45A2A0B1" w14:textId="22DA54EF" w:rsidR="00E93C36" w:rsidRDefault="00E93C36" w:rsidP="00007B22">
      <w:pPr>
        <w:autoSpaceDE w:val="0"/>
        <w:autoSpaceDN w:val="0"/>
        <w:adjustRightInd w:val="0"/>
        <w:ind w:left="1920" w:hanging="1920"/>
        <w:rPr>
          <w:rFonts w:ascii="Courier New CYR" w:hAnsi="Courier New CYR" w:cs="Courier New CYR"/>
          <w:sz w:val="16"/>
          <w:szCs w:val="16"/>
          <w:lang w:eastAsia="ru-RU"/>
        </w:rPr>
      </w:pPr>
      <w:r w:rsidRPr="00683EA0">
        <w:rPr>
          <w:rFonts w:ascii="Courier New CYR" w:hAnsi="Courier New CYR" w:cs="Courier New CYR"/>
          <w:sz w:val="16"/>
          <w:szCs w:val="16"/>
          <w:lang w:eastAsia="ru-RU"/>
        </w:rPr>
        <w:t>Minimal specification VARS, PROPS. PROPS must go the last.</w:t>
      </w:r>
    </w:p>
    <w:p w14:paraId="0AFB89BC" w14:textId="69C13EC0" w:rsidR="009D63DD" w:rsidRDefault="009D63DD">
      <w:pPr>
        <w:rPr>
          <w:sz w:val="20"/>
        </w:rPr>
      </w:pPr>
    </w:p>
    <w:p w14:paraId="49B5DC5D" w14:textId="123FD96C" w:rsidR="009F2718" w:rsidRDefault="00605004">
      <w:pPr>
        <w:pStyle w:val="a4"/>
        <w:rPr>
          <w:szCs w:val="24"/>
        </w:rPr>
      </w:pPr>
      <w:r>
        <w:rPr>
          <w:szCs w:val="24"/>
        </w:rPr>
        <w:t xml:space="preserve">The macro performs frequency weighting of groups. </w:t>
      </w:r>
      <w:r w:rsidR="007D4166">
        <w:rPr>
          <w:szCs w:val="24"/>
        </w:rPr>
        <w:t>By</w:t>
      </w:r>
      <w:r w:rsidR="007D4166" w:rsidRPr="007D4166">
        <w:rPr>
          <w:szCs w:val="24"/>
        </w:rPr>
        <w:t xml:space="preserve"> </w:t>
      </w:r>
      <w:r w:rsidR="007D4166">
        <w:rPr>
          <w:szCs w:val="24"/>
        </w:rPr>
        <w:t>altering</w:t>
      </w:r>
      <w:r w:rsidR="007D4166" w:rsidRPr="007D4166">
        <w:rPr>
          <w:szCs w:val="24"/>
        </w:rPr>
        <w:t xml:space="preserve"> </w:t>
      </w:r>
      <w:r w:rsidR="007D4166">
        <w:rPr>
          <w:szCs w:val="24"/>
        </w:rPr>
        <w:t>case</w:t>
      </w:r>
      <w:r w:rsidR="007D4166" w:rsidRPr="007D4166">
        <w:rPr>
          <w:szCs w:val="24"/>
        </w:rPr>
        <w:t xml:space="preserve"> </w:t>
      </w:r>
      <w:r w:rsidR="007D4166">
        <w:rPr>
          <w:szCs w:val="24"/>
        </w:rPr>
        <w:t>weights</w:t>
      </w:r>
      <w:r w:rsidR="007D4166" w:rsidRPr="007D4166">
        <w:rPr>
          <w:szCs w:val="24"/>
        </w:rPr>
        <w:t xml:space="preserve"> </w:t>
      </w:r>
      <w:r w:rsidR="007D4166">
        <w:rPr>
          <w:szCs w:val="24"/>
        </w:rPr>
        <w:t>in</w:t>
      </w:r>
      <w:r w:rsidR="007D4166" w:rsidRPr="007D4166">
        <w:rPr>
          <w:szCs w:val="24"/>
        </w:rPr>
        <w:t xml:space="preserve"> </w:t>
      </w:r>
      <w:r w:rsidR="007D4166">
        <w:rPr>
          <w:szCs w:val="24"/>
        </w:rPr>
        <w:t>the</w:t>
      </w:r>
      <w:r w:rsidR="007D4166" w:rsidRPr="007D4166">
        <w:rPr>
          <w:szCs w:val="24"/>
        </w:rPr>
        <w:t xml:space="preserve"> </w:t>
      </w:r>
      <w:r w:rsidR="007D4166">
        <w:rPr>
          <w:szCs w:val="24"/>
        </w:rPr>
        <w:t>working</w:t>
      </w:r>
      <w:r w:rsidR="007D4166" w:rsidRPr="007D4166">
        <w:rPr>
          <w:szCs w:val="24"/>
        </w:rPr>
        <w:t xml:space="preserve"> </w:t>
      </w:r>
      <w:r w:rsidR="00B21D7A">
        <w:rPr>
          <w:szCs w:val="24"/>
        </w:rPr>
        <w:t>dataset,</w:t>
      </w:r>
      <w:r w:rsidR="007D4166" w:rsidRPr="007D4166">
        <w:rPr>
          <w:szCs w:val="24"/>
        </w:rPr>
        <w:t xml:space="preserve"> </w:t>
      </w:r>
      <w:r w:rsidR="007D4166">
        <w:rPr>
          <w:szCs w:val="24"/>
        </w:rPr>
        <w:t>the</w:t>
      </w:r>
      <w:r w:rsidR="007D4166" w:rsidRPr="007D4166">
        <w:rPr>
          <w:szCs w:val="24"/>
        </w:rPr>
        <w:t xml:space="preserve"> </w:t>
      </w:r>
      <w:r w:rsidR="007D4166">
        <w:rPr>
          <w:szCs w:val="24"/>
        </w:rPr>
        <w:t>macro</w:t>
      </w:r>
      <w:r w:rsidR="007D4166" w:rsidRPr="007D4166">
        <w:rPr>
          <w:szCs w:val="24"/>
        </w:rPr>
        <w:t xml:space="preserve"> </w:t>
      </w:r>
      <w:r w:rsidR="002006FA">
        <w:rPr>
          <w:szCs w:val="24"/>
        </w:rPr>
        <w:t>takes</w:t>
      </w:r>
      <w:r w:rsidR="007D4166">
        <w:rPr>
          <w:szCs w:val="24"/>
        </w:rPr>
        <w:t xml:space="preserve"> the groups indicated by the user to the specified sizes (proportions of the total sample size N)</w:t>
      </w:r>
      <w:r w:rsidR="009D63DD" w:rsidRPr="007D4166">
        <w:rPr>
          <w:szCs w:val="24"/>
        </w:rPr>
        <w:t xml:space="preserve">. </w:t>
      </w:r>
      <w:r w:rsidR="007D4166">
        <w:rPr>
          <w:szCs w:val="24"/>
        </w:rPr>
        <w:t>The sample size can be initial or any user-specified</w:t>
      </w:r>
      <w:r w:rsidR="009D63DD" w:rsidRPr="007D4166">
        <w:rPr>
          <w:szCs w:val="24"/>
        </w:rPr>
        <w:t xml:space="preserve">. </w:t>
      </w:r>
      <w:r w:rsidR="007D4166">
        <w:rPr>
          <w:szCs w:val="24"/>
        </w:rPr>
        <w:t>There</w:t>
      </w:r>
      <w:r w:rsidR="007D4166" w:rsidRPr="007D4166">
        <w:rPr>
          <w:szCs w:val="24"/>
        </w:rPr>
        <w:t xml:space="preserve"> </w:t>
      </w:r>
      <w:r w:rsidR="007D4166">
        <w:rPr>
          <w:szCs w:val="24"/>
        </w:rPr>
        <w:t>can</w:t>
      </w:r>
      <w:r w:rsidR="007D4166" w:rsidRPr="007D4166">
        <w:rPr>
          <w:szCs w:val="24"/>
        </w:rPr>
        <w:t xml:space="preserve"> </w:t>
      </w:r>
      <w:r w:rsidR="007D4166">
        <w:rPr>
          <w:szCs w:val="24"/>
        </w:rPr>
        <w:t>be</w:t>
      </w:r>
      <w:r w:rsidR="007D4166" w:rsidRPr="007D4166">
        <w:rPr>
          <w:szCs w:val="24"/>
        </w:rPr>
        <w:t xml:space="preserve"> </w:t>
      </w:r>
      <w:r w:rsidR="007D4166">
        <w:rPr>
          <w:szCs w:val="24"/>
        </w:rPr>
        <w:t>one</w:t>
      </w:r>
      <w:r w:rsidR="009D63DD" w:rsidRPr="007D4166">
        <w:rPr>
          <w:szCs w:val="24"/>
        </w:rPr>
        <w:t xml:space="preserve"> </w:t>
      </w:r>
      <w:r w:rsidR="005E6241">
        <w:rPr>
          <w:szCs w:val="24"/>
        </w:rPr>
        <w:t>or several</w:t>
      </w:r>
      <w:r w:rsidR="00D22297">
        <w:rPr>
          <w:szCs w:val="24"/>
        </w:rPr>
        <w:t xml:space="preserve"> </w:t>
      </w:r>
      <w:r w:rsidR="005E6241">
        <w:rPr>
          <w:szCs w:val="24"/>
        </w:rPr>
        <w:t>grouping variables</w:t>
      </w:r>
      <w:r w:rsidR="009D63DD" w:rsidRPr="007D4166">
        <w:rPr>
          <w:szCs w:val="24"/>
        </w:rPr>
        <w:t xml:space="preserve">. </w:t>
      </w:r>
      <w:r w:rsidR="005E6241">
        <w:rPr>
          <w:szCs w:val="24"/>
        </w:rPr>
        <w:t>The groups that participate in weighting should be indicated</w:t>
      </w:r>
      <w:r w:rsidR="009D63DD" w:rsidRPr="005E6241">
        <w:rPr>
          <w:szCs w:val="24"/>
        </w:rPr>
        <w:t xml:space="preserve">; </w:t>
      </w:r>
      <w:r w:rsidR="005E6241">
        <w:rPr>
          <w:szCs w:val="24"/>
        </w:rPr>
        <w:t>not mentioned groups will be excluded from the sample</w:t>
      </w:r>
      <w:r w:rsidR="009D63DD" w:rsidRPr="005E6241">
        <w:rPr>
          <w:szCs w:val="24"/>
        </w:rPr>
        <w:t xml:space="preserve"> (</w:t>
      </w:r>
      <w:r w:rsidR="005E6241">
        <w:rPr>
          <w:szCs w:val="24"/>
        </w:rPr>
        <w:t>their weight will be</w:t>
      </w:r>
      <w:r w:rsidR="009D63DD" w:rsidRPr="005E6241">
        <w:rPr>
          <w:szCs w:val="24"/>
        </w:rPr>
        <w:t xml:space="preserve"> </w:t>
      </w:r>
      <w:r w:rsidR="009D63DD" w:rsidRPr="00B21D7A">
        <w:rPr>
          <w:i/>
          <w:iCs/>
          <w:szCs w:val="24"/>
        </w:rPr>
        <w:t>sysmis</w:t>
      </w:r>
      <w:r w:rsidR="009D63DD" w:rsidRPr="005E6241">
        <w:rPr>
          <w:szCs w:val="24"/>
        </w:rPr>
        <w:t xml:space="preserve">). </w:t>
      </w:r>
      <w:r w:rsidR="005E6241">
        <w:rPr>
          <w:szCs w:val="24"/>
        </w:rPr>
        <w:t>Optionally</w:t>
      </w:r>
      <w:r w:rsidR="004D1E61">
        <w:rPr>
          <w:szCs w:val="24"/>
        </w:rPr>
        <w:t>,</w:t>
      </w:r>
      <w:r w:rsidR="005E6241">
        <w:rPr>
          <w:szCs w:val="24"/>
        </w:rPr>
        <w:t xml:space="preserve"> you can restrict weight modification of some cases or of whole subgrou</w:t>
      </w:r>
      <w:r w:rsidR="00284788">
        <w:rPr>
          <w:szCs w:val="24"/>
        </w:rPr>
        <w:t>p cells</w:t>
      </w:r>
      <w:r w:rsidR="009D63DD" w:rsidRPr="005E6241">
        <w:rPr>
          <w:szCs w:val="24"/>
        </w:rPr>
        <w:t xml:space="preserve">. </w:t>
      </w:r>
      <w:r w:rsidR="005E6241">
        <w:rPr>
          <w:szCs w:val="24"/>
        </w:rPr>
        <w:t>Also</w:t>
      </w:r>
      <w:r w:rsidR="00284788">
        <w:rPr>
          <w:szCs w:val="24"/>
        </w:rPr>
        <w:t>,</w:t>
      </w:r>
      <w:r w:rsidR="005E6241" w:rsidRPr="00886033">
        <w:rPr>
          <w:szCs w:val="24"/>
        </w:rPr>
        <w:t xml:space="preserve"> </w:t>
      </w:r>
      <w:r>
        <w:rPr>
          <w:szCs w:val="24"/>
        </w:rPr>
        <w:t>you</w:t>
      </w:r>
      <w:r w:rsidR="005E6241" w:rsidRPr="00886033">
        <w:rPr>
          <w:szCs w:val="24"/>
        </w:rPr>
        <w:t xml:space="preserve"> </w:t>
      </w:r>
      <w:r>
        <w:rPr>
          <w:szCs w:val="24"/>
        </w:rPr>
        <w:t>can</w:t>
      </w:r>
      <w:r w:rsidR="005E6241" w:rsidRPr="00886033">
        <w:rPr>
          <w:szCs w:val="24"/>
        </w:rPr>
        <w:t xml:space="preserve"> </w:t>
      </w:r>
      <w:r w:rsidR="005E6241">
        <w:rPr>
          <w:szCs w:val="24"/>
        </w:rPr>
        <w:t>do</w:t>
      </w:r>
      <w:r w:rsidR="005E6241" w:rsidRPr="00886033">
        <w:rPr>
          <w:szCs w:val="24"/>
        </w:rPr>
        <w:t xml:space="preserve"> </w:t>
      </w:r>
      <w:r w:rsidR="005E6241">
        <w:rPr>
          <w:szCs w:val="24"/>
        </w:rPr>
        <w:t>weighting</w:t>
      </w:r>
      <w:r w:rsidR="005E6241" w:rsidRPr="00886033">
        <w:rPr>
          <w:szCs w:val="24"/>
        </w:rPr>
        <w:t xml:space="preserve"> </w:t>
      </w:r>
      <w:r w:rsidR="005E6241">
        <w:rPr>
          <w:szCs w:val="24"/>
        </w:rPr>
        <w:t>separately</w:t>
      </w:r>
      <w:r w:rsidR="005E6241" w:rsidRPr="00886033">
        <w:rPr>
          <w:szCs w:val="24"/>
        </w:rPr>
        <w:t xml:space="preserve"> </w:t>
      </w:r>
      <w:r w:rsidR="005E6241">
        <w:rPr>
          <w:szCs w:val="24"/>
        </w:rPr>
        <w:t>by</w:t>
      </w:r>
      <w:r w:rsidR="005E6241" w:rsidRPr="00886033">
        <w:rPr>
          <w:szCs w:val="24"/>
        </w:rPr>
        <w:t xml:space="preserve"> </w:t>
      </w:r>
      <w:r w:rsidR="005E6241">
        <w:rPr>
          <w:szCs w:val="24"/>
        </w:rPr>
        <w:t>subsamples</w:t>
      </w:r>
      <w:r w:rsidR="00886033" w:rsidRPr="00886033">
        <w:rPr>
          <w:szCs w:val="24"/>
        </w:rPr>
        <w:t xml:space="preserve"> </w:t>
      </w:r>
      <w:r w:rsidR="00886033">
        <w:rPr>
          <w:szCs w:val="24"/>
        </w:rPr>
        <w:t>or</w:t>
      </w:r>
      <w:r w:rsidR="00886033" w:rsidRPr="00886033">
        <w:rPr>
          <w:szCs w:val="24"/>
        </w:rPr>
        <w:t xml:space="preserve"> </w:t>
      </w:r>
      <w:r w:rsidR="00886033">
        <w:rPr>
          <w:szCs w:val="24"/>
        </w:rPr>
        <w:t>make use of initial, background weights</w:t>
      </w:r>
      <w:r w:rsidR="009D63DD" w:rsidRPr="00886033">
        <w:rPr>
          <w:szCs w:val="24"/>
        </w:rPr>
        <w:t>.</w:t>
      </w:r>
    </w:p>
    <w:p w14:paraId="3721D352" w14:textId="77777777" w:rsidR="009F2718" w:rsidRDefault="009F2718">
      <w:pPr>
        <w:pStyle w:val="a4"/>
        <w:rPr>
          <w:szCs w:val="24"/>
        </w:rPr>
      </w:pPr>
    </w:p>
    <w:p w14:paraId="0B389A3D" w14:textId="10FAD9B7" w:rsidR="00683EA0" w:rsidRPr="009546B5" w:rsidRDefault="00886033">
      <w:pPr>
        <w:pStyle w:val="a4"/>
        <w:rPr>
          <w:szCs w:val="24"/>
        </w:rPr>
      </w:pPr>
      <w:r w:rsidRPr="009546B5">
        <w:rPr>
          <w:szCs w:val="24"/>
        </w:rPr>
        <w:t>The macro’s result is the emergent variable</w:t>
      </w:r>
      <w:r w:rsidR="009D63DD" w:rsidRPr="009546B5">
        <w:rPr>
          <w:szCs w:val="24"/>
        </w:rPr>
        <w:t xml:space="preserve"> </w:t>
      </w:r>
      <w:r w:rsidR="009D63DD" w:rsidRPr="009546B5">
        <w:rPr>
          <w:i/>
          <w:iCs/>
          <w:szCs w:val="24"/>
        </w:rPr>
        <w:t>WEIGHT_$</w:t>
      </w:r>
      <w:r w:rsidRPr="009546B5">
        <w:rPr>
          <w:szCs w:val="24"/>
        </w:rPr>
        <w:t xml:space="preserve"> </w:t>
      </w:r>
      <w:r w:rsidR="0065655A" w:rsidRPr="009546B5">
        <w:rPr>
          <w:szCs w:val="24"/>
        </w:rPr>
        <w:t xml:space="preserve">(you can specify </w:t>
      </w:r>
      <w:r w:rsidR="00605004">
        <w:rPr>
          <w:szCs w:val="24"/>
        </w:rPr>
        <w:t>o</w:t>
      </w:r>
      <w:r w:rsidR="0065655A" w:rsidRPr="009546B5">
        <w:rPr>
          <w:szCs w:val="24"/>
        </w:rPr>
        <w:t xml:space="preserve">ther name) </w:t>
      </w:r>
      <w:r w:rsidRPr="009546B5">
        <w:rPr>
          <w:szCs w:val="24"/>
        </w:rPr>
        <w:t>weighting the dataset</w:t>
      </w:r>
      <w:r w:rsidR="009D63DD" w:rsidRPr="009546B5">
        <w:rPr>
          <w:szCs w:val="24"/>
        </w:rPr>
        <w:t>.</w:t>
      </w:r>
      <w:r w:rsidR="00683EA0" w:rsidRPr="009546B5">
        <w:rPr>
          <w:szCs w:val="24"/>
        </w:rPr>
        <w:t xml:space="preserve"> </w:t>
      </w:r>
      <w:r w:rsidR="009546B5" w:rsidRPr="009546B5">
        <w:rPr>
          <w:szCs w:val="24"/>
        </w:rPr>
        <w:t>In this variable</w:t>
      </w:r>
      <w:r w:rsidR="00683EA0" w:rsidRPr="009546B5">
        <w:rPr>
          <w:szCs w:val="24"/>
        </w:rPr>
        <w:t xml:space="preserve">, </w:t>
      </w:r>
      <w:r w:rsidR="009546B5" w:rsidRPr="009546B5">
        <w:rPr>
          <w:szCs w:val="24"/>
        </w:rPr>
        <w:t>cases not undergone the weighting procedure receive</w:t>
      </w:r>
      <w:r w:rsidR="00683EA0" w:rsidRPr="009546B5">
        <w:rPr>
          <w:szCs w:val="24"/>
        </w:rPr>
        <w:t xml:space="preserve"> sysmis</w:t>
      </w:r>
      <w:r w:rsidR="009546B5" w:rsidRPr="009546B5">
        <w:rPr>
          <w:szCs w:val="24"/>
        </w:rPr>
        <w:t xml:space="preserve"> weights</w:t>
      </w:r>
      <w:r w:rsidR="00683EA0" w:rsidRPr="009546B5">
        <w:rPr>
          <w:szCs w:val="24"/>
        </w:rPr>
        <w:t xml:space="preserve">; </w:t>
      </w:r>
      <w:r w:rsidR="009546B5" w:rsidRPr="009546B5">
        <w:rPr>
          <w:szCs w:val="24"/>
        </w:rPr>
        <w:t>other cases receive valid values in the weight variable and will constitute the weighted sample</w:t>
      </w:r>
      <w:r w:rsidR="00683EA0" w:rsidRPr="009546B5">
        <w:rPr>
          <w:szCs w:val="24"/>
        </w:rPr>
        <w:t xml:space="preserve">. </w:t>
      </w:r>
      <w:r w:rsidR="009546B5" w:rsidRPr="009546B5">
        <w:rPr>
          <w:szCs w:val="24"/>
        </w:rPr>
        <w:t>Which cases will and which will not enter the weighting will be defined by you specifying the</w:t>
      </w:r>
      <w:r w:rsidR="00683EA0" w:rsidRPr="009546B5">
        <w:rPr>
          <w:szCs w:val="24"/>
        </w:rPr>
        <w:t xml:space="preserve"> PROPS</w:t>
      </w:r>
      <w:r w:rsidR="009546B5" w:rsidRPr="009546B5">
        <w:rPr>
          <w:szCs w:val="24"/>
        </w:rPr>
        <w:t xml:space="preserve"> subcommand</w:t>
      </w:r>
      <w:r w:rsidR="00683EA0" w:rsidRPr="009546B5">
        <w:rPr>
          <w:szCs w:val="24"/>
        </w:rPr>
        <w:t xml:space="preserve"> (</w:t>
      </w:r>
      <w:r w:rsidR="009546B5" w:rsidRPr="009546B5">
        <w:rPr>
          <w:szCs w:val="24"/>
        </w:rPr>
        <w:t>as well as by filtering</w:t>
      </w:r>
      <w:r w:rsidR="00683EA0" w:rsidRPr="009546B5">
        <w:rPr>
          <w:szCs w:val="24"/>
        </w:rPr>
        <w:t xml:space="preserve">, </w:t>
      </w:r>
      <w:r w:rsidR="009546B5" w:rsidRPr="009546B5">
        <w:rPr>
          <w:szCs w:val="24"/>
        </w:rPr>
        <w:t>if the dataset is in filtered state</w:t>
      </w:r>
      <w:r w:rsidR="00683EA0" w:rsidRPr="009546B5">
        <w:rPr>
          <w:szCs w:val="24"/>
        </w:rPr>
        <w:t>).</w:t>
      </w:r>
    </w:p>
    <w:p w14:paraId="2F9FBE33" w14:textId="77777777" w:rsidR="00683EA0" w:rsidRPr="009546B5" w:rsidRDefault="00683EA0">
      <w:pPr>
        <w:pStyle w:val="a4"/>
        <w:rPr>
          <w:szCs w:val="24"/>
        </w:rPr>
      </w:pPr>
    </w:p>
    <w:p w14:paraId="6EDFA632" w14:textId="26CD0550" w:rsidR="009D63DD" w:rsidRPr="00CE5D46" w:rsidRDefault="00886033">
      <w:pPr>
        <w:pStyle w:val="a4"/>
        <w:rPr>
          <w:szCs w:val="24"/>
        </w:rPr>
      </w:pPr>
      <w:r>
        <w:rPr>
          <w:szCs w:val="24"/>
        </w:rPr>
        <w:t>Output</w:t>
      </w:r>
      <w:r w:rsidRPr="00886033">
        <w:rPr>
          <w:szCs w:val="24"/>
        </w:rPr>
        <w:t xml:space="preserve"> </w:t>
      </w:r>
      <w:r>
        <w:rPr>
          <w:szCs w:val="24"/>
        </w:rPr>
        <w:t>window</w:t>
      </w:r>
      <w:r w:rsidRPr="00886033">
        <w:rPr>
          <w:szCs w:val="24"/>
        </w:rPr>
        <w:t xml:space="preserve"> </w:t>
      </w:r>
      <w:r>
        <w:rPr>
          <w:szCs w:val="24"/>
        </w:rPr>
        <w:t>contains</w:t>
      </w:r>
      <w:r w:rsidRPr="00886033">
        <w:rPr>
          <w:szCs w:val="24"/>
        </w:rPr>
        <w:t xml:space="preserve"> </w:t>
      </w:r>
      <w:r>
        <w:rPr>
          <w:szCs w:val="24"/>
        </w:rPr>
        <w:t>table</w:t>
      </w:r>
      <w:r w:rsidR="00605004">
        <w:rPr>
          <w:szCs w:val="24"/>
        </w:rPr>
        <w:t>(</w:t>
      </w:r>
      <w:r>
        <w:rPr>
          <w:szCs w:val="24"/>
        </w:rPr>
        <w:t>s</w:t>
      </w:r>
      <w:r w:rsidR="00605004">
        <w:rPr>
          <w:szCs w:val="24"/>
        </w:rPr>
        <w:t>)</w:t>
      </w:r>
      <w:r w:rsidRPr="00886033">
        <w:rPr>
          <w:szCs w:val="24"/>
        </w:rPr>
        <w:t xml:space="preserve"> </w:t>
      </w:r>
      <w:r>
        <w:rPr>
          <w:szCs w:val="24"/>
        </w:rPr>
        <w:t>with</w:t>
      </w:r>
      <w:r w:rsidRPr="00886033">
        <w:rPr>
          <w:szCs w:val="24"/>
        </w:rPr>
        <w:t xml:space="preserve"> </w:t>
      </w:r>
      <w:r>
        <w:rPr>
          <w:szCs w:val="24"/>
        </w:rPr>
        <w:t xml:space="preserve">the </w:t>
      </w:r>
      <w:r w:rsidR="00605004">
        <w:rPr>
          <w:szCs w:val="24"/>
        </w:rPr>
        <w:t xml:space="preserve">marginal frequencies </w:t>
      </w:r>
      <w:r>
        <w:rPr>
          <w:szCs w:val="24"/>
        </w:rPr>
        <w:t>achieved</w:t>
      </w:r>
      <w:r w:rsidR="00605004">
        <w:rPr>
          <w:szCs w:val="24"/>
        </w:rPr>
        <w:t xml:space="preserve"> with the weighting</w:t>
      </w:r>
      <w:r w:rsidR="009D63DD" w:rsidRPr="00886033">
        <w:rPr>
          <w:szCs w:val="24"/>
        </w:rPr>
        <w:t>.</w:t>
      </w:r>
      <w:r w:rsidR="00C1071B" w:rsidRPr="00886033">
        <w:rPr>
          <w:szCs w:val="24"/>
        </w:rPr>
        <w:t xml:space="preserve"> </w:t>
      </w:r>
      <w:r>
        <w:rPr>
          <w:szCs w:val="24"/>
        </w:rPr>
        <w:t xml:space="preserve">The macro computes as well </w:t>
      </w:r>
      <w:r w:rsidR="00C1071B" w:rsidRPr="00605004">
        <w:rPr>
          <w:i/>
          <w:iCs/>
          <w:szCs w:val="24"/>
        </w:rPr>
        <w:t>Weighting Efficiency</w:t>
      </w:r>
      <w:r w:rsidR="00C1071B" w:rsidRPr="00886033">
        <w:rPr>
          <w:szCs w:val="24"/>
        </w:rPr>
        <w:t xml:space="preserve"> </w:t>
      </w:r>
      <w:r w:rsidR="00C1071B" w:rsidRPr="00A2223E">
        <w:rPr>
          <w:szCs w:val="24"/>
        </w:rPr>
        <w:t>proportion</w:t>
      </w:r>
      <w:r w:rsidR="00C1071B" w:rsidRPr="00886033">
        <w:rPr>
          <w:szCs w:val="24"/>
        </w:rPr>
        <w:t xml:space="preserve">. </w:t>
      </w:r>
      <w:r>
        <w:rPr>
          <w:szCs w:val="24"/>
        </w:rPr>
        <w:t>This</w:t>
      </w:r>
      <w:r w:rsidRPr="00CE5D46">
        <w:rPr>
          <w:szCs w:val="24"/>
        </w:rPr>
        <w:t xml:space="preserve"> </w:t>
      </w:r>
      <w:r>
        <w:rPr>
          <w:szCs w:val="24"/>
        </w:rPr>
        <w:t>quantity</w:t>
      </w:r>
      <w:r w:rsidR="00605004">
        <w:rPr>
          <w:szCs w:val="24"/>
        </w:rPr>
        <w:t xml:space="preserve"> </w:t>
      </w:r>
      <w:r w:rsidR="00605004" w:rsidRPr="00605004">
        <w:rPr>
          <w:i/>
          <w:iCs/>
          <w:szCs w:val="24"/>
        </w:rPr>
        <w:t>WE</w:t>
      </w:r>
      <w:r w:rsidRPr="00CE5D46">
        <w:rPr>
          <w:szCs w:val="24"/>
        </w:rPr>
        <w:t xml:space="preserve"> </w:t>
      </w:r>
      <w:r>
        <w:rPr>
          <w:szCs w:val="24"/>
        </w:rPr>
        <w:t>is</w:t>
      </w:r>
      <w:r w:rsidR="00605004">
        <w:rPr>
          <w:szCs w:val="24"/>
        </w:rPr>
        <w:t>:</w:t>
      </w:r>
    </w:p>
    <w:p w14:paraId="0A8FBF92" w14:textId="77777777" w:rsidR="00605004" w:rsidRPr="009D6DF7" w:rsidRDefault="00605004" w:rsidP="00605004">
      <w:pPr>
        <w:pStyle w:val="a4"/>
        <w:rPr>
          <w:szCs w:val="24"/>
        </w:rPr>
      </w:pPr>
    </w:p>
    <w:p w14:paraId="47B4FC89" w14:textId="77777777" w:rsidR="00605004" w:rsidRPr="009D6DF7" w:rsidRDefault="00605004" w:rsidP="00605004">
      <w:pPr>
        <w:pStyle w:val="a4"/>
        <w:ind w:left="720"/>
        <w:rPr>
          <w:sz w:val="22"/>
          <w:szCs w:val="22"/>
          <w:lang w:val="ru-RU"/>
        </w:rPr>
      </w:pPr>
      <m:oMathPara>
        <m:oMathParaPr>
          <m:jc m:val="left"/>
        </m:oMathParaPr>
        <m:oMath>
          <m:r>
            <w:rPr>
              <w:rFonts w:ascii="Cambria Math" w:hAnsi="Cambria Math"/>
              <w:sz w:val="22"/>
              <w:szCs w:val="22"/>
              <w:lang w:val="ru-RU"/>
            </w:rPr>
            <m:t>WE=</m:t>
          </m:r>
          <m:f>
            <m:fPr>
              <m:ctrlPr>
                <w:rPr>
                  <w:rFonts w:ascii="Cambria Math" w:hAnsi="Cambria Math"/>
                  <w:i/>
                  <w:sz w:val="22"/>
                  <w:szCs w:val="22"/>
                  <w:lang w:val="ru-RU"/>
                </w:rPr>
              </m:ctrlPr>
            </m:fPr>
            <m:num>
              <m:sSup>
                <m:sSupPr>
                  <m:ctrlPr>
                    <w:rPr>
                      <w:rFonts w:ascii="Cambria Math" w:hAnsi="Cambria Math"/>
                      <w:i/>
                      <w:sz w:val="22"/>
                      <w:szCs w:val="22"/>
                      <w:lang w:val="ru-RU"/>
                    </w:rPr>
                  </m:ctrlPr>
                </m:sSupPr>
                <m:e>
                  <m:d>
                    <m:dPr>
                      <m:ctrlPr>
                        <w:rPr>
                          <w:rFonts w:ascii="Cambria Math" w:hAnsi="Cambria Math"/>
                          <w:i/>
                          <w:sz w:val="22"/>
                          <w:szCs w:val="22"/>
                          <w:lang w:val="ru-RU"/>
                        </w:rPr>
                      </m:ctrlPr>
                    </m:dPr>
                    <m:e>
                      <m:nary>
                        <m:naryPr>
                          <m:chr m:val="∑"/>
                          <m:limLoc m:val="undOvr"/>
                          <m:subHide m:val="1"/>
                          <m:supHide m:val="1"/>
                          <m:ctrlPr>
                            <w:rPr>
                              <w:rFonts w:ascii="Cambria Math" w:hAnsi="Cambria Math"/>
                              <w:i/>
                              <w:sz w:val="22"/>
                              <w:szCs w:val="22"/>
                              <w:lang w:val="ru-RU"/>
                            </w:rPr>
                          </m:ctrlPr>
                        </m:naryPr>
                        <m:sub/>
                        <m:sup/>
                        <m:e>
                          <m:sSub>
                            <m:sSubPr>
                              <m:ctrlPr>
                                <w:rPr>
                                  <w:rFonts w:ascii="Cambria Math" w:hAnsi="Cambria Math"/>
                                  <w:i/>
                                  <w:sz w:val="22"/>
                                  <w:szCs w:val="22"/>
                                  <w:lang w:val="ru-RU"/>
                                </w:rPr>
                              </m:ctrlPr>
                            </m:sSubPr>
                            <m:e>
                              <m:sSub>
                                <m:sSubPr>
                                  <m:ctrlPr>
                                    <w:rPr>
                                      <w:rFonts w:ascii="Cambria Math" w:hAnsi="Cambria Math"/>
                                      <w:i/>
                                      <w:sz w:val="22"/>
                                      <w:szCs w:val="22"/>
                                      <w:lang w:val="ru-RU"/>
                                    </w:rPr>
                                  </m:ctrlPr>
                                </m:sSubPr>
                                <m:e>
                                  <m:r>
                                    <w:rPr>
                                      <w:rFonts w:ascii="Cambria Math" w:hAnsi="Cambria Math"/>
                                      <w:sz w:val="22"/>
                                      <w:szCs w:val="22"/>
                                      <w:lang w:val="ru-RU"/>
                                    </w:rPr>
                                    <m:t>u</m:t>
                                  </m:r>
                                </m:e>
                                <m:sub>
                                  <m:r>
                                    <w:rPr>
                                      <w:rFonts w:ascii="Cambria Math" w:hAnsi="Cambria Math"/>
                                      <w:sz w:val="22"/>
                                      <w:szCs w:val="22"/>
                                      <w:lang w:val="ru-RU"/>
                                    </w:rPr>
                                    <m:t>i</m:t>
                                  </m:r>
                                </m:sub>
                              </m:sSub>
                              <m:r>
                                <w:rPr>
                                  <w:rFonts w:ascii="Cambria Math" w:hAnsi="Cambria Math"/>
                                  <w:sz w:val="22"/>
                                  <w:szCs w:val="22"/>
                                  <w:lang w:val="ru-RU"/>
                                </w:rPr>
                                <m:t>w</m:t>
                              </m:r>
                            </m:e>
                            <m:sub>
                              <m:r>
                                <w:rPr>
                                  <w:rFonts w:ascii="Cambria Math" w:hAnsi="Cambria Math"/>
                                  <w:sz w:val="22"/>
                                  <w:szCs w:val="22"/>
                                  <w:lang w:val="ru-RU"/>
                                </w:rPr>
                                <m:t>i</m:t>
                              </m:r>
                            </m:sub>
                          </m:sSub>
                        </m:e>
                      </m:nary>
                    </m:e>
                  </m:d>
                </m:e>
                <m:sup>
                  <m:r>
                    <w:rPr>
                      <w:rFonts w:ascii="Cambria Math" w:hAnsi="Cambria Math"/>
                      <w:sz w:val="22"/>
                      <w:szCs w:val="22"/>
                      <w:lang w:val="ru-RU"/>
                    </w:rPr>
                    <m:t>2</m:t>
                  </m:r>
                </m:sup>
              </m:sSup>
            </m:num>
            <m:den>
              <m:nary>
                <m:naryPr>
                  <m:chr m:val="∑"/>
                  <m:limLoc m:val="undOvr"/>
                  <m:subHide m:val="1"/>
                  <m:supHide m:val="1"/>
                  <m:ctrlPr>
                    <w:rPr>
                      <w:rFonts w:ascii="Cambria Math" w:hAnsi="Cambria Math"/>
                      <w:i/>
                      <w:sz w:val="22"/>
                      <w:szCs w:val="22"/>
                      <w:lang w:val="ru-RU"/>
                    </w:rPr>
                  </m:ctrlPr>
                </m:naryPr>
                <m:sub/>
                <m:sup/>
                <m:e>
                  <m:sSub>
                    <m:sSubPr>
                      <m:ctrlPr>
                        <w:rPr>
                          <w:rFonts w:ascii="Cambria Math" w:hAnsi="Cambria Math"/>
                          <w:i/>
                          <w:sz w:val="22"/>
                          <w:szCs w:val="22"/>
                          <w:lang w:val="ru-RU"/>
                        </w:rPr>
                      </m:ctrlPr>
                    </m:sSubPr>
                    <m:e>
                      <m:r>
                        <w:rPr>
                          <w:rFonts w:ascii="Cambria Math" w:hAnsi="Cambria Math"/>
                          <w:sz w:val="22"/>
                          <w:szCs w:val="22"/>
                          <w:lang w:val="ru-RU"/>
                        </w:rPr>
                        <m:t>u</m:t>
                      </m:r>
                    </m:e>
                    <m:sub>
                      <m:r>
                        <w:rPr>
                          <w:rFonts w:ascii="Cambria Math" w:hAnsi="Cambria Math"/>
                          <w:sz w:val="22"/>
                          <w:szCs w:val="22"/>
                          <w:lang w:val="ru-RU"/>
                        </w:rPr>
                        <m:t>i</m:t>
                      </m:r>
                    </m:sub>
                  </m:sSub>
                </m:e>
              </m:nary>
              <m:nary>
                <m:naryPr>
                  <m:chr m:val="∑"/>
                  <m:limLoc m:val="undOvr"/>
                  <m:subHide m:val="1"/>
                  <m:supHide m:val="1"/>
                  <m:ctrlPr>
                    <w:rPr>
                      <w:rFonts w:ascii="Cambria Math" w:hAnsi="Cambria Math"/>
                      <w:i/>
                      <w:sz w:val="22"/>
                      <w:szCs w:val="22"/>
                      <w:lang w:val="ru-RU"/>
                    </w:rPr>
                  </m:ctrlPr>
                </m:naryPr>
                <m:sub/>
                <m:sup/>
                <m:e>
                  <m:sSub>
                    <m:sSubPr>
                      <m:ctrlPr>
                        <w:rPr>
                          <w:rFonts w:ascii="Cambria Math" w:hAnsi="Cambria Math"/>
                          <w:i/>
                          <w:sz w:val="22"/>
                          <w:szCs w:val="22"/>
                          <w:lang w:val="ru-RU"/>
                        </w:rPr>
                      </m:ctrlPr>
                    </m:sSubPr>
                    <m:e>
                      <m:r>
                        <w:rPr>
                          <w:rFonts w:ascii="Cambria Math" w:hAnsi="Cambria Math"/>
                          <w:sz w:val="22"/>
                          <w:szCs w:val="22"/>
                          <w:lang w:val="ru-RU"/>
                        </w:rPr>
                        <m:t>u</m:t>
                      </m:r>
                    </m:e>
                    <m:sub>
                      <m:r>
                        <w:rPr>
                          <w:rFonts w:ascii="Cambria Math" w:hAnsi="Cambria Math"/>
                          <w:sz w:val="22"/>
                          <w:szCs w:val="22"/>
                          <w:lang w:val="ru-RU"/>
                        </w:rPr>
                        <m:t>i</m:t>
                      </m:r>
                    </m:sub>
                  </m:sSub>
                  <m:sSubSup>
                    <m:sSubSupPr>
                      <m:ctrlPr>
                        <w:rPr>
                          <w:rFonts w:ascii="Cambria Math" w:hAnsi="Cambria Math"/>
                          <w:i/>
                          <w:sz w:val="22"/>
                          <w:szCs w:val="22"/>
                          <w:lang w:val="ru-RU"/>
                        </w:rPr>
                      </m:ctrlPr>
                    </m:sSubSupPr>
                    <m:e>
                      <m:r>
                        <w:rPr>
                          <w:rFonts w:ascii="Cambria Math" w:hAnsi="Cambria Math"/>
                          <w:sz w:val="22"/>
                          <w:szCs w:val="22"/>
                          <w:lang w:val="ru-RU"/>
                        </w:rPr>
                        <m:t>w</m:t>
                      </m:r>
                    </m:e>
                    <m:sub>
                      <m:r>
                        <w:rPr>
                          <w:rFonts w:ascii="Cambria Math" w:hAnsi="Cambria Math"/>
                          <w:sz w:val="22"/>
                          <w:szCs w:val="22"/>
                          <w:lang w:val="ru-RU"/>
                        </w:rPr>
                        <m:t>i</m:t>
                      </m:r>
                    </m:sub>
                    <m:sup>
                      <m:r>
                        <w:rPr>
                          <w:rFonts w:ascii="Cambria Math" w:hAnsi="Cambria Math"/>
                          <w:sz w:val="22"/>
                          <w:szCs w:val="22"/>
                          <w:lang w:val="ru-RU"/>
                        </w:rPr>
                        <m:t>2</m:t>
                      </m:r>
                    </m:sup>
                  </m:sSubSup>
                </m:e>
              </m:nary>
            </m:den>
          </m:f>
        </m:oMath>
      </m:oMathPara>
    </w:p>
    <w:p w14:paraId="0548EBF7" w14:textId="77777777" w:rsidR="00605004" w:rsidRPr="009D6DF7" w:rsidRDefault="00605004" w:rsidP="00605004">
      <w:pPr>
        <w:pStyle w:val="a4"/>
        <w:ind w:left="720"/>
        <w:rPr>
          <w:szCs w:val="24"/>
          <w:lang w:val="ru-RU"/>
        </w:rPr>
      </w:pPr>
    </w:p>
    <w:p w14:paraId="59910E30" w14:textId="3B699C69" w:rsidR="00605004" w:rsidRPr="009D6DF7" w:rsidRDefault="00657F21" w:rsidP="00605004">
      <w:pPr>
        <w:pStyle w:val="a4"/>
        <w:ind w:left="720"/>
        <w:rPr>
          <w:szCs w:val="24"/>
        </w:rPr>
      </w:pPr>
      <w:r w:rsidRPr="009D6DF7">
        <w:rPr>
          <w:szCs w:val="24"/>
        </w:rPr>
        <w:t>where</w:t>
      </w:r>
      <w:r w:rsidR="00605004" w:rsidRPr="009D6DF7">
        <w:rPr>
          <w:szCs w:val="24"/>
        </w:rPr>
        <w:t xml:space="preserve"> </w:t>
      </w:r>
      <w:r w:rsidR="00605004" w:rsidRPr="009D6DF7">
        <w:rPr>
          <w:i/>
          <w:szCs w:val="24"/>
        </w:rPr>
        <w:t>u</w:t>
      </w:r>
      <w:r w:rsidR="00605004" w:rsidRPr="009D6DF7">
        <w:rPr>
          <w:i/>
          <w:szCs w:val="24"/>
          <w:vertAlign w:val="subscript"/>
        </w:rPr>
        <w:t>i</w:t>
      </w:r>
      <w:r w:rsidR="00605004" w:rsidRPr="009D6DF7">
        <w:rPr>
          <w:szCs w:val="24"/>
        </w:rPr>
        <w:t xml:space="preserve"> </w:t>
      </w:r>
      <w:r w:rsidRPr="009D6DF7">
        <w:rPr>
          <w:szCs w:val="24"/>
        </w:rPr>
        <w:t xml:space="preserve">is the initial weight of case </w:t>
      </w:r>
      <w:r w:rsidR="00605004" w:rsidRPr="009D6DF7">
        <w:rPr>
          <w:i/>
          <w:szCs w:val="24"/>
        </w:rPr>
        <w:t>i</w:t>
      </w:r>
      <w:r w:rsidR="00605004" w:rsidRPr="009D6DF7">
        <w:rPr>
          <w:szCs w:val="24"/>
        </w:rPr>
        <w:t xml:space="preserve">; </w:t>
      </w:r>
      <w:r w:rsidR="00605004" w:rsidRPr="009D6DF7">
        <w:rPr>
          <w:i/>
          <w:szCs w:val="24"/>
        </w:rPr>
        <w:t>w</w:t>
      </w:r>
      <w:r w:rsidR="00605004" w:rsidRPr="009D6DF7">
        <w:rPr>
          <w:i/>
          <w:szCs w:val="24"/>
          <w:vertAlign w:val="subscript"/>
        </w:rPr>
        <w:t>i</w:t>
      </w:r>
      <w:r w:rsidR="00605004" w:rsidRPr="009D6DF7">
        <w:rPr>
          <w:szCs w:val="24"/>
        </w:rPr>
        <w:t xml:space="preserve"> </w:t>
      </w:r>
      <w:r w:rsidRPr="009D6DF7">
        <w:rPr>
          <w:szCs w:val="24"/>
        </w:rPr>
        <w:t>is the resultant weight of the case</w:t>
      </w:r>
      <w:r w:rsidR="00605004" w:rsidRPr="009D6DF7">
        <w:rPr>
          <w:szCs w:val="24"/>
        </w:rPr>
        <w:t xml:space="preserve">; </w:t>
      </w:r>
      <w:r w:rsidR="00605004" w:rsidRPr="009D6DF7">
        <w:rPr>
          <w:i/>
          <w:szCs w:val="24"/>
        </w:rPr>
        <w:t>n</w:t>
      </w:r>
      <w:r w:rsidRPr="009D6DF7">
        <w:rPr>
          <w:iCs/>
          <w:szCs w:val="24"/>
        </w:rPr>
        <w:t xml:space="preserve"> weight in toto, as there are cases in the sample</w:t>
      </w:r>
      <w:r w:rsidR="00605004" w:rsidRPr="009D6DF7">
        <w:rPr>
          <w:szCs w:val="24"/>
        </w:rPr>
        <w:t xml:space="preserve">. </w:t>
      </w:r>
      <w:r w:rsidRPr="009D6DF7">
        <w:rPr>
          <w:szCs w:val="24"/>
        </w:rPr>
        <w:t>If there were no initial weights</w:t>
      </w:r>
      <w:r w:rsidR="00605004" w:rsidRPr="009D6DF7">
        <w:rPr>
          <w:szCs w:val="24"/>
        </w:rPr>
        <w:t xml:space="preserve">, </w:t>
      </w:r>
      <w:r w:rsidRPr="009D6DF7">
        <w:rPr>
          <w:szCs w:val="24"/>
        </w:rPr>
        <w:t>that is, all</w:t>
      </w:r>
      <w:r w:rsidR="00605004" w:rsidRPr="009D6DF7">
        <w:rPr>
          <w:szCs w:val="24"/>
        </w:rPr>
        <w:t xml:space="preserve"> </w:t>
      </w:r>
      <w:r w:rsidR="00605004" w:rsidRPr="009D6DF7">
        <w:rPr>
          <w:i/>
          <w:szCs w:val="24"/>
        </w:rPr>
        <w:t>u</w:t>
      </w:r>
      <w:r w:rsidR="00605004" w:rsidRPr="009D6DF7">
        <w:rPr>
          <w:i/>
          <w:szCs w:val="24"/>
          <w:vertAlign w:val="subscript"/>
        </w:rPr>
        <w:t xml:space="preserve">i </w:t>
      </w:r>
      <w:r w:rsidR="00605004" w:rsidRPr="009D6DF7">
        <w:rPr>
          <w:szCs w:val="24"/>
        </w:rPr>
        <w:t xml:space="preserve">= 1, </w:t>
      </w:r>
      <w:r w:rsidR="009D6DF7" w:rsidRPr="009D6DF7">
        <w:rPr>
          <w:szCs w:val="24"/>
        </w:rPr>
        <w:t>the formula simplifies to</w:t>
      </w:r>
      <w:r w:rsidR="00605004" w:rsidRPr="009D6DF7">
        <w:rPr>
          <w:szCs w:val="24"/>
        </w:rPr>
        <w:t>:</w:t>
      </w:r>
    </w:p>
    <w:p w14:paraId="2CDA2EC4" w14:textId="77777777" w:rsidR="00605004" w:rsidRPr="009D6DF7" w:rsidRDefault="00605004" w:rsidP="00605004">
      <w:pPr>
        <w:pStyle w:val="a4"/>
        <w:ind w:left="720"/>
        <w:rPr>
          <w:szCs w:val="24"/>
        </w:rPr>
      </w:pPr>
    </w:p>
    <w:p w14:paraId="4940DB30" w14:textId="77777777" w:rsidR="00605004" w:rsidRPr="009D6DF7" w:rsidRDefault="00605004" w:rsidP="00605004">
      <w:pPr>
        <w:pStyle w:val="a4"/>
        <w:ind w:left="720"/>
        <w:rPr>
          <w:sz w:val="22"/>
          <w:szCs w:val="22"/>
          <w:lang w:val="ru-RU"/>
        </w:rPr>
      </w:pPr>
      <m:oMathPara>
        <m:oMathParaPr>
          <m:jc m:val="left"/>
        </m:oMathParaPr>
        <m:oMath>
          <m:r>
            <w:rPr>
              <w:rFonts w:ascii="Cambria Math" w:hAnsi="Cambria Math"/>
              <w:sz w:val="22"/>
              <w:szCs w:val="22"/>
              <w:lang w:val="ru-RU"/>
            </w:rPr>
            <m:t>WE=</m:t>
          </m:r>
          <m:f>
            <m:fPr>
              <m:ctrlPr>
                <w:rPr>
                  <w:rFonts w:ascii="Cambria Math" w:hAnsi="Cambria Math"/>
                  <w:i/>
                  <w:sz w:val="22"/>
                  <w:szCs w:val="22"/>
                  <w:lang w:val="ru-RU"/>
                </w:rPr>
              </m:ctrlPr>
            </m:fPr>
            <m:num>
              <m:sSup>
                <m:sSupPr>
                  <m:ctrlPr>
                    <w:rPr>
                      <w:rFonts w:ascii="Cambria Math" w:hAnsi="Cambria Math"/>
                      <w:i/>
                      <w:sz w:val="22"/>
                      <w:szCs w:val="22"/>
                      <w:lang w:val="ru-RU"/>
                    </w:rPr>
                  </m:ctrlPr>
                </m:sSupPr>
                <m:e>
                  <m:d>
                    <m:dPr>
                      <m:ctrlPr>
                        <w:rPr>
                          <w:rFonts w:ascii="Cambria Math" w:hAnsi="Cambria Math"/>
                          <w:i/>
                          <w:sz w:val="22"/>
                          <w:szCs w:val="22"/>
                          <w:lang w:val="ru-RU"/>
                        </w:rPr>
                      </m:ctrlPr>
                    </m:dPr>
                    <m:e>
                      <m:nary>
                        <m:naryPr>
                          <m:chr m:val="∑"/>
                          <m:limLoc m:val="undOvr"/>
                          <m:subHide m:val="1"/>
                          <m:supHide m:val="1"/>
                          <m:ctrlPr>
                            <w:rPr>
                              <w:rFonts w:ascii="Cambria Math" w:hAnsi="Cambria Math"/>
                              <w:i/>
                              <w:sz w:val="22"/>
                              <w:szCs w:val="22"/>
                              <w:lang w:val="ru-RU"/>
                            </w:rPr>
                          </m:ctrlPr>
                        </m:naryPr>
                        <m:sub/>
                        <m:sup/>
                        <m:e>
                          <m:sSub>
                            <m:sSubPr>
                              <m:ctrlPr>
                                <w:rPr>
                                  <w:rFonts w:ascii="Cambria Math" w:hAnsi="Cambria Math"/>
                                  <w:i/>
                                  <w:sz w:val="22"/>
                                  <w:szCs w:val="22"/>
                                  <w:lang w:val="ru-RU"/>
                                </w:rPr>
                              </m:ctrlPr>
                            </m:sSubPr>
                            <m:e>
                              <m:r>
                                <w:rPr>
                                  <w:rFonts w:ascii="Cambria Math" w:hAnsi="Cambria Math"/>
                                  <w:sz w:val="22"/>
                                  <w:szCs w:val="22"/>
                                  <w:lang w:val="ru-RU"/>
                                </w:rPr>
                                <m:t>w</m:t>
                              </m:r>
                            </m:e>
                            <m:sub>
                              <m:r>
                                <w:rPr>
                                  <w:rFonts w:ascii="Cambria Math" w:hAnsi="Cambria Math"/>
                                  <w:sz w:val="22"/>
                                  <w:szCs w:val="22"/>
                                  <w:lang w:val="ru-RU"/>
                                </w:rPr>
                                <m:t>i</m:t>
                              </m:r>
                            </m:sub>
                          </m:sSub>
                        </m:e>
                      </m:nary>
                    </m:e>
                  </m:d>
                </m:e>
                <m:sup>
                  <m:r>
                    <w:rPr>
                      <w:rFonts w:ascii="Cambria Math" w:hAnsi="Cambria Math"/>
                      <w:sz w:val="22"/>
                      <w:szCs w:val="22"/>
                      <w:lang w:val="ru-RU"/>
                    </w:rPr>
                    <m:t>2</m:t>
                  </m:r>
                </m:sup>
              </m:sSup>
            </m:num>
            <m:den>
              <m:r>
                <w:rPr>
                  <w:rFonts w:ascii="Cambria Math" w:hAnsi="Cambria Math"/>
                  <w:sz w:val="22"/>
                  <w:szCs w:val="22"/>
                  <w:lang w:val="ru-RU"/>
                </w:rPr>
                <m:t>n</m:t>
              </m:r>
              <m:nary>
                <m:naryPr>
                  <m:chr m:val="∑"/>
                  <m:limLoc m:val="undOvr"/>
                  <m:subHide m:val="1"/>
                  <m:supHide m:val="1"/>
                  <m:ctrlPr>
                    <w:rPr>
                      <w:rFonts w:ascii="Cambria Math" w:hAnsi="Cambria Math"/>
                      <w:i/>
                      <w:sz w:val="22"/>
                      <w:szCs w:val="22"/>
                      <w:lang w:val="ru-RU"/>
                    </w:rPr>
                  </m:ctrlPr>
                </m:naryPr>
                <m:sub/>
                <m:sup/>
                <m:e>
                  <m:sSubSup>
                    <m:sSubSupPr>
                      <m:ctrlPr>
                        <w:rPr>
                          <w:rFonts w:ascii="Cambria Math" w:hAnsi="Cambria Math"/>
                          <w:i/>
                          <w:sz w:val="22"/>
                          <w:szCs w:val="22"/>
                          <w:lang w:val="ru-RU"/>
                        </w:rPr>
                      </m:ctrlPr>
                    </m:sSubSupPr>
                    <m:e>
                      <m:r>
                        <w:rPr>
                          <w:rFonts w:ascii="Cambria Math" w:hAnsi="Cambria Math"/>
                          <w:sz w:val="22"/>
                          <w:szCs w:val="22"/>
                          <w:lang w:val="ru-RU"/>
                        </w:rPr>
                        <m:t>w</m:t>
                      </m:r>
                    </m:e>
                    <m:sub>
                      <m:r>
                        <w:rPr>
                          <w:rFonts w:ascii="Cambria Math" w:hAnsi="Cambria Math"/>
                          <w:sz w:val="22"/>
                          <w:szCs w:val="22"/>
                          <w:lang w:val="ru-RU"/>
                        </w:rPr>
                        <m:t>i</m:t>
                      </m:r>
                    </m:sub>
                    <m:sup>
                      <m:r>
                        <w:rPr>
                          <w:rFonts w:ascii="Cambria Math" w:hAnsi="Cambria Math"/>
                          <w:sz w:val="22"/>
                          <w:szCs w:val="22"/>
                          <w:lang w:val="ru-RU"/>
                        </w:rPr>
                        <m:t>2</m:t>
                      </m:r>
                    </m:sup>
                  </m:sSubSup>
                </m:e>
              </m:nary>
            </m:den>
          </m:f>
          <m:r>
            <w:rPr>
              <w:rFonts w:ascii="Cambria Math" w:hAnsi="Cambria Math"/>
              <w:sz w:val="22"/>
              <w:szCs w:val="22"/>
              <w:lang w:val="ru-RU"/>
            </w:rPr>
            <m:t>=</m:t>
          </m:r>
          <m:acc>
            <m:accPr>
              <m:chr m:val="̅"/>
              <m:ctrlPr>
                <w:rPr>
                  <w:rFonts w:ascii="Cambria Math" w:hAnsi="Cambria Math"/>
                  <w:i/>
                  <w:sz w:val="22"/>
                  <w:szCs w:val="22"/>
                  <w:lang w:val="ru-RU"/>
                </w:rPr>
              </m:ctrlPr>
            </m:accPr>
            <m:e>
              <m:r>
                <w:rPr>
                  <w:rFonts w:ascii="Cambria Math" w:hAnsi="Cambria Math"/>
                  <w:sz w:val="22"/>
                  <w:szCs w:val="22"/>
                  <w:lang w:val="ru-RU"/>
                </w:rPr>
                <m:t>w</m:t>
              </m:r>
            </m:e>
          </m:acc>
          <m:f>
            <m:fPr>
              <m:ctrlPr>
                <w:rPr>
                  <w:rFonts w:ascii="Cambria Math" w:hAnsi="Cambria Math"/>
                  <w:i/>
                  <w:sz w:val="22"/>
                  <w:szCs w:val="22"/>
                  <w:lang w:val="ru-RU"/>
                </w:rPr>
              </m:ctrlPr>
            </m:fPr>
            <m:num>
              <m:nary>
                <m:naryPr>
                  <m:chr m:val="∑"/>
                  <m:limLoc m:val="undOvr"/>
                  <m:subHide m:val="1"/>
                  <m:supHide m:val="1"/>
                  <m:ctrlPr>
                    <w:rPr>
                      <w:rFonts w:ascii="Cambria Math" w:hAnsi="Cambria Math"/>
                      <w:i/>
                      <w:sz w:val="22"/>
                      <w:szCs w:val="22"/>
                      <w:lang w:val="ru-RU"/>
                    </w:rPr>
                  </m:ctrlPr>
                </m:naryPr>
                <m:sub/>
                <m:sup/>
                <m:e>
                  <m:sSub>
                    <m:sSubPr>
                      <m:ctrlPr>
                        <w:rPr>
                          <w:rFonts w:ascii="Cambria Math" w:hAnsi="Cambria Math"/>
                          <w:i/>
                          <w:sz w:val="22"/>
                          <w:szCs w:val="22"/>
                          <w:lang w:val="ru-RU"/>
                        </w:rPr>
                      </m:ctrlPr>
                    </m:sSubPr>
                    <m:e>
                      <m:r>
                        <w:rPr>
                          <w:rFonts w:ascii="Cambria Math" w:hAnsi="Cambria Math"/>
                          <w:sz w:val="22"/>
                          <w:szCs w:val="22"/>
                          <w:lang w:val="ru-RU"/>
                        </w:rPr>
                        <m:t>w</m:t>
                      </m:r>
                    </m:e>
                    <m:sub>
                      <m:r>
                        <w:rPr>
                          <w:rFonts w:ascii="Cambria Math" w:hAnsi="Cambria Math"/>
                          <w:sz w:val="22"/>
                          <w:szCs w:val="22"/>
                          <w:lang w:val="ru-RU"/>
                        </w:rPr>
                        <m:t>i</m:t>
                      </m:r>
                    </m:sub>
                  </m:sSub>
                </m:e>
              </m:nary>
            </m:num>
            <m:den>
              <m:nary>
                <m:naryPr>
                  <m:chr m:val="∑"/>
                  <m:limLoc m:val="undOvr"/>
                  <m:subHide m:val="1"/>
                  <m:supHide m:val="1"/>
                  <m:ctrlPr>
                    <w:rPr>
                      <w:rFonts w:ascii="Cambria Math" w:hAnsi="Cambria Math"/>
                      <w:i/>
                      <w:sz w:val="22"/>
                      <w:szCs w:val="22"/>
                      <w:lang w:val="ru-RU"/>
                    </w:rPr>
                  </m:ctrlPr>
                </m:naryPr>
                <m:sub/>
                <m:sup/>
                <m:e>
                  <m:sSubSup>
                    <m:sSubSupPr>
                      <m:ctrlPr>
                        <w:rPr>
                          <w:rFonts w:ascii="Cambria Math" w:hAnsi="Cambria Math"/>
                          <w:i/>
                          <w:sz w:val="22"/>
                          <w:szCs w:val="22"/>
                          <w:lang w:val="ru-RU"/>
                        </w:rPr>
                      </m:ctrlPr>
                    </m:sSubSupPr>
                    <m:e>
                      <m:r>
                        <w:rPr>
                          <w:rFonts w:ascii="Cambria Math" w:hAnsi="Cambria Math"/>
                          <w:sz w:val="22"/>
                          <w:szCs w:val="22"/>
                          <w:lang w:val="ru-RU"/>
                        </w:rPr>
                        <m:t>w</m:t>
                      </m:r>
                    </m:e>
                    <m:sub>
                      <m:r>
                        <w:rPr>
                          <w:rFonts w:ascii="Cambria Math" w:hAnsi="Cambria Math"/>
                          <w:sz w:val="22"/>
                          <w:szCs w:val="22"/>
                          <w:lang w:val="ru-RU"/>
                        </w:rPr>
                        <m:t>i</m:t>
                      </m:r>
                    </m:sub>
                    <m:sup>
                      <m:r>
                        <w:rPr>
                          <w:rFonts w:ascii="Cambria Math" w:hAnsi="Cambria Math"/>
                          <w:sz w:val="22"/>
                          <w:szCs w:val="22"/>
                          <w:lang w:val="ru-RU"/>
                        </w:rPr>
                        <m:t>2</m:t>
                      </m:r>
                    </m:sup>
                  </m:sSubSup>
                </m:e>
              </m:nary>
            </m:den>
          </m:f>
        </m:oMath>
      </m:oMathPara>
    </w:p>
    <w:p w14:paraId="58258CF0" w14:textId="77777777" w:rsidR="00605004" w:rsidRPr="009D6DF7" w:rsidRDefault="00605004" w:rsidP="00605004">
      <w:pPr>
        <w:pStyle w:val="a4"/>
        <w:ind w:left="720"/>
        <w:rPr>
          <w:szCs w:val="24"/>
          <w:lang w:val="ru-RU"/>
        </w:rPr>
      </w:pPr>
    </w:p>
    <w:p w14:paraId="339CBE7C" w14:textId="3940C491" w:rsidR="00605004" w:rsidRPr="007368E2" w:rsidRDefault="00605004" w:rsidP="007368E2">
      <w:pPr>
        <w:pStyle w:val="a4"/>
        <w:ind w:left="720"/>
        <w:rPr>
          <w:szCs w:val="24"/>
        </w:rPr>
      </w:pPr>
      <w:r w:rsidRPr="00604076">
        <w:rPr>
          <w:i/>
          <w:szCs w:val="24"/>
        </w:rPr>
        <w:t>Weighting Efficiency</w:t>
      </w:r>
      <w:r w:rsidRPr="00604076">
        <w:rPr>
          <w:szCs w:val="24"/>
        </w:rPr>
        <w:t xml:space="preserve"> proportion </w:t>
      </w:r>
      <w:r w:rsidR="009D6DF7" w:rsidRPr="00604076">
        <w:rPr>
          <w:szCs w:val="24"/>
        </w:rPr>
        <w:t>is a coefficient of balancedness of weights</w:t>
      </w:r>
      <w:r w:rsidRPr="00604076">
        <w:rPr>
          <w:szCs w:val="24"/>
        </w:rPr>
        <w:t xml:space="preserve"> (</w:t>
      </w:r>
      <w:r w:rsidR="009D6DF7" w:rsidRPr="00604076">
        <w:rPr>
          <w:szCs w:val="24"/>
        </w:rPr>
        <w:t>and nonnegative values, in general</w:t>
      </w:r>
      <w:r w:rsidRPr="00604076">
        <w:rPr>
          <w:szCs w:val="24"/>
        </w:rPr>
        <w:t xml:space="preserve">). </w:t>
      </w:r>
      <w:r w:rsidR="009D6DF7" w:rsidRPr="00604076">
        <w:rPr>
          <w:szCs w:val="24"/>
        </w:rPr>
        <w:t xml:space="preserve">When weights </w:t>
      </w:r>
      <w:r w:rsidR="009D6DF7" w:rsidRPr="00604076">
        <w:rPr>
          <w:i/>
          <w:iCs/>
          <w:szCs w:val="24"/>
        </w:rPr>
        <w:t>w</w:t>
      </w:r>
      <w:r w:rsidR="009D6DF7" w:rsidRPr="00604076">
        <w:rPr>
          <w:szCs w:val="24"/>
        </w:rPr>
        <w:t>, occurred as the result of weighting, differ among dataset cases little</w:t>
      </w:r>
      <w:r w:rsidRPr="00604076">
        <w:rPr>
          <w:szCs w:val="24"/>
        </w:rPr>
        <w:t xml:space="preserve">, </w:t>
      </w:r>
      <w:r w:rsidR="009D6DF7" w:rsidRPr="00604076">
        <w:rPr>
          <w:szCs w:val="24"/>
        </w:rPr>
        <w:t>the coefficient is high</w:t>
      </w:r>
      <w:r w:rsidRPr="00604076">
        <w:rPr>
          <w:szCs w:val="24"/>
        </w:rPr>
        <w:t xml:space="preserve">, </w:t>
      </w:r>
      <w:r w:rsidR="009D6DF7" w:rsidRPr="00604076">
        <w:rPr>
          <w:szCs w:val="24"/>
        </w:rPr>
        <w:t>it approaches</w:t>
      </w:r>
      <w:r w:rsidRPr="00604076">
        <w:rPr>
          <w:szCs w:val="24"/>
        </w:rPr>
        <w:t xml:space="preserve"> 1. </w:t>
      </w:r>
      <w:r w:rsidR="009D6DF7" w:rsidRPr="00604076">
        <w:rPr>
          <w:szCs w:val="24"/>
        </w:rPr>
        <w:t>But if weights</w:t>
      </w:r>
      <w:r w:rsidRPr="00604076">
        <w:rPr>
          <w:szCs w:val="24"/>
        </w:rPr>
        <w:t xml:space="preserve"> </w:t>
      </w:r>
      <w:r w:rsidRPr="00604076">
        <w:rPr>
          <w:i/>
          <w:szCs w:val="24"/>
        </w:rPr>
        <w:t>w</w:t>
      </w:r>
      <w:r w:rsidRPr="00604076">
        <w:rPr>
          <w:szCs w:val="24"/>
        </w:rPr>
        <w:t xml:space="preserve"> </w:t>
      </w:r>
      <w:r w:rsidR="009D6DF7" w:rsidRPr="00604076">
        <w:rPr>
          <w:szCs w:val="24"/>
        </w:rPr>
        <w:t>differ among dataset cases</w:t>
      </w:r>
      <w:r w:rsidRPr="00604076">
        <w:rPr>
          <w:szCs w:val="24"/>
        </w:rPr>
        <w:t xml:space="preserve"> </w:t>
      </w:r>
      <w:r w:rsidR="009D6DF7" w:rsidRPr="00604076">
        <w:rPr>
          <w:szCs w:val="24"/>
        </w:rPr>
        <w:t>much</w:t>
      </w:r>
      <w:r w:rsidRPr="00604076">
        <w:rPr>
          <w:szCs w:val="24"/>
        </w:rPr>
        <w:t xml:space="preserve"> – </w:t>
      </w:r>
      <w:r w:rsidR="009D6DF7" w:rsidRPr="00604076">
        <w:rPr>
          <w:szCs w:val="24"/>
        </w:rPr>
        <w:t>relative their overall level</w:t>
      </w:r>
      <w:r w:rsidRPr="00604076">
        <w:rPr>
          <w:szCs w:val="24"/>
        </w:rPr>
        <w:t xml:space="preserve">, </w:t>
      </w:r>
      <w:r w:rsidR="00604076">
        <w:rPr>
          <w:szCs w:val="24"/>
        </w:rPr>
        <w:t xml:space="preserve">– </w:t>
      </w:r>
      <w:r w:rsidR="009D6DF7" w:rsidRPr="00604076">
        <w:rPr>
          <w:szCs w:val="24"/>
        </w:rPr>
        <w:t xml:space="preserve">the coefficient is </w:t>
      </w:r>
      <w:r w:rsidR="009D6DF7" w:rsidRPr="00604076">
        <w:rPr>
          <w:szCs w:val="24"/>
        </w:rPr>
        <w:lastRenderedPageBreak/>
        <w:t xml:space="preserve">shifted toward </w:t>
      </w:r>
      <w:r w:rsidRPr="00604076">
        <w:rPr>
          <w:szCs w:val="24"/>
        </w:rPr>
        <w:t xml:space="preserve">0. </w:t>
      </w:r>
      <w:r w:rsidR="009D6DF7" w:rsidRPr="00604076">
        <w:rPr>
          <w:szCs w:val="24"/>
        </w:rPr>
        <w:t xml:space="preserve">If the weighting aimed to </w:t>
      </w:r>
      <w:r w:rsidR="00520414" w:rsidRPr="00604076">
        <w:rPr>
          <w:szCs w:val="24"/>
        </w:rPr>
        <w:t>imitate in the sample the structure of the population</w:t>
      </w:r>
      <w:r w:rsidRPr="00604076">
        <w:rPr>
          <w:szCs w:val="24"/>
        </w:rPr>
        <w:t xml:space="preserve">, </w:t>
      </w:r>
      <w:r w:rsidRPr="00604076">
        <w:rPr>
          <w:i/>
          <w:szCs w:val="24"/>
        </w:rPr>
        <w:t>WE</w:t>
      </w:r>
      <w:r w:rsidRPr="00604076">
        <w:rPr>
          <w:szCs w:val="24"/>
        </w:rPr>
        <w:t xml:space="preserve"> </w:t>
      </w:r>
      <w:r w:rsidR="00520414" w:rsidRPr="00604076">
        <w:rPr>
          <w:szCs w:val="24"/>
        </w:rPr>
        <w:t>below</w:t>
      </w:r>
      <w:r w:rsidRPr="00604076">
        <w:rPr>
          <w:szCs w:val="24"/>
        </w:rPr>
        <w:t xml:space="preserve"> 0.7-0.8 </w:t>
      </w:r>
      <w:r w:rsidR="00520414" w:rsidRPr="00604076">
        <w:rPr>
          <w:szCs w:val="24"/>
        </w:rPr>
        <w:t>can be considered the sign of that the sample before weighting matched the population</w:t>
      </w:r>
      <w:r w:rsidRPr="00604076">
        <w:rPr>
          <w:szCs w:val="24"/>
        </w:rPr>
        <w:t xml:space="preserve"> </w:t>
      </w:r>
      <w:r w:rsidR="00520414" w:rsidRPr="00604076">
        <w:rPr>
          <w:szCs w:val="24"/>
        </w:rPr>
        <w:t>insufficiently well</w:t>
      </w:r>
      <w:r w:rsidRPr="00604076">
        <w:rPr>
          <w:szCs w:val="24"/>
        </w:rPr>
        <w:t xml:space="preserve">; </w:t>
      </w:r>
      <w:r w:rsidR="00520414" w:rsidRPr="00604076">
        <w:rPr>
          <w:szCs w:val="24"/>
        </w:rPr>
        <w:t xml:space="preserve">or, in other words, that the weighting pursuing the said imitation showed to be a distortion of such a strength </w:t>
      </w:r>
      <w:r w:rsidR="00604076" w:rsidRPr="00604076">
        <w:rPr>
          <w:szCs w:val="24"/>
        </w:rPr>
        <w:t>that should not be ignored: it was a “risky” weighting</w:t>
      </w:r>
      <w:r w:rsidRPr="00604076">
        <w:rPr>
          <w:szCs w:val="24"/>
        </w:rPr>
        <w:t xml:space="preserve">. </w:t>
      </w:r>
      <w:r w:rsidR="007368E2" w:rsidRPr="00604076">
        <w:rPr>
          <w:szCs w:val="24"/>
        </w:rPr>
        <w:t xml:space="preserve">Index </w:t>
      </w:r>
      <w:r w:rsidR="007368E2" w:rsidRPr="00604076">
        <w:rPr>
          <w:i/>
          <w:iCs/>
          <w:szCs w:val="24"/>
        </w:rPr>
        <w:t>WE</w:t>
      </w:r>
      <w:r w:rsidR="007368E2" w:rsidRPr="00604076">
        <w:rPr>
          <w:szCs w:val="24"/>
        </w:rPr>
        <w:t xml:space="preserve"> is </w:t>
      </w:r>
      <w:r w:rsidR="007368E2">
        <w:rPr>
          <w:szCs w:val="24"/>
        </w:rPr>
        <w:t xml:space="preserve">needs not </w:t>
      </w:r>
      <w:r w:rsidR="000E7B1D">
        <w:rPr>
          <w:szCs w:val="24"/>
        </w:rPr>
        <w:t xml:space="preserve">that </w:t>
      </w:r>
      <w:r w:rsidR="007368E2">
        <w:rPr>
          <w:szCs w:val="24"/>
        </w:rPr>
        <w:t xml:space="preserve">sum of </w:t>
      </w:r>
      <w:r w:rsidR="007368E2" w:rsidRPr="007368E2">
        <w:rPr>
          <w:i/>
          <w:iCs/>
          <w:szCs w:val="24"/>
        </w:rPr>
        <w:t>w</w:t>
      </w:r>
      <w:r w:rsidR="007368E2">
        <w:rPr>
          <w:szCs w:val="24"/>
        </w:rPr>
        <w:t xml:space="preserve"> be equal </w:t>
      </w:r>
      <w:r w:rsidR="000E7B1D">
        <w:rPr>
          <w:szCs w:val="24"/>
        </w:rPr>
        <w:t>to</w:t>
      </w:r>
      <w:r w:rsidR="007368E2">
        <w:rPr>
          <w:szCs w:val="24"/>
        </w:rPr>
        <w:t xml:space="preserve"> </w:t>
      </w:r>
      <w:r w:rsidR="007368E2" w:rsidRPr="007368E2">
        <w:rPr>
          <w:i/>
          <w:iCs/>
          <w:szCs w:val="24"/>
        </w:rPr>
        <w:t>n</w:t>
      </w:r>
      <w:r w:rsidR="007368E2">
        <w:rPr>
          <w:szCs w:val="24"/>
        </w:rPr>
        <w:t xml:space="preserve"> or be equal </w:t>
      </w:r>
      <w:r w:rsidR="000E7B1D">
        <w:rPr>
          <w:szCs w:val="24"/>
        </w:rPr>
        <w:t>to the</w:t>
      </w:r>
      <w:r w:rsidR="007368E2">
        <w:rPr>
          <w:szCs w:val="24"/>
        </w:rPr>
        <w:t xml:space="preserve"> sum of </w:t>
      </w:r>
      <w:r w:rsidR="007368E2" w:rsidRPr="007368E2">
        <w:rPr>
          <w:i/>
          <w:iCs/>
          <w:szCs w:val="24"/>
        </w:rPr>
        <w:t>u</w:t>
      </w:r>
      <w:r w:rsidR="00173F79">
        <w:rPr>
          <w:szCs w:val="24"/>
        </w:rPr>
        <w:t xml:space="preserve">; it decribes only values </w:t>
      </w:r>
      <w:r w:rsidR="00173F79" w:rsidRPr="00173F79">
        <w:rPr>
          <w:i/>
          <w:iCs/>
          <w:szCs w:val="24"/>
        </w:rPr>
        <w:t>w</w:t>
      </w:r>
      <w:r w:rsidR="00173F79">
        <w:rPr>
          <w:szCs w:val="24"/>
        </w:rPr>
        <w:t>, only theirs profile</w:t>
      </w:r>
      <w:r w:rsidR="007368E2">
        <w:rPr>
          <w:szCs w:val="24"/>
        </w:rPr>
        <w:t xml:space="preserve">. </w:t>
      </w:r>
      <w:r w:rsidR="00604076" w:rsidRPr="00604076">
        <w:rPr>
          <w:szCs w:val="24"/>
        </w:rPr>
        <w:t>More</w:t>
      </w:r>
      <w:r w:rsidR="00604076" w:rsidRPr="007368E2">
        <w:rPr>
          <w:szCs w:val="24"/>
        </w:rPr>
        <w:t xml:space="preserve"> </w:t>
      </w:r>
      <w:r w:rsidR="00604076" w:rsidRPr="00604076">
        <w:rPr>
          <w:szCs w:val="24"/>
        </w:rPr>
        <w:t>detail</w:t>
      </w:r>
      <w:r w:rsidR="00604076" w:rsidRPr="007368E2">
        <w:rPr>
          <w:szCs w:val="24"/>
        </w:rPr>
        <w:t xml:space="preserve"> </w:t>
      </w:r>
      <w:r w:rsidR="00604076" w:rsidRPr="00604076">
        <w:rPr>
          <w:szCs w:val="24"/>
        </w:rPr>
        <w:t>about</w:t>
      </w:r>
      <w:r w:rsidRPr="007368E2">
        <w:rPr>
          <w:szCs w:val="24"/>
        </w:rPr>
        <w:t xml:space="preserve"> </w:t>
      </w:r>
      <w:r w:rsidRPr="00604076">
        <w:rPr>
          <w:i/>
          <w:szCs w:val="24"/>
        </w:rPr>
        <w:t>WE</w:t>
      </w:r>
      <w:r w:rsidRPr="00604076">
        <w:rPr>
          <w:rStyle w:val="a6"/>
          <w:iCs/>
          <w:szCs w:val="24"/>
        </w:rPr>
        <w:footnoteReference w:id="1"/>
      </w:r>
      <w:r w:rsidRPr="007368E2">
        <w:rPr>
          <w:iCs/>
          <w:szCs w:val="24"/>
        </w:rPr>
        <w:t xml:space="preserve"> </w:t>
      </w:r>
      <w:r w:rsidR="00604076" w:rsidRPr="00604076">
        <w:rPr>
          <w:iCs/>
          <w:szCs w:val="24"/>
        </w:rPr>
        <w:t>coefficient</w:t>
      </w:r>
      <w:r w:rsidR="00604076" w:rsidRPr="007368E2">
        <w:rPr>
          <w:iCs/>
          <w:szCs w:val="24"/>
        </w:rPr>
        <w:t xml:space="preserve"> </w:t>
      </w:r>
      <w:r w:rsidRPr="007368E2">
        <w:rPr>
          <w:szCs w:val="24"/>
        </w:rPr>
        <w:t xml:space="preserve">– </w:t>
      </w:r>
      <w:r w:rsidR="00604076" w:rsidRPr="00604076">
        <w:rPr>
          <w:szCs w:val="24"/>
        </w:rPr>
        <w:t>see</w:t>
      </w:r>
      <w:r w:rsidR="00604076" w:rsidRPr="007368E2">
        <w:rPr>
          <w:szCs w:val="24"/>
        </w:rPr>
        <w:t xml:space="preserve"> “</w:t>
      </w:r>
      <w:r w:rsidR="00604076" w:rsidRPr="00604076">
        <w:rPr>
          <w:szCs w:val="24"/>
        </w:rPr>
        <w:t>Appendix</w:t>
      </w:r>
      <w:r w:rsidR="00604076" w:rsidRPr="007368E2">
        <w:rPr>
          <w:szCs w:val="24"/>
        </w:rPr>
        <w:t>”</w:t>
      </w:r>
      <w:r w:rsidRPr="007368E2">
        <w:rPr>
          <w:szCs w:val="24"/>
        </w:rPr>
        <w:t>.</w:t>
      </w:r>
    </w:p>
    <w:p w14:paraId="7904B203" w14:textId="442E16B3" w:rsidR="009F2718" w:rsidRDefault="009F2718">
      <w:pPr>
        <w:pStyle w:val="a4"/>
        <w:rPr>
          <w:szCs w:val="24"/>
        </w:rPr>
      </w:pPr>
    </w:p>
    <w:p w14:paraId="536D6541" w14:textId="225198B1" w:rsidR="009F2718" w:rsidRDefault="009F2718" w:rsidP="009F2718">
      <w:pPr>
        <w:rPr>
          <w:sz w:val="20"/>
        </w:rPr>
      </w:pPr>
      <w:r>
        <w:rPr>
          <w:sz w:val="20"/>
        </w:rPr>
        <w:t>During</w:t>
      </w:r>
      <w:r w:rsidRPr="001D7C7F">
        <w:rPr>
          <w:sz w:val="20"/>
        </w:rPr>
        <w:t xml:space="preserve"> </w:t>
      </w:r>
      <w:r>
        <w:rPr>
          <w:sz w:val="20"/>
        </w:rPr>
        <w:t>the work</w:t>
      </w:r>
      <w:r w:rsidR="00605004">
        <w:rPr>
          <w:sz w:val="20"/>
        </w:rPr>
        <w:t>,</w:t>
      </w:r>
      <w:r w:rsidRPr="001D7C7F">
        <w:rPr>
          <w:sz w:val="20"/>
        </w:rPr>
        <w:t xml:space="preserve"> </w:t>
      </w:r>
      <w:r>
        <w:rPr>
          <w:sz w:val="20"/>
        </w:rPr>
        <w:t>the</w:t>
      </w:r>
      <w:r w:rsidRPr="001D7C7F">
        <w:rPr>
          <w:sz w:val="20"/>
        </w:rPr>
        <w:t xml:space="preserve"> </w:t>
      </w:r>
      <w:r>
        <w:rPr>
          <w:sz w:val="20"/>
        </w:rPr>
        <w:t>macro</w:t>
      </w:r>
      <w:r w:rsidRPr="001D7C7F">
        <w:rPr>
          <w:sz w:val="20"/>
        </w:rPr>
        <w:t xml:space="preserve"> </w:t>
      </w:r>
      <w:r>
        <w:rPr>
          <w:sz w:val="20"/>
        </w:rPr>
        <w:t>creates</w:t>
      </w:r>
      <w:r w:rsidRPr="001D7C7F">
        <w:rPr>
          <w:sz w:val="20"/>
        </w:rPr>
        <w:t xml:space="preserve"> </w:t>
      </w:r>
      <w:r>
        <w:rPr>
          <w:sz w:val="20"/>
        </w:rPr>
        <w:t>temporary</w:t>
      </w:r>
      <w:r w:rsidRPr="001D7C7F">
        <w:rPr>
          <w:sz w:val="20"/>
        </w:rPr>
        <w:t xml:space="preserve"> </w:t>
      </w:r>
      <w:r>
        <w:rPr>
          <w:sz w:val="20"/>
        </w:rPr>
        <w:t xml:space="preserve">variables with names having </w:t>
      </w:r>
      <w:r w:rsidRPr="001D7C7F">
        <w:rPr>
          <w:sz w:val="20"/>
        </w:rPr>
        <w:t xml:space="preserve">5 </w:t>
      </w:r>
      <w:r>
        <w:rPr>
          <w:sz w:val="20"/>
        </w:rPr>
        <w:t xml:space="preserve">symbols </w:t>
      </w:r>
      <w:r w:rsidRPr="001D7C7F">
        <w:rPr>
          <w:sz w:val="20"/>
        </w:rPr>
        <w:t>‘$’</w:t>
      </w:r>
      <w:r w:rsidRPr="001D7C7F">
        <w:t xml:space="preserve"> </w:t>
      </w:r>
      <w:r w:rsidRPr="001D7C7F">
        <w:rPr>
          <w:sz w:val="20"/>
        </w:rPr>
        <w:t xml:space="preserve">in succession, </w:t>
      </w:r>
      <w:r>
        <w:rPr>
          <w:sz w:val="20"/>
        </w:rPr>
        <w:t>for example</w:t>
      </w:r>
      <w:r w:rsidRPr="001D7C7F">
        <w:rPr>
          <w:sz w:val="20"/>
        </w:rPr>
        <w:t xml:space="preserve">, </w:t>
      </w:r>
      <w:r w:rsidRPr="00A2223E">
        <w:rPr>
          <w:sz w:val="20"/>
        </w:rPr>
        <w:t>v</w:t>
      </w:r>
      <w:r w:rsidRPr="001D7C7F">
        <w:rPr>
          <w:sz w:val="20"/>
        </w:rPr>
        <w:t xml:space="preserve">$$$$$2. </w:t>
      </w:r>
      <w:r>
        <w:rPr>
          <w:sz w:val="20"/>
        </w:rPr>
        <w:t>There should be no names identical to them among the variables of your dataset</w:t>
      </w:r>
      <w:r w:rsidRPr="001D7C7F">
        <w:rPr>
          <w:sz w:val="20"/>
        </w:rPr>
        <w:t>.</w:t>
      </w:r>
    </w:p>
    <w:p w14:paraId="70BEA3BD" w14:textId="5C9C6B5D" w:rsidR="009546B5" w:rsidRDefault="009546B5" w:rsidP="009F2718">
      <w:pPr>
        <w:rPr>
          <w:sz w:val="20"/>
        </w:rPr>
      </w:pPr>
    </w:p>
    <w:p w14:paraId="79759AE4" w14:textId="23AE820B" w:rsidR="009546B5" w:rsidRPr="006A3B3C" w:rsidRDefault="009546B5" w:rsidP="009546B5">
      <w:pPr>
        <w:pStyle w:val="a4"/>
        <w:rPr>
          <w:szCs w:val="24"/>
          <w:lang w:val="ru-RU"/>
        </w:rPr>
      </w:pPr>
      <w:r w:rsidRPr="006A3B3C">
        <w:rPr>
          <w:szCs w:val="24"/>
        </w:rPr>
        <w:t>Features of the macro</w:t>
      </w:r>
      <w:r w:rsidRPr="006A3B3C">
        <w:rPr>
          <w:szCs w:val="24"/>
          <w:lang w:val="ru-RU"/>
        </w:rPr>
        <w:t>:</w:t>
      </w:r>
    </w:p>
    <w:p w14:paraId="2FC4128B" w14:textId="7C7AD283" w:rsidR="009546B5" w:rsidRPr="006A3B3C" w:rsidRDefault="009546B5" w:rsidP="009546B5">
      <w:pPr>
        <w:pStyle w:val="a4"/>
        <w:numPr>
          <w:ilvl w:val="0"/>
          <w:numId w:val="22"/>
        </w:numPr>
        <w:rPr>
          <w:szCs w:val="24"/>
        </w:rPr>
      </w:pPr>
      <w:r w:rsidRPr="006A3B3C">
        <w:rPr>
          <w:szCs w:val="24"/>
        </w:rPr>
        <w:t xml:space="preserve">Univariate </w:t>
      </w:r>
      <w:r w:rsidR="00017D8A">
        <w:rPr>
          <w:szCs w:val="24"/>
        </w:rPr>
        <w:t xml:space="preserve">“cell” </w:t>
      </w:r>
      <w:r w:rsidRPr="006A3B3C">
        <w:rPr>
          <w:szCs w:val="24"/>
        </w:rPr>
        <w:t xml:space="preserve">weighting </w:t>
      </w:r>
      <w:r w:rsidR="00D22297">
        <w:rPr>
          <w:szCs w:val="24"/>
        </w:rPr>
        <w:t xml:space="preserve">(by one variable or by combination of several) </w:t>
      </w:r>
      <w:r w:rsidRPr="006A3B3C">
        <w:rPr>
          <w:szCs w:val="24"/>
        </w:rPr>
        <w:t xml:space="preserve">or multivariate </w:t>
      </w:r>
      <w:r w:rsidR="00017D8A">
        <w:rPr>
          <w:szCs w:val="24"/>
        </w:rPr>
        <w:t>“</w:t>
      </w:r>
      <w:r w:rsidRPr="006A3B3C">
        <w:rPr>
          <w:szCs w:val="24"/>
        </w:rPr>
        <w:t>rim</w:t>
      </w:r>
      <w:r w:rsidR="00017D8A">
        <w:rPr>
          <w:szCs w:val="24"/>
        </w:rPr>
        <w:t>”</w:t>
      </w:r>
      <w:r w:rsidRPr="006A3B3C">
        <w:rPr>
          <w:szCs w:val="24"/>
        </w:rPr>
        <w:t xml:space="preserve"> (aka </w:t>
      </w:r>
      <w:r w:rsidR="00017D8A">
        <w:rPr>
          <w:szCs w:val="24"/>
        </w:rPr>
        <w:t>“</w:t>
      </w:r>
      <w:r w:rsidRPr="006A3B3C">
        <w:rPr>
          <w:szCs w:val="24"/>
        </w:rPr>
        <w:t>raking</w:t>
      </w:r>
      <w:r w:rsidR="00017D8A">
        <w:rPr>
          <w:szCs w:val="24"/>
        </w:rPr>
        <w:t>”</w:t>
      </w:r>
      <w:r w:rsidRPr="006A3B3C">
        <w:rPr>
          <w:szCs w:val="24"/>
        </w:rPr>
        <w:t>) weighting.</w:t>
      </w:r>
      <w:r w:rsidR="00D22297">
        <w:rPr>
          <w:szCs w:val="24"/>
        </w:rPr>
        <w:t xml:space="preserve"> See s/c METHOD.</w:t>
      </w:r>
    </w:p>
    <w:p w14:paraId="10081FC3" w14:textId="6D7630CC" w:rsidR="009546B5" w:rsidRPr="006A3B3C" w:rsidRDefault="009546B5" w:rsidP="009546B5">
      <w:pPr>
        <w:pStyle w:val="a4"/>
        <w:numPr>
          <w:ilvl w:val="0"/>
          <w:numId w:val="22"/>
        </w:numPr>
        <w:rPr>
          <w:szCs w:val="24"/>
        </w:rPr>
      </w:pPr>
      <w:r w:rsidRPr="006A3B3C">
        <w:rPr>
          <w:szCs w:val="24"/>
        </w:rPr>
        <w:t>You can choose the manner target sizes are specified – paired (‘code proportion’ ‘code proportion’) or listed (‘code code’ proportion proportion).</w:t>
      </w:r>
    </w:p>
    <w:p w14:paraId="22B73756" w14:textId="78E7703F" w:rsidR="009546B5" w:rsidRPr="006A3B3C" w:rsidRDefault="009546B5" w:rsidP="009546B5">
      <w:pPr>
        <w:pStyle w:val="a4"/>
        <w:numPr>
          <w:ilvl w:val="0"/>
          <w:numId w:val="22"/>
        </w:numPr>
        <w:rPr>
          <w:szCs w:val="24"/>
        </w:rPr>
      </w:pPr>
      <w:bookmarkStart w:id="2" w:name="_Hlk121083253"/>
      <w:r w:rsidRPr="006A3B3C">
        <w:rPr>
          <w:szCs w:val="24"/>
        </w:rPr>
        <w:t xml:space="preserve">You can </w:t>
      </w:r>
      <w:bookmarkEnd w:id="2"/>
      <w:r w:rsidRPr="006A3B3C">
        <w:rPr>
          <w:szCs w:val="24"/>
        </w:rPr>
        <w:t xml:space="preserve">prefer to specify target counts </w:t>
      </w:r>
      <w:r w:rsidR="00D77FA1" w:rsidRPr="006A3B3C">
        <w:rPr>
          <w:szCs w:val="24"/>
        </w:rPr>
        <w:t>rather than target proportions</w:t>
      </w:r>
      <w:r w:rsidRPr="006A3B3C">
        <w:rPr>
          <w:szCs w:val="24"/>
        </w:rPr>
        <w:t xml:space="preserve">, </w:t>
      </w:r>
      <w:r w:rsidR="00D77FA1" w:rsidRPr="006A3B3C">
        <w:rPr>
          <w:szCs w:val="24"/>
        </w:rPr>
        <w:t>though this is less universal way</w:t>
      </w:r>
      <w:r w:rsidRPr="006A3B3C">
        <w:rPr>
          <w:szCs w:val="24"/>
        </w:rPr>
        <w:t>.</w:t>
      </w:r>
    </w:p>
    <w:p w14:paraId="69D29A42" w14:textId="315B3B25" w:rsidR="009546B5" w:rsidRPr="006A3B3C" w:rsidRDefault="00D77FA1" w:rsidP="009546B5">
      <w:pPr>
        <w:pStyle w:val="a4"/>
        <w:numPr>
          <w:ilvl w:val="0"/>
          <w:numId w:val="22"/>
        </w:numPr>
        <w:rPr>
          <w:szCs w:val="24"/>
        </w:rPr>
      </w:pPr>
      <w:r w:rsidRPr="006A3B3C">
        <w:rPr>
          <w:szCs w:val="24"/>
        </w:rPr>
        <w:t xml:space="preserve">You can use shorthand keywords </w:t>
      </w:r>
      <w:r w:rsidR="009546B5" w:rsidRPr="006A3B3C">
        <w:rPr>
          <w:szCs w:val="24"/>
        </w:rPr>
        <w:t xml:space="preserve">ALLEQ/ALLVEQ </w:t>
      </w:r>
      <w:r w:rsidRPr="006A3B3C">
        <w:rPr>
          <w:szCs w:val="24"/>
        </w:rPr>
        <w:t>to set equal proportions to all groups</w:t>
      </w:r>
      <w:r w:rsidR="009546B5" w:rsidRPr="006A3B3C">
        <w:rPr>
          <w:szCs w:val="24"/>
        </w:rPr>
        <w:t>.</w:t>
      </w:r>
    </w:p>
    <w:p w14:paraId="4F74C2C6" w14:textId="22386D58" w:rsidR="009546B5" w:rsidRPr="006A3B3C" w:rsidRDefault="00D77FA1" w:rsidP="009546B5">
      <w:pPr>
        <w:pStyle w:val="a4"/>
        <w:numPr>
          <w:ilvl w:val="0"/>
          <w:numId w:val="22"/>
        </w:numPr>
        <w:rPr>
          <w:szCs w:val="24"/>
        </w:rPr>
      </w:pPr>
      <w:r w:rsidRPr="006A3B3C">
        <w:rPr>
          <w:szCs w:val="24"/>
        </w:rPr>
        <w:t xml:space="preserve">You can use keywords </w:t>
      </w:r>
      <w:r w:rsidR="009546B5" w:rsidRPr="006A3B3C">
        <w:rPr>
          <w:szCs w:val="24"/>
        </w:rPr>
        <w:t xml:space="preserve">SYSMIS, MISSING, </w:t>
      </w:r>
      <w:r w:rsidR="00D8522B" w:rsidRPr="0042078B">
        <w:rPr>
          <w:szCs w:val="24"/>
        </w:rPr>
        <w:t>ELSE</w:t>
      </w:r>
      <w:r w:rsidR="00D8522B" w:rsidRPr="00D8522B">
        <w:rPr>
          <w:szCs w:val="24"/>
        </w:rPr>
        <w:t>/</w:t>
      </w:r>
      <w:r w:rsidR="00D8522B">
        <w:rPr>
          <w:szCs w:val="24"/>
        </w:rPr>
        <w:t>ELSEV</w:t>
      </w:r>
      <w:r w:rsidR="00D8522B" w:rsidRPr="00D8522B">
        <w:rPr>
          <w:szCs w:val="24"/>
        </w:rPr>
        <w:t xml:space="preserve"> </w:t>
      </w:r>
      <w:r w:rsidRPr="006A3B3C">
        <w:rPr>
          <w:szCs w:val="24"/>
        </w:rPr>
        <w:t>in place of group code and keywords</w:t>
      </w:r>
      <w:r w:rsidR="009546B5" w:rsidRPr="006A3B3C">
        <w:rPr>
          <w:szCs w:val="24"/>
        </w:rPr>
        <w:t xml:space="preserve"> HOLD </w:t>
      </w:r>
      <w:r w:rsidRPr="006A3B3C">
        <w:rPr>
          <w:szCs w:val="24"/>
        </w:rPr>
        <w:t>and</w:t>
      </w:r>
      <w:r w:rsidR="009546B5" w:rsidRPr="006A3B3C">
        <w:rPr>
          <w:szCs w:val="24"/>
        </w:rPr>
        <w:t xml:space="preserve"> ADJUST </w:t>
      </w:r>
      <w:r w:rsidRPr="006A3B3C">
        <w:rPr>
          <w:szCs w:val="24"/>
        </w:rPr>
        <w:t>in place of target proportion</w:t>
      </w:r>
      <w:r w:rsidR="009546B5" w:rsidRPr="006A3B3C">
        <w:rPr>
          <w:szCs w:val="24"/>
        </w:rPr>
        <w:t>.</w:t>
      </w:r>
    </w:p>
    <w:p w14:paraId="7A431F7E" w14:textId="4DE99302" w:rsidR="00B317F4" w:rsidRPr="00B317F4" w:rsidRDefault="00D77FA1" w:rsidP="00B317F4">
      <w:pPr>
        <w:pStyle w:val="a4"/>
        <w:numPr>
          <w:ilvl w:val="0"/>
          <w:numId w:val="22"/>
        </w:numPr>
        <w:rPr>
          <w:szCs w:val="24"/>
        </w:rPr>
      </w:pPr>
      <w:r w:rsidRPr="006A3B3C">
        <w:rPr>
          <w:szCs w:val="24"/>
        </w:rPr>
        <w:t>Groups which you withhold</w:t>
      </w:r>
      <w:r w:rsidR="009546B5" w:rsidRPr="006A3B3C">
        <w:rPr>
          <w:szCs w:val="24"/>
        </w:rPr>
        <w:t xml:space="preserve">, </w:t>
      </w:r>
      <w:r w:rsidRPr="006A3B3C">
        <w:rPr>
          <w:szCs w:val="24"/>
        </w:rPr>
        <w:t>which you don’t set target sizes to</w:t>
      </w:r>
      <w:r w:rsidR="009546B5" w:rsidRPr="006A3B3C">
        <w:rPr>
          <w:szCs w:val="24"/>
        </w:rPr>
        <w:t xml:space="preserve"> – </w:t>
      </w:r>
      <w:r w:rsidRPr="006A3B3C">
        <w:rPr>
          <w:szCs w:val="24"/>
        </w:rPr>
        <w:t>are excluded from weighting procedure</w:t>
      </w:r>
      <w:r w:rsidR="009546B5" w:rsidRPr="006A3B3C">
        <w:rPr>
          <w:szCs w:val="24"/>
        </w:rPr>
        <w:t xml:space="preserve">. </w:t>
      </w:r>
      <w:r w:rsidRPr="006A3B3C">
        <w:rPr>
          <w:szCs w:val="24"/>
        </w:rPr>
        <w:t>Their</w:t>
      </w:r>
      <w:r w:rsidRPr="000363D6">
        <w:rPr>
          <w:szCs w:val="24"/>
        </w:rPr>
        <w:t xml:space="preserve"> </w:t>
      </w:r>
      <w:r w:rsidRPr="006A3B3C">
        <w:rPr>
          <w:szCs w:val="24"/>
        </w:rPr>
        <w:t>weights</w:t>
      </w:r>
      <w:r w:rsidRPr="000363D6">
        <w:rPr>
          <w:szCs w:val="24"/>
        </w:rPr>
        <w:t xml:space="preserve"> </w:t>
      </w:r>
      <w:r w:rsidRPr="006A3B3C">
        <w:rPr>
          <w:szCs w:val="24"/>
        </w:rPr>
        <w:t>will</w:t>
      </w:r>
      <w:r w:rsidRPr="000363D6">
        <w:rPr>
          <w:szCs w:val="24"/>
        </w:rPr>
        <w:t xml:space="preserve"> </w:t>
      </w:r>
      <w:r w:rsidRPr="006A3B3C">
        <w:rPr>
          <w:szCs w:val="24"/>
        </w:rPr>
        <w:t>be</w:t>
      </w:r>
      <w:r w:rsidR="009546B5" w:rsidRPr="000363D6">
        <w:rPr>
          <w:szCs w:val="24"/>
        </w:rPr>
        <w:t xml:space="preserve"> </w:t>
      </w:r>
      <w:r w:rsidR="009546B5" w:rsidRPr="006A3B3C">
        <w:rPr>
          <w:szCs w:val="24"/>
        </w:rPr>
        <w:t>sysmis</w:t>
      </w:r>
      <w:r w:rsidR="009546B5" w:rsidRPr="000363D6">
        <w:rPr>
          <w:szCs w:val="24"/>
        </w:rPr>
        <w:t xml:space="preserve">. </w:t>
      </w:r>
      <w:r w:rsidRPr="006A3B3C">
        <w:rPr>
          <w:szCs w:val="24"/>
        </w:rPr>
        <w:t>S</w:t>
      </w:r>
      <w:r w:rsidR="009546B5" w:rsidRPr="006A3B3C">
        <w:rPr>
          <w:szCs w:val="24"/>
        </w:rPr>
        <w:t xml:space="preserve">ysmis </w:t>
      </w:r>
      <w:r w:rsidRPr="006A3B3C">
        <w:rPr>
          <w:szCs w:val="24"/>
        </w:rPr>
        <w:t>weights will also</w:t>
      </w:r>
      <w:r w:rsidR="009546B5" w:rsidRPr="006A3B3C">
        <w:rPr>
          <w:szCs w:val="24"/>
        </w:rPr>
        <w:t xml:space="preserve"> </w:t>
      </w:r>
      <w:r w:rsidRPr="006A3B3C">
        <w:rPr>
          <w:szCs w:val="24"/>
        </w:rPr>
        <w:t>get filtered out cases</w:t>
      </w:r>
      <w:r w:rsidR="009546B5" w:rsidRPr="006A3B3C">
        <w:rPr>
          <w:szCs w:val="24"/>
        </w:rPr>
        <w:t xml:space="preserve">, </w:t>
      </w:r>
      <w:r w:rsidRPr="006A3B3C">
        <w:rPr>
          <w:szCs w:val="24"/>
        </w:rPr>
        <w:t>if the input dataset is in filtered state</w:t>
      </w:r>
      <w:r w:rsidR="009546B5" w:rsidRPr="006A3B3C">
        <w:rPr>
          <w:szCs w:val="24"/>
        </w:rPr>
        <w:t>.</w:t>
      </w:r>
      <w:r w:rsidR="00B317F4" w:rsidRPr="00B317F4">
        <w:rPr>
          <w:szCs w:val="24"/>
        </w:rPr>
        <w:t xml:space="preserve"> </w:t>
      </w:r>
      <w:r w:rsidR="00B317F4">
        <w:rPr>
          <w:szCs w:val="24"/>
        </w:rPr>
        <w:t>Both these and those cases – they do not participate in the weighting</w:t>
      </w:r>
      <w:r w:rsidR="00B317F4" w:rsidRPr="00B317F4">
        <w:rPr>
          <w:szCs w:val="24"/>
        </w:rPr>
        <w:t>.</w:t>
      </w:r>
    </w:p>
    <w:p w14:paraId="4D60F5E1" w14:textId="282025F8" w:rsidR="009546B5" w:rsidRPr="00B317F4" w:rsidRDefault="00B317F4" w:rsidP="00B317F4">
      <w:pPr>
        <w:pStyle w:val="a4"/>
        <w:numPr>
          <w:ilvl w:val="0"/>
          <w:numId w:val="22"/>
        </w:numPr>
        <w:rPr>
          <w:szCs w:val="24"/>
        </w:rPr>
      </w:pPr>
      <w:r>
        <w:rPr>
          <w:szCs w:val="24"/>
        </w:rPr>
        <w:t>If you want cases not participating in the weighting to preserve their initial value in the weight variable</w:t>
      </w:r>
      <w:r w:rsidRPr="00B317F4">
        <w:rPr>
          <w:szCs w:val="24"/>
        </w:rPr>
        <w:t xml:space="preserve">, </w:t>
      </w:r>
      <w:r>
        <w:rPr>
          <w:szCs w:val="24"/>
        </w:rPr>
        <w:t>specify</w:t>
      </w:r>
      <w:r w:rsidRPr="00B317F4">
        <w:rPr>
          <w:szCs w:val="24"/>
        </w:rPr>
        <w:t xml:space="preserve"> </w:t>
      </w:r>
      <w:r>
        <w:rPr>
          <w:szCs w:val="24"/>
        </w:rPr>
        <w:t>s</w:t>
      </w:r>
      <w:r w:rsidRPr="00B317F4">
        <w:rPr>
          <w:szCs w:val="24"/>
        </w:rPr>
        <w:t>/</w:t>
      </w:r>
      <w:r>
        <w:rPr>
          <w:szCs w:val="24"/>
        </w:rPr>
        <w:t>c</w:t>
      </w:r>
      <w:r w:rsidRPr="00B317F4">
        <w:rPr>
          <w:szCs w:val="24"/>
        </w:rPr>
        <w:t xml:space="preserve"> </w:t>
      </w:r>
      <w:r>
        <w:rPr>
          <w:szCs w:val="24"/>
        </w:rPr>
        <w:t>WVAR</w:t>
      </w:r>
      <w:r w:rsidRPr="00B317F4">
        <w:rPr>
          <w:szCs w:val="24"/>
        </w:rPr>
        <w:t xml:space="preserve"> </w:t>
      </w:r>
      <w:r>
        <w:rPr>
          <w:szCs w:val="24"/>
        </w:rPr>
        <w:t>and</w:t>
      </w:r>
      <w:r w:rsidRPr="00B317F4">
        <w:rPr>
          <w:szCs w:val="24"/>
        </w:rPr>
        <w:t xml:space="preserve"> </w:t>
      </w:r>
      <w:r>
        <w:rPr>
          <w:szCs w:val="24"/>
        </w:rPr>
        <w:t>WNAME</w:t>
      </w:r>
      <w:r w:rsidRPr="00B317F4">
        <w:rPr>
          <w:szCs w:val="24"/>
        </w:rPr>
        <w:t xml:space="preserve"> </w:t>
      </w:r>
      <w:r>
        <w:rPr>
          <w:szCs w:val="24"/>
        </w:rPr>
        <w:t>as one and the same variable</w:t>
      </w:r>
      <w:r w:rsidRPr="00B317F4">
        <w:rPr>
          <w:szCs w:val="24"/>
        </w:rPr>
        <w:t>.</w:t>
      </w:r>
    </w:p>
    <w:p w14:paraId="1BC58B50" w14:textId="313918E1" w:rsidR="009546B5" w:rsidRPr="006A3B3C" w:rsidRDefault="00D77FA1" w:rsidP="009546B5">
      <w:pPr>
        <w:pStyle w:val="a4"/>
        <w:numPr>
          <w:ilvl w:val="0"/>
          <w:numId w:val="22"/>
        </w:numPr>
        <w:rPr>
          <w:szCs w:val="24"/>
        </w:rPr>
      </w:pPr>
      <w:r w:rsidRPr="006A3B3C">
        <w:rPr>
          <w:szCs w:val="24"/>
        </w:rPr>
        <w:t>You can set target total sample size several ways</w:t>
      </w:r>
      <w:r w:rsidR="009546B5" w:rsidRPr="006A3B3C">
        <w:rPr>
          <w:szCs w:val="24"/>
        </w:rPr>
        <w:t xml:space="preserve"> (</w:t>
      </w:r>
      <w:r w:rsidRPr="006A3B3C">
        <w:rPr>
          <w:szCs w:val="24"/>
        </w:rPr>
        <w:t>s</w:t>
      </w:r>
      <w:r w:rsidR="009546B5" w:rsidRPr="006A3B3C">
        <w:rPr>
          <w:szCs w:val="24"/>
        </w:rPr>
        <w:t>/</w:t>
      </w:r>
      <w:r w:rsidRPr="006A3B3C">
        <w:rPr>
          <w:szCs w:val="24"/>
        </w:rPr>
        <w:t>c</w:t>
      </w:r>
      <w:r w:rsidR="009546B5" w:rsidRPr="006A3B3C">
        <w:rPr>
          <w:szCs w:val="24"/>
        </w:rPr>
        <w:t xml:space="preserve"> TOTAL).</w:t>
      </w:r>
    </w:p>
    <w:p w14:paraId="047E35FC" w14:textId="6886B77A" w:rsidR="009546B5" w:rsidRPr="006A3B3C" w:rsidRDefault="00D77FA1" w:rsidP="009546B5">
      <w:pPr>
        <w:pStyle w:val="a4"/>
        <w:numPr>
          <w:ilvl w:val="0"/>
          <w:numId w:val="22"/>
        </w:numPr>
        <w:rPr>
          <w:szCs w:val="24"/>
        </w:rPr>
      </w:pPr>
      <w:r w:rsidRPr="006A3B3C">
        <w:rPr>
          <w:szCs w:val="24"/>
        </w:rPr>
        <w:t xml:space="preserve">You can indicate variable with baseline, initial </w:t>
      </w:r>
      <w:r w:rsidR="006A3B3C" w:rsidRPr="006A3B3C">
        <w:rPr>
          <w:szCs w:val="24"/>
        </w:rPr>
        <w:t xml:space="preserve">case </w:t>
      </w:r>
      <w:r w:rsidRPr="006A3B3C">
        <w:rPr>
          <w:szCs w:val="24"/>
        </w:rPr>
        <w:t>weights</w:t>
      </w:r>
      <w:r w:rsidR="009546B5" w:rsidRPr="006A3B3C">
        <w:rPr>
          <w:szCs w:val="24"/>
        </w:rPr>
        <w:t>.</w:t>
      </w:r>
    </w:p>
    <w:p w14:paraId="78E9C7AE" w14:textId="377DBA36" w:rsidR="009546B5" w:rsidRPr="006A3B3C" w:rsidRDefault="006A3B3C" w:rsidP="009546B5">
      <w:pPr>
        <w:pStyle w:val="a4"/>
        <w:numPr>
          <w:ilvl w:val="0"/>
          <w:numId w:val="22"/>
        </w:numPr>
        <w:rPr>
          <w:szCs w:val="24"/>
        </w:rPr>
      </w:pPr>
      <w:r w:rsidRPr="006A3B3C">
        <w:rPr>
          <w:szCs w:val="24"/>
        </w:rPr>
        <w:t>Initial case weights</w:t>
      </w:r>
      <w:r w:rsidR="009546B5" w:rsidRPr="006A3B3C">
        <w:rPr>
          <w:szCs w:val="24"/>
        </w:rPr>
        <w:t xml:space="preserve"> 0 </w:t>
      </w:r>
      <w:r w:rsidRPr="006A3B3C">
        <w:rPr>
          <w:szCs w:val="24"/>
        </w:rPr>
        <w:t>remain so in the end</w:t>
      </w:r>
      <w:r w:rsidR="009546B5" w:rsidRPr="006A3B3C">
        <w:rPr>
          <w:szCs w:val="24"/>
        </w:rPr>
        <w:t xml:space="preserve">; </w:t>
      </w:r>
      <w:r w:rsidRPr="006A3B3C">
        <w:rPr>
          <w:szCs w:val="24"/>
        </w:rPr>
        <w:t>target sizes</w:t>
      </w:r>
      <w:r w:rsidR="009546B5" w:rsidRPr="006A3B3C">
        <w:rPr>
          <w:szCs w:val="24"/>
        </w:rPr>
        <w:t xml:space="preserve"> 0 </w:t>
      </w:r>
      <w:r w:rsidRPr="006A3B3C">
        <w:rPr>
          <w:szCs w:val="24"/>
        </w:rPr>
        <w:t>are allowed</w:t>
      </w:r>
      <w:r w:rsidR="009546B5" w:rsidRPr="006A3B3C">
        <w:rPr>
          <w:szCs w:val="24"/>
        </w:rPr>
        <w:t xml:space="preserve">. </w:t>
      </w:r>
      <w:r w:rsidRPr="006A3B3C">
        <w:rPr>
          <w:szCs w:val="24"/>
        </w:rPr>
        <w:t>Cases with weight</w:t>
      </w:r>
      <w:r w:rsidR="009546B5" w:rsidRPr="006A3B3C">
        <w:rPr>
          <w:szCs w:val="24"/>
        </w:rPr>
        <w:t xml:space="preserve"> 0 </w:t>
      </w:r>
      <w:r w:rsidRPr="006A3B3C">
        <w:rPr>
          <w:szCs w:val="24"/>
        </w:rPr>
        <w:t>at output from the macro are included in the weighted sample</w:t>
      </w:r>
      <w:r w:rsidR="009546B5" w:rsidRPr="006A3B3C">
        <w:rPr>
          <w:szCs w:val="24"/>
        </w:rPr>
        <w:t xml:space="preserve">, </w:t>
      </w:r>
      <w:r w:rsidRPr="006A3B3C">
        <w:rPr>
          <w:szCs w:val="24"/>
        </w:rPr>
        <w:t xml:space="preserve">in contrast </w:t>
      </w:r>
      <w:r w:rsidR="007D315F">
        <w:rPr>
          <w:szCs w:val="24"/>
        </w:rPr>
        <w:t>to</w:t>
      </w:r>
      <w:r w:rsidRPr="006A3B3C">
        <w:rPr>
          <w:szCs w:val="24"/>
        </w:rPr>
        <w:t xml:space="preserve"> cases with</w:t>
      </w:r>
      <w:r w:rsidR="009546B5" w:rsidRPr="006A3B3C">
        <w:rPr>
          <w:szCs w:val="24"/>
        </w:rPr>
        <w:t xml:space="preserve"> sysmis</w:t>
      </w:r>
      <w:r w:rsidRPr="006A3B3C">
        <w:rPr>
          <w:szCs w:val="24"/>
        </w:rPr>
        <w:t xml:space="preserve"> weight</w:t>
      </w:r>
      <w:r w:rsidR="009546B5" w:rsidRPr="006A3B3C">
        <w:rPr>
          <w:szCs w:val="24"/>
        </w:rPr>
        <w:t>.</w:t>
      </w:r>
    </w:p>
    <w:p w14:paraId="3B9E54D3" w14:textId="38FD0407" w:rsidR="009546B5" w:rsidRPr="006A3B3C" w:rsidRDefault="00D77FA1" w:rsidP="009546B5">
      <w:pPr>
        <w:pStyle w:val="a4"/>
        <w:numPr>
          <w:ilvl w:val="0"/>
          <w:numId w:val="22"/>
        </w:numPr>
        <w:rPr>
          <w:szCs w:val="24"/>
        </w:rPr>
      </w:pPr>
      <w:r w:rsidRPr="006A3B3C">
        <w:rPr>
          <w:szCs w:val="24"/>
        </w:rPr>
        <w:t xml:space="preserve">You can </w:t>
      </w:r>
      <w:r w:rsidR="006A3B3C" w:rsidRPr="006A3B3C">
        <w:rPr>
          <w:szCs w:val="24"/>
        </w:rPr>
        <w:t>perform weighting in subsamples, in parallel</w:t>
      </w:r>
      <w:r w:rsidR="009546B5" w:rsidRPr="006A3B3C">
        <w:rPr>
          <w:szCs w:val="24"/>
        </w:rPr>
        <w:t xml:space="preserve">, </w:t>
      </w:r>
      <w:r w:rsidR="006A3B3C" w:rsidRPr="006A3B3C">
        <w:rPr>
          <w:szCs w:val="24"/>
        </w:rPr>
        <w:t>by specifying macro a variable to split the dataset</w:t>
      </w:r>
      <w:r w:rsidR="009546B5" w:rsidRPr="006A3B3C">
        <w:rPr>
          <w:szCs w:val="24"/>
        </w:rPr>
        <w:t>.</w:t>
      </w:r>
    </w:p>
    <w:p w14:paraId="4428EACF" w14:textId="5739A57A" w:rsidR="009546B5" w:rsidRPr="006A3B3C" w:rsidRDefault="00D77FA1" w:rsidP="009546B5">
      <w:pPr>
        <w:pStyle w:val="a4"/>
        <w:numPr>
          <w:ilvl w:val="0"/>
          <w:numId w:val="22"/>
        </w:numPr>
        <w:rPr>
          <w:szCs w:val="24"/>
        </w:rPr>
      </w:pPr>
      <w:r w:rsidRPr="006A3B3C">
        <w:rPr>
          <w:szCs w:val="24"/>
        </w:rPr>
        <w:t xml:space="preserve">You can </w:t>
      </w:r>
      <w:r w:rsidR="006A3B3C" w:rsidRPr="006A3B3C">
        <w:rPr>
          <w:szCs w:val="24"/>
        </w:rPr>
        <w:t>carry out various kind of differential restriction of weights change</w:t>
      </w:r>
      <w:r w:rsidR="009546B5" w:rsidRPr="006A3B3C">
        <w:rPr>
          <w:szCs w:val="24"/>
        </w:rPr>
        <w:t>.</w:t>
      </w:r>
    </w:p>
    <w:p w14:paraId="7D06F654" w14:textId="77777777" w:rsidR="009D63DD" w:rsidRPr="006A3B3C" w:rsidRDefault="009D63DD">
      <w:pPr>
        <w:pStyle w:val="a4"/>
        <w:rPr>
          <w:szCs w:val="24"/>
        </w:rPr>
      </w:pPr>
    </w:p>
    <w:p w14:paraId="0F24F732" w14:textId="77777777" w:rsidR="009D63DD" w:rsidRPr="00070896" w:rsidRDefault="00612E0D">
      <w:pPr>
        <w:pStyle w:val="a4"/>
        <w:rPr>
          <w:color w:val="0000FF"/>
          <w:szCs w:val="24"/>
        </w:rPr>
      </w:pPr>
      <w:r>
        <w:rPr>
          <w:color w:val="0000FF"/>
          <w:szCs w:val="24"/>
        </w:rPr>
        <w:t>EXAMPLE</w:t>
      </w:r>
      <w:r w:rsidR="009D63DD" w:rsidRPr="00070896">
        <w:rPr>
          <w:color w:val="0000FF"/>
          <w:szCs w:val="24"/>
        </w:rPr>
        <w:t xml:space="preserve"> 1.</w:t>
      </w:r>
    </w:p>
    <w:p w14:paraId="182BE440" w14:textId="77777777" w:rsidR="009D63DD" w:rsidRPr="00070896" w:rsidRDefault="009D63DD">
      <w:pPr>
        <w:pStyle w:val="a4"/>
        <w:rPr>
          <w:color w:val="0000FF"/>
          <w:szCs w:val="24"/>
        </w:rPr>
      </w:pPr>
    </w:p>
    <w:p w14:paraId="66E02FBB" w14:textId="4DDEC37E" w:rsidR="009D63DD" w:rsidRPr="00070896" w:rsidRDefault="00000873">
      <w:pPr>
        <w:rPr>
          <w:rFonts w:ascii="Courier New" w:hAnsi="Courier New" w:cs="Courier New"/>
          <w:color w:val="0000FF"/>
          <w:sz w:val="16"/>
          <w:szCs w:val="16"/>
          <w:lang w:eastAsia="ru-RU"/>
        </w:rPr>
      </w:pPr>
      <w:r>
        <w:rPr>
          <w:rFonts w:ascii="Courier New" w:hAnsi="Courier New" w:cs="Courier New"/>
          <w:color w:val="0000FF"/>
          <w:sz w:val="16"/>
        </w:rPr>
        <w:t>!KO_</w:t>
      </w:r>
      <w:r w:rsidR="009D63DD" w:rsidRPr="00A2223E">
        <w:rPr>
          <w:rFonts w:ascii="Courier New" w:hAnsi="Courier New" w:cs="Courier New"/>
          <w:color w:val="0000FF"/>
          <w:sz w:val="16"/>
        </w:rPr>
        <w:t>weigr</w:t>
      </w:r>
      <w:r w:rsidR="009D63DD" w:rsidRPr="00070896">
        <w:rPr>
          <w:rFonts w:ascii="Courier New" w:hAnsi="Courier New" w:cs="Courier New"/>
          <w:color w:val="0000FF"/>
          <w:sz w:val="16"/>
        </w:rPr>
        <w:t xml:space="preserve"> </w:t>
      </w:r>
      <w:r w:rsidR="009D63DD" w:rsidRPr="00A2223E">
        <w:rPr>
          <w:rFonts w:ascii="Courier New" w:hAnsi="Courier New" w:cs="Courier New"/>
          <w:color w:val="0000FF"/>
          <w:sz w:val="16"/>
        </w:rPr>
        <w:t>vars</w:t>
      </w:r>
      <w:r w:rsidR="009D63DD" w:rsidRPr="00070896">
        <w:rPr>
          <w:rFonts w:ascii="Courier New" w:hAnsi="Courier New" w:cs="Courier New"/>
          <w:color w:val="0000FF"/>
          <w:sz w:val="16"/>
        </w:rPr>
        <w:t xml:space="preserve">= </w:t>
      </w:r>
      <w:r w:rsidR="009D63DD" w:rsidRPr="00A2223E">
        <w:rPr>
          <w:rFonts w:ascii="Courier New" w:hAnsi="Courier New" w:cs="Courier New"/>
          <w:color w:val="0000FF"/>
          <w:sz w:val="16"/>
        </w:rPr>
        <w:t>sex</w:t>
      </w:r>
      <w:r w:rsidR="009D63DD" w:rsidRPr="00070896">
        <w:rPr>
          <w:rFonts w:ascii="Courier New" w:hAnsi="Courier New" w:cs="Courier New"/>
          <w:color w:val="0000FF"/>
          <w:sz w:val="16"/>
        </w:rPr>
        <w:t xml:space="preserve"> /</w:t>
      </w:r>
      <w:r w:rsidR="009D63DD" w:rsidRPr="00A2223E">
        <w:rPr>
          <w:rFonts w:ascii="Courier New" w:hAnsi="Courier New" w:cs="Courier New"/>
          <w:color w:val="0000FF"/>
          <w:sz w:val="16"/>
        </w:rPr>
        <w:t>props</w:t>
      </w:r>
      <w:r w:rsidR="009D63DD" w:rsidRPr="00070896">
        <w:rPr>
          <w:rFonts w:ascii="Courier New" w:hAnsi="Courier New" w:cs="Courier New"/>
          <w:color w:val="0000FF"/>
          <w:sz w:val="16"/>
        </w:rPr>
        <w:t xml:space="preserve">= </w:t>
      </w:r>
      <w:r w:rsidR="009D63DD" w:rsidRPr="00070896">
        <w:rPr>
          <w:rFonts w:ascii="Courier New" w:hAnsi="Courier New" w:cs="Courier New"/>
          <w:color w:val="0000FF"/>
          <w:sz w:val="16"/>
          <w:szCs w:val="16"/>
          <w:lang w:eastAsia="ru-RU"/>
        </w:rPr>
        <w:t>'</w:t>
      </w:r>
      <w:r w:rsidR="009D63DD" w:rsidRPr="00070896">
        <w:rPr>
          <w:rFonts w:ascii="Courier New" w:hAnsi="Courier New" w:cs="Courier New"/>
          <w:color w:val="0000FF"/>
          <w:sz w:val="16"/>
        </w:rPr>
        <w:t>1 .5</w:t>
      </w:r>
      <w:r w:rsidR="009D63DD" w:rsidRPr="00070896">
        <w:rPr>
          <w:rFonts w:ascii="Courier New" w:hAnsi="Courier New" w:cs="Courier New"/>
          <w:color w:val="0000FF"/>
          <w:sz w:val="16"/>
          <w:szCs w:val="16"/>
          <w:lang w:eastAsia="ru-RU"/>
        </w:rPr>
        <w:t>' '2 .5'.</w:t>
      </w:r>
    </w:p>
    <w:p w14:paraId="419419E3" w14:textId="4284E01F" w:rsidR="009D63DD" w:rsidRPr="00CE5D46" w:rsidRDefault="00000873">
      <w:pPr>
        <w:rPr>
          <w:rFonts w:ascii="Courier New" w:hAnsi="Courier New" w:cs="Courier New"/>
          <w:color w:val="0000FF"/>
          <w:sz w:val="16"/>
          <w:szCs w:val="16"/>
          <w:lang w:eastAsia="ru-RU"/>
        </w:rPr>
      </w:pPr>
      <w:r>
        <w:rPr>
          <w:rFonts w:ascii="Courier New" w:hAnsi="Courier New" w:cs="Courier New"/>
          <w:color w:val="0000FF"/>
          <w:sz w:val="16"/>
        </w:rPr>
        <w:t>!KO_</w:t>
      </w:r>
      <w:r w:rsidR="009D63DD" w:rsidRPr="00A2223E">
        <w:rPr>
          <w:rFonts w:ascii="Courier New" w:hAnsi="Courier New" w:cs="Courier New"/>
          <w:color w:val="0000FF"/>
          <w:sz w:val="16"/>
        </w:rPr>
        <w:t>weigr</w:t>
      </w:r>
      <w:r w:rsidR="009D63DD" w:rsidRPr="00CE5D46">
        <w:rPr>
          <w:rFonts w:ascii="Courier New" w:hAnsi="Courier New" w:cs="Courier New"/>
          <w:color w:val="0000FF"/>
          <w:sz w:val="16"/>
        </w:rPr>
        <w:t xml:space="preserve"> </w:t>
      </w:r>
      <w:r w:rsidR="009D63DD" w:rsidRPr="00A2223E">
        <w:rPr>
          <w:rFonts w:ascii="Courier New" w:hAnsi="Courier New" w:cs="Courier New"/>
          <w:color w:val="0000FF"/>
          <w:sz w:val="16"/>
        </w:rPr>
        <w:t>vars</w:t>
      </w:r>
      <w:r w:rsidR="009D63DD" w:rsidRPr="00CE5D46">
        <w:rPr>
          <w:rFonts w:ascii="Courier New" w:hAnsi="Courier New" w:cs="Courier New"/>
          <w:color w:val="0000FF"/>
          <w:sz w:val="16"/>
        </w:rPr>
        <w:t xml:space="preserve">= </w:t>
      </w:r>
      <w:r w:rsidR="009D63DD" w:rsidRPr="00A2223E">
        <w:rPr>
          <w:rFonts w:ascii="Courier New" w:hAnsi="Courier New" w:cs="Courier New"/>
          <w:color w:val="0000FF"/>
          <w:sz w:val="16"/>
        </w:rPr>
        <w:t>sex</w:t>
      </w:r>
      <w:r w:rsidR="009D63DD" w:rsidRPr="00CE5D46">
        <w:rPr>
          <w:rFonts w:ascii="Courier New" w:hAnsi="Courier New" w:cs="Courier New"/>
          <w:color w:val="0000FF"/>
          <w:sz w:val="16"/>
        </w:rPr>
        <w:t xml:space="preserve"> </w:t>
      </w:r>
      <w:r w:rsidR="009D63DD" w:rsidRPr="00A2223E">
        <w:rPr>
          <w:rFonts w:ascii="Courier New" w:hAnsi="Courier New" w:cs="Courier New"/>
          <w:color w:val="0000FF"/>
          <w:sz w:val="16"/>
        </w:rPr>
        <w:t>age</w:t>
      </w:r>
      <w:r w:rsidR="009D63DD" w:rsidRPr="00CE5D46">
        <w:rPr>
          <w:rFonts w:ascii="Courier New" w:hAnsi="Courier New" w:cs="Courier New"/>
          <w:color w:val="0000FF"/>
          <w:sz w:val="16"/>
        </w:rPr>
        <w:t xml:space="preserve"> /</w:t>
      </w:r>
      <w:r w:rsidR="009D63DD" w:rsidRPr="00A2223E">
        <w:rPr>
          <w:rFonts w:ascii="Courier New" w:hAnsi="Courier New" w:cs="Courier New"/>
          <w:color w:val="0000FF"/>
          <w:sz w:val="16"/>
        </w:rPr>
        <w:t>iter</w:t>
      </w:r>
      <w:r w:rsidR="009D63DD" w:rsidRPr="00CE5D46">
        <w:rPr>
          <w:rFonts w:ascii="Courier New" w:hAnsi="Courier New" w:cs="Courier New"/>
          <w:color w:val="0000FF"/>
          <w:sz w:val="16"/>
        </w:rPr>
        <w:t>= 5 /</w:t>
      </w:r>
      <w:r w:rsidR="009D63DD" w:rsidRPr="00A2223E">
        <w:rPr>
          <w:rFonts w:ascii="Courier New" w:hAnsi="Courier New" w:cs="Courier New"/>
          <w:color w:val="0000FF"/>
          <w:sz w:val="16"/>
        </w:rPr>
        <w:t>props</w:t>
      </w:r>
      <w:r w:rsidR="009D63DD" w:rsidRPr="00CE5D46">
        <w:rPr>
          <w:rFonts w:ascii="Courier New" w:hAnsi="Courier New" w:cs="Courier New"/>
          <w:color w:val="0000FF"/>
          <w:sz w:val="16"/>
        </w:rPr>
        <w:t xml:space="preserve">= </w:t>
      </w:r>
      <w:r w:rsidR="009D63DD" w:rsidRPr="00CE5D46">
        <w:rPr>
          <w:rFonts w:ascii="Courier New" w:hAnsi="Courier New" w:cs="Courier New"/>
          <w:color w:val="0000FF"/>
          <w:sz w:val="16"/>
          <w:szCs w:val="16"/>
          <w:lang w:eastAsia="ru-RU"/>
        </w:rPr>
        <w:t>'</w:t>
      </w:r>
      <w:r w:rsidR="009D63DD" w:rsidRPr="00CE5D46">
        <w:rPr>
          <w:rFonts w:ascii="Courier New" w:hAnsi="Courier New" w:cs="Courier New"/>
          <w:color w:val="0000FF"/>
          <w:sz w:val="16"/>
        </w:rPr>
        <w:t>1 .5</w:t>
      </w:r>
      <w:r w:rsidR="009D63DD" w:rsidRPr="00CE5D46">
        <w:rPr>
          <w:rFonts w:ascii="Courier New" w:hAnsi="Courier New" w:cs="Courier New"/>
          <w:color w:val="0000FF"/>
          <w:sz w:val="16"/>
          <w:szCs w:val="16"/>
          <w:lang w:eastAsia="ru-RU"/>
        </w:rPr>
        <w:t>' '2 .5' /'1 .5' '2 .3' '3 .2'</w:t>
      </w:r>
      <w:r w:rsidR="009D63DD" w:rsidRPr="00A2223E">
        <w:rPr>
          <w:rFonts w:ascii="Courier New" w:hAnsi="Courier New" w:cs="Courier New"/>
          <w:color w:val="0000FF"/>
          <w:sz w:val="16"/>
          <w:szCs w:val="16"/>
          <w:lang w:eastAsia="ru-RU"/>
        </w:rPr>
        <w:t>.</w:t>
      </w:r>
    </w:p>
    <w:p w14:paraId="69B1E417" w14:textId="7C13C476" w:rsidR="00F34451" w:rsidRDefault="00000873" w:rsidP="00F34451">
      <w:pPr>
        <w:rPr>
          <w:rFonts w:ascii="Courier New" w:hAnsi="Courier New" w:cs="Courier New"/>
          <w:color w:val="0000FF"/>
          <w:sz w:val="16"/>
          <w:szCs w:val="16"/>
          <w:lang w:eastAsia="ru-RU"/>
        </w:rPr>
      </w:pPr>
      <w:r>
        <w:rPr>
          <w:rFonts w:ascii="Courier New" w:hAnsi="Courier New" w:cs="Courier New"/>
          <w:color w:val="0000FF"/>
          <w:sz w:val="16"/>
        </w:rPr>
        <w:t>!KO_</w:t>
      </w:r>
      <w:r w:rsidR="00F34451" w:rsidRPr="00A2223E">
        <w:rPr>
          <w:rFonts w:ascii="Courier New" w:hAnsi="Courier New" w:cs="Courier New"/>
          <w:color w:val="0000FF"/>
          <w:sz w:val="16"/>
        </w:rPr>
        <w:t xml:space="preserve">weigr vars= sex age /iter= 5 /props= </w:t>
      </w:r>
      <w:r w:rsidR="0065655A">
        <w:rPr>
          <w:rFonts w:ascii="Courier New" w:hAnsi="Courier New" w:cs="Courier New"/>
          <w:color w:val="0000FF"/>
          <w:sz w:val="16"/>
          <w:szCs w:val="16"/>
          <w:lang w:eastAsia="ru-RU"/>
        </w:rPr>
        <w:t>ALLEQ</w:t>
      </w:r>
      <w:r w:rsidR="00F34451" w:rsidRPr="00A2223E">
        <w:rPr>
          <w:rFonts w:ascii="Courier New" w:hAnsi="Courier New" w:cs="Courier New"/>
          <w:color w:val="0000FF"/>
          <w:sz w:val="16"/>
          <w:szCs w:val="16"/>
          <w:lang w:eastAsia="ru-RU"/>
        </w:rPr>
        <w:t xml:space="preserve"> /'1 .5' '2 .3' '3 .2'.</w:t>
      </w:r>
    </w:p>
    <w:p w14:paraId="3AD386C3" w14:textId="77777777" w:rsidR="00B4090E" w:rsidRPr="0042078B" w:rsidRDefault="00B4090E" w:rsidP="00B4090E">
      <w:pPr>
        <w:rPr>
          <w:rFonts w:ascii="Courier New" w:hAnsi="Courier New" w:cs="Courier New"/>
          <w:color w:val="0000FF"/>
          <w:sz w:val="16"/>
          <w:szCs w:val="16"/>
          <w:lang w:eastAsia="ru-RU"/>
        </w:rPr>
      </w:pPr>
      <w:r w:rsidRPr="0042078B">
        <w:rPr>
          <w:rFonts w:ascii="Courier New" w:hAnsi="Courier New" w:cs="Courier New"/>
          <w:color w:val="0000FF"/>
          <w:sz w:val="16"/>
        </w:rPr>
        <w:t xml:space="preserve">!KO_weigr vars= sex age </w:t>
      </w:r>
      <w:r>
        <w:rPr>
          <w:rFonts w:ascii="Courier New" w:hAnsi="Courier New" w:cs="Courier New"/>
          <w:color w:val="0000FF"/>
          <w:sz w:val="16"/>
        </w:rPr>
        <w:t xml:space="preserve">/method= CART </w:t>
      </w:r>
      <w:r w:rsidRPr="0042078B">
        <w:rPr>
          <w:rFonts w:ascii="Courier New" w:hAnsi="Courier New" w:cs="Courier New"/>
          <w:color w:val="0000FF"/>
          <w:sz w:val="16"/>
        </w:rPr>
        <w:t xml:space="preserve">/props= </w:t>
      </w:r>
      <w:r w:rsidRPr="0042078B">
        <w:rPr>
          <w:rFonts w:ascii="Courier New" w:hAnsi="Courier New" w:cs="Courier New"/>
          <w:color w:val="0000FF"/>
          <w:sz w:val="16"/>
          <w:szCs w:val="16"/>
          <w:lang w:eastAsia="ru-RU"/>
        </w:rPr>
        <w:t>ALLEQ /'1 .5' '2 .3' '3 .2'.</w:t>
      </w:r>
    </w:p>
    <w:p w14:paraId="68884342" w14:textId="77777777" w:rsidR="009D63DD" w:rsidRPr="00A2223E" w:rsidRDefault="009D63DD">
      <w:pPr>
        <w:rPr>
          <w:rFonts w:ascii="Courier New" w:hAnsi="Courier New" w:cs="Courier New"/>
          <w:color w:val="0000FF"/>
          <w:sz w:val="16"/>
        </w:rPr>
      </w:pPr>
    </w:p>
    <w:p w14:paraId="4E893350" w14:textId="77777777" w:rsidR="009D63DD" w:rsidRPr="00612E0D" w:rsidRDefault="00612E0D">
      <w:pPr>
        <w:pStyle w:val="a4"/>
        <w:numPr>
          <w:ilvl w:val="0"/>
          <w:numId w:val="19"/>
        </w:numPr>
        <w:rPr>
          <w:color w:val="0000FF"/>
          <w:szCs w:val="24"/>
        </w:rPr>
      </w:pPr>
      <w:r>
        <w:rPr>
          <w:color w:val="0000FF"/>
          <w:szCs w:val="24"/>
        </w:rPr>
        <w:t>In the first command</w:t>
      </w:r>
      <w:r w:rsidR="002342F2">
        <w:rPr>
          <w:color w:val="0000FF"/>
          <w:szCs w:val="24"/>
        </w:rPr>
        <w:t>,</w:t>
      </w:r>
      <w:r>
        <w:rPr>
          <w:color w:val="0000FF"/>
          <w:szCs w:val="24"/>
        </w:rPr>
        <w:t xml:space="preserve"> counts of two </w:t>
      </w:r>
      <w:r w:rsidR="009544DC">
        <w:rPr>
          <w:color w:val="0000FF"/>
          <w:szCs w:val="24"/>
        </w:rPr>
        <w:t>groups</w:t>
      </w:r>
      <w:r>
        <w:rPr>
          <w:color w:val="0000FF"/>
          <w:szCs w:val="24"/>
        </w:rPr>
        <w:t xml:space="preserve"> comprising variable </w:t>
      </w:r>
      <w:r w:rsidR="009D63DD" w:rsidRPr="00497ED7">
        <w:rPr>
          <w:i/>
          <w:iCs/>
          <w:color w:val="0000FF"/>
          <w:szCs w:val="24"/>
        </w:rPr>
        <w:t>SEX</w:t>
      </w:r>
      <w:r w:rsidR="009D63DD" w:rsidRPr="00612E0D">
        <w:rPr>
          <w:color w:val="0000FF"/>
          <w:szCs w:val="24"/>
        </w:rPr>
        <w:t xml:space="preserve">, </w:t>
      </w:r>
      <w:r>
        <w:rPr>
          <w:color w:val="0000FF"/>
          <w:szCs w:val="24"/>
        </w:rPr>
        <w:t>males</w:t>
      </w:r>
      <w:r w:rsidR="009D63DD" w:rsidRPr="00612E0D">
        <w:rPr>
          <w:color w:val="0000FF"/>
          <w:szCs w:val="24"/>
        </w:rPr>
        <w:t xml:space="preserve"> (</w:t>
      </w:r>
      <w:r>
        <w:rPr>
          <w:color w:val="0000FF"/>
          <w:szCs w:val="24"/>
        </w:rPr>
        <w:t>code</w:t>
      </w:r>
      <w:r w:rsidR="009D63DD" w:rsidRPr="00612E0D">
        <w:rPr>
          <w:color w:val="0000FF"/>
          <w:szCs w:val="24"/>
        </w:rPr>
        <w:t xml:space="preserve"> 1) </w:t>
      </w:r>
      <w:r>
        <w:rPr>
          <w:color w:val="0000FF"/>
          <w:szCs w:val="24"/>
        </w:rPr>
        <w:t>and females</w:t>
      </w:r>
      <w:r w:rsidR="009D63DD" w:rsidRPr="00612E0D">
        <w:rPr>
          <w:color w:val="0000FF"/>
          <w:szCs w:val="24"/>
        </w:rPr>
        <w:t xml:space="preserve"> (</w:t>
      </w:r>
      <w:r>
        <w:rPr>
          <w:color w:val="0000FF"/>
          <w:szCs w:val="24"/>
        </w:rPr>
        <w:t>code</w:t>
      </w:r>
      <w:r w:rsidR="009D63DD" w:rsidRPr="00612E0D">
        <w:rPr>
          <w:color w:val="0000FF"/>
          <w:szCs w:val="24"/>
        </w:rPr>
        <w:t xml:space="preserve"> 2)</w:t>
      </w:r>
      <w:r w:rsidR="002342F2">
        <w:rPr>
          <w:color w:val="0000FF"/>
          <w:szCs w:val="24"/>
        </w:rPr>
        <w:t>,</w:t>
      </w:r>
      <w:r w:rsidR="009D63DD" w:rsidRPr="00612E0D">
        <w:rPr>
          <w:color w:val="0000FF"/>
          <w:szCs w:val="24"/>
        </w:rPr>
        <w:t xml:space="preserve"> </w:t>
      </w:r>
      <w:r>
        <w:rPr>
          <w:color w:val="0000FF"/>
          <w:szCs w:val="24"/>
        </w:rPr>
        <w:t>are being equalized</w:t>
      </w:r>
      <w:r w:rsidR="009D63DD" w:rsidRPr="00612E0D">
        <w:rPr>
          <w:color w:val="0000FF"/>
          <w:szCs w:val="24"/>
        </w:rPr>
        <w:t xml:space="preserve">: </w:t>
      </w:r>
      <w:r w:rsidR="005D1287">
        <w:rPr>
          <w:color w:val="0000FF"/>
          <w:szCs w:val="24"/>
        </w:rPr>
        <w:t xml:space="preserve">they were specified equal proportions </w:t>
      </w:r>
      <w:r w:rsidR="009D63DD" w:rsidRPr="00612E0D">
        <w:rPr>
          <w:color w:val="0000FF"/>
          <w:szCs w:val="24"/>
        </w:rPr>
        <w:t>0.5 (50%).</w:t>
      </w:r>
    </w:p>
    <w:p w14:paraId="008252F7" w14:textId="77777777" w:rsidR="009D63DD" w:rsidRPr="005D1287" w:rsidRDefault="005D1287">
      <w:pPr>
        <w:pStyle w:val="a4"/>
        <w:numPr>
          <w:ilvl w:val="0"/>
          <w:numId w:val="19"/>
        </w:numPr>
        <w:rPr>
          <w:color w:val="0000FF"/>
          <w:szCs w:val="24"/>
        </w:rPr>
      </w:pPr>
      <w:r>
        <w:rPr>
          <w:color w:val="0000FF"/>
          <w:szCs w:val="24"/>
        </w:rPr>
        <w:t>The</w:t>
      </w:r>
      <w:r w:rsidRPr="005D1287">
        <w:rPr>
          <w:color w:val="0000FF"/>
          <w:szCs w:val="24"/>
        </w:rPr>
        <w:t xml:space="preserve"> </w:t>
      </w:r>
      <w:r>
        <w:rPr>
          <w:color w:val="0000FF"/>
          <w:szCs w:val="24"/>
        </w:rPr>
        <w:t>second</w:t>
      </w:r>
      <w:r w:rsidRPr="005D1287">
        <w:rPr>
          <w:color w:val="0000FF"/>
          <w:szCs w:val="24"/>
        </w:rPr>
        <w:t xml:space="preserve"> </w:t>
      </w:r>
      <w:r>
        <w:rPr>
          <w:color w:val="0000FF"/>
          <w:szCs w:val="24"/>
        </w:rPr>
        <w:t>command</w:t>
      </w:r>
      <w:r w:rsidRPr="005D1287">
        <w:rPr>
          <w:color w:val="0000FF"/>
          <w:szCs w:val="24"/>
        </w:rPr>
        <w:t xml:space="preserve"> </w:t>
      </w:r>
      <w:r>
        <w:rPr>
          <w:color w:val="0000FF"/>
          <w:szCs w:val="24"/>
        </w:rPr>
        <w:t>does</w:t>
      </w:r>
      <w:r w:rsidRPr="005D1287">
        <w:rPr>
          <w:color w:val="0000FF"/>
          <w:szCs w:val="24"/>
        </w:rPr>
        <w:t xml:space="preserve"> </w:t>
      </w:r>
      <w:r>
        <w:rPr>
          <w:color w:val="0000FF"/>
          <w:szCs w:val="24"/>
        </w:rPr>
        <w:t>two</w:t>
      </w:r>
      <w:r w:rsidRPr="005D1287">
        <w:rPr>
          <w:color w:val="0000FF"/>
          <w:szCs w:val="24"/>
        </w:rPr>
        <w:t>-</w:t>
      </w:r>
      <w:r>
        <w:rPr>
          <w:color w:val="0000FF"/>
          <w:szCs w:val="24"/>
        </w:rPr>
        <w:t>variate</w:t>
      </w:r>
      <w:r w:rsidRPr="005D1287">
        <w:rPr>
          <w:color w:val="0000FF"/>
          <w:szCs w:val="24"/>
        </w:rPr>
        <w:t xml:space="preserve"> </w:t>
      </w:r>
      <w:r>
        <w:rPr>
          <w:color w:val="0000FF"/>
          <w:szCs w:val="24"/>
        </w:rPr>
        <w:t>weighting</w:t>
      </w:r>
      <w:r w:rsidR="009D63DD" w:rsidRPr="005D1287">
        <w:rPr>
          <w:color w:val="0000FF"/>
          <w:szCs w:val="24"/>
        </w:rPr>
        <w:t xml:space="preserve">: </w:t>
      </w:r>
      <w:r>
        <w:rPr>
          <w:color w:val="0000FF"/>
          <w:szCs w:val="24"/>
        </w:rPr>
        <w:t>by gender the counts are being equalized</w:t>
      </w:r>
      <w:r w:rsidR="009D63DD" w:rsidRPr="005D1287">
        <w:rPr>
          <w:color w:val="0000FF"/>
          <w:szCs w:val="24"/>
        </w:rPr>
        <w:t xml:space="preserve">, </w:t>
      </w:r>
      <w:r>
        <w:rPr>
          <w:color w:val="0000FF"/>
          <w:szCs w:val="24"/>
        </w:rPr>
        <w:t>and by age</w:t>
      </w:r>
      <w:r w:rsidR="009D63DD" w:rsidRPr="005D1287">
        <w:rPr>
          <w:color w:val="0000FF"/>
          <w:szCs w:val="24"/>
        </w:rPr>
        <w:t xml:space="preserve"> (</w:t>
      </w:r>
      <w:r>
        <w:rPr>
          <w:color w:val="0000FF"/>
          <w:szCs w:val="24"/>
        </w:rPr>
        <w:t>three groups</w:t>
      </w:r>
      <w:r w:rsidR="009D63DD" w:rsidRPr="005D1287">
        <w:rPr>
          <w:color w:val="0000FF"/>
          <w:szCs w:val="24"/>
        </w:rPr>
        <w:t xml:space="preserve">) </w:t>
      </w:r>
      <w:r>
        <w:rPr>
          <w:color w:val="0000FF"/>
          <w:szCs w:val="24"/>
        </w:rPr>
        <w:t>the requested ratio is</w:t>
      </w:r>
      <w:r w:rsidR="009D63DD" w:rsidRPr="005D1287">
        <w:rPr>
          <w:color w:val="0000FF"/>
          <w:szCs w:val="24"/>
        </w:rPr>
        <w:t xml:space="preserve"> 50%–30%–20%.</w:t>
      </w:r>
    </w:p>
    <w:p w14:paraId="22B58B79" w14:textId="4CE4D7E7" w:rsidR="00F34451" w:rsidRDefault="005D1287">
      <w:pPr>
        <w:pStyle w:val="a4"/>
        <w:numPr>
          <w:ilvl w:val="0"/>
          <w:numId w:val="19"/>
        </w:numPr>
        <w:rPr>
          <w:color w:val="0000FF"/>
          <w:szCs w:val="24"/>
        </w:rPr>
      </w:pPr>
      <w:r w:rsidRPr="002F007C">
        <w:rPr>
          <w:color w:val="0000FF"/>
          <w:szCs w:val="24"/>
        </w:rPr>
        <w:t>The third command is equivalent to the second</w:t>
      </w:r>
      <w:r w:rsidR="006A3B3C" w:rsidRPr="002F007C">
        <w:rPr>
          <w:color w:val="0000FF"/>
          <w:szCs w:val="24"/>
        </w:rPr>
        <w:t xml:space="preserve">, if variable </w:t>
      </w:r>
      <w:r w:rsidR="006A3B3C" w:rsidRPr="00497ED7">
        <w:rPr>
          <w:i/>
          <w:iCs/>
          <w:color w:val="0000FF"/>
          <w:szCs w:val="24"/>
        </w:rPr>
        <w:t>SEX</w:t>
      </w:r>
      <w:r w:rsidR="006A3B3C" w:rsidRPr="002F007C">
        <w:rPr>
          <w:color w:val="0000FF"/>
          <w:szCs w:val="24"/>
        </w:rPr>
        <w:t xml:space="preserve"> lacks missing values, that is, only two categories, 1 </w:t>
      </w:r>
      <w:r w:rsidR="009F4478">
        <w:rPr>
          <w:color w:val="0000FF"/>
          <w:szCs w:val="24"/>
        </w:rPr>
        <w:t>and</w:t>
      </w:r>
      <w:r w:rsidR="006A3B3C" w:rsidRPr="002F007C">
        <w:rPr>
          <w:color w:val="0000FF"/>
          <w:szCs w:val="24"/>
        </w:rPr>
        <w:t xml:space="preserve"> 2, exist</w:t>
      </w:r>
      <w:r w:rsidR="002F007C" w:rsidRPr="002F007C">
        <w:rPr>
          <w:color w:val="0000FF"/>
          <w:szCs w:val="24"/>
        </w:rPr>
        <w:t xml:space="preserve"> there</w:t>
      </w:r>
      <w:r w:rsidR="006A3B3C" w:rsidRPr="002F007C">
        <w:rPr>
          <w:color w:val="0000FF"/>
          <w:szCs w:val="24"/>
        </w:rPr>
        <w:t xml:space="preserve">. </w:t>
      </w:r>
      <w:r w:rsidR="002F007C" w:rsidRPr="002F007C">
        <w:rPr>
          <w:color w:val="0000FF"/>
          <w:szCs w:val="24"/>
        </w:rPr>
        <w:t>While if it has missing data</w:t>
      </w:r>
      <w:r w:rsidR="006A3B3C" w:rsidRPr="002F007C">
        <w:rPr>
          <w:color w:val="0000FF"/>
          <w:szCs w:val="24"/>
        </w:rPr>
        <w:t xml:space="preserve">, </w:t>
      </w:r>
      <w:r w:rsidR="002F007C" w:rsidRPr="002F007C">
        <w:rPr>
          <w:color w:val="0000FF"/>
          <w:szCs w:val="24"/>
        </w:rPr>
        <w:t>use of</w:t>
      </w:r>
      <w:r w:rsidR="006A3B3C" w:rsidRPr="002F007C">
        <w:rPr>
          <w:color w:val="0000FF"/>
          <w:szCs w:val="24"/>
        </w:rPr>
        <w:t xml:space="preserve"> ALLVEQ </w:t>
      </w:r>
      <w:r w:rsidR="002F007C" w:rsidRPr="002F007C">
        <w:rPr>
          <w:color w:val="0000FF"/>
          <w:szCs w:val="24"/>
        </w:rPr>
        <w:t>instead of</w:t>
      </w:r>
      <w:r w:rsidR="006A3B3C" w:rsidRPr="002F007C">
        <w:rPr>
          <w:color w:val="0000FF"/>
          <w:szCs w:val="24"/>
        </w:rPr>
        <w:t xml:space="preserve"> ALLEQ </w:t>
      </w:r>
      <w:r w:rsidR="002F007C" w:rsidRPr="002F007C">
        <w:rPr>
          <w:color w:val="0000FF"/>
          <w:szCs w:val="24"/>
        </w:rPr>
        <w:t xml:space="preserve">will make the third command equivalent </w:t>
      </w:r>
      <w:r w:rsidR="002F007C">
        <w:rPr>
          <w:color w:val="0000FF"/>
          <w:szCs w:val="24"/>
        </w:rPr>
        <w:t>to</w:t>
      </w:r>
      <w:r w:rsidR="002F007C" w:rsidRPr="002F007C">
        <w:rPr>
          <w:color w:val="0000FF"/>
          <w:szCs w:val="24"/>
        </w:rPr>
        <w:t xml:space="preserve"> the second.</w:t>
      </w:r>
    </w:p>
    <w:p w14:paraId="4C86C1E9" w14:textId="143E5B0E" w:rsidR="00B4090E" w:rsidRPr="00B4090E" w:rsidRDefault="00B4090E" w:rsidP="00B4090E">
      <w:pPr>
        <w:pStyle w:val="a4"/>
        <w:numPr>
          <w:ilvl w:val="0"/>
          <w:numId w:val="19"/>
        </w:numPr>
        <w:rPr>
          <w:color w:val="0000FF"/>
          <w:szCs w:val="24"/>
        </w:rPr>
      </w:pPr>
      <w:r>
        <w:rPr>
          <w:color w:val="0000FF"/>
          <w:szCs w:val="24"/>
        </w:rPr>
        <w:t>The</w:t>
      </w:r>
      <w:r w:rsidRPr="00B4090E">
        <w:rPr>
          <w:color w:val="0000FF"/>
          <w:szCs w:val="24"/>
        </w:rPr>
        <w:t xml:space="preserve"> </w:t>
      </w:r>
      <w:r>
        <w:rPr>
          <w:color w:val="0000FF"/>
          <w:szCs w:val="24"/>
        </w:rPr>
        <w:t>forth</w:t>
      </w:r>
      <w:r w:rsidRPr="00B4090E">
        <w:rPr>
          <w:color w:val="0000FF"/>
          <w:szCs w:val="24"/>
        </w:rPr>
        <w:t xml:space="preserve"> </w:t>
      </w:r>
      <w:r>
        <w:rPr>
          <w:color w:val="0000FF"/>
          <w:szCs w:val="24"/>
        </w:rPr>
        <w:t>command</w:t>
      </w:r>
      <w:r w:rsidRPr="00B4090E">
        <w:rPr>
          <w:color w:val="0000FF"/>
          <w:szCs w:val="24"/>
        </w:rPr>
        <w:t xml:space="preserve"> </w:t>
      </w:r>
      <w:r>
        <w:rPr>
          <w:color w:val="0000FF"/>
          <w:szCs w:val="24"/>
        </w:rPr>
        <w:t>is</w:t>
      </w:r>
      <w:r w:rsidRPr="00B4090E">
        <w:rPr>
          <w:color w:val="0000FF"/>
          <w:szCs w:val="24"/>
        </w:rPr>
        <w:t xml:space="preserve"> </w:t>
      </w:r>
      <w:r>
        <w:rPr>
          <w:color w:val="0000FF"/>
          <w:szCs w:val="24"/>
        </w:rPr>
        <w:t>a</w:t>
      </w:r>
      <w:r w:rsidRPr="00B4090E">
        <w:rPr>
          <w:color w:val="0000FF"/>
          <w:szCs w:val="24"/>
        </w:rPr>
        <w:t xml:space="preserve"> </w:t>
      </w:r>
      <w:r>
        <w:rPr>
          <w:color w:val="0000FF"/>
          <w:szCs w:val="24"/>
        </w:rPr>
        <w:t>univariate</w:t>
      </w:r>
      <w:r w:rsidRPr="00B4090E">
        <w:rPr>
          <w:color w:val="0000FF"/>
          <w:szCs w:val="24"/>
        </w:rPr>
        <w:t xml:space="preserve"> </w:t>
      </w:r>
      <w:r>
        <w:rPr>
          <w:color w:val="0000FF"/>
          <w:szCs w:val="24"/>
        </w:rPr>
        <w:t>weighting</w:t>
      </w:r>
      <w:r w:rsidRPr="00B4090E">
        <w:rPr>
          <w:color w:val="0000FF"/>
          <w:szCs w:val="24"/>
        </w:rPr>
        <w:t xml:space="preserve"> </w:t>
      </w:r>
      <w:r>
        <w:rPr>
          <w:color w:val="0000FF"/>
          <w:szCs w:val="24"/>
        </w:rPr>
        <w:t>by</w:t>
      </w:r>
      <w:r w:rsidRPr="00B4090E">
        <w:rPr>
          <w:color w:val="0000FF"/>
          <w:szCs w:val="24"/>
        </w:rPr>
        <w:t xml:space="preserve"> </w:t>
      </w:r>
      <w:r>
        <w:rPr>
          <w:color w:val="0000FF"/>
          <w:szCs w:val="24"/>
        </w:rPr>
        <w:t>combination of categories of two variables</w:t>
      </w:r>
      <w:r w:rsidRPr="00B4090E">
        <w:rPr>
          <w:color w:val="0000FF"/>
          <w:szCs w:val="24"/>
        </w:rPr>
        <w:t xml:space="preserve">, </w:t>
      </w:r>
      <w:r>
        <w:rPr>
          <w:color w:val="0000FF"/>
          <w:szCs w:val="24"/>
        </w:rPr>
        <w:t>i.e.,</w:t>
      </w:r>
      <w:r w:rsidRPr="00B4090E">
        <w:rPr>
          <w:color w:val="0000FF"/>
          <w:szCs w:val="24"/>
        </w:rPr>
        <w:t xml:space="preserve"> </w:t>
      </w:r>
      <w:r>
        <w:rPr>
          <w:color w:val="0000FF"/>
          <w:szCs w:val="24"/>
        </w:rPr>
        <w:t>by the variable</w:t>
      </w:r>
      <w:r w:rsidRPr="00B4090E">
        <w:rPr>
          <w:color w:val="0000FF"/>
          <w:szCs w:val="24"/>
        </w:rPr>
        <w:t xml:space="preserve"> </w:t>
      </w:r>
      <w:r>
        <w:rPr>
          <w:color w:val="0000FF"/>
          <w:szCs w:val="24"/>
        </w:rPr>
        <w:t>with</w:t>
      </w:r>
      <w:r w:rsidRPr="00B4090E">
        <w:rPr>
          <w:color w:val="0000FF"/>
          <w:szCs w:val="24"/>
        </w:rPr>
        <w:t xml:space="preserve"> 2×3=6 </w:t>
      </w:r>
      <w:r>
        <w:rPr>
          <w:color w:val="0000FF"/>
          <w:szCs w:val="24"/>
        </w:rPr>
        <w:t>groups and target proportions defined by the specified marginal proportions</w:t>
      </w:r>
      <w:r w:rsidRPr="00B4090E">
        <w:rPr>
          <w:color w:val="0000FF"/>
          <w:szCs w:val="24"/>
        </w:rPr>
        <w:t>.</w:t>
      </w:r>
    </w:p>
    <w:p w14:paraId="6FADBA4D" w14:textId="77777777" w:rsidR="009F2718" w:rsidRPr="00B4090E" w:rsidRDefault="009F2718">
      <w:pPr>
        <w:pStyle w:val="a4"/>
        <w:rPr>
          <w:szCs w:val="24"/>
        </w:rPr>
      </w:pPr>
    </w:p>
    <w:p w14:paraId="09F4D703" w14:textId="657624ED" w:rsidR="009D63DD" w:rsidRPr="00CF6988" w:rsidRDefault="00CD5E4B" w:rsidP="00202801">
      <w:pPr>
        <w:pStyle w:val="a4"/>
        <w:spacing w:after="80"/>
        <w:rPr>
          <w:szCs w:val="24"/>
        </w:rPr>
      </w:pPr>
      <w:r>
        <w:rPr>
          <w:szCs w:val="24"/>
        </w:rPr>
        <w:t>The following fork directs a user</w:t>
      </w:r>
      <w:r w:rsidR="00B21D7A">
        <w:rPr>
          <w:szCs w:val="24"/>
        </w:rPr>
        <w:t>,</w:t>
      </w:r>
      <w:r>
        <w:rPr>
          <w:szCs w:val="24"/>
        </w:rPr>
        <w:t xml:space="preserve"> which </w:t>
      </w:r>
      <w:r w:rsidR="00BA4D88">
        <w:rPr>
          <w:szCs w:val="24"/>
        </w:rPr>
        <w:t xml:space="preserve">method of frequency weighting </w:t>
      </w:r>
      <w:r>
        <w:rPr>
          <w:szCs w:val="24"/>
        </w:rPr>
        <w:t>to use</w:t>
      </w:r>
      <w:r w:rsidR="00CF6988" w:rsidRPr="00CF6988">
        <w:rPr>
          <w:szCs w:val="24"/>
        </w:rPr>
        <w:t xml:space="preserve"> </w:t>
      </w:r>
      <w:r w:rsidR="00CF6988">
        <w:rPr>
          <w:szCs w:val="24"/>
        </w:rPr>
        <w:t>when</w:t>
      </w:r>
      <w:r w:rsidR="009D63DD" w:rsidRPr="00CF6988">
        <w:rPr>
          <w:szCs w:val="24"/>
        </w:rPr>
        <w:t>.</w:t>
      </w:r>
    </w:p>
    <w:p w14:paraId="10E95191" w14:textId="09C77539" w:rsidR="009D63DD" w:rsidRPr="00C33081" w:rsidRDefault="00CF6988" w:rsidP="00202801">
      <w:pPr>
        <w:pStyle w:val="a4"/>
        <w:numPr>
          <w:ilvl w:val="0"/>
          <w:numId w:val="24"/>
        </w:numPr>
        <w:spacing w:after="80"/>
        <w:rPr>
          <w:szCs w:val="24"/>
        </w:rPr>
      </w:pPr>
      <w:r>
        <w:rPr>
          <w:i/>
          <w:iCs/>
          <w:szCs w:val="24"/>
        </w:rPr>
        <w:t>There is single grouping variable</w:t>
      </w:r>
      <w:r w:rsidR="009D63DD" w:rsidRPr="00CF6988">
        <w:rPr>
          <w:szCs w:val="24"/>
        </w:rPr>
        <w:t xml:space="preserve">. </w:t>
      </w:r>
      <w:r w:rsidR="00C33081" w:rsidRPr="00BA4D88">
        <w:rPr>
          <w:szCs w:val="24"/>
          <w:u w:val="single"/>
        </w:rPr>
        <w:t>Univariate</w:t>
      </w:r>
      <w:r w:rsidR="00C33081" w:rsidRPr="00070896">
        <w:rPr>
          <w:szCs w:val="24"/>
        </w:rPr>
        <w:t xml:space="preserve"> </w:t>
      </w:r>
      <w:r w:rsidR="00C33081">
        <w:rPr>
          <w:szCs w:val="24"/>
        </w:rPr>
        <w:t>weighting</w:t>
      </w:r>
      <w:r w:rsidR="009D63DD" w:rsidRPr="00070896">
        <w:rPr>
          <w:szCs w:val="24"/>
        </w:rPr>
        <w:t xml:space="preserve">. </w:t>
      </w:r>
      <w:r w:rsidR="00C33081">
        <w:rPr>
          <w:b/>
          <w:bCs/>
          <w:szCs w:val="24"/>
        </w:rPr>
        <w:t>Indicate</w:t>
      </w:r>
      <w:r w:rsidR="00C33081" w:rsidRPr="00C33081">
        <w:rPr>
          <w:b/>
          <w:bCs/>
          <w:szCs w:val="24"/>
        </w:rPr>
        <w:t xml:space="preserve"> </w:t>
      </w:r>
      <w:r w:rsidR="00C33081">
        <w:rPr>
          <w:b/>
          <w:bCs/>
          <w:szCs w:val="24"/>
        </w:rPr>
        <w:t>it</w:t>
      </w:r>
      <w:r w:rsidR="009D63DD" w:rsidRPr="00C33081">
        <w:rPr>
          <w:szCs w:val="24"/>
        </w:rPr>
        <w:t xml:space="preserve"> </w:t>
      </w:r>
      <w:r w:rsidR="00C33081">
        <w:rPr>
          <w:szCs w:val="24"/>
        </w:rPr>
        <w:t>in</w:t>
      </w:r>
      <w:r w:rsidR="009D63DD" w:rsidRPr="00C33081">
        <w:rPr>
          <w:szCs w:val="24"/>
        </w:rPr>
        <w:t xml:space="preserve"> </w:t>
      </w:r>
      <w:r w:rsidR="009D63DD" w:rsidRPr="00A2223E">
        <w:rPr>
          <w:szCs w:val="24"/>
        </w:rPr>
        <w:t>VARS</w:t>
      </w:r>
      <w:r w:rsidR="00BA4D88">
        <w:rPr>
          <w:szCs w:val="24"/>
        </w:rPr>
        <w:t xml:space="preserve"> and </w:t>
      </w:r>
      <w:r w:rsidR="00C33081">
        <w:rPr>
          <w:szCs w:val="24"/>
        </w:rPr>
        <w:t>specify</w:t>
      </w:r>
      <w:r w:rsidR="00C33081" w:rsidRPr="00C33081">
        <w:rPr>
          <w:szCs w:val="24"/>
        </w:rPr>
        <w:t xml:space="preserve"> </w:t>
      </w:r>
      <w:r w:rsidR="00C33081">
        <w:rPr>
          <w:szCs w:val="24"/>
        </w:rPr>
        <w:t>target</w:t>
      </w:r>
      <w:r w:rsidR="009D63DD" w:rsidRPr="00C33081">
        <w:rPr>
          <w:szCs w:val="24"/>
        </w:rPr>
        <w:t xml:space="preserve"> (</w:t>
      </w:r>
      <w:r w:rsidR="00C33081">
        <w:rPr>
          <w:szCs w:val="24"/>
        </w:rPr>
        <w:t>i</w:t>
      </w:r>
      <w:r w:rsidR="00C33081" w:rsidRPr="00C33081">
        <w:rPr>
          <w:szCs w:val="24"/>
        </w:rPr>
        <w:t>.</w:t>
      </w:r>
      <w:r w:rsidR="00C33081">
        <w:rPr>
          <w:szCs w:val="24"/>
        </w:rPr>
        <w:t>e</w:t>
      </w:r>
      <w:r w:rsidR="00C33081" w:rsidRPr="00C33081">
        <w:rPr>
          <w:szCs w:val="24"/>
        </w:rPr>
        <w:t xml:space="preserve">. </w:t>
      </w:r>
      <w:r w:rsidR="00C33081">
        <w:rPr>
          <w:szCs w:val="24"/>
        </w:rPr>
        <w:t>the</w:t>
      </w:r>
      <w:r w:rsidR="00C33081" w:rsidRPr="00C33081">
        <w:rPr>
          <w:szCs w:val="24"/>
        </w:rPr>
        <w:t xml:space="preserve"> </w:t>
      </w:r>
      <w:r w:rsidR="00C33081">
        <w:rPr>
          <w:szCs w:val="24"/>
        </w:rPr>
        <w:t>needed</w:t>
      </w:r>
      <w:r w:rsidR="009D63DD" w:rsidRPr="00C33081">
        <w:rPr>
          <w:szCs w:val="24"/>
        </w:rPr>
        <w:t xml:space="preserve">, </w:t>
      </w:r>
      <w:r w:rsidR="00381C07">
        <w:rPr>
          <w:szCs w:val="24"/>
        </w:rPr>
        <w:t>those</w:t>
      </w:r>
      <w:r w:rsidR="00C33081" w:rsidRPr="00C33081">
        <w:rPr>
          <w:szCs w:val="24"/>
        </w:rPr>
        <w:t xml:space="preserve"> </w:t>
      </w:r>
      <w:r w:rsidR="00C33081">
        <w:rPr>
          <w:szCs w:val="24"/>
        </w:rPr>
        <w:t>to</w:t>
      </w:r>
      <w:r w:rsidR="00C33081" w:rsidRPr="00C33081">
        <w:rPr>
          <w:szCs w:val="24"/>
        </w:rPr>
        <w:t xml:space="preserve"> </w:t>
      </w:r>
      <w:r w:rsidR="00C33081">
        <w:rPr>
          <w:szCs w:val="24"/>
        </w:rPr>
        <w:t>arrive</w:t>
      </w:r>
      <w:r w:rsidR="00C33081" w:rsidRPr="00C33081">
        <w:rPr>
          <w:szCs w:val="24"/>
        </w:rPr>
        <w:t xml:space="preserve"> </w:t>
      </w:r>
      <w:r w:rsidR="00C33081">
        <w:rPr>
          <w:szCs w:val="24"/>
        </w:rPr>
        <w:t>at</w:t>
      </w:r>
      <w:r w:rsidR="009D63DD" w:rsidRPr="00C33081">
        <w:rPr>
          <w:szCs w:val="24"/>
        </w:rPr>
        <w:t xml:space="preserve">, - </w:t>
      </w:r>
      <w:r w:rsidR="00C33081">
        <w:rPr>
          <w:szCs w:val="24"/>
        </w:rPr>
        <w:t>usually these are what are observed in the population</w:t>
      </w:r>
      <w:r w:rsidR="009D63DD" w:rsidRPr="00C33081">
        <w:rPr>
          <w:szCs w:val="24"/>
        </w:rPr>
        <w:t xml:space="preserve">) </w:t>
      </w:r>
      <w:r w:rsidR="00C33081">
        <w:rPr>
          <w:szCs w:val="24"/>
        </w:rPr>
        <w:t>proportions of the being weighted groups in</w:t>
      </w:r>
      <w:r w:rsidR="009D63DD" w:rsidRPr="00C33081">
        <w:rPr>
          <w:szCs w:val="24"/>
        </w:rPr>
        <w:t xml:space="preserve"> </w:t>
      </w:r>
      <w:r w:rsidR="009D63DD" w:rsidRPr="00A2223E">
        <w:rPr>
          <w:szCs w:val="24"/>
        </w:rPr>
        <w:t>PROPS</w:t>
      </w:r>
      <w:r w:rsidR="009D63DD" w:rsidRPr="00C33081">
        <w:rPr>
          <w:szCs w:val="24"/>
        </w:rPr>
        <w:t>.</w:t>
      </w:r>
    </w:p>
    <w:p w14:paraId="6DF89A77" w14:textId="77777777" w:rsidR="00BA4D88" w:rsidRDefault="00C33081" w:rsidP="00202801">
      <w:pPr>
        <w:pStyle w:val="a4"/>
        <w:numPr>
          <w:ilvl w:val="0"/>
          <w:numId w:val="24"/>
        </w:numPr>
        <w:spacing w:after="80"/>
        <w:rPr>
          <w:szCs w:val="24"/>
        </w:rPr>
      </w:pPr>
      <w:r>
        <w:rPr>
          <w:i/>
          <w:iCs/>
          <w:szCs w:val="24"/>
        </w:rPr>
        <w:t xml:space="preserve">There </w:t>
      </w:r>
      <w:r w:rsidR="00381C07">
        <w:rPr>
          <w:i/>
          <w:iCs/>
          <w:szCs w:val="24"/>
        </w:rPr>
        <w:t>are</w:t>
      </w:r>
      <w:r>
        <w:rPr>
          <w:i/>
          <w:iCs/>
          <w:szCs w:val="24"/>
        </w:rPr>
        <w:t xml:space="preserve"> multiple grouping variables</w:t>
      </w:r>
      <w:r w:rsidR="00BA4D88" w:rsidRPr="00BA4D88">
        <w:rPr>
          <w:i/>
          <w:iCs/>
          <w:szCs w:val="24"/>
        </w:rPr>
        <w:t>.</w:t>
      </w:r>
    </w:p>
    <w:p w14:paraId="61EADDBC" w14:textId="3DE0DECB" w:rsidR="009D63DD" w:rsidRPr="00204033" w:rsidRDefault="00381C07" w:rsidP="00202801">
      <w:pPr>
        <w:pStyle w:val="a4"/>
        <w:numPr>
          <w:ilvl w:val="0"/>
          <w:numId w:val="25"/>
        </w:numPr>
        <w:spacing w:after="80"/>
        <w:rPr>
          <w:szCs w:val="24"/>
        </w:rPr>
      </w:pPr>
      <w:r w:rsidRPr="00204033">
        <w:rPr>
          <w:i/>
          <w:iCs/>
          <w:szCs w:val="24"/>
        </w:rPr>
        <w:t xml:space="preserve"> </w:t>
      </w:r>
      <w:r w:rsidR="00BA4D88" w:rsidRPr="00204033">
        <w:rPr>
          <w:i/>
          <w:iCs/>
          <w:szCs w:val="24"/>
        </w:rPr>
        <w:t>T</w:t>
      </w:r>
      <w:r w:rsidRPr="00204033">
        <w:rPr>
          <w:i/>
          <w:iCs/>
          <w:szCs w:val="24"/>
        </w:rPr>
        <w:t xml:space="preserve">arget proportions </w:t>
      </w:r>
      <w:r w:rsidR="00BA4D88" w:rsidRPr="00204033">
        <w:rPr>
          <w:i/>
          <w:iCs/>
          <w:szCs w:val="24"/>
        </w:rPr>
        <w:t>for</w:t>
      </w:r>
      <w:r w:rsidRPr="00204033">
        <w:rPr>
          <w:i/>
          <w:iCs/>
          <w:szCs w:val="24"/>
        </w:rPr>
        <w:t xml:space="preserve"> </w:t>
      </w:r>
      <w:r w:rsidR="00C33081" w:rsidRPr="00204033">
        <w:rPr>
          <w:i/>
          <w:iCs/>
          <w:szCs w:val="24"/>
        </w:rPr>
        <w:t>cells of the cross-</w:t>
      </w:r>
      <w:r w:rsidR="009544DC" w:rsidRPr="00204033">
        <w:rPr>
          <w:i/>
          <w:iCs/>
          <w:szCs w:val="24"/>
        </w:rPr>
        <w:t>classification</w:t>
      </w:r>
      <w:r w:rsidR="00C33081" w:rsidRPr="00204033">
        <w:rPr>
          <w:i/>
          <w:iCs/>
          <w:szCs w:val="24"/>
        </w:rPr>
        <w:t xml:space="preserve"> (the </w:t>
      </w:r>
      <w:r w:rsidR="00BA4D88" w:rsidRPr="00204033">
        <w:rPr>
          <w:i/>
          <w:iCs/>
          <w:szCs w:val="24"/>
        </w:rPr>
        <w:t>cross-</w:t>
      </w:r>
      <w:r w:rsidR="00C33081" w:rsidRPr="00204033">
        <w:rPr>
          <w:i/>
          <w:iCs/>
          <w:szCs w:val="24"/>
        </w:rPr>
        <w:t>table) defined by them are known</w:t>
      </w:r>
      <w:r w:rsidR="009D63DD" w:rsidRPr="00204033">
        <w:rPr>
          <w:i/>
          <w:iCs/>
          <w:szCs w:val="24"/>
        </w:rPr>
        <w:t xml:space="preserve">. </w:t>
      </w:r>
      <w:r w:rsidR="00C33081" w:rsidRPr="00204033">
        <w:rPr>
          <w:szCs w:val="24"/>
        </w:rPr>
        <w:t>This is also</w:t>
      </w:r>
      <w:r w:rsidR="00BA4D88" w:rsidRPr="00204033">
        <w:rPr>
          <w:szCs w:val="24"/>
        </w:rPr>
        <w:t xml:space="preserve"> </w:t>
      </w:r>
      <w:r w:rsidR="00C33081" w:rsidRPr="00204033">
        <w:rPr>
          <w:szCs w:val="24"/>
          <w:u w:val="single"/>
        </w:rPr>
        <w:t>univariate</w:t>
      </w:r>
      <w:r w:rsidR="00C33081" w:rsidRPr="00204033">
        <w:rPr>
          <w:szCs w:val="24"/>
        </w:rPr>
        <w:t xml:space="preserve"> </w:t>
      </w:r>
      <w:r w:rsidR="00BA4D88" w:rsidRPr="00204033">
        <w:rPr>
          <w:szCs w:val="24"/>
        </w:rPr>
        <w:t>weighting</w:t>
      </w:r>
      <w:r w:rsidR="009D63DD" w:rsidRPr="00204033">
        <w:rPr>
          <w:szCs w:val="24"/>
        </w:rPr>
        <w:t xml:space="preserve">. </w:t>
      </w:r>
      <w:r w:rsidR="00C33081" w:rsidRPr="00204033">
        <w:rPr>
          <w:b/>
          <w:bCs/>
          <w:szCs w:val="24"/>
        </w:rPr>
        <w:t>Create variable</w:t>
      </w:r>
      <w:r w:rsidR="009D63DD" w:rsidRPr="00204033">
        <w:rPr>
          <w:szCs w:val="24"/>
        </w:rPr>
        <w:t xml:space="preserve"> </w:t>
      </w:r>
      <w:r w:rsidR="00C33081" w:rsidRPr="00204033">
        <w:rPr>
          <w:szCs w:val="24"/>
        </w:rPr>
        <w:t>with the cross-groups and act as above</w:t>
      </w:r>
      <w:r w:rsidR="009D63DD" w:rsidRPr="00204033">
        <w:rPr>
          <w:szCs w:val="24"/>
        </w:rPr>
        <w:t xml:space="preserve">. </w:t>
      </w:r>
      <w:r w:rsidR="00C33081" w:rsidRPr="00204033">
        <w:rPr>
          <w:szCs w:val="24"/>
        </w:rPr>
        <w:t>For example</w:t>
      </w:r>
      <w:r w:rsidR="009D63DD" w:rsidRPr="00204033">
        <w:rPr>
          <w:szCs w:val="24"/>
        </w:rPr>
        <w:t xml:space="preserve">, </w:t>
      </w:r>
      <w:r w:rsidR="00C33081" w:rsidRPr="00204033">
        <w:rPr>
          <w:szCs w:val="24"/>
        </w:rPr>
        <w:t xml:space="preserve">if there </w:t>
      </w:r>
      <w:r w:rsidR="00BA4D88" w:rsidRPr="00204033">
        <w:rPr>
          <w:szCs w:val="24"/>
        </w:rPr>
        <w:t>are</w:t>
      </w:r>
      <w:r w:rsidR="00C33081" w:rsidRPr="00204033">
        <w:rPr>
          <w:szCs w:val="24"/>
        </w:rPr>
        <w:t xml:space="preserve"> variables</w:t>
      </w:r>
      <w:r w:rsidR="009D63DD" w:rsidRPr="00204033">
        <w:rPr>
          <w:szCs w:val="24"/>
        </w:rPr>
        <w:t xml:space="preserve"> </w:t>
      </w:r>
      <w:r w:rsidR="00C33081" w:rsidRPr="00204033">
        <w:rPr>
          <w:szCs w:val="24"/>
        </w:rPr>
        <w:t>SEX</w:t>
      </w:r>
      <w:r w:rsidR="009D63DD" w:rsidRPr="00204033">
        <w:rPr>
          <w:szCs w:val="24"/>
        </w:rPr>
        <w:t xml:space="preserve"> (2 </w:t>
      </w:r>
      <w:r w:rsidR="00C33081" w:rsidRPr="00204033">
        <w:rPr>
          <w:szCs w:val="24"/>
        </w:rPr>
        <w:t>groups</w:t>
      </w:r>
      <w:r w:rsidR="009D63DD" w:rsidRPr="00204033">
        <w:rPr>
          <w:szCs w:val="24"/>
        </w:rPr>
        <w:t xml:space="preserve">) </w:t>
      </w:r>
      <w:r w:rsidR="00C33081" w:rsidRPr="00204033">
        <w:rPr>
          <w:szCs w:val="24"/>
        </w:rPr>
        <w:t>and</w:t>
      </w:r>
      <w:r w:rsidR="009D63DD" w:rsidRPr="00204033">
        <w:rPr>
          <w:szCs w:val="24"/>
        </w:rPr>
        <w:t xml:space="preserve"> </w:t>
      </w:r>
      <w:r w:rsidR="00C33081" w:rsidRPr="00204033">
        <w:rPr>
          <w:szCs w:val="24"/>
        </w:rPr>
        <w:t>AGE</w:t>
      </w:r>
      <w:r w:rsidR="009D63DD" w:rsidRPr="00204033">
        <w:rPr>
          <w:szCs w:val="24"/>
        </w:rPr>
        <w:t xml:space="preserve"> (3 </w:t>
      </w:r>
      <w:r w:rsidR="00C33081" w:rsidRPr="00204033">
        <w:rPr>
          <w:szCs w:val="24"/>
        </w:rPr>
        <w:t>groups</w:t>
      </w:r>
      <w:r w:rsidR="009D63DD" w:rsidRPr="00204033">
        <w:rPr>
          <w:szCs w:val="24"/>
        </w:rPr>
        <w:t xml:space="preserve">), </w:t>
      </w:r>
      <w:r w:rsidR="001C0C37" w:rsidRPr="00204033">
        <w:rPr>
          <w:szCs w:val="24"/>
        </w:rPr>
        <w:t xml:space="preserve">create grouping variable with </w:t>
      </w:r>
      <w:r w:rsidR="009D63DD" w:rsidRPr="00204033">
        <w:rPr>
          <w:szCs w:val="24"/>
        </w:rPr>
        <w:t>2</w:t>
      </w:r>
      <w:r w:rsidR="00BA4D88" w:rsidRPr="00204033">
        <w:rPr>
          <w:szCs w:val="24"/>
        </w:rPr>
        <w:t>×</w:t>
      </w:r>
      <w:r w:rsidR="009D63DD" w:rsidRPr="00204033">
        <w:rPr>
          <w:szCs w:val="24"/>
        </w:rPr>
        <w:t xml:space="preserve">3=6 </w:t>
      </w:r>
      <w:r w:rsidR="001C0C37" w:rsidRPr="00204033">
        <w:rPr>
          <w:szCs w:val="24"/>
        </w:rPr>
        <w:t>groups</w:t>
      </w:r>
      <w:r w:rsidR="009D63DD" w:rsidRPr="00204033">
        <w:rPr>
          <w:szCs w:val="24"/>
        </w:rPr>
        <w:t>.</w:t>
      </w:r>
    </w:p>
    <w:p w14:paraId="1FBEDFFD" w14:textId="7BC27243" w:rsidR="00BA4D88" w:rsidRPr="00204033" w:rsidRDefault="009B1312" w:rsidP="00202801">
      <w:pPr>
        <w:pStyle w:val="a4"/>
        <w:numPr>
          <w:ilvl w:val="0"/>
          <w:numId w:val="25"/>
        </w:numPr>
        <w:spacing w:after="80"/>
        <w:rPr>
          <w:szCs w:val="24"/>
        </w:rPr>
      </w:pPr>
      <w:r w:rsidRPr="00204033">
        <w:rPr>
          <w:i/>
          <w:iCs/>
          <w:szCs w:val="24"/>
        </w:rPr>
        <w:t>T</w:t>
      </w:r>
      <w:r w:rsidR="000C273B" w:rsidRPr="00204033">
        <w:rPr>
          <w:i/>
          <w:iCs/>
          <w:szCs w:val="24"/>
        </w:rPr>
        <w:t>arget proportions for cells of the cross-classification defined by them are not given, yet they are the functions of the target marginal proportions for you.</w:t>
      </w:r>
      <w:r w:rsidR="000C273B" w:rsidRPr="00204033">
        <w:rPr>
          <w:szCs w:val="24"/>
        </w:rPr>
        <w:t xml:space="preserve"> (Meaning, that the former can be obtained by cross-multiplying of the latter. And this assumes the absence of correlation between the grouping variables in the population.) This</w:t>
      </w:r>
      <w:r w:rsidR="000C273B" w:rsidRPr="00657F21">
        <w:rPr>
          <w:szCs w:val="24"/>
        </w:rPr>
        <w:t xml:space="preserve"> </w:t>
      </w:r>
      <w:r w:rsidR="000C273B" w:rsidRPr="00204033">
        <w:rPr>
          <w:szCs w:val="24"/>
        </w:rPr>
        <w:t>is</w:t>
      </w:r>
      <w:r w:rsidR="000C273B" w:rsidRPr="00657F21">
        <w:rPr>
          <w:szCs w:val="24"/>
        </w:rPr>
        <w:t xml:space="preserve"> </w:t>
      </w:r>
      <w:r w:rsidR="000C273B" w:rsidRPr="00204033">
        <w:rPr>
          <w:szCs w:val="24"/>
        </w:rPr>
        <w:t>also</w:t>
      </w:r>
      <w:r w:rsidR="000C273B" w:rsidRPr="00657F21">
        <w:rPr>
          <w:szCs w:val="24"/>
        </w:rPr>
        <w:t xml:space="preserve"> </w:t>
      </w:r>
      <w:r w:rsidR="000C273B" w:rsidRPr="00204033">
        <w:rPr>
          <w:szCs w:val="24"/>
          <w:u w:val="single"/>
        </w:rPr>
        <w:t>univariate</w:t>
      </w:r>
      <w:r w:rsidR="000C273B" w:rsidRPr="00657F21">
        <w:rPr>
          <w:szCs w:val="24"/>
        </w:rPr>
        <w:t xml:space="preserve"> </w:t>
      </w:r>
      <w:r w:rsidR="000C273B" w:rsidRPr="00204033">
        <w:rPr>
          <w:szCs w:val="24"/>
        </w:rPr>
        <w:t>weighting</w:t>
      </w:r>
      <w:r w:rsidR="000C273B" w:rsidRPr="00657F21">
        <w:rPr>
          <w:szCs w:val="24"/>
        </w:rPr>
        <w:t xml:space="preserve">, </w:t>
      </w:r>
      <w:r w:rsidR="000C273B" w:rsidRPr="00204033">
        <w:rPr>
          <w:szCs w:val="24"/>
        </w:rPr>
        <w:t>as</w:t>
      </w:r>
      <w:r w:rsidR="000C273B" w:rsidRPr="00657F21">
        <w:rPr>
          <w:szCs w:val="24"/>
        </w:rPr>
        <w:t xml:space="preserve"> </w:t>
      </w:r>
      <w:r w:rsidR="000C273B" w:rsidRPr="00204033">
        <w:rPr>
          <w:szCs w:val="24"/>
        </w:rPr>
        <w:t>before</w:t>
      </w:r>
      <w:r w:rsidR="000C273B" w:rsidRPr="00657F21">
        <w:rPr>
          <w:szCs w:val="24"/>
        </w:rPr>
        <w:t xml:space="preserve">. </w:t>
      </w:r>
      <w:r w:rsidR="000C273B" w:rsidRPr="00204033">
        <w:rPr>
          <w:szCs w:val="24"/>
        </w:rPr>
        <w:t xml:space="preserve">But in order not to create physically the variable </w:t>
      </w:r>
      <w:r w:rsidR="00EF3849" w:rsidRPr="00204033">
        <w:rPr>
          <w:szCs w:val="24"/>
        </w:rPr>
        <w:t>with the cross-groups</w:t>
      </w:r>
      <w:r w:rsidR="000C273B" w:rsidRPr="00204033">
        <w:rPr>
          <w:szCs w:val="24"/>
        </w:rPr>
        <w:t xml:space="preserve">, </w:t>
      </w:r>
      <w:r w:rsidR="00EF3849" w:rsidRPr="00204033">
        <w:rPr>
          <w:szCs w:val="24"/>
        </w:rPr>
        <w:t xml:space="preserve">you may </w:t>
      </w:r>
      <w:r w:rsidR="00EF3849" w:rsidRPr="00204033">
        <w:rPr>
          <w:b/>
          <w:bCs/>
          <w:szCs w:val="24"/>
        </w:rPr>
        <w:t>use the option</w:t>
      </w:r>
      <w:r w:rsidR="000C273B" w:rsidRPr="00204033">
        <w:rPr>
          <w:szCs w:val="24"/>
        </w:rPr>
        <w:t xml:space="preserve"> METHOD=CART (</w:t>
      </w:r>
      <w:r w:rsidR="00EF3849" w:rsidRPr="00204033">
        <w:rPr>
          <w:szCs w:val="24"/>
        </w:rPr>
        <w:t>Cartesian weighting</w:t>
      </w:r>
      <w:r w:rsidR="000C273B" w:rsidRPr="00204033">
        <w:rPr>
          <w:szCs w:val="24"/>
        </w:rPr>
        <w:t xml:space="preserve">). </w:t>
      </w:r>
      <w:r w:rsidR="00300DEE" w:rsidRPr="00204033">
        <w:rPr>
          <w:szCs w:val="24"/>
        </w:rPr>
        <w:t>So,</w:t>
      </w:r>
      <w:r w:rsidR="00EF3849" w:rsidRPr="00204033">
        <w:rPr>
          <w:szCs w:val="24"/>
        </w:rPr>
        <w:t xml:space="preserve"> you have to</w:t>
      </w:r>
      <w:r w:rsidR="000C273B" w:rsidRPr="00204033">
        <w:rPr>
          <w:szCs w:val="24"/>
        </w:rPr>
        <w:t xml:space="preserve"> </w:t>
      </w:r>
      <w:r w:rsidR="00EF3849" w:rsidRPr="00204033">
        <w:rPr>
          <w:b/>
          <w:bCs/>
          <w:szCs w:val="24"/>
        </w:rPr>
        <w:t>indicate all</w:t>
      </w:r>
      <w:r w:rsidR="000C273B" w:rsidRPr="00204033">
        <w:rPr>
          <w:szCs w:val="24"/>
        </w:rPr>
        <w:t xml:space="preserve"> </w:t>
      </w:r>
      <w:r w:rsidR="00EF3849" w:rsidRPr="00204033">
        <w:rPr>
          <w:szCs w:val="24"/>
        </w:rPr>
        <w:t>your grouping variables in VARS and target marginal proportions</w:t>
      </w:r>
      <w:r w:rsidR="000C273B" w:rsidRPr="00204033">
        <w:rPr>
          <w:szCs w:val="24"/>
        </w:rPr>
        <w:t xml:space="preserve"> </w:t>
      </w:r>
      <w:r w:rsidR="00EF3849" w:rsidRPr="00204033">
        <w:rPr>
          <w:szCs w:val="24"/>
        </w:rPr>
        <w:t>in</w:t>
      </w:r>
      <w:r w:rsidR="000C273B" w:rsidRPr="00204033">
        <w:rPr>
          <w:szCs w:val="24"/>
        </w:rPr>
        <w:t xml:space="preserve"> PROPS, </w:t>
      </w:r>
      <w:r w:rsidR="00EF3849" w:rsidRPr="00204033">
        <w:rPr>
          <w:szCs w:val="24"/>
        </w:rPr>
        <w:t>and the macro will</w:t>
      </w:r>
      <w:r w:rsidR="00E40F09" w:rsidRPr="00204033">
        <w:rPr>
          <w:szCs w:val="24"/>
        </w:rPr>
        <w:t>, instead of you,</w:t>
      </w:r>
      <w:r w:rsidR="00EF3849" w:rsidRPr="00204033">
        <w:rPr>
          <w:szCs w:val="24"/>
        </w:rPr>
        <w:t xml:space="preserve"> compute the target cell proportions</w:t>
      </w:r>
      <w:r w:rsidR="000C273B" w:rsidRPr="00204033">
        <w:rPr>
          <w:szCs w:val="24"/>
        </w:rPr>
        <w:t>.</w:t>
      </w:r>
    </w:p>
    <w:p w14:paraId="0A496462" w14:textId="5545D2D3" w:rsidR="009D63DD" w:rsidRPr="00204033" w:rsidRDefault="009B1312" w:rsidP="00202801">
      <w:pPr>
        <w:pStyle w:val="a4"/>
        <w:numPr>
          <w:ilvl w:val="0"/>
          <w:numId w:val="25"/>
        </w:numPr>
        <w:spacing w:after="80"/>
        <w:rPr>
          <w:szCs w:val="24"/>
        </w:rPr>
      </w:pPr>
      <w:r w:rsidRPr="00204033">
        <w:rPr>
          <w:i/>
          <w:iCs/>
          <w:szCs w:val="24"/>
        </w:rPr>
        <w:lastRenderedPageBreak/>
        <w:t>T</w:t>
      </w:r>
      <w:r w:rsidR="00CB51B3" w:rsidRPr="00204033">
        <w:rPr>
          <w:i/>
          <w:iCs/>
          <w:szCs w:val="24"/>
        </w:rPr>
        <w:t>arget proportions in cells of the cross-</w:t>
      </w:r>
      <w:r w:rsidR="009544DC" w:rsidRPr="00204033">
        <w:rPr>
          <w:i/>
          <w:iCs/>
          <w:szCs w:val="24"/>
        </w:rPr>
        <w:t>classification</w:t>
      </w:r>
      <w:r w:rsidR="00CB51B3" w:rsidRPr="00204033">
        <w:rPr>
          <w:i/>
          <w:iCs/>
          <w:szCs w:val="24"/>
        </w:rPr>
        <w:t xml:space="preserve"> defined by them are not known</w:t>
      </w:r>
      <w:r w:rsidRPr="00204033">
        <w:rPr>
          <w:i/>
          <w:iCs/>
          <w:szCs w:val="24"/>
        </w:rPr>
        <w:t xml:space="preserve"> and are not considered to be functions of marginal proportions, </w:t>
      </w:r>
      <w:r w:rsidR="00CB51B3" w:rsidRPr="00204033">
        <w:rPr>
          <w:i/>
          <w:iCs/>
          <w:szCs w:val="24"/>
        </w:rPr>
        <w:t>or</w:t>
      </w:r>
      <w:r w:rsidRPr="00204033">
        <w:rPr>
          <w:i/>
          <w:iCs/>
          <w:szCs w:val="24"/>
        </w:rPr>
        <w:t xml:space="preserve"> they are just</w:t>
      </w:r>
      <w:r w:rsidR="00CB51B3" w:rsidRPr="00204033">
        <w:rPr>
          <w:i/>
          <w:iCs/>
          <w:szCs w:val="24"/>
        </w:rPr>
        <w:t xml:space="preserve"> unimportant to you</w:t>
      </w:r>
      <w:r w:rsidR="009D63DD" w:rsidRPr="00204033">
        <w:rPr>
          <w:i/>
          <w:iCs/>
          <w:szCs w:val="24"/>
        </w:rPr>
        <w:t xml:space="preserve">. </w:t>
      </w:r>
      <w:r w:rsidR="00CB51B3" w:rsidRPr="00204033">
        <w:rPr>
          <w:i/>
          <w:iCs/>
          <w:szCs w:val="24"/>
        </w:rPr>
        <w:t>Known</w:t>
      </w:r>
      <w:r w:rsidR="009D63DD" w:rsidRPr="00204033">
        <w:rPr>
          <w:i/>
          <w:iCs/>
          <w:szCs w:val="24"/>
        </w:rPr>
        <w:t xml:space="preserve"> </w:t>
      </w:r>
      <w:r w:rsidRPr="00204033">
        <w:rPr>
          <w:i/>
          <w:iCs/>
          <w:szCs w:val="24"/>
        </w:rPr>
        <w:t xml:space="preserve">are </w:t>
      </w:r>
      <w:r w:rsidR="009D63DD" w:rsidRPr="00204033">
        <w:rPr>
          <w:i/>
          <w:iCs/>
          <w:szCs w:val="24"/>
        </w:rPr>
        <w:t>(</w:t>
      </w:r>
      <w:r w:rsidR="00CB51B3" w:rsidRPr="00204033">
        <w:rPr>
          <w:i/>
          <w:iCs/>
          <w:szCs w:val="24"/>
        </w:rPr>
        <w:t>or have significance</w:t>
      </w:r>
      <w:r w:rsidR="009D63DD" w:rsidRPr="00204033">
        <w:rPr>
          <w:i/>
          <w:iCs/>
          <w:szCs w:val="24"/>
        </w:rPr>
        <w:t xml:space="preserve">) </w:t>
      </w:r>
      <w:r w:rsidR="00CB51B3" w:rsidRPr="00204033">
        <w:rPr>
          <w:i/>
          <w:iCs/>
          <w:szCs w:val="24"/>
        </w:rPr>
        <w:t>only target marginal proportions of this table</w:t>
      </w:r>
      <w:r w:rsidR="009D63DD" w:rsidRPr="00204033">
        <w:rPr>
          <w:i/>
          <w:iCs/>
          <w:szCs w:val="24"/>
        </w:rPr>
        <w:t>.</w:t>
      </w:r>
      <w:r w:rsidR="009D63DD" w:rsidRPr="00204033">
        <w:rPr>
          <w:szCs w:val="24"/>
        </w:rPr>
        <w:t xml:space="preserve"> </w:t>
      </w:r>
      <w:r w:rsidRPr="00204033">
        <w:rPr>
          <w:szCs w:val="24"/>
        </w:rPr>
        <w:t xml:space="preserve">This is </w:t>
      </w:r>
      <w:r w:rsidRPr="00204033">
        <w:rPr>
          <w:szCs w:val="24"/>
          <w:u w:val="single"/>
        </w:rPr>
        <w:t>m</w:t>
      </w:r>
      <w:r w:rsidR="00CB51B3" w:rsidRPr="00204033">
        <w:rPr>
          <w:szCs w:val="24"/>
          <w:u w:val="single"/>
        </w:rPr>
        <w:t>ultivariate</w:t>
      </w:r>
      <w:r w:rsidR="009D63DD" w:rsidRPr="00204033">
        <w:rPr>
          <w:szCs w:val="24"/>
          <w:u w:val="single"/>
        </w:rPr>
        <w:t xml:space="preserve">, </w:t>
      </w:r>
      <w:r w:rsidR="00CB51B3" w:rsidRPr="00204033">
        <w:rPr>
          <w:szCs w:val="24"/>
          <w:u w:val="single"/>
        </w:rPr>
        <w:t>rim</w:t>
      </w:r>
      <w:r w:rsidR="00CB51B3" w:rsidRPr="00204033">
        <w:rPr>
          <w:szCs w:val="24"/>
        </w:rPr>
        <w:t xml:space="preserve"> weighting (</w:t>
      </w:r>
      <w:r w:rsidR="009D63DD" w:rsidRPr="00204033">
        <w:rPr>
          <w:szCs w:val="24"/>
        </w:rPr>
        <w:t>= raking weighting = iterative proportional fitting)</w:t>
      </w:r>
      <w:r w:rsidR="00204033" w:rsidRPr="00204033">
        <w:rPr>
          <w:szCs w:val="24"/>
        </w:rPr>
        <w:t>: METHOD=RIM</w:t>
      </w:r>
      <w:r w:rsidR="009D63DD" w:rsidRPr="00204033">
        <w:rPr>
          <w:szCs w:val="24"/>
        </w:rPr>
        <w:t xml:space="preserve">. </w:t>
      </w:r>
      <w:r w:rsidR="00CB51B3" w:rsidRPr="00204033">
        <w:rPr>
          <w:szCs w:val="24"/>
        </w:rPr>
        <w:t>You must</w:t>
      </w:r>
      <w:r w:rsidR="009D63DD" w:rsidRPr="00204033">
        <w:rPr>
          <w:szCs w:val="24"/>
        </w:rPr>
        <w:t xml:space="preserve"> </w:t>
      </w:r>
      <w:r w:rsidR="00CB51B3" w:rsidRPr="00204033">
        <w:rPr>
          <w:b/>
          <w:bCs/>
          <w:szCs w:val="24"/>
        </w:rPr>
        <w:t>indicate all</w:t>
      </w:r>
      <w:r w:rsidR="009D63DD" w:rsidRPr="00204033">
        <w:rPr>
          <w:szCs w:val="24"/>
        </w:rPr>
        <w:t xml:space="preserve"> </w:t>
      </w:r>
      <w:r w:rsidR="00CB51B3" w:rsidRPr="00204033">
        <w:rPr>
          <w:szCs w:val="24"/>
        </w:rPr>
        <w:t xml:space="preserve">your grouping variables in </w:t>
      </w:r>
      <w:r w:rsidR="009D63DD" w:rsidRPr="00204033">
        <w:rPr>
          <w:szCs w:val="24"/>
        </w:rPr>
        <w:t xml:space="preserve">VARS </w:t>
      </w:r>
      <w:r w:rsidR="00CB51B3" w:rsidRPr="00204033">
        <w:rPr>
          <w:szCs w:val="24"/>
        </w:rPr>
        <w:t>and target marginal proportions in</w:t>
      </w:r>
      <w:r w:rsidR="009D63DD" w:rsidRPr="00204033">
        <w:rPr>
          <w:szCs w:val="24"/>
        </w:rPr>
        <w:t xml:space="preserve"> PROPS.</w:t>
      </w:r>
      <w:r w:rsidR="00204033" w:rsidRPr="00204033">
        <w:rPr>
          <w:szCs w:val="24"/>
        </w:rPr>
        <w:t xml:space="preserve"> This method is applied by </w:t>
      </w:r>
      <w:r w:rsidR="00300DEE" w:rsidRPr="00204033">
        <w:rPr>
          <w:szCs w:val="24"/>
        </w:rPr>
        <w:t>default</w:t>
      </w:r>
      <w:r w:rsidR="00204033" w:rsidRPr="00204033">
        <w:rPr>
          <w:szCs w:val="24"/>
        </w:rPr>
        <w:t xml:space="preserve"> of the METHOD s/c when VARS variables are more than one.</w:t>
      </w:r>
    </w:p>
    <w:p w14:paraId="6CA7C225" w14:textId="2BB85B01" w:rsidR="00204033" w:rsidRDefault="00204033" w:rsidP="0089395D">
      <w:pPr>
        <w:pStyle w:val="a4"/>
        <w:rPr>
          <w:szCs w:val="24"/>
        </w:rPr>
      </w:pPr>
      <w:r>
        <w:rPr>
          <w:szCs w:val="24"/>
        </w:rPr>
        <w:t>See</w:t>
      </w:r>
      <w:r w:rsidRPr="00204033">
        <w:rPr>
          <w:szCs w:val="24"/>
        </w:rPr>
        <w:t xml:space="preserve"> </w:t>
      </w:r>
      <w:r>
        <w:rPr>
          <w:szCs w:val="24"/>
        </w:rPr>
        <w:t>EXAMPLES</w:t>
      </w:r>
      <w:r w:rsidRPr="00204033">
        <w:rPr>
          <w:szCs w:val="24"/>
        </w:rPr>
        <w:t xml:space="preserve"> 5 </w:t>
      </w:r>
      <w:r>
        <w:rPr>
          <w:szCs w:val="24"/>
        </w:rPr>
        <w:t>and</w:t>
      </w:r>
      <w:r w:rsidRPr="00204033">
        <w:rPr>
          <w:szCs w:val="24"/>
        </w:rPr>
        <w:t xml:space="preserve"> 6 </w:t>
      </w:r>
      <w:r>
        <w:rPr>
          <w:szCs w:val="24"/>
        </w:rPr>
        <w:t>to</w:t>
      </w:r>
      <w:r w:rsidRPr="00204033">
        <w:rPr>
          <w:szCs w:val="24"/>
        </w:rPr>
        <w:t xml:space="preserve"> </w:t>
      </w:r>
      <w:r>
        <w:rPr>
          <w:szCs w:val="24"/>
        </w:rPr>
        <w:t>understand</w:t>
      </w:r>
      <w:r w:rsidRPr="00204033">
        <w:rPr>
          <w:szCs w:val="24"/>
        </w:rPr>
        <w:t xml:space="preserve"> </w:t>
      </w:r>
      <w:r>
        <w:rPr>
          <w:szCs w:val="24"/>
        </w:rPr>
        <w:t>the difference between Cartesian weighting and rim weighting</w:t>
      </w:r>
      <w:r w:rsidRPr="00204033">
        <w:rPr>
          <w:szCs w:val="24"/>
        </w:rPr>
        <w:t>.</w:t>
      </w:r>
    </w:p>
    <w:p w14:paraId="77178BBA" w14:textId="77777777" w:rsidR="0088288D" w:rsidRDefault="0088288D" w:rsidP="00204033">
      <w:pPr>
        <w:pStyle w:val="a4"/>
        <w:rPr>
          <w:szCs w:val="24"/>
        </w:rPr>
      </w:pPr>
    </w:p>
    <w:p w14:paraId="21278D07" w14:textId="097B61F2" w:rsidR="0088288D" w:rsidRPr="00CF6988" w:rsidRDefault="0088288D" w:rsidP="00202801">
      <w:pPr>
        <w:pStyle w:val="a4"/>
        <w:spacing w:after="80"/>
        <w:rPr>
          <w:szCs w:val="24"/>
        </w:rPr>
      </w:pPr>
      <w:r>
        <w:rPr>
          <w:szCs w:val="24"/>
        </w:rPr>
        <w:t xml:space="preserve">The following fork is for </w:t>
      </w:r>
      <w:r w:rsidRPr="00204033">
        <w:rPr>
          <w:szCs w:val="24"/>
          <w:u w:val="single"/>
        </w:rPr>
        <w:t>multivariate, rim</w:t>
      </w:r>
      <w:r w:rsidRPr="00204033">
        <w:rPr>
          <w:szCs w:val="24"/>
        </w:rPr>
        <w:t xml:space="preserve"> weighting</w:t>
      </w:r>
      <w:r>
        <w:rPr>
          <w:szCs w:val="24"/>
        </w:rPr>
        <w:t xml:space="preserve"> only</w:t>
      </w:r>
      <w:r w:rsidRPr="00CF6988">
        <w:rPr>
          <w:szCs w:val="24"/>
        </w:rPr>
        <w:t>.</w:t>
      </w:r>
      <w:r>
        <w:rPr>
          <w:szCs w:val="24"/>
        </w:rPr>
        <w:t xml:space="preserve"> It is about whether to use the option to restrict weights change (s/c RESTR).</w:t>
      </w:r>
    </w:p>
    <w:p w14:paraId="3C9CAEC3" w14:textId="6031692B" w:rsidR="009D63DD" w:rsidRPr="005C2B26" w:rsidRDefault="00B26CB4" w:rsidP="00202801">
      <w:pPr>
        <w:pStyle w:val="a4"/>
        <w:numPr>
          <w:ilvl w:val="0"/>
          <w:numId w:val="26"/>
        </w:numPr>
        <w:spacing w:after="80"/>
        <w:rPr>
          <w:szCs w:val="24"/>
        </w:rPr>
      </w:pPr>
      <w:r>
        <w:rPr>
          <w:i/>
          <w:iCs/>
          <w:szCs w:val="24"/>
        </w:rPr>
        <w:t>You suppose (or are ready to accept)</w:t>
      </w:r>
      <w:r w:rsidR="00747F9B" w:rsidRPr="00747F9B">
        <w:rPr>
          <w:i/>
          <w:iCs/>
          <w:szCs w:val="24"/>
        </w:rPr>
        <w:t xml:space="preserve"> </w:t>
      </w:r>
      <w:r w:rsidR="00747F9B">
        <w:rPr>
          <w:i/>
          <w:iCs/>
          <w:szCs w:val="24"/>
        </w:rPr>
        <w:t>that</w:t>
      </w:r>
      <w:r w:rsidR="00747F9B" w:rsidRPr="00747F9B">
        <w:rPr>
          <w:i/>
          <w:iCs/>
          <w:szCs w:val="24"/>
        </w:rPr>
        <w:t xml:space="preserve"> </w:t>
      </w:r>
      <w:r w:rsidR="00747F9B">
        <w:rPr>
          <w:i/>
          <w:iCs/>
          <w:szCs w:val="24"/>
        </w:rPr>
        <w:t xml:space="preserve">disproportioning forces acted in each </w:t>
      </w:r>
      <w:r>
        <w:rPr>
          <w:i/>
          <w:iCs/>
          <w:szCs w:val="24"/>
        </w:rPr>
        <w:t xml:space="preserve">of the </w:t>
      </w:r>
      <w:r w:rsidR="00747F9B">
        <w:rPr>
          <w:i/>
          <w:iCs/>
          <w:szCs w:val="24"/>
        </w:rPr>
        <w:t>variable</w:t>
      </w:r>
      <w:r>
        <w:rPr>
          <w:i/>
          <w:iCs/>
          <w:szCs w:val="24"/>
        </w:rPr>
        <w:t>s</w:t>
      </w:r>
      <w:r w:rsidR="00747F9B">
        <w:rPr>
          <w:i/>
          <w:iCs/>
          <w:szCs w:val="24"/>
        </w:rPr>
        <w:t xml:space="preserve"> independently</w:t>
      </w:r>
      <w:r w:rsidR="009D63DD" w:rsidRPr="00747F9B">
        <w:rPr>
          <w:szCs w:val="24"/>
        </w:rPr>
        <w:t xml:space="preserve">. </w:t>
      </w:r>
      <w:r w:rsidR="00747F9B" w:rsidRPr="006119D0">
        <w:rPr>
          <w:szCs w:val="24"/>
        </w:rPr>
        <w:t>“</w:t>
      </w:r>
      <w:r w:rsidR="00747F9B">
        <w:rPr>
          <w:szCs w:val="24"/>
        </w:rPr>
        <w:t>Disproportioning</w:t>
      </w:r>
      <w:r w:rsidR="00747F9B" w:rsidRPr="006119D0">
        <w:rPr>
          <w:szCs w:val="24"/>
        </w:rPr>
        <w:t xml:space="preserve"> </w:t>
      </w:r>
      <w:r w:rsidR="00747F9B">
        <w:rPr>
          <w:szCs w:val="24"/>
        </w:rPr>
        <w:t>forces</w:t>
      </w:r>
      <w:r w:rsidR="00747F9B" w:rsidRPr="006119D0">
        <w:rPr>
          <w:szCs w:val="24"/>
        </w:rPr>
        <w:t xml:space="preserve">” </w:t>
      </w:r>
      <w:r w:rsidR="006119D0">
        <w:rPr>
          <w:szCs w:val="24"/>
        </w:rPr>
        <w:t>is</w:t>
      </w:r>
      <w:r w:rsidR="006119D0" w:rsidRPr="006119D0">
        <w:rPr>
          <w:szCs w:val="24"/>
        </w:rPr>
        <w:t xml:space="preserve"> </w:t>
      </w:r>
      <w:r w:rsidR="00747F9B">
        <w:rPr>
          <w:szCs w:val="24"/>
        </w:rPr>
        <w:t>something</w:t>
      </w:r>
      <w:r w:rsidR="006119D0" w:rsidRPr="006119D0">
        <w:rPr>
          <w:szCs w:val="24"/>
        </w:rPr>
        <w:t xml:space="preserve"> </w:t>
      </w:r>
      <w:r>
        <w:rPr>
          <w:szCs w:val="24"/>
        </w:rPr>
        <w:t>what</w:t>
      </w:r>
      <w:r w:rsidR="006119D0" w:rsidRPr="006119D0">
        <w:rPr>
          <w:szCs w:val="24"/>
        </w:rPr>
        <w:t xml:space="preserve"> </w:t>
      </w:r>
      <w:r w:rsidR="006119D0">
        <w:rPr>
          <w:szCs w:val="24"/>
        </w:rPr>
        <w:t>have</w:t>
      </w:r>
      <w:r w:rsidR="006119D0" w:rsidRPr="006119D0">
        <w:rPr>
          <w:szCs w:val="24"/>
        </w:rPr>
        <w:t xml:space="preserve"> </w:t>
      </w:r>
      <w:r w:rsidR="006119D0">
        <w:rPr>
          <w:szCs w:val="24"/>
        </w:rPr>
        <w:t xml:space="preserve">led to the warp of </w:t>
      </w:r>
      <w:r w:rsidR="005C2B26">
        <w:rPr>
          <w:szCs w:val="24"/>
        </w:rPr>
        <w:t xml:space="preserve">the </w:t>
      </w:r>
      <w:r w:rsidR="006119D0">
        <w:rPr>
          <w:szCs w:val="24"/>
        </w:rPr>
        <w:t>frequencies</w:t>
      </w:r>
      <w:r w:rsidRPr="00B26CB4">
        <w:rPr>
          <w:szCs w:val="24"/>
        </w:rPr>
        <w:t xml:space="preserve"> </w:t>
      </w:r>
      <w:r>
        <w:rPr>
          <w:szCs w:val="24"/>
        </w:rPr>
        <w:t>observed</w:t>
      </w:r>
      <w:r w:rsidR="006119D0">
        <w:rPr>
          <w:szCs w:val="24"/>
        </w:rPr>
        <w:t xml:space="preserve"> </w:t>
      </w:r>
      <w:r>
        <w:rPr>
          <w:szCs w:val="24"/>
        </w:rPr>
        <w:t xml:space="preserve">in the sample </w:t>
      </w:r>
      <w:r w:rsidR="006119D0">
        <w:rPr>
          <w:szCs w:val="24"/>
        </w:rPr>
        <w:t>in comparison with the target, “authentic”</w:t>
      </w:r>
      <w:r>
        <w:rPr>
          <w:szCs w:val="24"/>
        </w:rPr>
        <w:t>, populational</w:t>
      </w:r>
      <w:r w:rsidR="006119D0">
        <w:rPr>
          <w:szCs w:val="24"/>
        </w:rPr>
        <w:t xml:space="preserve"> ones. </w:t>
      </w:r>
      <w:r w:rsidR="005C2B26">
        <w:rPr>
          <w:szCs w:val="24"/>
        </w:rPr>
        <w:t>“</w:t>
      </w:r>
      <w:r w:rsidR="006119D0">
        <w:rPr>
          <w:szCs w:val="24"/>
        </w:rPr>
        <w:t>Acted</w:t>
      </w:r>
      <w:r w:rsidR="006119D0" w:rsidRPr="006119D0">
        <w:rPr>
          <w:szCs w:val="24"/>
        </w:rPr>
        <w:t xml:space="preserve"> </w:t>
      </w:r>
      <w:r w:rsidR="006119D0">
        <w:rPr>
          <w:szCs w:val="24"/>
        </w:rPr>
        <w:t>independently</w:t>
      </w:r>
      <w:r w:rsidR="005C2B26">
        <w:rPr>
          <w:szCs w:val="24"/>
        </w:rPr>
        <w:t>”</w:t>
      </w:r>
      <w:r w:rsidR="006119D0" w:rsidRPr="006119D0">
        <w:rPr>
          <w:szCs w:val="24"/>
        </w:rPr>
        <w:t xml:space="preserve"> </w:t>
      </w:r>
      <w:r w:rsidR="006119D0">
        <w:rPr>
          <w:szCs w:val="24"/>
        </w:rPr>
        <w:t>means</w:t>
      </w:r>
      <w:r w:rsidR="009D63DD" w:rsidRPr="006119D0">
        <w:rPr>
          <w:szCs w:val="24"/>
        </w:rPr>
        <w:t xml:space="preserve">: </w:t>
      </w:r>
      <w:r w:rsidR="006119D0">
        <w:rPr>
          <w:szCs w:val="24"/>
        </w:rPr>
        <w:t>the</w:t>
      </w:r>
      <w:r w:rsidR="006119D0" w:rsidRPr="006119D0">
        <w:rPr>
          <w:szCs w:val="24"/>
        </w:rPr>
        <w:t xml:space="preserve"> </w:t>
      </w:r>
      <w:r w:rsidR="006119D0">
        <w:rPr>
          <w:szCs w:val="24"/>
        </w:rPr>
        <w:t>frequencies</w:t>
      </w:r>
      <w:r w:rsidR="006119D0" w:rsidRPr="006119D0">
        <w:rPr>
          <w:szCs w:val="24"/>
        </w:rPr>
        <w:t xml:space="preserve"> </w:t>
      </w:r>
      <w:r w:rsidR="006119D0">
        <w:rPr>
          <w:szCs w:val="24"/>
        </w:rPr>
        <w:t>distortion</w:t>
      </w:r>
      <w:r w:rsidR="006119D0" w:rsidRPr="006119D0">
        <w:rPr>
          <w:szCs w:val="24"/>
        </w:rPr>
        <w:t xml:space="preserve"> </w:t>
      </w:r>
      <w:r w:rsidR="006119D0">
        <w:rPr>
          <w:szCs w:val="24"/>
        </w:rPr>
        <w:t>in</w:t>
      </w:r>
      <w:r w:rsidR="006119D0" w:rsidRPr="006119D0">
        <w:rPr>
          <w:szCs w:val="24"/>
        </w:rPr>
        <w:t xml:space="preserve"> </w:t>
      </w:r>
      <w:r w:rsidR="006119D0">
        <w:rPr>
          <w:szCs w:val="24"/>
        </w:rPr>
        <w:t>variable</w:t>
      </w:r>
      <w:r w:rsidR="009D63DD" w:rsidRPr="006119D0">
        <w:rPr>
          <w:szCs w:val="24"/>
        </w:rPr>
        <w:t xml:space="preserve"> </w:t>
      </w:r>
      <w:r w:rsidR="006119D0">
        <w:rPr>
          <w:szCs w:val="24"/>
        </w:rPr>
        <w:t>SEX</w:t>
      </w:r>
      <w:r w:rsidR="009D63DD" w:rsidRPr="006119D0">
        <w:rPr>
          <w:szCs w:val="24"/>
        </w:rPr>
        <w:t xml:space="preserve"> (</w:t>
      </w:r>
      <w:r w:rsidR="006119D0">
        <w:rPr>
          <w:szCs w:val="24"/>
        </w:rPr>
        <w:t>taking the current example</w:t>
      </w:r>
      <w:r w:rsidR="009D63DD" w:rsidRPr="006119D0">
        <w:rPr>
          <w:szCs w:val="24"/>
        </w:rPr>
        <w:t xml:space="preserve">) </w:t>
      </w:r>
      <w:r w:rsidR="006119D0">
        <w:rPr>
          <w:szCs w:val="24"/>
        </w:rPr>
        <w:t xml:space="preserve">took place </w:t>
      </w:r>
      <w:r w:rsidR="006119D0" w:rsidRPr="006119D0">
        <w:rPr>
          <w:szCs w:val="24"/>
        </w:rPr>
        <w:t>irrelatively</w:t>
      </w:r>
      <w:r w:rsidR="006119D0">
        <w:rPr>
          <w:szCs w:val="24"/>
        </w:rPr>
        <w:t xml:space="preserve"> to group membership in other variables indicated in</w:t>
      </w:r>
      <w:r w:rsidR="009D63DD" w:rsidRPr="006119D0">
        <w:rPr>
          <w:szCs w:val="24"/>
        </w:rPr>
        <w:t xml:space="preserve"> </w:t>
      </w:r>
      <w:r w:rsidR="009D63DD" w:rsidRPr="00A2223E">
        <w:rPr>
          <w:szCs w:val="24"/>
        </w:rPr>
        <w:t>VARS</w:t>
      </w:r>
      <w:r w:rsidR="009D63DD" w:rsidRPr="006119D0">
        <w:rPr>
          <w:szCs w:val="24"/>
        </w:rPr>
        <w:t xml:space="preserve">, </w:t>
      </w:r>
      <w:r w:rsidR="006119D0">
        <w:rPr>
          <w:szCs w:val="24"/>
        </w:rPr>
        <w:t>in this case</w:t>
      </w:r>
      <w:r w:rsidR="009D63DD" w:rsidRPr="006119D0">
        <w:rPr>
          <w:szCs w:val="24"/>
        </w:rPr>
        <w:t xml:space="preserve"> – </w:t>
      </w:r>
      <w:r w:rsidR="006119D0">
        <w:rPr>
          <w:szCs w:val="24"/>
        </w:rPr>
        <w:t>the variable</w:t>
      </w:r>
      <w:r w:rsidR="009D63DD" w:rsidRPr="006119D0">
        <w:rPr>
          <w:szCs w:val="24"/>
        </w:rPr>
        <w:t xml:space="preserve"> </w:t>
      </w:r>
      <w:r w:rsidR="006119D0">
        <w:rPr>
          <w:szCs w:val="24"/>
        </w:rPr>
        <w:t>AGE</w:t>
      </w:r>
      <w:r w:rsidR="009D63DD" w:rsidRPr="006119D0">
        <w:rPr>
          <w:szCs w:val="24"/>
        </w:rPr>
        <w:t xml:space="preserve">. </w:t>
      </w:r>
      <w:r w:rsidR="006119D0">
        <w:rPr>
          <w:szCs w:val="24"/>
        </w:rPr>
        <w:t>Differently</w:t>
      </w:r>
      <w:r w:rsidR="006119D0" w:rsidRPr="006119D0">
        <w:rPr>
          <w:szCs w:val="24"/>
        </w:rPr>
        <w:t xml:space="preserve"> </w:t>
      </w:r>
      <w:r w:rsidR="006119D0">
        <w:rPr>
          <w:szCs w:val="24"/>
        </w:rPr>
        <w:t>put</w:t>
      </w:r>
      <w:r w:rsidR="009D63DD" w:rsidRPr="006119D0">
        <w:rPr>
          <w:szCs w:val="24"/>
        </w:rPr>
        <w:t xml:space="preserve">, </w:t>
      </w:r>
      <w:r w:rsidR="006119D0">
        <w:rPr>
          <w:szCs w:val="24"/>
        </w:rPr>
        <w:t>overrepresentation</w:t>
      </w:r>
      <w:r w:rsidR="006119D0" w:rsidRPr="006119D0">
        <w:rPr>
          <w:szCs w:val="24"/>
        </w:rPr>
        <w:t xml:space="preserve"> </w:t>
      </w:r>
      <w:r w:rsidR="006119D0">
        <w:rPr>
          <w:szCs w:val="24"/>
        </w:rPr>
        <w:t>in</w:t>
      </w:r>
      <w:r w:rsidR="006119D0" w:rsidRPr="006119D0">
        <w:rPr>
          <w:szCs w:val="24"/>
        </w:rPr>
        <w:t xml:space="preserve"> </w:t>
      </w:r>
      <w:r w:rsidR="006119D0">
        <w:rPr>
          <w:szCs w:val="24"/>
        </w:rPr>
        <w:t>the</w:t>
      </w:r>
      <w:r w:rsidR="006119D0" w:rsidRPr="006119D0">
        <w:rPr>
          <w:szCs w:val="24"/>
        </w:rPr>
        <w:t xml:space="preserve"> </w:t>
      </w:r>
      <w:r w:rsidR="006119D0">
        <w:rPr>
          <w:szCs w:val="24"/>
        </w:rPr>
        <w:t>sample</w:t>
      </w:r>
      <w:r w:rsidR="009D63DD" w:rsidRPr="006119D0">
        <w:rPr>
          <w:szCs w:val="24"/>
        </w:rPr>
        <w:t xml:space="preserve">, </w:t>
      </w:r>
      <w:r w:rsidR="006119D0">
        <w:rPr>
          <w:szCs w:val="24"/>
        </w:rPr>
        <w:t>say</w:t>
      </w:r>
      <w:r w:rsidR="009D63DD" w:rsidRPr="006119D0">
        <w:rPr>
          <w:szCs w:val="24"/>
        </w:rPr>
        <w:t xml:space="preserve">, </w:t>
      </w:r>
      <w:r w:rsidR="006119D0">
        <w:rPr>
          <w:szCs w:val="24"/>
        </w:rPr>
        <w:t>of</w:t>
      </w:r>
      <w:r w:rsidR="006119D0" w:rsidRPr="006119D0">
        <w:rPr>
          <w:szCs w:val="24"/>
        </w:rPr>
        <w:t xml:space="preserve"> </w:t>
      </w:r>
      <w:r w:rsidR="006119D0">
        <w:rPr>
          <w:szCs w:val="24"/>
        </w:rPr>
        <w:t>females</w:t>
      </w:r>
      <w:r w:rsidR="009D63DD" w:rsidRPr="006119D0">
        <w:rPr>
          <w:szCs w:val="24"/>
        </w:rPr>
        <w:t xml:space="preserve">, </w:t>
      </w:r>
      <w:r w:rsidR="006119D0">
        <w:rPr>
          <w:szCs w:val="24"/>
        </w:rPr>
        <w:t>happened, as the researcher things</w:t>
      </w:r>
      <w:r w:rsidR="009D63DD" w:rsidRPr="006119D0">
        <w:rPr>
          <w:szCs w:val="24"/>
        </w:rPr>
        <w:t xml:space="preserve">, </w:t>
      </w:r>
      <w:r w:rsidR="006119D0">
        <w:rPr>
          <w:szCs w:val="24"/>
        </w:rPr>
        <w:t>with the same “intensity” in all age groups</w:t>
      </w:r>
      <w:r w:rsidR="009D63DD" w:rsidRPr="006119D0">
        <w:rPr>
          <w:szCs w:val="24"/>
        </w:rPr>
        <w:t xml:space="preserve">. </w:t>
      </w:r>
      <w:r w:rsidR="00797B49">
        <w:rPr>
          <w:szCs w:val="24"/>
        </w:rPr>
        <w:t>And</w:t>
      </w:r>
      <w:r w:rsidR="00797B49" w:rsidRPr="00797B49">
        <w:rPr>
          <w:szCs w:val="24"/>
        </w:rPr>
        <w:t xml:space="preserve"> </w:t>
      </w:r>
      <w:r w:rsidR="00797B49">
        <w:rPr>
          <w:szCs w:val="24"/>
        </w:rPr>
        <w:t>analogously</w:t>
      </w:r>
      <w:r w:rsidR="00797B49" w:rsidRPr="00797B49">
        <w:rPr>
          <w:szCs w:val="24"/>
        </w:rPr>
        <w:t xml:space="preserve"> </w:t>
      </w:r>
      <w:r w:rsidR="00797B49">
        <w:rPr>
          <w:szCs w:val="24"/>
        </w:rPr>
        <w:t>from</w:t>
      </w:r>
      <w:r w:rsidR="00797B49" w:rsidRPr="00797B49">
        <w:rPr>
          <w:szCs w:val="24"/>
        </w:rPr>
        <w:t xml:space="preserve"> </w:t>
      </w:r>
      <w:r w:rsidR="00797B49">
        <w:rPr>
          <w:szCs w:val="24"/>
        </w:rPr>
        <w:t>the</w:t>
      </w:r>
      <w:r w:rsidR="00797B49" w:rsidRPr="00797B49">
        <w:rPr>
          <w:szCs w:val="24"/>
        </w:rPr>
        <w:t xml:space="preserve"> </w:t>
      </w:r>
      <w:r w:rsidR="00797B49">
        <w:rPr>
          <w:szCs w:val="24"/>
        </w:rPr>
        <w:t>side</w:t>
      </w:r>
      <w:r w:rsidR="00797B49" w:rsidRPr="00797B49">
        <w:rPr>
          <w:szCs w:val="24"/>
        </w:rPr>
        <w:t xml:space="preserve"> </w:t>
      </w:r>
      <w:r w:rsidR="00797B49">
        <w:rPr>
          <w:szCs w:val="24"/>
        </w:rPr>
        <w:t>of</w:t>
      </w:r>
      <w:r w:rsidR="009D63DD" w:rsidRPr="00797B49">
        <w:rPr>
          <w:szCs w:val="24"/>
        </w:rPr>
        <w:t xml:space="preserve"> </w:t>
      </w:r>
      <w:r w:rsidR="00797B49">
        <w:rPr>
          <w:szCs w:val="24"/>
        </w:rPr>
        <w:t>AGE</w:t>
      </w:r>
      <w:r w:rsidR="009D63DD" w:rsidRPr="00797B49">
        <w:rPr>
          <w:szCs w:val="24"/>
        </w:rPr>
        <w:t xml:space="preserve">: </w:t>
      </w:r>
      <w:r w:rsidR="00797B49">
        <w:rPr>
          <w:szCs w:val="24"/>
        </w:rPr>
        <w:t>the</w:t>
      </w:r>
      <w:r w:rsidR="00797B49" w:rsidRPr="00797B49">
        <w:rPr>
          <w:szCs w:val="24"/>
        </w:rPr>
        <w:t xml:space="preserve"> </w:t>
      </w:r>
      <w:r w:rsidR="00797B49">
        <w:rPr>
          <w:szCs w:val="24"/>
        </w:rPr>
        <w:t>distortion</w:t>
      </w:r>
      <w:r w:rsidR="00797B49" w:rsidRPr="00797B49">
        <w:rPr>
          <w:szCs w:val="24"/>
        </w:rPr>
        <w:t xml:space="preserve"> </w:t>
      </w:r>
      <w:r w:rsidR="00797B49">
        <w:rPr>
          <w:szCs w:val="24"/>
        </w:rPr>
        <w:t xml:space="preserve">of frequencies between age groups was </w:t>
      </w:r>
      <w:r w:rsidR="009544DC">
        <w:rPr>
          <w:szCs w:val="24"/>
        </w:rPr>
        <w:t>irrelative</w:t>
      </w:r>
      <w:r w:rsidR="00797B49">
        <w:rPr>
          <w:szCs w:val="24"/>
        </w:rPr>
        <w:t xml:space="preserve"> to the group membership in variable SEX</w:t>
      </w:r>
      <w:r w:rsidR="009D63DD" w:rsidRPr="00797B49">
        <w:rPr>
          <w:szCs w:val="24"/>
        </w:rPr>
        <w:t xml:space="preserve">. </w:t>
      </w:r>
      <w:r w:rsidR="00797B49">
        <w:rPr>
          <w:szCs w:val="24"/>
        </w:rPr>
        <w:t>Under</w:t>
      </w:r>
      <w:r w:rsidR="00797B49" w:rsidRPr="00797B49">
        <w:rPr>
          <w:szCs w:val="24"/>
        </w:rPr>
        <w:t xml:space="preserve"> </w:t>
      </w:r>
      <w:r w:rsidR="00797B49">
        <w:rPr>
          <w:szCs w:val="24"/>
        </w:rPr>
        <w:t>the</w:t>
      </w:r>
      <w:r w:rsidR="00797B49" w:rsidRPr="00797B49">
        <w:rPr>
          <w:szCs w:val="24"/>
        </w:rPr>
        <w:t xml:space="preserve"> </w:t>
      </w:r>
      <w:r w:rsidR="00797B49">
        <w:rPr>
          <w:szCs w:val="24"/>
        </w:rPr>
        <w:t>described</w:t>
      </w:r>
      <w:r w:rsidR="009D63DD" w:rsidRPr="00797B49">
        <w:rPr>
          <w:szCs w:val="24"/>
        </w:rPr>
        <w:t xml:space="preserve">, </w:t>
      </w:r>
      <w:r w:rsidR="00797B49">
        <w:rPr>
          <w:szCs w:val="24"/>
        </w:rPr>
        <w:t>independent</w:t>
      </w:r>
      <w:r w:rsidR="00797B49" w:rsidRPr="00797B49">
        <w:rPr>
          <w:szCs w:val="24"/>
        </w:rPr>
        <w:t xml:space="preserve"> </w:t>
      </w:r>
      <w:r w:rsidR="00797B49">
        <w:rPr>
          <w:szCs w:val="24"/>
        </w:rPr>
        <w:t>from</w:t>
      </w:r>
      <w:r w:rsidR="00797B49" w:rsidRPr="00797B49">
        <w:rPr>
          <w:szCs w:val="24"/>
        </w:rPr>
        <w:t xml:space="preserve"> </w:t>
      </w:r>
      <w:r w:rsidR="00797B49">
        <w:rPr>
          <w:szCs w:val="24"/>
        </w:rPr>
        <w:t>the</w:t>
      </w:r>
      <w:r w:rsidR="00797B49" w:rsidRPr="00797B49">
        <w:rPr>
          <w:szCs w:val="24"/>
        </w:rPr>
        <w:t xml:space="preserve"> </w:t>
      </w:r>
      <w:r w:rsidR="00797B49">
        <w:rPr>
          <w:szCs w:val="24"/>
        </w:rPr>
        <w:t>sides</w:t>
      </w:r>
      <w:r w:rsidR="00797B49" w:rsidRPr="00797B49">
        <w:rPr>
          <w:szCs w:val="24"/>
        </w:rPr>
        <w:t xml:space="preserve"> </w:t>
      </w:r>
      <w:r w:rsidR="00797B49">
        <w:rPr>
          <w:szCs w:val="24"/>
        </w:rPr>
        <w:t>of</w:t>
      </w:r>
      <w:r w:rsidR="00797B49" w:rsidRPr="00797B49">
        <w:rPr>
          <w:szCs w:val="24"/>
        </w:rPr>
        <w:t xml:space="preserve"> </w:t>
      </w:r>
      <w:r w:rsidR="00797B49">
        <w:rPr>
          <w:szCs w:val="24"/>
        </w:rPr>
        <w:t>grouping</w:t>
      </w:r>
      <w:r w:rsidR="00797B49" w:rsidRPr="00797B49">
        <w:rPr>
          <w:szCs w:val="24"/>
        </w:rPr>
        <w:t xml:space="preserve"> </w:t>
      </w:r>
      <w:r w:rsidR="00797B49">
        <w:rPr>
          <w:szCs w:val="24"/>
        </w:rPr>
        <w:t>variables</w:t>
      </w:r>
      <w:r w:rsidR="009D63DD" w:rsidRPr="00797B49">
        <w:rPr>
          <w:szCs w:val="24"/>
        </w:rPr>
        <w:t xml:space="preserve">, </w:t>
      </w:r>
      <w:r w:rsidR="00797B49">
        <w:rPr>
          <w:szCs w:val="24"/>
        </w:rPr>
        <w:t>distortions</w:t>
      </w:r>
      <w:r w:rsidR="00797B49" w:rsidRPr="00797B49">
        <w:rPr>
          <w:szCs w:val="24"/>
        </w:rPr>
        <w:t xml:space="preserve"> </w:t>
      </w:r>
      <w:r w:rsidR="00797B49">
        <w:rPr>
          <w:szCs w:val="24"/>
        </w:rPr>
        <w:t>a</w:t>
      </w:r>
      <w:r w:rsidR="00797B49" w:rsidRPr="00797B49">
        <w:rPr>
          <w:szCs w:val="24"/>
        </w:rPr>
        <w:t xml:space="preserve"> </w:t>
      </w:r>
      <w:r w:rsidR="00797B49">
        <w:rPr>
          <w:szCs w:val="24"/>
        </w:rPr>
        <w:t>warp in any one of them</w:t>
      </w:r>
      <w:r w:rsidR="009D63DD" w:rsidRPr="00797B49">
        <w:rPr>
          <w:szCs w:val="24"/>
        </w:rPr>
        <w:t xml:space="preserve"> </w:t>
      </w:r>
      <w:r w:rsidR="00797B49">
        <w:rPr>
          <w:i/>
          <w:iCs/>
          <w:szCs w:val="24"/>
        </w:rPr>
        <w:t>is accompanied</w:t>
      </w:r>
      <w:r w:rsidR="009D63DD" w:rsidRPr="00797B49">
        <w:rPr>
          <w:szCs w:val="24"/>
        </w:rPr>
        <w:t xml:space="preserve"> </w:t>
      </w:r>
      <w:r w:rsidR="00797B49">
        <w:rPr>
          <w:szCs w:val="24"/>
        </w:rPr>
        <w:t xml:space="preserve">by warp in </w:t>
      </w:r>
      <w:r w:rsidR="005C2B26">
        <w:rPr>
          <w:szCs w:val="24"/>
        </w:rPr>
        <w:t>other</w:t>
      </w:r>
      <w:r w:rsidR="00797B49">
        <w:rPr>
          <w:szCs w:val="24"/>
        </w:rPr>
        <w:t xml:space="preserve"> only in the degree of existing natural coherence between these attributes </w:t>
      </w:r>
      <w:r w:rsidR="009D63DD" w:rsidRPr="00797B49">
        <w:rPr>
          <w:szCs w:val="24"/>
        </w:rPr>
        <w:t>(</w:t>
      </w:r>
      <w:r w:rsidR="00B21D7A">
        <w:rPr>
          <w:szCs w:val="24"/>
        </w:rPr>
        <w:t>i.e.,</w:t>
      </w:r>
      <w:r w:rsidR="00797B49">
        <w:rPr>
          <w:szCs w:val="24"/>
        </w:rPr>
        <w:t xml:space="preserve"> the inequality of the population chi-square</w:t>
      </w:r>
      <w:r w:rsidR="00285D87">
        <w:rPr>
          <w:szCs w:val="24"/>
        </w:rPr>
        <w:t xml:space="preserve"> association to zero</w:t>
      </w:r>
      <w:r w:rsidR="009D63DD" w:rsidRPr="00797B49">
        <w:rPr>
          <w:szCs w:val="24"/>
        </w:rPr>
        <w:t>).</w:t>
      </w:r>
      <w:r>
        <w:rPr>
          <w:szCs w:val="24"/>
        </w:rPr>
        <w:t xml:space="preserve"> Then do </w:t>
      </w:r>
      <w:r w:rsidRPr="00B26CB4">
        <w:rPr>
          <w:szCs w:val="24"/>
          <w:u w:val="single"/>
        </w:rPr>
        <w:t>rim weighting usual</w:t>
      </w:r>
      <w:r>
        <w:rPr>
          <w:szCs w:val="24"/>
        </w:rPr>
        <w:t>, without restriction. Omit RESTR</w:t>
      </w:r>
      <w:r w:rsidR="005D73D2" w:rsidRPr="005D73D2">
        <w:rPr>
          <w:szCs w:val="24"/>
        </w:rPr>
        <w:t xml:space="preserve"> or s</w:t>
      </w:r>
      <w:r w:rsidR="00285D87" w:rsidRPr="005D73D2">
        <w:rPr>
          <w:szCs w:val="24"/>
        </w:rPr>
        <w:t>pecify</w:t>
      </w:r>
      <w:r w:rsidR="009D63DD" w:rsidRPr="005C2B26">
        <w:rPr>
          <w:szCs w:val="24"/>
        </w:rPr>
        <w:t xml:space="preserve"> </w:t>
      </w:r>
      <w:r w:rsidR="009D63DD" w:rsidRPr="00A2223E">
        <w:rPr>
          <w:szCs w:val="24"/>
        </w:rPr>
        <w:t>RESTR</w:t>
      </w:r>
      <w:r w:rsidR="009D63DD" w:rsidRPr="005C2B26">
        <w:rPr>
          <w:szCs w:val="24"/>
        </w:rPr>
        <w:t>=</w:t>
      </w:r>
      <w:r w:rsidR="009D63DD" w:rsidRPr="00A2223E">
        <w:rPr>
          <w:szCs w:val="24"/>
        </w:rPr>
        <w:t>NONE</w:t>
      </w:r>
      <w:r w:rsidR="009D63DD" w:rsidRPr="005C2B26">
        <w:rPr>
          <w:szCs w:val="24"/>
        </w:rPr>
        <w:t>.</w:t>
      </w:r>
    </w:p>
    <w:p w14:paraId="61E93A4A" w14:textId="51706C1D" w:rsidR="009D63DD" w:rsidRPr="002549A4" w:rsidRDefault="00F9798A" w:rsidP="00202801">
      <w:pPr>
        <w:pStyle w:val="a4"/>
        <w:numPr>
          <w:ilvl w:val="0"/>
          <w:numId w:val="26"/>
        </w:numPr>
        <w:spacing w:after="80"/>
        <w:rPr>
          <w:szCs w:val="24"/>
        </w:rPr>
      </w:pPr>
      <w:r>
        <w:rPr>
          <w:i/>
          <w:iCs/>
          <w:szCs w:val="24"/>
        </w:rPr>
        <w:t>You suppose</w:t>
      </w:r>
      <w:r w:rsidR="002549A4" w:rsidRPr="00747F9B">
        <w:rPr>
          <w:i/>
          <w:iCs/>
          <w:szCs w:val="24"/>
        </w:rPr>
        <w:t xml:space="preserve"> </w:t>
      </w:r>
      <w:r w:rsidR="002549A4">
        <w:rPr>
          <w:i/>
          <w:iCs/>
          <w:szCs w:val="24"/>
        </w:rPr>
        <w:t>that</w:t>
      </w:r>
      <w:r w:rsidR="002549A4" w:rsidRPr="00747F9B">
        <w:rPr>
          <w:i/>
          <w:iCs/>
          <w:szCs w:val="24"/>
        </w:rPr>
        <w:t xml:space="preserve"> </w:t>
      </w:r>
      <w:r w:rsidR="002549A4">
        <w:rPr>
          <w:i/>
          <w:iCs/>
          <w:szCs w:val="24"/>
        </w:rPr>
        <w:t>disproportioning force(s) acted inside the cross-classification</w:t>
      </w:r>
      <w:r>
        <w:rPr>
          <w:i/>
          <w:iCs/>
          <w:szCs w:val="24"/>
        </w:rPr>
        <w:t>, and in a certain way</w:t>
      </w:r>
      <w:r w:rsidR="009D63DD" w:rsidRPr="002549A4">
        <w:rPr>
          <w:i/>
          <w:iCs/>
          <w:szCs w:val="24"/>
        </w:rPr>
        <w:t xml:space="preserve">. </w:t>
      </w:r>
      <w:r w:rsidR="00B21D7A">
        <w:rPr>
          <w:szCs w:val="24"/>
        </w:rPr>
        <w:t>I</w:t>
      </w:r>
      <w:r w:rsidR="00B21D7A" w:rsidRPr="002549A4">
        <w:rPr>
          <w:szCs w:val="24"/>
        </w:rPr>
        <w:t>.</w:t>
      </w:r>
      <w:r w:rsidR="00B21D7A">
        <w:rPr>
          <w:szCs w:val="24"/>
        </w:rPr>
        <w:t>e</w:t>
      </w:r>
      <w:r w:rsidR="00B21D7A" w:rsidRPr="002549A4">
        <w:rPr>
          <w:szCs w:val="24"/>
        </w:rPr>
        <w:t>.,</w:t>
      </w:r>
      <w:r w:rsidR="002549A4" w:rsidRPr="002549A4">
        <w:rPr>
          <w:szCs w:val="24"/>
        </w:rPr>
        <w:t xml:space="preserve"> </w:t>
      </w:r>
      <w:r w:rsidR="002549A4">
        <w:rPr>
          <w:szCs w:val="24"/>
        </w:rPr>
        <w:t>it</w:t>
      </w:r>
      <w:r w:rsidR="002549A4" w:rsidRPr="002549A4">
        <w:rPr>
          <w:szCs w:val="24"/>
        </w:rPr>
        <w:t xml:space="preserve"> </w:t>
      </w:r>
      <w:r w:rsidR="002549A4">
        <w:rPr>
          <w:szCs w:val="24"/>
        </w:rPr>
        <w:t>distorted</w:t>
      </w:r>
      <w:r w:rsidR="002549A4" w:rsidRPr="002549A4">
        <w:rPr>
          <w:szCs w:val="24"/>
        </w:rPr>
        <w:t xml:space="preserve"> </w:t>
      </w:r>
      <w:r w:rsidR="002549A4">
        <w:rPr>
          <w:szCs w:val="24"/>
        </w:rPr>
        <w:t>cell</w:t>
      </w:r>
      <w:r w:rsidR="002549A4" w:rsidRPr="002549A4">
        <w:rPr>
          <w:szCs w:val="24"/>
        </w:rPr>
        <w:t xml:space="preserve"> </w:t>
      </w:r>
      <w:r w:rsidR="002549A4">
        <w:rPr>
          <w:szCs w:val="24"/>
        </w:rPr>
        <w:t>frequencies</w:t>
      </w:r>
      <w:r w:rsidR="009D63DD" w:rsidRPr="002549A4">
        <w:rPr>
          <w:szCs w:val="24"/>
        </w:rPr>
        <w:t xml:space="preserve">, </w:t>
      </w:r>
      <w:r w:rsidR="002549A4">
        <w:rPr>
          <w:szCs w:val="24"/>
        </w:rPr>
        <w:t>while distortion in marginal frequencies appeared an outer expression and consequence of these within-table warps</w:t>
      </w:r>
      <w:r w:rsidR="009D63DD" w:rsidRPr="002549A4">
        <w:rPr>
          <w:szCs w:val="24"/>
        </w:rPr>
        <w:t>.</w:t>
      </w:r>
    </w:p>
    <w:p w14:paraId="4B6E25B7" w14:textId="198ED00D" w:rsidR="009D63DD" w:rsidRPr="0004053F" w:rsidRDefault="002549A4" w:rsidP="00202801">
      <w:pPr>
        <w:pStyle w:val="a4"/>
        <w:numPr>
          <w:ilvl w:val="0"/>
          <w:numId w:val="27"/>
        </w:numPr>
        <w:spacing w:after="80"/>
        <w:rPr>
          <w:szCs w:val="24"/>
        </w:rPr>
      </w:pPr>
      <w:r>
        <w:rPr>
          <w:i/>
          <w:iCs/>
          <w:szCs w:val="24"/>
        </w:rPr>
        <w:t>The</w:t>
      </w:r>
      <w:r w:rsidRPr="00801B65">
        <w:rPr>
          <w:i/>
          <w:iCs/>
          <w:szCs w:val="24"/>
        </w:rPr>
        <w:t xml:space="preserve"> </w:t>
      </w:r>
      <w:r>
        <w:rPr>
          <w:i/>
          <w:iCs/>
          <w:szCs w:val="24"/>
        </w:rPr>
        <w:t>disproportioning</w:t>
      </w:r>
      <w:r w:rsidRPr="00801B65">
        <w:rPr>
          <w:i/>
          <w:iCs/>
          <w:szCs w:val="24"/>
        </w:rPr>
        <w:t xml:space="preserve"> </w:t>
      </w:r>
      <w:r>
        <w:rPr>
          <w:i/>
          <w:iCs/>
          <w:szCs w:val="24"/>
        </w:rPr>
        <w:t>force</w:t>
      </w:r>
      <w:r w:rsidRPr="00801B65">
        <w:rPr>
          <w:i/>
          <w:iCs/>
          <w:szCs w:val="24"/>
        </w:rPr>
        <w:t xml:space="preserve"> </w:t>
      </w:r>
      <w:r w:rsidR="00801B65">
        <w:rPr>
          <w:i/>
          <w:iCs/>
          <w:szCs w:val="24"/>
        </w:rPr>
        <w:t>affected the factor responsible for the attributes’ (</w:t>
      </w:r>
      <w:r w:rsidR="00F9798A">
        <w:rPr>
          <w:i/>
          <w:iCs/>
          <w:szCs w:val="24"/>
        </w:rPr>
        <w:t xml:space="preserve">the </w:t>
      </w:r>
      <w:r w:rsidR="00801B65">
        <w:rPr>
          <w:i/>
          <w:iCs/>
          <w:szCs w:val="24"/>
        </w:rPr>
        <w:t>grouping variables) cohesion</w:t>
      </w:r>
      <w:r w:rsidR="009D63DD" w:rsidRPr="00801B65">
        <w:rPr>
          <w:i/>
          <w:iCs/>
          <w:szCs w:val="24"/>
        </w:rPr>
        <w:t xml:space="preserve">. </w:t>
      </w:r>
      <w:r w:rsidR="00801B65" w:rsidRPr="00801B65">
        <w:rPr>
          <w:szCs w:val="24"/>
        </w:rPr>
        <w:t>“</w:t>
      </w:r>
      <w:r w:rsidR="00801B65">
        <w:rPr>
          <w:szCs w:val="24"/>
        </w:rPr>
        <w:t>Responsible</w:t>
      </w:r>
      <w:r w:rsidR="00801B65" w:rsidRPr="00801B65">
        <w:rPr>
          <w:szCs w:val="24"/>
        </w:rPr>
        <w:t xml:space="preserve"> </w:t>
      </w:r>
      <w:r w:rsidR="00F9798A">
        <w:rPr>
          <w:szCs w:val="24"/>
        </w:rPr>
        <w:t>for</w:t>
      </w:r>
      <w:r w:rsidR="00801B65" w:rsidRPr="00801B65">
        <w:rPr>
          <w:szCs w:val="24"/>
        </w:rPr>
        <w:t xml:space="preserve"> </w:t>
      </w:r>
      <w:r w:rsidR="00801B65">
        <w:rPr>
          <w:szCs w:val="24"/>
        </w:rPr>
        <w:t>cohesion</w:t>
      </w:r>
      <w:r w:rsidR="00801B65" w:rsidRPr="00801B65">
        <w:rPr>
          <w:szCs w:val="24"/>
        </w:rPr>
        <w:t xml:space="preserve">” </w:t>
      </w:r>
      <w:r w:rsidR="00F9798A">
        <w:rPr>
          <w:szCs w:val="24"/>
        </w:rPr>
        <w:t xml:space="preserve">factor </w:t>
      </w:r>
      <w:r w:rsidR="00801B65">
        <w:rPr>
          <w:szCs w:val="24"/>
        </w:rPr>
        <w:t>should</w:t>
      </w:r>
      <w:r w:rsidR="00801B65" w:rsidRPr="00801B65">
        <w:rPr>
          <w:szCs w:val="24"/>
        </w:rPr>
        <w:t xml:space="preserve"> </w:t>
      </w:r>
      <w:r w:rsidR="00801B65">
        <w:rPr>
          <w:szCs w:val="24"/>
        </w:rPr>
        <w:t>be</w:t>
      </w:r>
      <w:r w:rsidR="00801B65" w:rsidRPr="00801B65">
        <w:rPr>
          <w:szCs w:val="24"/>
        </w:rPr>
        <w:t xml:space="preserve"> </w:t>
      </w:r>
      <w:r w:rsidR="00801B65">
        <w:rPr>
          <w:szCs w:val="24"/>
        </w:rPr>
        <w:t>understood</w:t>
      </w:r>
      <w:r w:rsidR="00801B65" w:rsidRPr="00801B65">
        <w:rPr>
          <w:szCs w:val="24"/>
        </w:rPr>
        <w:t xml:space="preserve"> </w:t>
      </w:r>
      <w:r w:rsidR="00801B65">
        <w:rPr>
          <w:szCs w:val="24"/>
        </w:rPr>
        <w:t>as</w:t>
      </w:r>
      <w:r w:rsidR="00801B65" w:rsidRPr="00801B65">
        <w:rPr>
          <w:szCs w:val="24"/>
        </w:rPr>
        <w:t xml:space="preserve"> </w:t>
      </w:r>
      <w:r w:rsidR="00801B65">
        <w:rPr>
          <w:szCs w:val="24"/>
        </w:rPr>
        <w:t>in</w:t>
      </w:r>
      <w:r w:rsidR="00801B65" w:rsidRPr="00801B65">
        <w:rPr>
          <w:szCs w:val="24"/>
        </w:rPr>
        <w:t xml:space="preserve"> </w:t>
      </w:r>
      <w:r w:rsidR="00801B65">
        <w:rPr>
          <w:szCs w:val="24"/>
        </w:rPr>
        <w:t>factor</w:t>
      </w:r>
      <w:r w:rsidR="00801B65" w:rsidRPr="00801B65">
        <w:rPr>
          <w:szCs w:val="24"/>
        </w:rPr>
        <w:t xml:space="preserve"> </w:t>
      </w:r>
      <w:r w:rsidR="00801B65">
        <w:rPr>
          <w:szCs w:val="24"/>
        </w:rPr>
        <w:t>analysis</w:t>
      </w:r>
      <w:r w:rsidR="009D63DD" w:rsidRPr="00801B65">
        <w:rPr>
          <w:szCs w:val="24"/>
        </w:rPr>
        <w:t xml:space="preserve"> – </w:t>
      </w:r>
      <w:r w:rsidR="00801B65">
        <w:rPr>
          <w:szCs w:val="24"/>
        </w:rPr>
        <w:t>some latent trait common for the grouping variables</w:t>
      </w:r>
      <w:r w:rsidR="00F9798A">
        <w:rPr>
          <w:szCs w:val="24"/>
        </w:rPr>
        <w:t>,</w:t>
      </w:r>
      <w:r w:rsidR="00801B65">
        <w:rPr>
          <w:szCs w:val="24"/>
        </w:rPr>
        <w:t xml:space="preserve"> due to which </w:t>
      </w:r>
      <w:r w:rsidR="00F9798A">
        <w:rPr>
          <w:szCs w:val="24"/>
        </w:rPr>
        <w:t xml:space="preserve">they have </w:t>
      </w:r>
      <w:r w:rsidR="00801B65">
        <w:rPr>
          <w:szCs w:val="24"/>
        </w:rPr>
        <w:t>a nonzero chi-square in the population</w:t>
      </w:r>
      <w:r w:rsidR="009D63DD" w:rsidRPr="00801B65">
        <w:rPr>
          <w:szCs w:val="24"/>
        </w:rPr>
        <w:t xml:space="preserve">. </w:t>
      </w:r>
      <w:r w:rsidR="00DD5647">
        <w:rPr>
          <w:szCs w:val="24"/>
        </w:rPr>
        <w:t>If</w:t>
      </w:r>
      <w:r w:rsidR="00DD5647" w:rsidRPr="00DD5647">
        <w:rPr>
          <w:szCs w:val="24"/>
        </w:rPr>
        <w:t xml:space="preserve"> </w:t>
      </w:r>
      <w:r w:rsidR="00DD5647">
        <w:rPr>
          <w:szCs w:val="24"/>
        </w:rPr>
        <w:t>the</w:t>
      </w:r>
      <w:r w:rsidR="00DD5647" w:rsidRPr="00DD5647">
        <w:rPr>
          <w:szCs w:val="24"/>
        </w:rPr>
        <w:t xml:space="preserve"> </w:t>
      </w:r>
      <w:r w:rsidR="00DD5647">
        <w:rPr>
          <w:szCs w:val="24"/>
        </w:rPr>
        <w:t>grouping</w:t>
      </w:r>
      <w:r w:rsidR="00DD5647" w:rsidRPr="00DD5647">
        <w:rPr>
          <w:szCs w:val="24"/>
        </w:rPr>
        <w:t xml:space="preserve"> </w:t>
      </w:r>
      <w:r w:rsidR="00DD5647">
        <w:rPr>
          <w:szCs w:val="24"/>
        </w:rPr>
        <w:t>variables</w:t>
      </w:r>
      <w:r w:rsidR="00DD5647" w:rsidRPr="00DD5647">
        <w:rPr>
          <w:szCs w:val="24"/>
        </w:rPr>
        <w:t xml:space="preserve"> </w:t>
      </w:r>
      <w:r w:rsidR="00F9798A">
        <w:rPr>
          <w:szCs w:val="24"/>
        </w:rPr>
        <w:t xml:space="preserve">or some of them </w:t>
      </w:r>
      <w:r w:rsidR="00DD5647">
        <w:rPr>
          <w:szCs w:val="24"/>
        </w:rPr>
        <w:t>are</w:t>
      </w:r>
      <w:r w:rsidR="00DD5647" w:rsidRPr="00DD5647">
        <w:rPr>
          <w:szCs w:val="24"/>
        </w:rPr>
        <w:t xml:space="preserve"> </w:t>
      </w:r>
      <w:r w:rsidR="00DD5647">
        <w:rPr>
          <w:szCs w:val="24"/>
        </w:rPr>
        <w:t>linked</w:t>
      </w:r>
      <w:r w:rsidR="009D63DD" w:rsidRPr="00DD5647">
        <w:rPr>
          <w:szCs w:val="24"/>
        </w:rPr>
        <w:t xml:space="preserve"> (</w:t>
      </w:r>
      <w:r w:rsidR="00DD5647">
        <w:rPr>
          <w:szCs w:val="24"/>
        </w:rPr>
        <w:t>in</w:t>
      </w:r>
      <w:r w:rsidR="00DD5647" w:rsidRPr="00DD5647">
        <w:rPr>
          <w:szCs w:val="24"/>
        </w:rPr>
        <w:t xml:space="preserve"> </w:t>
      </w:r>
      <w:r w:rsidR="00DD5647">
        <w:rPr>
          <w:szCs w:val="24"/>
        </w:rPr>
        <w:t>population</w:t>
      </w:r>
      <w:r w:rsidR="009D63DD" w:rsidRPr="00DD5647">
        <w:rPr>
          <w:szCs w:val="24"/>
        </w:rPr>
        <w:t xml:space="preserve">) </w:t>
      </w:r>
      <w:r w:rsidR="00DD5647">
        <w:rPr>
          <w:szCs w:val="24"/>
        </w:rPr>
        <w:t>by factor(s) it would be</w:t>
      </w:r>
      <w:r w:rsidR="00DD5647" w:rsidRPr="00DD5647">
        <w:t xml:space="preserve"> </w:t>
      </w:r>
      <w:r w:rsidR="00DD5647" w:rsidRPr="00DD5647">
        <w:rPr>
          <w:szCs w:val="24"/>
        </w:rPr>
        <w:t>parsimonious</w:t>
      </w:r>
      <w:r w:rsidR="00DD5647">
        <w:rPr>
          <w:szCs w:val="24"/>
        </w:rPr>
        <w:t xml:space="preserve"> to think that frequency distortions in the sample happened right “along” the factor(s)</w:t>
      </w:r>
      <w:r w:rsidR="009D63DD" w:rsidRPr="00DD5647">
        <w:rPr>
          <w:szCs w:val="24"/>
        </w:rPr>
        <w:t>,</w:t>
      </w:r>
      <w:r w:rsidR="0004053F">
        <w:rPr>
          <w:szCs w:val="24"/>
        </w:rPr>
        <w:t xml:space="preserve"> it will be </w:t>
      </w:r>
      <w:r w:rsidR="00300DEE">
        <w:rPr>
          <w:szCs w:val="24"/>
        </w:rPr>
        <w:t>parsimonious</w:t>
      </w:r>
      <w:r w:rsidR="0004053F">
        <w:rPr>
          <w:szCs w:val="24"/>
        </w:rPr>
        <w:t xml:space="preserve"> to think that the frequency warps in the sample occurred just “along” the factor, i.e. they took place </w:t>
      </w:r>
      <w:r w:rsidR="00A02189" w:rsidRPr="0004053F">
        <w:rPr>
          <w:szCs w:val="24"/>
        </w:rPr>
        <w:t>between the cells filled owing to it</w:t>
      </w:r>
      <w:r w:rsidR="0004053F">
        <w:rPr>
          <w:szCs w:val="24"/>
        </w:rPr>
        <w:t>s</w:t>
      </w:r>
      <w:r w:rsidR="00A02189" w:rsidRPr="0004053F">
        <w:rPr>
          <w:szCs w:val="24"/>
        </w:rPr>
        <w:t xml:space="preserve"> charity</w:t>
      </w:r>
      <w:r w:rsidR="009D63DD" w:rsidRPr="0004053F">
        <w:rPr>
          <w:szCs w:val="24"/>
        </w:rPr>
        <w:t xml:space="preserve"> (</w:t>
      </w:r>
      <w:r w:rsidR="00A02189" w:rsidRPr="0004053F">
        <w:rPr>
          <w:szCs w:val="24"/>
        </w:rPr>
        <w:t xml:space="preserve">the </w:t>
      </w:r>
      <w:r w:rsidR="009544DC" w:rsidRPr="0004053F">
        <w:rPr>
          <w:szCs w:val="24"/>
        </w:rPr>
        <w:t>cells with positive chi-square</w:t>
      </w:r>
      <w:r w:rsidR="00A02189" w:rsidRPr="0004053F">
        <w:rPr>
          <w:szCs w:val="24"/>
        </w:rPr>
        <w:t xml:space="preserve"> residuals</w:t>
      </w:r>
      <w:r w:rsidR="009D63DD" w:rsidRPr="0004053F">
        <w:rPr>
          <w:szCs w:val="24"/>
        </w:rPr>
        <w:t>)</w:t>
      </w:r>
      <w:r w:rsidR="00A02189" w:rsidRPr="0004053F">
        <w:rPr>
          <w:szCs w:val="24"/>
        </w:rPr>
        <w:t xml:space="preserve"> rather than between the cells filled by disturbance against it</w:t>
      </w:r>
      <w:r w:rsidR="009D63DD" w:rsidRPr="0004053F">
        <w:rPr>
          <w:szCs w:val="24"/>
        </w:rPr>
        <w:t xml:space="preserve"> (</w:t>
      </w:r>
      <w:r w:rsidR="00A02189" w:rsidRPr="0004053F">
        <w:rPr>
          <w:szCs w:val="24"/>
        </w:rPr>
        <w:t>cells with negative residuals</w:t>
      </w:r>
      <w:r w:rsidR="009D63DD" w:rsidRPr="0004053F">
        <w:rPr>
          <w:szCs w:val="24"/>
        </w:rPr>
        <w:t xml:space="preserve">). </w:t>
      </w:r>
      <w:r w:rsidR="00A02189" w:rsidRPr="0004053F">
        <w:rPr>
          <w:szCs w:val="24"/>
        </w:rPr>
        <w:t>If so</w:t>
      </w:r>
      <w:r w:rsidR="009D63DD" w:rsidRPr="0004053F">
        <w:rPr>
          <w:szCs w:val="24"/>
        </w:rPr>
        <w:t xml:space="preserve">, </w:t>
      </w:r>
      <w:r w:rsidR="00A02189" w:rsidRPr="0004053F">
        <w:rPr>
          <w:szCs w:val="24"/>
        </w:rPr>
        <w:t xml:space="preserve">then at </w:t>
      </w:r>
      <w:r w:rsidR="0004053F">
        <w:rPr>
          <w:szCs w:val="24"/>
        </w:rPr>
        <w:t xml:space="preserve">the </w:t>
      </w:r>
      <w:r w:rsidR="00A02189" w:rsidRPr="0004053F">
        <w:rPr>
          <w:szCs w:val="24"/>
        </w:rPr>
        <w:t xml:space="preserve">restoration of </w:t>
      </w:r>
      <w:r w:rsidR="002B40C0" w:rsidRPr="0004053F">
        <w:rPr>
          <w:szCs w:val="24"/>
        </w:rPr>
        <w:t xml:space="preserve">the </w:t>
      </w:r>
      <w:r w:rsidR="009544DC" w:rsidRPr="0004053F">
        <w:rPr>
          <w:szCs w:val="24"/>
        </w:rPr>
        <w:t>population</w:t>
      </w:r>
      <w:r w:rsidR="002B40C0" w:rsidRPr="0004053F">
        <w:rPr>
          <w:szCs w:val="24"/>
        </w:rPr>
        <w:t>,</w:t>
      </w:r>
      <w:r w:rsidR="00A02189" w:rsidRPr="0004053F">
        <w:rPr>
          <w:szCs w:val="24"/>
        </w:rPr>
        <w:t xml:space="preserve"> target frequencies</w:t>
      </w:r>
      <w:r w:rsidR="002B40C0" w:rsidRPr="0004053F">
        <w:rPr>
          <w:szCs w:val="24"/>
        </w:rPr>
        <w:t>,</w:t>
      </w:r>
      <w:r w:rsidR="00A02189" w:rsidRPr="0004053F">
        <w:rPr>
          <w:szCs w:val="24"/>
        </w:rPr>
        <w:t xml:space="preserve"> there needed </w:t>
      </w:r>
      <w:r w:rsidR="002B40C0" w:rsidRPr="0004053F">
        <w:rPr>
          <w:szCs w:val="24"/>
        </w:rPr>
        <w:t xml:space="preserve">is </w:t>
      </w:r>
      <w:r w:rsidR="00A02189" w:rsidRPr="0004053F">
        <w:rPr>
          <w:szCs w:val="24"/>
        </w:rPr>
        <w:t>re-weight only among cells with non-negative</w:t>
      </w:r>
      <w:r w:rsidR="009D63DD" w:rsidRPr="0004053F">
        <w:rPr>
          <w:szCs w:val="24"/>
        </w:rPr>
        <w:t xml:space="preserve"> residuals</w:t>
      </w:r>
      <w:r w:rsidR="009D63DD" w:rsidRPr="00A2223E">
        <w:rPr>
          <w:rStyle w:val="a6"/>
          <w:szCs w:val="24"/>
        </w:rPr>
        <w:footnoteReference w:id="2"/>
      </w:r>
      <w:r w:rsidR="009D63DD" w:rsidRPr="0004053F">
        <w:rPr>
          <w:szCs w:val="24"/>
        </w:rPr>
        <w:t xml:space="preserve">. </w:t>
      </w:r>
      <w:r w:rsidR="00A02189" w:rsidRPr="0004053F">
        <w:rPr>
          <w:b/>
          <w:bCs/>
          <w:szCs w:val="24"/>
        </w:rPr>
        <w:t>Specify</w:t>
      </w:r>
      <w:r w:rsidR="009D63DD" w:rsidRPr="0004053F">
        <w:rPr>
          <w:szCs w:val="24"/>
        </w:rPr>
        <w:t xml:space="preserve"> RESTR=NEGRES.</w:t>
      </w:r>
    </w:p>
    <w:p w14:paraId="5BA9A87B" w14:textId="223249E9" w:rsidR="009D63DD" w:rsidRPr="00E56353" w:rsidRDefault="001847A5" w:rsidP="00202801">
      <w:pPr>
        <w:pStyle w:val="a4"/>
        <w:numPr>
          <w:ilvl w:val="0"/>
          <w:numId w:val="27"/>
        </w:numPr>
        <w:spacing w:after="80"/>
        <w:rPr>
          <w:szCs w:val="24"/>
        </w:rPr>
      </w:pPr>
      <w:r>
        <w:rPr>
          <w:i/>
          <w:iCs/>
          <w:szCs w:val="24"/>
        </w:rPr>
        <w:t>The</w:t>
      </w:r>
      <w:r w:rsidRPr="001847A5">
        <w:rPr>
          <w:i/>
          <w:iCs/>
          <w:szCs w:val="24"/>
        </w:rPr>
        <w:t xml:space="preserve"> </w:t>
      </w:r>
      <w:r>
        <w:rPr>
          <w:i/>
          <w:iCs/>
          <w:szCs w:val="24"/>
        </w:rPr>
        <w:t>disproportioning</w:t>
      </w:r>
      <w:r w:rsidRPr="001847A5">
        <w:rPr>
          <w:i/>
          <w:iCs/>
          <w:szCs w:val="24"/>
        </w:rPr>
        <w:t xml:space="preserve"> </w:t>
      </w:r>
      <w:r>
        <w:rPr>
          <w:i/>
          <w:iCs/>
          <w:szCs w:val="24"/>
        </w:rPr>
        <w:t>force</w:t>
      </w:r>
      <w:r w:rsidRPr="001847A5">
        <w:rPr>
          <w:i/>
          <w:iCs/>
          <w:szCs w:val="24"/>
        </w:rPr>
        <w:t xml:space="preserve"> </w:t>
      </w:r>
      <w:r>
        <w:rPr>
          <w:i/>
          <w:iCs/>
          <w:szCs w:val="24"/>
        </w:rPr>
        <w:t>was</w:t>
      </w:r>
      <w:r w:rsidRPr="001847A5">
        <w:rPr>
          <w:i/>
          <w:iCs/>
          <w:szCs w:val="24"/>
        </w:rPr>
        <w:t xml:space="preserve"> </w:t>
      </w:r>
      <w:r>
        <w:rPr>
          <w:i/>
          <w:iCs/>
          <w:szCs w:val="24"/>
        </w:rPr>
        <w:t>selecting</w:t>
      </w:r>
      <w:r w:rsidRPr="001847A5">
        <w:rPr>
          <w:i/>
          <w:iCs/>
          <w:szCs w:val="24"/>
        </w:rPr>
        <w:t xml:space="preserve"> </w:t>
      </w:r>
      <w:r>
        <w:rPr>
          <w:i/>
          <w:iCs/>
          <w:szCs w:val="24"/>
        </w:rPr>
        <w:t>cells</w:t>
      </w:r>
      <w:r w:rsidRPr="001847A5">
        <w:rPr>
          <w:i/>
          <w:iCs/>
          <w:szCs w:val="24"/>
        </w:rPr>
        <w:t xml:space="preserve"> </w:t>
      </w:r>
      <w:r>
        <w:rPr>
          <w:i/>
          <w:iCs/>
          <w:szCs w:val="24"/>
        </w:rPr>
        <w:t>differently</w:t>
      </w:r>
      <w:r w:rsidR="009D63DD" w:rsidRPr="001847A5">
        <w:rPr>
          <w:i/>
          <w:iCs/>
          <w:szCs w:val="24"/>
        </w:rPr>
        <w:t xml:space="preserve">, </w:t>
      </w:r>
      <w:r w:rsidR="00790A0D">
        <w:rPr>
          <w:i/>
          <w:iCs/>
          <w:szCs w:val="24"/>
        </w:rPr>
        <w:t>and you have a</w:t>
      </w:r>
      <w:r w:rsidR="00781369">
        <w:rPr>
          <w:i/>
          <w:iCs/>
          <w:szCs w:val="24"/>
        </w:rPr>
        <w:t xml:space="preserve"> </w:t>
      </w:r>
      <w:r w:rsidR="00790A0D">
        <w:rPr>
          <w:i/>
          <w:iCs/>
          <w:szCs w:val="24"/>
        </w:rPr>
        <w:t>hypothesis</w:t>
      </w:r>
      <w:r w:rsidR="00781369">
        <w:rPr>
          <w:i/>
          <w:iCs/>
          <w:szCs w:val="24"/>
        </w:rPr>
        <w:t xml:space="preserve"> or evidence </w:t>
      </w:r>
      <w:r>
        <w:rPr>
          <w:i/>
          <w:iCs/>
          <w:szCs w:val="24"/>
        </w:rPr>
        <w:t xml:space="preserve">about </w:t>
      </w:r>
      <w:r w:rsidR="00790A0D">
        <w:rPr>
          <w:i/>
          <w:iCs/>
          <w:szCs w:val="24"/>
        </w:rPr>
        <w:t xml:space="preserve">that </w:t>
      </w:r>
      <w:r>
        <w:rPr>
          <w:i/>
          <w:iCs/>
          <w:szCs w:val="24"/>
        </w:rPr>
        <w:t>between which cells the warp had occurred</w:t>
      </w:r>
      <w:r w:rsidR="009D63DD" w:rsidRPr="001847A5">
        <w:rPr>
          <w:i/>
          <w:iCs/>
          <w:szCs w:val="24"/>
        </w:rPr>
        <w:t xml:space="preserve">. </w:t>
      </w:r>
      <w:r>
        <w:rPr>
          <w:szCs w:val="24"/>
        </w:rPr>
        <w:t>“</w:t>
      </w:r>
      <w:r w:rsidR="00E74E8C">
        <w:rPr>
          <w:szCs w:val="24"/>
        </w:rPr>
        <w:t>H</w:t>
      </w:r>
      <w:r w:rsidR="00E74E8C" w:rsidRPr="00E74E8C">
        <w:rPr>
          <w:szCs w:val="24"/>
        </w:rPr>
        <w:t>ypothesis or evidence</w:t>
      </w:r>
      <w:r>
        <w:rPr>
          <w:szCs w:val="24"/>
        </w:rPr>
        <w:t>” must be expressed by introdu</w:t>
      </w:r>
      <w:r w:rsidR="00E74E8C">
        <w:rPr>
          <w:szCs w:val="24"/>
        </w:rPr>
        <w:t>cing</w:t>
      </w:r>
      <w:r>
        <w:rPr>
          <w:szCs w:val="24"/>
        </w:rPr>
        <w:t xml:space="preserve"> of a reweight-</w:t>
      </w:r>
      <w:r w:rsidR="009544DC">
        <w:rPr>
          <w:szCs w:val="24"/>
        </w:rPr>
        <w:t>restraining</w:t>
      </w:r>
      <w:r>
        <w:rPr>
          <w:szCs w:val="24"/>
        </w:rPr>
        <w:t xml:space="preserve"> variable</w:t>
      </w:r>
      <w:r w:rsidR="009D63DD" w:rsidRPr="001847A5">
        <w:rPr>
          <w:szCs w:val="24"/>
        </w:rPr>
        <w:t xml:space="preserve">: </w:t>
      </w:r>
      <w:r>
        <w:rPr>
          <w:b/>
          <w:bCs/>
          <w:szCs w:val="24"/>
        </w:rPr>
        <w:t>specify</w:t>
      </w:r>
      <w:r w:rsidR="009D63DD" w:rsidRPr="001847A5">
        <w:rPr>
          <w:szCs w:val="24"/>
        </w:rPr>
        <w:t xml:space="preserve"> </w:t>
      </w:r>
      <w:r w:rsidR="009D63DD" w:rsidRPr="00A2223E">
        <w:rPr>
          <w:szCs w:val="24"/>
        </w:rPr>
        <w:t>RESTR</w:t>
      </w:r>
      <w:r w:rsidR="009D63DD" w:rsidRPr="001847A5">
        <w:rPr>
          <w:szCs w:val="24"/>
        </w:rPr>
        <w:t>=</w:t>
      </w:r>
      <w:r>
        <w:rPr>
          <w:i/>
          <w:iCs/>
          <w:szCs w:val="24"/>
        </w:rPr>
        <w:t>variable</w:t>
      </w:r>
      <w:r w:rsidR="009D63DD" w:rsidRPr="001847A5">
        <w:rPr>
          <w:szCs w:val="24"/>
        </w:rPr>
        <w:t xml:space="preserve">. </w:t>
      </w:r>
      <w:r>
        <w:rPr>
          <w:szCs w:val="24"/>
        </w:rPr>
        <w:t>Values</w:t>
      </w:r>
      <w:r w:rsidR="009D63DD" w:rsidRPr="001847A5">
        <w:rPr>
          <w:szCs w:val="24"/>
        </w:rPr>
        <w:t xml:space="preserve"> (</w:t>
      </w:r>
      <w:r w:rsidRPr="001847A5">
        <w:rPr>
          <w:szCs w:val="24"/>
        </w:rPr>
        <w:t xml:space="preserve">0 </w:t>
      </w:r>
      <w:r>
        <w:rPr>
          <w:szCs w:val="24"/>
        </w:rPr>
        <w:t>through</w:t>
      </w:r>
      <w:r w:rsidRPr="001847A5">
        <w:rPr>
          <w:szCs w:val="24"/>
        </w:rPr>
        <w:t xml:space="preserve"> 1</w:t>
      </w:r>
      <w:r w:rsidR="009D63DD" w:rsidRPr="001847A5">
        <w:rPr>
          <w:szCs w:val="24"/>
        </w:rPr>
        <w:t xml:space="preserve">) </w:t>
      </w:r>
      <w:r w:rsidR="00E56353">
        <w:rPr>
          <w:szCs w:val="24"/>
        </w:rPr>
        <w:t>of the restr</w:t>
      </w:r>
      <w:r w:rsidR="00E74E8C">
        <w:rPr>
          <w:szCs w:val="24"/>
        </w:rPr>
        <w:t>aining</w:t>
      </w:r>
      <w:r w:rsidR="00E56353">
        <w:rPr>
          <w:szCs w:val="24"/>
        </w:rPr>
        <w:t xml:space="preserve"> variable c</w:t>
      </w:r>
      <w:r>
        <w:rPr>
          <w:szCs w:val="24"/>
        </w:rPr>
        <w:t>an be equal or different for respondents belonging to the same cell of the cross-classification</w:t>
      </w:r>
      <w:r w:rsidR="009D63DD" w:rsidRPr="001847A5">
        <w:rPr>
          <w:szCs w:val="24"/>
        </w:rPr>
        <w:t xml:space="preserve">. </w:t>
      </w:r>
      <w:r>
        <w:rPr>
          <w:szCs w:val="24"/>
        </w:rPr>
        <w:t>See details in s/c</w:t>
      </w:r>
      <w:r w:rsidR="009D63DD" w:rsidRPr="00E56353">
        <w:rPr>
          <w:szCs w:val="24"/>
        </w:rPr>
        <w:t xml:space="preserve"> </w:t>
      </w:r>
      <w:r w:rsidR="009D63DD" w:rsidRPr="00A2223E">
        <w:rPr>
          <w:szCs w:val="24"/>
        </w:rPr>
        <w:t>RESTR</w:t>
      </w:r>
      <w:r w:rsidR="009D63DD" w:rsidRPr="00E56353">
        <w:rPr>
          <w:szCs w:val="24"/>
        </w:rPr>
        <w:t>.</w:t>
      </w:r>
    </w:p>
    <w:p w14:paraId="16B17012" w14:textId="46D954A7" w:rsidR="009D63DD" w:rsidRPr="00E56353" w:rsidRDefault="00E74E8C" w:rsidP="0089395D">
      <w:pPr>
        <w:pStyle w:val="a4"/>
        <w:rPr>
          <w:szCs w:val="24"/>
        </w:rPr>
      </w:pPr>
      <w:r>
        <w:rPr>
          <w:szCs w:val="24"/>
        </w:rPr>
        <w:t>Let’s notice that y</w:t>
      </w:r>
      <w:r w:rsidR="00E56353">
        <w:rPr>
          <w:szCs w:val="24"/>
        </w:rPr>
        <w:t>ou</w:t>
      </w:r>
      <w:r w:rsidR="00E56353" w:rsidRPr="00E56353">
        <w:rPr>
          <w:szCs w:val="24"/>
        </w:rPr>
        <w:t xml:space="preserve"> </w:t>
      </w:r>
      <w:r w:rsidR="00E56353">
        <w:rPr>
          <w:szCs w:val="24"/>
        </w:rPr>
        <w:t>may</w:t>
      </w:r>
      <w:r w:rsidR="00E56353" w:rsidRPr="00E56353">
        <w:rPr>
          <w:szCs w:val="24"/>
        </w:rPr>
        <w:t xml:space="preserve"> </w:t>
      </w:r>
      <w:r w:rsidR="00E56353">
        <w:rPr>
          <w:szCs w:val="24"/>
        </w:rPr>
        <w:t>use</w:t>
      </w:r>
      <w:r w:rsidR="00E56353" w:rsidRPr="00E56353">
        <w:rPr>
          <w:szCs w:val="24"/>
        </w:rPr>
        <w:t xml:space="preserve"> </w:t>
      </w:r>
      <w:r w:rsidR="00E56353">
        <w:rPr>
          <w:szCs w:val="24"/>
        </w:rPr>
        <w:t>reweight</w:t>
      </w:r>
      <w:r w:rsidR="00E56353" w:rsidRPr="00E56353">
        <w:rPr>
          <w:szCs w:val="24"/>
        </w:rPr>
        <w:t>-</w:t>
      </w:r>
      <w:r w:rsidR="009544DC">
        <w:rPr>
          <w:szCs w:val="24"/>
        </w:rPr>
        <w:t xml:space="preserve">restraining </w:t>
      </w:r>
      <w:r w:rsidR="00E56353">
        <w:rPr>
          <w:szCs w:val="24"/>
        </w:rPr>
        <w:t>variable</w:t>
      </w:r>
      <w:r w:rsidRPr="00E74E8C">
        <w:rPr>
          <w:szCs w:val="24"/>
        </w:rPr>
        <w:t xml:space="preserve"> </w:t>
      </w:r>
      <w:r w:rsidR="00E56353">
        <w:rPr>
          <w:szCs w:val="24"/>
        </w:rPr>
        <w:t>genera</w:t>
      </w:r>
      <w:r w:rsidR="00E34755">
        <w:rPr>
          <w:szCs w:val="24"/>
        </w:rPr>
        <w:t>lly</w:t>
      </w:r>
      <w:r w:rsidRPr="00E74E8C">
        <w:rPr>
          <w:szCs w:val="24"/>
        </w:rPr>
        <w:t xml:space="preserve"> </w:t>
      </w:r>
      <w:r w:rsidR="00E56353">
        <w:rPr>
          <w:szCs w:val="24"/>
        </w:rPr>
        <w:t>always</w:t>
      </w:r>
      <w:r>
        <w:rPr>
          <w:szCs w:val="24"/>
        </w:rPr>
        <w:t>, not only in rim weighting,</w:t>
      </w:r>
      <w:r w:rsidR="00E56353">
        <w:rPr>
          <w:szCs w:val="24"/>
        </w:rPr>
        <w:t xml:space="preserve"> </w:t>
      </w:r>
      <w:r>
        <w:rPr>
          <w:szCs w:val="24"/>
        </w:rPr>
        <w:t>if</w:t>
      </w:r>
      <w:r w:rsidR="00E56353">
        <w:rPr>
          <w:szCs w:val="24"/>
        </w:rPr>
        <w:t xml:space="preserve"> its values somehow vary</w:t>
      </w:r>
      <w:r w:rsidR="009D63DD" w:rsidRPr="00E56353">
        <w:rPr>
          <w:szCs w:val="24"/>
        </w:rPr>
        <w:t xml:space="preserve">. </w:t>
      </w:r>
      <w:r w:rsidR="00E56353">
        <w:rPr>
          <w:szCs w:val="24"/>
        </w:rPr>
        <w:t xml:space="preserve">Because this variable expresses by itself, generally, to </w:t>
      </w:r>
      <w:r w:rsidR="00E56353" w:rsidRPr="00E74E8C">
        <w:rPr>
          <w:szCs w:val="24"/>
          <w:u w:val="single"/>
        </w:rPr>
        <w:t xml:space="preserve">what degree </w:t>
      </w:r>
      <w:r w:rsidRPr="00E74E8C">
        <w:rPr>
          <w:szCs w:val="24"/>
          <w:u w:val="single"/>
        </w:rPr>
        <w:t>it is allowed to change</w:t>
      </w:r>
      <w:r>
        <w:rPr>
          <w:szCs w:val="24"/>
        </w:rPr>
        <w:t xml:space="preserve"> the</w:t>
      </w:r>
      <w:r w:rsidR="00E56353">
        <w:rPr>
          <w:szCs w:val="24"/>
        </w:rPr>
        <w:t xml:space="preserve"> respondent’s weight</w:t>
      </w:r>
      <w:r w:rsidR="009D63DD" w:rsidRPr="00E56353">
        <w:rPr>
          <w:szCs w:val="24"/>
        </w:rPr>
        <w:t>.</w:t>
      </w:r>
    </w:p>
    <w:p w14:paraId="30251FE8" w14:textId="77777777" w:rsidR="009D63DD" w:rsidRPr="00E56353" w:rsidRDefault="009D63DD">
      <w:pPr>
        <w:pStyle w:val="a4"/>
        <w:rPr>
          <w:szCs w:val="24"/>
        </w:rPr>
      </w:pPr>
    </w:p>
    <w:p w14:paraId="1B45D80E" w14:textId="77777777" w:rsidR="009D63DD" w:rsidRPr="00BD0D2F" w:rsidRDefault="00BD0D2F">
      <w:pPr>
        <w:pStyle w:val="3"/>
        <w:rPr>
          <w:szCs w:val="24"/>
          <w:lang w:eastAsia="en-US"/>
        </w:rPr>
      </w:pPr>
      <w:r>
        <w:rPr>
          <w:szCs w:val="24"/>
          <w:lang w:eastAsia="en-US"/>
        </w:rPr>
        <w:t>Subcommands</w:t>
      </w:r>
    </w:p>
    <w:p w14:paraId="617E6395" w14:textId="77777777" w:rsidR="009D63DD" w:rsidRPr="00070896" w:rsidRDefault="009D63DD">
      <w:pPr>
        <w:rPr>
          <w:sz w:val="20"/>
        </w:rPr>
      </w:pPr>
    </w:p>
    <w:p w14:paraId="48BF2471" w14:textId="77777777" w:rsidR="009D63DD" w:rsidRPr="00070896" w:rsidRDefault="009D63DD">
      <w:pPr>
        <w:pStyle w:val="1"/>
        <w:rPr>
          <w:szCs w:val="24"/>
          <w:lang w:val="en-US"/>
        </w:rPr>
      </w:pPr>
      <w:r w:rsidRPr="00A2223E">
        <w:rPr>
          <w:szCs w:val="24"/>
          <w:lang w:val="en-US"/>
        </w:rPr>
        <w:t>VARS</w:t>
      </w:r>
    </w:p>
    <w:p w14:paraId="0CD22F52" w14:textId="17A99CE9" w:rsidR="00D83D20" w:rsidRDefault="00070896">
      <w:pPr>
        <w:rPr>
          <w:sz w:val="20"/>
        </w:rPr>
      </w:pPr>
      <w:r>
        <w:rPr>
          <w:sz w:val="20"/>
          <w:szCs w:val="17"/>
          <w:lang w:eastAsia="ru-RU"/>
        </w:rPr>
        <w:t>One or more numeric grouping variables</w:t>
      </w:r>
      <w:r w:rsidR="009D63DD" w:rsidRPr="00070896">
        <w:rPr>
          <w:sz w:val="20"/>
          <w:szCs w:val="17"/>
          <w:lang w:eastAsia="ru-RU"/>
        </w:rPr>
        <w:t xml:space="preserve">, </w:t>
      </w:r>
      <w:r>
        <w:rPr>
          <w:sz w:val="20"/>
          <w:szCs w:val="17"/>
          <w:lang w:eastAsia="ru-RU"/>
        </w:rPr>
        <w:t>name-by-name list</w:t>
      </w:r>
      <w:r w:rsidR="009D63DD" w:rsidRPr="00070896">
        <w:rPr>
          <w:sz w:val="20"/>
          <w:szCs w:val="17"/>
          <w:lang w:eastAsia="ru-RU"/>
        </w:rPr>
        <w:t xml:space="preserve">. </w:t>
      </w:r>
      <w:r>
        <w:rPr>
          <w:sz w:val="20"/>
        </w:rPr>
        <w:t>If single variable is specifie</w:t>
      </w:r>
      <w:r w:rsidR="00B21D7A">
        <w:rPr>
          <w:sz w:val="20"/>
        </w:rPr>
        <w:t>d,</w:t>
      </w:r>
      <w:r>
        <w:rPr>
          <w:sz w:val="20"/>
        </w:rPr>
        <w:t xml:space="preserve"> there will be univariate weighting</w:t>
      </w:r>
      <w:r w:rsidR="00D83D20" w:rsidRPr="00D83D20">
        <w:rPr>
          <w:sz w:val="20"/>
        </w:rPr>
        <w:t xml:space="preserve">. </w:t>
      </w:r>
      <w:r w:rsidR="00D83D20">
        <w:rPr>
          <w:sz w:val="20"/>
        </w:rPr>
        <w:t>I</w:t>
      </w:r>
      <w:r>
        <w:rPr>
          <w:sz w:val="20"/>
        </w:rPr>
        <w:t>f multiple</w:t>
      </w:r>
      <w:r w:rsidR="00D83D20">
        <w:rPr>
          <w:sz w:val="20"/>
        </w:rPr>
        <w:t xml:space="preserve"> variables</w:t>
      </w:r>
      <w:r w:rsidR="001B6CDE">
        <w:rPr>
          <w:sz w:val="20"/>
        </w:rPr>
        <w:t>, then</w:t>
      </w:r>
      <w:r w:rsidR="009D63DD" w:rsidRPr="00070896">
        <w:rPr>
          <w:sz w:val="20"/>
        </w:rPr>
        <w:t xml:space="preserve"> </w:t>
      </w:r>
      <w:r>
        <w:rPr>
          <w:sz w:val="20"/>
        </w:rPr>
        <w:t xml:space="preserve">multivariate </w:t>
      </w:r>
      <w:r w:rsidR="00D83D20">
        <w:rPr>
          <w:sz w:val="20"/>
        </w:rPr>
        <w:t xml:space="preserve">rim </w:t>
      </w:r>
      <w:r>
        <w:rPr>
          <w:sz w:val="20"/>
        </w:rPr>
        <w:t>weighting</w:t>
      </w:r>
      <w:r w:rsidR="00D83D20">
        <w:rPr>
          <w:sz w:val="20"/>
        </w:rPr>
        <w:t xml:space="preserve"> will be by default; but you can request univariate </w:t>
      </w:r>
      <w:r w:rsidR="008F0A45">
        <w:rPr>
          <w:sz w:val="20"/>
        </w:rPr>
        <w:t>Carte</w:t>
      </w:r>
      <w:r w:rsidR="00D83D20">
        <w:rPr>
          <w:sz w:val="20"/>
        </w:rPr>
        <w:t>sian weighting – see METHOD s/c</w:t>
      </w:r>
      <w:r w:rsidR="009D63DD" w:rsidRPr="00070896">
        <w:rPr>
          <w:sz w:val="20"/>
        </w:rPr>
        <w:t>.</w:t>
      </w:r>
    </w:p>
    <w:p w14:paraId="76C39141" w14:textId="77777777" w:rsidR="00D83D20" w:rsidRDefault="00D83D20">
      <w:pPr>
        <w:rPr>
          <w:sz w:val="20"/>
        </w:rPr>
      </w:pPr>
    </w:p>
    <w:p w14:paraId="67E5F0AB" w14:textId="766E0BB2" w:rsidR="009D63DD" w:rsidRDefault="009544DC">
      <w:pPr>
        <w:rPr>
          <w:sz w:val="20"/>
        </w:rPr>
      </w:pPr>
      <w:r>
        <w:rPr>
          <w:sz w:val="20"/>
          <w:szCs w:val="17"/>
          <w:lang w:eastAsia="ru-RU"/>
        </w:rPr>
        <w:t>Each</w:t>
      </w:r>
      <w:r w:rsidR="00070896" w:rsidRPr="00070896">
        <w:rPr>
          <w:sz w:val="20"/>
          <w:szCs w:val="17"/>
          <w:lang w:eastAsia="ru-RU"/>
        </w:rPr>
        <w:t xml:space="preserve"> </w:t>
      </w:r>
      <w:r w:rsidR="00070896">
        <w:rPr>
          <w:sz w:val="20"/>
          <w:szCs w:val="17"/>
          <w:lang w:eastAsia="ru-RU"/>
        </w:rPr>
        <w:t>unique</w:t>
      </w:r>
      <w:r w:rsidR="00070896" w:rsidRPr="00070896">
        <w:rPr>
          <w:sz w:val="20"/>
          <w:szCs w:val="17"/>
          <w:lang w:eastAsia="ru-RU"/>
        </w:rPr>
        <w:t xml:space="preserve"> </w:t>
      </w:r>
      <w:r w:rsidR="00070896">
        <w:rPr>
          <w:sz w:val="20"/>
          <w:szCs w:val="17"/>
          <w:lang w:eastAsia="ru-RU"/>
        </w:rPr>
        <w:t>valid</w:t>
      </w:r>
      <w:r w:rsidR="00070896" w:rsidRPr="00070896">
        <w:rPr>
          <w:sz w:val="20"/>
          <w:szCs w:val="17"/>
          <w:lang w:eastAsia="ru-RU"/>
        </w:rPr>
        <w:t xml:space="preserve"> </w:t>
      </w:r>
      <w:r w:rsidR="00070896">
        <w:rPr>
          <w:sz w:val="20"/>
          <w:szCs w:val="17"/>
          <w:lang w:eastAsia="ru-RU"/>
        </w:rPr>
        <w:t>or</w:t>
      </w:r>
      <w:r w:rsidR="00070896" w:rsidRPr="00070896">
        <w:rPr>
          <w:sz w:val="20"/>
          <w:szCs w:val="17"/>
          <w:lang w:eastAsia="ru-RU"/>
        </w:rPr>
        <w:t xml:space="preserve"> </w:t>
      </w:r>
      <w:r w:rsidR="009D63DD" w:rsidRPr="00A2223E">
        <w:rPr>
          <w:sz w:val="20"/>
          <w:szCs w:val="17"/>
          <w:lang w:eastAsia="ru-RU"/>
        </w:rPr>
        <w:t>user</w:t>
      </w:r>
      <w:r w:rsidR="009D63DD" w:rsidRPr="00070896">
        <w:rPr>
          <w:sz w:val="20"/>
          <w:szCs w:val="17"/>
          <w:lang w:eastAsia="ru-RU"/>
        </w:rPr>
        <w:t>-</w:t>
      </w:r>
      <w:r w:rsidR="009D63DD" w:rsidRPr="00A2223E">
        <w:rPr>
          <w:sz w:val="20"/>
          <w:szCs w:val="17"/>
          <w:lang w:eastAsia="ru-RU"/>
        </w:rPr>
        <w:t>missing</w:t>
      </w:r>
      <w:r w:rsidR="00070896">
        <w:rPr>
          <w:sz w:val="20"/>
          <w:szCs w:val="17"/>
          <w:lang w:eastAsia="ru-RU"/>
        </w:rPr>
        <w:t xml:space="preserve"> value in a variable defines own group in it</w:t>
      </w:r>
      <w:r w:rsidR="009D63DD" w:rsidRPr="00070896">
        <w:rPr>
          <w:sz w:val="20"/>
          <w:szCs w:val="17"/>
          <w:lang w:eastAsia="ru-RU"/>
        </w:rPr>
        <w:t xml:space="preserve">; </w:t>
      </w:r>
      <w:r w:rsidR="009D63DD" w:rsidRPr="00A2223E">
        <w:rPr>
          <w:sz w:val="20"/>
          <w:szCs w:val="17"/>
          <w:lang w:eastAsia="ru-RU"/>
        </w:rPr>
        <w:t>system</w:t>
      </w:r>
      <w:r w:rsidR="009D63DD" w:rsidRPr="00070896">
        <w:rPr>
          <w:sz w:val="20"/>
          <w:szCs w:val="17"/>
          <w:lang w:eastAsia="ru-RU"/>
        </w:rPr>
        <w:t>-</w:t>
      </w:r>
      <w:r w:rsidR="009D63DD" w:rsidRPr="00A2223E">
        <w:rPr>
          <w:sz w:val="20"/>
          <w:szCs w:val="17"/>
          <w:lang w:eastAsia="ru-RU"/>
        </w:rPr>
        <w:t>missing</w:t>
      </w:r>
      <w:r w:rsidR="00070896">
        <w:rPr>
          <w:sz w:val="20"/>
          <w:szCs w:val="17"/>
          <w:lang w:eastAsia="ru-RU"/>
        </w:rPr>
        <w:t xml:space="preserve"> value also constitutes one group in it</w:t>
      </w:r>
      <w:r w:rsidR="009D63DD" w:rsidRPr="00070896">
        <w:rPr>
          <w:sz w:val="20"/>
          <w:szCs w:val="17"/>
          <w:lang w:eastAsia="ru-RU"/>
        </w:rPr>
        <w:t xml:space="preserve">. </w:t>
      </w:r>
      <w:r w:rsidR="00070896">
        <w:rPr>
          <w:sz w:val="20"/>
          <w:szCs w:val="17"/>
          <w:lang w:eastAsia="ru-RU"/>
        </w:rPr>
        <w:t>Thus</w:t>
      </w:r>
      <w:r w:rsidR="009D63DD" w:rsidRPr="00070896">
        <w:rPr>
          <w:sz w:val="20"/>
          <w:szCs w:val="17"/>
          <w:lang w:eastAsia="ru-RU"/>
        </w:rPr>
        <w:t xml:space="preserve">, </w:t>
      </w:r>
      <w:r w:rsidR="00070896">
        <w:rPr>
          <w:sz w:val="20"/>
          <w:szCs w:val="17"/>
          <w:lang w:eastAsia="ru-RU"/>
        </w:rPr>
        <w:t>every case in the dataset</w:t>
      </w:r>
      <w:r w:rsidR="00070896" w:rsidRPr="00070896">
        <w:rPr>
          <w:sz w:val="20"/>
          <w:szCs w:val="17"/>
          <w:lang w:eastAsia="ru-RU"/>
        </w:rPr>
        <w:t xml:space="preserve"> </w:t>
      </w:r>
      <w:r w:rsidR="00070896">
        <w:rPr>
          <w:sz w:val="20"/>
          <w:szCs w:val="17"/>
          <w:lang w:eastAsia="ru-RU"/>
        </w:rPr>
        <w:t>belongs to some group</w:t>
      </w:r>
      <w:r w:rsidR="009D63DD" w:rsidRPr="00070896">
        <w:rPr>
          <w:sz w:val="20"/>
          <w:szCs w:val="17"/>
          <w:lang w:eastAsia="ru-RU"/>
        </w:rPr>
        <w:t xml:space="preserve">. </w:t>
      </w:r>
      <w:r w:rsidR="00070896">
        <w:rPr>
          <w:sz w:val="20"/>
          <w:szCs w:val="17"/>
          <w:lang w:eastAsia="ru-RU"/>
        </w:rPr>
        <w:t xml:space="preserve">Those groups in a given variable that you are going to enter </w:t>
      </w:r>
      <w:r w:rsidR="001B6CDE">
        <w:rPr>
          <w:sz w:val="20"/>
          <w:szCs w:val="17"/>
          <w:lang w:eastAsia="ru-RU"/>
        </w:rPr>
        <w:t xml:space="preserve">into </w:t>
      </w:r>
      <w:r w:rsidR="00070896">
        <w:rPr>
          <w:sz w:val="20"/>
          <w:szCs w:val="17"/>
          <w:lang w:eastAsia="ru-RU"/>
        </w:rPr>
        <w:t xml:space="preserve">the weighting </w:t>
      </w:r>
      <w:r w:rsidR="001B6CDE">
        <w:rPr>
          <w:sz w:val="20"/>
          <w:szCs w:val="17"/>
          <w:lang w:eastAsia="ru-RU"/>
        </w:rPr>
        <w:t xml:space="preserve">– </w:t>
      </w:r>
      <w:r w:rsidR="00070896">
        <w:rPr>
          <w:sz w:val="20"/>
          <w:szCs w:val="17"/>
          <w:lang w:eastAsia="ru-RU"/>
        </w:rPr>
        <w:t xml:space="preserve">you will indicate </w:t>
      </w:r>
      <w:r w:rsidR="001B6CDE">
        <w:rPr>
          <w:sz w:val="20"/>
          <w:szCs w:val="17"/>
          <w:lang w:eastAsia="ru-RU"/>
        </w:rPr>
        <w:t xml:space="preserve">them </w:t>
      </w:r>
      <w:r w:rsidR="00070896">
        <w:rPr>
          <w:sz w:val="20"/>
          <w:szCs w:val="17"/>
          <w:lang w:eastAsia="ru-RU"/>
        </w:rPr>
        <w:t xml:space="preserve">in subcommand </w:t>
      </w:r>
      <w:r w:rsidR="009D63DD" w:rsidRPr="00A2223E">
        <w:rPr>
          <w:sz w:val="20"/>
          <w:szCs w:val="17"/>
          <w:lang w:eastAsia="ru-RU"/>
        </w:rPr>
        <w:t>PROPS</w:t>
      </w:r>
      <w:r w:rsidR="009D63DD" w:rsidRPr="00070896">
        <w:rPr>
          <w:sz w:val="20"/>
          <w:szCs w:val="17"/>
          <w:lang w:eastAsia="ru-RU"/>
        </w:rPr>
        <w:t xml:space="preserve">. </w:t>
      </w:r>
      <w:r w:rsidR="00070896">
        <w:rPr>
          <w:sz w:val="20"/>
        </w:rPr>
        <w:t>Variables</w:t>
      </w:r>
      <w:r w:rsidR="009D63DD" w:rsidRPr="00070896">
        <w:rPr>
          <w:sz w:val="20"/>
        </w:rPr>
        <w:t xml:space="preserve"> </w:t>
      </w:r>
      <w:r w:rsidR="009D63DD" w:rsidRPr="00A2223E">
        <w:rPr>
          <w:sz w:val="20"/>
        </w:rPr>
        <w:t>VARS</w:t>
      </w:r>
      <w:r w:rsidR="009D63DD" w:rsidRPr="00070896">
        <w:rPr>
          <w:sz w:val="20"/>
        </w:rPr>
        <w:t xml:space="preserve"> </w:t>
      </w:r>
      <w:r w:rsidR="00070896">
        <w:rPr>
          <w:sz w:val="20"/>
        </w:rPr>
        <w:t>must not have the following negative values</w:t>
      </w:r>
      <w:r w:rsidR="009D63DD" w:rsidRPr="00070896">
        <w:rPr>
          <w:sz w:val="20"/>
        </w:rPr>
        <w:t xml:space="preserve">: </w:t>
      </w:r>
      <w:r w:rsidR="009D63DD" w:rsidRPr="00070896">
        <w:rPr>
          <w:i/>
          <w:iCs/>
          <w:sz w:val="20"/>
        </w:rPr>
        <w:t>-999</w:t>
      </w:r>
      <w:r w:rsidR="009D63DD" w:rsidRPr="00070896">
        <w:rPr>
          <w:sz w:val="20"/>
        </w:rPr>
        <w:t xml:space="preserve"> </w:t>
      </w:r>
      <w:r w:rsidR="00070896">
        <w:rPr>
          <w:sz w:val="20"/>
        </w:rPr>
        <w:t>and</w:t>
      </w:r>
      <w:r w:rsidR="009D63DD" w:rsidRPr="00070896">
        <w:rPr>
          <w:i/>
          <w:iCs/>
          <w:sz w:val="20"/>
        </w:rPr>
        <w:t xml:space="preserve"> -9999</w:t>
      </w:r>
      <w:r w:rsidR="009D63DD" w:rsidRPr="00070896">
        <w:rPr>
          <w:sz w:val="20"/>
        </w:rPr>
        <w:t>.</w:t>
      </w:r>
    </w:p>
    <w:p w14:paraId="0D966FBB" w14:textId="5F4909EF" w:rsidR="0065655A" w:rsidRDefault="0065655A">
      <w:pPr>
        <w:rPr>
          <w:sz w:val="20"/>
        </w:rPr>
      </w:pPr>
    </w:p>
    <w:p w14:paraId="0DD9EC3F" w14:textId="77777777" w:rsidR="0065655A" w:rsidRPr="002006FA" w:rsidRDefault="0065655A" w:rsidP="0065655A">
      <w:pPr>
        <w:rPr>
          <w:b/>
          <w:bCs/>
          <w:sz w:val="20"/>
        </w:rPr>
      </w:pPr>
      <w:r w:rsidRPr="0065655A">
        <w:rPr>
          <w:b/>
          <w:bCs/>
          <w:sz w:val="20"/>
        </w:rPr>
        <w:t>WNAME</w:t>
      </w:r>
    </w:p>
    <w:p w14:paraId="7C48EE72" w14:textId="03ADD845" w:rsidR="0065655A" w:rsidRPr="00D11DC5" w:rsidRDefault="00D11DC5" w:rsidP="0065655A">
      <w:pPr>
        <w:rPr>
          <w:sz w:val="20"/>
        </w:rPr>
      </w:pPr>
      <w:r>
        <w:rPr>
          <w:sz w:val="20"/>
        </w:rPr>
        <w:t>In</w:t>
      </w:r>
      <w:r w:rsidRPr="00D11DC5">
        <w:rPr>
          <w:sz w:val="20"/>
        </w:rPr>
        <w:t xml:space="preserve"> </w:t>
      </w:r>
      <w:r>
        <w:rPr>
          <w:sz w:val="20"/>
        </w:rPr>
        <w:t>this</w:t>
      </w:r>
      <w:r w:rsidRPr="00D11DC5">
        <w:rPr>
          <w:sz w:val="20"/>
        </w:rPr>
        <w:t xml:space="preserve"> </w:t>
      </w:r>
      <w:r>
        <w:rPr>
          <w:sz w:val="20"/>
        </w:rPr>
        <w:t>optional</w:t>
      </w:r>
      <w:r w:rsidRPr="00D11DC5">
        <w:rPr>
          <w:sz w:val="20"/>
        </w:rPr>
        <w:t xml:space="preserve"> </w:t>
      </w:r>
      <w:r>
        <w:rPr>
          <w:sz w:val="20"/>
        </w:rPr>
        <w:t>subcommand</w:t>
      </w:r>
      <w:r w:rsidRPr="00D11DC5">
        <w:rPr>
          <w:sz w:val="20"/>
        </w:rPr>
        <w:t xml:space="preserve"> </w:t>
      </w:r>
      <w:r>
        <w:rPr>
          <w:sz w:val="20"/>
        </w:rPr>
        <w:t>you</w:t>
      </w:r>
      <w:r w:rsidRPr="00D11DC5">
        <w:rPr>
          <w:sz w:val="20"/>
        </w:rPr>
        <w:t xml:space="preserve"> </w:t>
      </w:r>
      <w:r>
        <w:rPr>
          <w:sz w:val="20"/>
        </w:rPr>
        <w:t>may</w:t>
      </w:r>
      <w:r w:rsidRPr="00D11DC5">
        <w:rPr>
          <w:sz w:val="20"/>
        </w:rPr>
        <w:t xml:space="preserve"> </w:t>
      </w:r>
      <w:r>
        <w:rPr>
          <w:sz w:val="20"/>
        </w:rPr>
        <w:t>indicate</w:t>
      </w:r>
      <w:r w:rsidRPr="00D11DC5">
        <w:rPr>
          <w:sz w:val="20"/>
        </w:rPr>
        <w:t xml:space="preserve"> </w:t>
      </w:r>
      <w:r>
        <w:rPr>
          <w:sz w:val="20"/>
        </w:rPr>
        <w:t>a name for the weight variable being created</w:t>
      </w:r>
      <w:r w:rsidR="0065655A" w:rsidRPr="00D11DC5">
        <w:rPr>
          <w:sz w:val="20"/>
        </w:rPr>
        <w:t xml:space="preserve">. </w:t>
      </w:r>
      <w:r>
        <w:rPr>
          <w:sz w:val="20"/>
        </w:rPr>
        <w:t xml:space="preserve">By </w:t>
      </w:r>
      <w:r w:rsidR="00116BB2">
        <w:rPr>
          <w:sz w:val="20"/>
        </w:rPr>
        <w:t>default</w:t>
      </w:r>
      <w:r w:rsidR="0065655A" w:rsidRPr="00D11DC5">
        <w:rPr>
          <w:sz w:val="20"/>
        </w:rPr>
        <w:t>/</w:t>
      </w:r>
      <w:r>
        <w:rPr>
          <w:sz w:val="20"/>
        </w:rPr>
        <w:t>unspecification</w:t>
      </w:r>
      <w:r w:rsidR="00B21D7A">
        <w:rPr>
          <w:sz w:val="20"/>
        </w:rPr>
        <w:t>,</w:t>
      </w:r>
      <w:r w:rsidR="0065655A" w:rsidRPr="00D11DC5">
        <w:rPr>
          <w:sz w:val="20"/>
        </w:rPr>
        <w:t xml:space="preserve"> </w:t>
      </w:r>
      <w:r>
        <w:rPr>
          <w:sz w:val="20"/>
        </w:rPr>
        <w:t>the variable name will be</w:t>
      </w:r>
      <w:r w:rsidR="0065655A" w:rsidRPr="00D11DC5">
        <w:rPr>
          <w:sz w:val="20"/>
        </w:rPr>
        <w:t xml:space="preserve"> </w:t>
      </w:r>
      <w:r w:rsidR="0065655A" w:rsidRPr="0065655A">
        <w:rPr>
          <w:i/>
          <w:iCs/>
          <w:sz w:val="20"/>
        </w:rPr>
        <w:t>WEIGHT</w:t>
      </w:r>
      <w:r w:rsidR="0065655A" w:rsidRPr="00D11DC5">
        <w:rPr>
          <w:i/>
          <w:iCs/>
          <w:sz w:val="20"/>
        </w:rPr>
        <w:t>_$</w:t>
      </w:r>
      <w:r w:rsidR="0065655A" w:rsidRPr="00D11DC5">
        <w:rPr>
          <w:sz w:val="20"/>
        </w:rPr>
        <w:t xml:space="preserve">. </w:t>
      </w:r>
      <w:r>
        <w:rPr>
          <w:sz w:val="20"/>
        </w:rPr>
        <w:t>When</w:t>
      </w:r>
      <w:r w:rsidRPr="00D11DC5">
        <w:rPr>
          <w:sz w:val="20"/>
        </w:rPr>
        <w:t xml:space="preserve"> </w:t>
      </w:r>
      <w:r>
        <w:rPr>
          <w:sz w:val="20"/>
        </w:rPr>
        <w:t>a</w:t>
      </w:r>
      <w:r w:rsidRPr="00D11DC5">
        <w:rPr>
          <w:sz w:val="20"/>
        </w:rPr>
        <w:t xml:space="preserve"> </w:t>
      </w:r>
      <w:r>
        <w:rPr>
          <w:sz w:val="20"/>
        </w:rPr>
        <w:t>variable</w:t>
      </w:r>
      <w:r w:rsidRPr="00D11DC5">
        <w:rPr>
          <w:sz w:val="20"/>
        </w:rPr>
        <w:t xml:space="preserve"> </w:t>
      </w:r>
      <w:r>
        <w:rPr>
          <w:sz w:val="20"/>
        </w:rPr>
        <w:t>with</w:t>
      </w:r>
      <w:r w:rsidRPr="00D11DC5">
        <w:rPr>
          <w:sz w:val="20"/>
        </w:rPr>
        <w:t xml:space="preserve"> </w:t>
      </w:r>
      <w:r>
        <w:rPr>
          <w:sz w:val="20"/>
        </w:rPr>
        <w:t>the</w:t>
      </w:r>
      <w:r w:rsidRPr="00D11DC5">
        <w:rPr>
          <w:sz w:val="20"/>
        </w:rPr>
        <w:t xml:space="preserve"> </w:t>
      </w:r>
      <w:r>
        <w:rPr>
          <w:sz w:val="20"/>
        </w:rPr>
        <w:t>same</w:t>
      </w:r>
      <w:r w:rsidRPr="00D11DC5">
        <w:rPr>
          <w:sz w:val="20"/>
        </w:rPr>
        <w:t xml:space="preserve"> </w:t>
      </w:r>
      <w:r>
        <w:rPr>
          <w:sz w:val="20"/>
        </w:rPr>
        <w:t>name</w:t>
      </w:r>
      <w:r w:rsidRPr="00D11DC5">
        <w:rPr>
          <w:sz w:val="20"/>
        </w:rPr>
        <w:t xml:space="preserve"> </w:t>
      </w:r>
      <w:r>
        <w:rPr>
          <w:sz w:val="20"/>
        </w:rPr>
        <w:t>as</w:t>
      </w:r>
      <w:r w:rsidRPr="00D11DC5">
        <w:rPr>
          <w:sz w:val="20"/>
        </w:rPr>
        <w:t xml:space="preserve"> </w:t>
      </w:r>
      <w:r>
        <w:rPr>
          <w:sz w:val="20"/>
        </w:rPr>
        <w:t>the being created variable already exists in the dataset, it is replaced (updated)</w:t>
      </w:r>
      <w:r w:rsidR="0065655A" w:rsidRPr="00D11DC5">
        <w:rPr>
          <w:sz w:val="20"/>
        </w:rPr>
        <w:t>.</w:t>
      </w:r>
    </w:p>
    <w:p w14:paraId="7B4EC65B" w14:textId="77777777" w:rsidR="009D63DD" w:rsidRPr="00D11DC5" w:rsidRDefault="009D63DD">
      <w:pPr>
        <w:pStyle w:val="1"/>
        <w:rPr>
          <w:szCs w:val="24"/>
          <w:lang w:val="en-US"/>
        </w:rPr>
      </w:pPr>
    </w:p>
    <w:p w14:paraId="181C8307" w14:textId="77777777" w:rsidR="009D63DD" w:rsidRPr="009C5E72" w:rsidRDefault="009D63DD">
      <w:pPr>
        <w:pStyle w:val="1"/>
        <w:rPr>
          <w:szCs w:val="24"/>
          <w:lang w:val="en-US"/>
        </w:rPr>
      </w:pPr>
      <w:r w:rsidRPr="00A2223E">
        <w:rPr>
          <w:szCs w:val="24"/>
          <w:lang w:val="en-US"/>
        </w:rPr>
        <w:t>PROPS</w:t>
      </w:r>
    </w:p>
    <w:p w14:paraId="18DB61A9" w14:textId="43637D92" w:rsidR="00915BBD" w:rsidRPr="00016792" w:rsidRDefault="00016792">
      <w:pPr>
        <w:rPr>
          <w:sz w:val="20"/>
        </w:rPr>
      </w:pPr>
      <w:r>
        <w:rPr>
          <w:sz w:val="20"/>
        </w:rPr>
        <w:t>This subcommand must go the last</w:t>
      </w:r>
      <w:r w:rsidR="009D63DD" w:rsidRPr="00016792">
        <w:rPr>
          <w:sz w:val="20"/>
        </w:rPr>
        <w:t xml:space="preserve">. </w:t>
      </w:r>
      <w:r>
        <w:rPr>
          <w:sz w:val="20"/>
        </w:rPr>
        <w:t>Enumerate</w:t>
      </w:r>
      <w:r w:rsidRPr="00016792">
        <w:rPr>
          <w:sz w:val="20"/>
        </w:rPr>
        <w:t xml:space="preserve"> </w:t>
      </w:r>
      <w:r>
        <w:rPr>
          <w:sz w:val="20"/>
        </w:rPr>
        <w:t>in</w:t>
      </w:r>
      <w:r w:rsidRPr="00016792">
        <w:rPr>
          <w:sz w:val="20"/>
        </w:rPr>
        <w:t xml:space="preserve"> </w:t>
      </w:r>
      <w:r>
        <w:rPr>
          <w:sz w:val="20"/>
        </w:rPr>
        <w:t>it</w:t>
      </w:r>
      <w:r w:rsidR="00915BBD" w:rsidRPr="00016792">
        <w:rPr>
          <w:sz w:val="20"/>
        </w:rPr>
        <w:t xml:space="preserve">, </w:t>
      </w:r>
      <w:r>
        <w:rPr>
          <w:sz w:val="20"/>
        </w:rPr>
        <w:t>for</w:t>
      </w:r>
      <w:r w:rsidRPr="00016792">
        <w:rPr>
          <w:sz w:val="20"/>
        </w:rPr>
        <w:t xml:space="preserve"> </w:t>
      </w:r>
      <w:r>
        <w:rPr>
          <w:sz w:val="20"/>
        </w:rPr>
        <w:t>each</w:t>
      </w:r>
      <w:r w:rsidRPr="00016792">
        <w:rPr>
          <w:sz w:val="20"/>
        </w:rPr>
        <w:t xml:space="preserve"> </w:t>
      </w:r>
      <w:r>
        <w:rPr>
          <w:sz w:val="20"/>
        </w:rPr>
        <w:t>variable</w:t>
      </w:r>
      <w:r w:rsidR="00915BBD" w:rsidRPr="00016792">
        <w:rPr>
          <w:sz w:val="20"/>
        </w:rPr>
        <w:t xml:space="preserve"> </w:t>
      </w:r>
      <w:r w:rsidR="00915BBD" w:rsidRPr="00A2223E">
        <w:rPr>
          <w:sz w:val="20"/>
        </w:rPr>
        <w:t>VARS</w:t>
      </w:r>
      <w:r w:rsidR="00915BBD" w:rsidRPr="00016792">
        <w:rPr>
          <w:sz w:val="20"/>
        </w:rPr>
        <w:t xml:space="preserve">, </w:t>
      </w:r>
      <w:r>
        <w:rPr>
          <w:sz w:val="20"/>
        </w:rPr>
        <w:t xml:space="preserve">the group codes together with the target </w:t>
      </w:r>
      <w:r w:rsidR="009D63DD" w:rsidRPr="00016792">
        <w:rPr>
          <w:sz w:val="20"/>
        </w:rPr>
        <w:t>(</w:t>
      </w:r>
      <w:r>
        <w:rPr>
          <w:sz w:val="20"/>
        </w:rPr>
        <w:t xml:space="preserve">the </w:t>
      </w:r>
      <w:r w:rsidRPr="00D73791">
        <w:rPr>
          <w:sz w:val="20"/>
        </w:rPr>
        <w:t>wanted</w:t>
      </w:r>
      <w:r w:rsidR="00915BBD" w:rsidRPr="00D73791">
        <w:rPr>
          <w:sz w:val="20"/>
        </w:rPr>
        <w:t xml:space="preserve">) </w:t>
      </w:r>
      <w:r w:rsidRPr="00D73791">
        <w:rPr>
          <w:sz w:val="20"/>
        </w:rPr>
        <w:t>sizes for them</w:t>
      </w:r>
      <w:r w:rsidR="00915BBD" w:rsidRPr="00D73791">
        <w:rPr>
          <w:sz w:val="20"/>
        </w:rPr>
        <w:t xml:space="preserve"> </w:t>
      </w:r>
      <w:r w:rsidRPr="00D73791">
        <w:rPr>
          <w:sz w:val="20"/>
        </w:rPr>
        <w:t>expressed in proportions</w:t>
      </w:r>
      <w:r w:rsidR="00915BBD" w:rsidRPr="00D73791">
        <w:rPr>
          <w:sz w:val="20"/>
        </w:rPr>
        <w:t xml:space="preserve"> (</w:t>
      </w:r>
      <w:r w:rsidR="00007B22" w:rsidRPr="00D73791">
        <w:rPr>
          <w:sz w:val="20"/>
        </w:rPr>
        <w:t>may</w:t>
      </w:r>
      <w:r w:rsidRPr="00D73791">
        <w:rPr>
          <w:sz w:val="20"/>
        </w:rPr>
        <w:t xml:space="preserve"> also in absolute frequencies</w:t>
      </w:r>
      <w:r w:rsidR="00007B22" w:rsidRPr="00D73791">
        <w:rPr>
          <w:sz w:val="20"/>
        </w:rPr>
        <w:t xml:space="preserve">, counts – </w:t>
      </w:r>
      <w:r w:rsidRPr="00D73791">
        <w:rPr>
          <w:sz w:val="20"/>
        </w:rPr>
        <w:t xml:space="preserve">see </w:t>
      </w:r>
      <w:r w:rsidR="00D757B3">
        <w:rPr>
          <w:sz w:val="20"/>
        </w:rPr>
        <w:t xml:space="preserve">about it </w:t>
      </w:r>
      <w:r w:rsidRPr="00D73791">
        <w:rPr>
          <w:sz w:val="20"/>
        </w:rPr>
        <w:t>below</w:t>
      </w:r>
      <w:r w:rsidR="00915BBD" w:rsidRPr="00D73791">
        <w:rPr>
          <w:sz w:val="20"/>
        </w:rPr>
        <w:t>).</w:t>
      </w:r>
    </w:p>
    <w:p w14:paraId="333E5A20" w14:textId="4D053A61" w:rsidR="00915BBD" w:rsidRDefault="00915BBD">
      <w:pPr>
        <w:rPr>
          <w:sz w:val="20"/>
        </w:rPr>
      </w:pPr>
    </w:p>
    <w:p w14:paraId="5C9D8363" w14:textId="653E01F0" w:rsidR="00283CB6" w:rsidRPr="00283CB6" w:rsidRDefault="00283CB6">
      <w:pPr>
        <w:rPr>
          <w:i/>
          <w:iCs/>
          <w:sz w:val="20"/>
        </w:rPr>
      </w:pPr>
      <w:r w:rsidRPr="00283CB6">
        <w:rPr>
          <w:i/>
          <w:iCs/>
          <w:sz w:val="20"/>
        </w:rPr>
        <w:t>Shorthand words ALLEQ/ALLVEQ.</w:t>
      </w:r>
    </w:p>
    <w:p w14:paraId="3DB20EFA" w14:textId="29855ED7" w:rsidR="00A97234" w:rsidRPr="000363D6" w:rsidRDefault="00283265">
      <w:pPr>
        <w:rPr>
          <w:sz w:val="20"/>
        </w:rPr>
      </w:pPr>
      <w:r>
        <w:rPr>
          <w:sz w:val="20"/>
        </w:rPr>
        <w:t>If</w:t>
      </w:r>
      <w:r w:rsidRPr="00283265">
        <w:rPr>
          <w:sz w:val="20"/>
        </w:rPr>
        <w:t xml:space="preserve"> </w:t>
      </w:r>
      <w:r>
        <w:rPr>
          <w:sz w:val="20"/>
        </w:rPr>
        <w:t>need</w:t>
      </w:r>
      <w:r w:rsidRPr="00283265">
        <w:rPr>
          <w:sz w:val="20"/>
        </w:rPr>
        <w:t xml:space="preserve"> </w:t>
      </w:r>
      <w:r>
        <w:rPr>
          <w:sz w:val="20"/>
        </w:rPr>
        <w:t>to</w:t>
      </w:r>
      <w:r w:rsidRPr="00283265">
        <w:rPr>
          <w:sz w:val="20"/>
        </w:rPr>
        <w:t xml:space="preserve"> </w:t>
      </w:r>
      <w:r>
        <w:rPr>
          <w:sz w:val="20"/>
        </w:rPr>
        <w:t>weight</w:t>
      </w:r>
      <w:r w:rsidRPr="00283265">
        <w:rPr>
          <w:sz w:val="20"/>
        </w:rPr>
        <w:t xml:space="preserve"> </w:t>
      </w:r>
      <w:r>
        <w:rPr>
          <w:sz w:val="20"/>
        </w:rPr>
        <w:t>all</w:t>
      </w:r>
      <w:r w:rsidRPr="00283265">
        <w:rPr>
          <w:sz w:val="20"/>
        </w:rPr>
        <w:t xml:space="preserve"> </w:t>
      </w:r>
      <w:r>
        <w:rPr>
          <w:sz w:val="20"/>
        </w:rPr>
        <w:t>groups</w:t>
      </w:r>
      <w:r w:rsidRPr="00283265">
        <w:rPr>
          <w:sz w:val="20"/>
        </w:rPr>
        <w:t xml:space="preserve"> </w:t>
      </w:r>
      <w:r>
        <w:rPr>
          <w:sz w:val="20"/>
        </w:rPr>
        <w:t>equally</w:t>
      </w:r>
      <w:r w:rsidRPr="00283265">
        <w:rPr>
          <w:sz w:val="20"/>
        </w:rPr>
        <w:t xml:space="preserve"> </w:t>
      </w:r>
      <w:r>
        <w:rPr>
          <w:sz w:val="20"/>
        </w:rPr>
        <w:t>in</w:t>
      </w:r>
      <w:r w:rsidRPr="00283265">
        <w:rPr>
          <w:sz w:val="20"/>
        </w:rPr>
        <w:t xml:space="preserve"> </w:t>
      </w:r>
      <w:r>
        <w:rPr>
          <w:sz w:val="20"/>
        </w:rPr>
        <w:t>a</w:t>
      </w:r>
      <w:r w:rsidRPr="00283265">
        <w:rPr>
          <w:sz w:val="20"/>
        </w:rPr>
        <w:t xml:space="preserve"> </w:t>
      </w:r>
      <w:r>
        <w:rPr>
          <w:sz w:val="20"/>
        </w:rPr>
        <w:t>given</w:t>
      </w:r>
      <w:r w:rsidRPr="00283265">
        <w:rPr>
          <w:sz w:val="20"/>
        </w:rPr>
        <w:t xml:space="preserve"> </w:t>
      </w:r>
      <w:r>
        <w:rPr>
          <w:sz w:val="20"/>
        </w:rPr>
        <w:t xml:space="preserve">variable, you may use keyword </w:t>
      </w:r>
      <w:r w:rsidR="0065655A">
        <w:rPr>
          <w:sz w:val="20"/>
        </w:rPr>
        <w:t>ALLEQ</w:t>
      </w:r>
      <w:r w:rsidR="00A97234">
        <w:rPr>
          <w:sz w:val="20"/>
        </w:rPr>
        <w:t xml:space="preserve"> or ALLVEQ (may quote the word) </w:t>
      </w:r>
      <w:r w:rsidR="00283CB6">
        <w:rPr>
          <w:sz w:val="20"/>
        </w:rPr>
        <w:t xml:space="preserve">– </w:t>
      </w:r>
      <w:r>
        <w:rPr>
          <w:sz w:val="20"/>
        </w:rPr>
        <w:t xml:space="preserve">instead of </w:t>
      </w:r>
      <w:r w:rsidR="00283CB6">
        <w:rPr>
          <w:sz w:val="20"/>
        </w:rPr>
        <w:t>typing</w:t>
      </w:r>
      <w:r>
        <w:rPr>
          <w:sz w:val="20"/>
        </w:rPr>
        <w:t xml:space="preserve"> codes and sizes</w:t>
      </w:r>
      <w:r w:rsidR="000B487D" w:rsidRPr="00283265">
        <w:rPr>
          <w:sz w:val="20"/>
        </w:rPr>
        <w:t xml:space="preserve">. </w:t>
      </w:r>
      <w:r>
        <w:rPr>
          <w:sz w:val="20"/>
        </w:rPr>
        <w:t>All groups of that variable</w:t>
      </w:r>
      <w:r w:rsidR="00A97234">
        <w:rPr>
          <w:sz w:val="20"/>
        </w:rPr>
        <w:t xml:space="preserve"> will receive equal target sizes. ALLEQ</w:t>
      </w:r>
      <w:r w:rsidR="00283CB6">
        <w:rPr>
          <w:sz w:val="20"/>
        </w:rPr>
        <w:t xml:space="preserve"> considers each unique value in the variable (even a user-missing one) as a group, and system-missing also a group: and all the groups enter the weighting. ALLVEQ considers only valid values</w:t>
      </w:r>
      <w:r w:rsidR="00283CB6" w:rsidRPr="00283CB6">
        <w:rPr>
          <w:sz w:val="20"/>
        </w:rPr>
        <w:t xml:space="preserve"> </w:t>
      </w:r>
      <w:r w:rsidR="00283CB6">
        <w:rPr>
          <w:sz w:val="20"/>
        </w:rPr>
        <w:t>in the variable</w:t>
      </w:r>
      <w:r w:rsidR="00283CB6" w:rsidRPr="00283CB6">
        <w:rPr>
          <w:sz w:val="20"/>
        </w:rPr>
        <w:t xml:space="preserve"> </w:t>
      </w:r>
      <w:r w:rsidR="00283CB6">
        <w:rPr>
          <w:sz w:val="20"/>
        </w:rPr>
        <w:t>to be groups and to enter the weighting, while all missing values will receive sysmis weights.</w:t>
      </w:r>
      <w:r w:rsidR="000363D6" w:rsidRPr="000363D6">
        <w:rPr>
          <w:sz w:val="20"/>
        </w:rPr>
        <w:t xml:space="preserve"> (</w:t>
      </w:r>
      <w:r w:rsidR="000363D6">
        <w:rPr>
          <w:sz w:val="20"/>
        </w:rPr>
        <w:t>Technical remark: if after keyword ALLEQ or ALLVEQ square brackets [ ]  are found, they are ignored.)</w:t>
      </w:r>
    </w:p>
    <w:p w14:paraId="0D927C4D" w14:textId="16DD40E9" w:rsidR="00A97234" w:rsidRDefault="00A97234">
      <w:pPr>
        <w:rPr>
          <w:sz w:val="20"/>
        </w:rPr>
      </w:pPr>
    </w:p>
    <w:p w14:paraId="410FF3A0" w14:textId="16A365E1" w:rsidR="00283CB6" w:rsidRPr="00283CB6" w:rsidRDefault="00283CB6">
      <w:pPr>
        <w:rPr>
          <w:i/>
          <w:iCs/>
          <w:sz w:val="20"/>
        </w:rPr>
      </w:pPr>
      <w:r w:rsidRPr="00283CB6">
        <w:rPr>
          <w:i/>
          <w:iCs/>
          <w:sz w:val="20"/>
        </w:rPr>
        <w:t>Specifying groups and sizes.</w:t>
      </w:r>
    </w:p>
    <w:p w14:paraId="73BFB9BA" w14:textId="3142C66E" w:rsidR="00122FB0" w:rsidRPr="00122FB0" w:rsidRDefault="00122FB0" w:rsidP="00122FB0">
      <w:pPr>
        <w:rPr>
          <w:sz w:val="20"/>
        </w:rPr>
      </w:pPr>
      <w:r w:rsidRPr="00122FB0">
        <w:rPr>
          <w:sz w:val="20"/>
        </w:rPr>
        <w:t>There are two equivalent modes to write the PROPS subcommand – “paired” and “listed”. You may use as you like this or that way, one for all variables VARS. The “paired” mode will be described now. Difference of the “listed” mode from it is given in  s/c MODE.</w:t>
      </w:r>
    </w:p>
    <w:p w14:paraId="77E5537D" w14:textId="77777777" w:rsidR="00915BBD" w:rsidRPr="00122FB0" w:rsidRDefault="00915BBD">
      <w:pPr>
        <w:rPr>
          <w:sz w:val="20"/>
        </w:rPr>
      </w:pPr>
    </w:p>
    <w:p w14:paraId="33C0D354" w14:textId="48FEBFB0" w:rsidR="009D63DD" w:rsidRPr="006C36F1" w:rsidRDefault="006C36F1">
      <w:pPr>
        <w:rPr>
          <w:sz w:val="20"/>
        </w:rPr>
      </w:pPr>
      <w:r>
        <w:rPr>
          <w:sz w:val="20"/>
        </w:rPr>
        <w:t>When</w:t>
      </w:r>
      <w:r w:rsidRPr="006C36F1">
        <w:rPr>
          <w:sz w:val="20"/>
        </w:rPr>
        <w:t xml:space="preserve"> </w:t>
      </w:r>
      <w:r>
        <w:rPr>
          <w:sz w:val="20"/>
        </w:rPr>
        <w:t>you</w:t>
      </w:r>
      <w:r w:rsidRPr="006C36F1">
        <w:rPr>
          <w:sz w:val="20"/>
        </w:rPr>
        <w:t xml:space="preserve"> </w:t>
      </w:r>
      <w:r>
        <w:rPr>
          <w:sz w:val="20"/>
        </w:rPr>
        <w:t>specify</w:t>
      </w:r>
      <w:r w:rsidRPr="006C36F1">
        <w:rPr>
          <w:sz w:val="20"/>
        </w:rPr>
        <w:t xml:space="preserve"> </w:t>
      </w:r>
      <w:r>
        <w:rPr>
          <w:sz w:val="20"/>
        </w:rPr>
        <w:t>a</w:t>
      </w:r>
      <w:r w:rsidRPr="006C36F1">
        <w:rPr>
          <w:sz w:val="20"/>
        </w:rPr>
        <w:t xml:space="preserve"> </w:t>
      </w:r>
      <w:r>
        <w:rPr>
          <w:sz w:val="20"/>
        </w:rPr>
        <w:t>list</w:t>
      </w:r>
      <w:r w:rsidR="000B487D" w:rsidRPr="006C36F1">
        <w:rPr>
          <w:sz w:val="20"/>
        </w:rPr>
        <w:t xml:space="preserve">, </w:t>
      </w:r>
      <w:r>
        <w:rPr>
          <w:sz w:val="20"/>
        </w:rPr>
        <w:t>each</w:t>
      </w:r>
      <w:r w:rsidRPr="006C36F1">
        <w:rPr>
          <w:sz w:val="20"/>
        </w:rPr>
        <w:t xml:space="preserve"> </w:t>
      </w:r>
      <w:r>
        <w:rPr>
          <w:sz w:val="20"/>
        </w:rPr>
        <w:t>pair</w:t>
      </w:r>
      <w:r w:rsidR="009D63DD" w:rsidRPr="006C36F1">
        <w:rPr>
          <w:sz w:val="20"/>
        </w:rPr>
        <w:t xml:space="preserve"> </w:t>
      </w:r>
      <w:r>
        <w:rPr>
          <w:sz w:val="20"/>
        </w:rPr>
        <w:t>code</w:t>
      </w:r>
      <w:r w:rsidR="009D63DD" w:rsidRPr="006C36F1">
        <w:rPr>
          <w:sz w:val="20"/>
        </w:rPr>
        <w:t>–</w:t>
      </w:r>
      <w:r>
        <w:rPr>
          <w:sz w:val="20"/>
        </w:rPr>
        <w:t>size</w:t>
      </w:r>
      <w:r w:rsidRPr="006C36F1">
        <w:rPr>
          <w:sz w:val="20"/>
        </w:rPr>
        <w:t xml:space="preserve"> </w:t>
      </w:r>
      <w:r>
        <w:rPr>
          <w:sz w:val="20"/>
        </w:rPr>
        <w:t>must</w:t>
      </w:r>
      <w:r w:rsidRPr="006C36F1">
        <w:rPr>
          <w:sz w:val="20"/>
        </w:rPr>
        <w:t xml:space="preserve"> </w:t>
      </w:r>
      <w:r>
        <w:rPr>
          <w:sz w:val="20"/>
        </w:rPr>
        <w:t>be</w:t>
      </w:r>
      <w:r w:rsidRPr="006C36F1">
        <w:rPr>
          <w:sz w:val="20"/>
        </w:rPr>
        <w:t xml:space="preserve"> </w:t>
      </w:r>
      <w:r>
        <w:rPr>
          <w:sz w:val="20"/>
        </w:rPr>
        <w:t>in</w:t>
      </w:r>
      <w:r w:rsidRPr="006C36F1">
        <w:rPr>
          <w:sz w:val="20"/>
        </w:rPr>
        <w:t xml:space="preserve"> </w:t>
      </w:r>
      <w:r>
        <w:rPr>
          <w:sz w:val="20"/>
        </w:rPr>
        <w:t>apostrophes</w:t>
      </w:r>
      <w:r w:rsidRPr="006C36F1">
        <w:rPr>
          <w:sz w:val="20"/>
        </w:rPr>
        <w:t xml:space="preserve"> </w:t>
      </w:r>
      <w:r>
        <w:rPr>
          <w:sz w:val="20"/>
        </w:rPr>
        <w:t>or</w:t>
      </w:r>
      <w:r w:rsidRPr="006C36F1">
        <w:rPr>
          <w:sz w:val="20"/>
        </w:rPr>
        <w:t xml:space="preserve"> </w:t>
      </w:r>
      <w:r>
        <w:rPr>
          <w:sz w:val="20"/>
        </w:rPr>
        <w:t>quotes</w:t>
      </w:r>
      <w:r w:rsidR="009D63DD" w:rsidRPr="006C36F1">
        <w:rPr>
          <w:sz w:val="20"/>
        </w:rPr>
        <w:t xml:space="preserve">, </w:t>
      </w:r>
      <w:r>
        <w:rPr>
          <w:sz w:val="20"/>
        </w:rPr>
        <w:t>and specifications for different variables must be separated with slash</w:t>
      </w:r>
      <w:r w:rsidR="009D63DD" w:rsidRPr="006C36F1">
        <w:rPr>
          <w:sz w:val="20"/>
        </w:rPr>
        <w:t xml:space="preserve"> (/) </w:t>
      </w:r>
      <w:r>
        <w:rPr>
          <w:sz w:val="20"/>
        </w:rPr>
        <w:t xml:space="preserve">and must go in the order in what the variables are listed in </w:t>
      </w:r>
      <w:r w:rsidR="009D63DD" w:rsidRPr="00A2223E">
        <w:rPr>
          <w:sz w:val="20"/>
        </w:rPr>
        <w:t>VARS</w:t>
      </w:r>
      <w:r w:rsidR="009D63DD" w:rsidRPr="006C36F1">
        <w:rPr>
          <w:sz w:val="20"/>
        </w:rPr>
        <w:t xml:space="preserve">. </w:t>
      </w:r>
      <w:r>
        <w:rPr>
          <w:sz w:val="20"/>
        </w:rPr>
        <w:t>For instance</w:t>
      </w:r>
      <w:r w:rsidR="009D63DD" w:rsidRPr="006C36F1">
        <w:rPr>
          <w:sz w:val="20"/>
        </w:rPr>
        <w:t xml:space="preserve">: </w:t>
      </w:r>
      <w:r w:rsidR="009D63DD" w:rsidRPr="006C36F1">
        <w:rPr>
          <w:b/>
          <w:bCs/>
          <w:sz w:val="20"/>
        </w:rPr>
        <w:t xml:space="preserve">‘1  </w:t>
      </w:r>
      <w:r w:rsidR="009D63DD" w:rsidRPr="006C36F1">
        <w:rPr>
          <w:b/>
          <w:bCs/>
          <w:i/>
          <w:iCs/>
          <w:sz w:val="20"/>
        </w:rPr>
        <w:t>0.6</w:t>
      </w:r>
      <w:r w:rsidR="009D63DD" w:rsidRPr="006C36F1">
        <w:rPr>
          <w:b/>
          <w:bCs/>
          <w:sz w:val="20"/>
        </w:rPr>
        <w:t xml:space="preserve">’  ‘2  </w:t>
      </w:r>
      <w:r w:rsidR="009D63DD" w:rsidRPr="006C36F1">
        <w:rPr>
          <w:b/>
          <w:bCs/>
          <w:i/>
          <w:iCs/>
          <w:sz w:val="20"/>
        </w:rPr>
        <w:t>0.4</w:t>
      </w:r>
      <w:r w:rsidR="009D63DD" w:rsidRPr="006C36F1">
        <w:rPr>
          <w:b/>
          <w:bCs/>
          <w:sz w:val="20"/>
        </w:rPr>
        <w:t xml:space="preserve">’  /  ‘1  </w:t>
      </w:r>
      <w:r w:rsidR="009D63DD" w:rsidRPr="006C36F1">
        <w:rPr>
          <w:b/>
          <w:bCs/>
          <w:i/>
          <w:iCs/>
          <w:sz w:val="20"/>
        </w:rPr>
        <w:t>0.15</w:t>
      </w:r>
      <w:r w:rsidR="009D63DD" w:rsidRPr="006C36F1">
        <w:rPr>
          <w:b/>
          <w:bCs/>
          <w:sz w:val="20"/>
        </w:rPr>
        <w:t xml:space="preserve">’  ‘2  </w:t>
      </w:r>
      <w:r w:rsidR="009D63DD" w:rsidRPr="006C36F1">
        <w:rPr>
          <w:b/>
          <w:bCs/>
          <w:i/>
          <w:iCs/>
          <w:sz w:val="20"/>
        </w:rPr>
        <w:t>0.25</w:t>
      </w:r>
      <w:r w:rsidR="009D63DD" w:rsidRPr="006C36F1">
        <w:rPr>
          <w:b/>
          <w:bCs/>
          <w:sz w:val="20"/>
        </w:rPr>
        <w:t xml:space="preserve">’  ‘3  </w:t>
      </w:r>
      <w:r w:rsidR="009D63DD" w:rsidRPr="006C36F1">
        <w:rPr>
          <w:b/>
          <w:bCs/>
          <w:i/>
          <w:iCs/>
          <w:sz w:val="20"/>
        </w:rPr>
        <w:t>0.6</w:t>
      </w:r>
      <w:r w:rsidR="009D63DD" w:rsidRPr="006C36F1">
        <w:rPr>
          <w:b/>
          <w:bCs/>
          <w:sz w:val="20"/>
        </w:rPr>
        <w:t>’</w:t>
      </w:r>
      <w:r w:rsidR="009D63DD" w:rsidRPr="006C36F1">
        <w:rPr>
          <w:sz w:val="20"/>
        </w:rPr>
        <w:t xml:space="preserve">. </w:t>
      </w:r>
      <w:r>
        <w:rPr>
          <w:sz w:val="20"/>
        </w:rPr>
        <w:t>Group codes need not be positive integers</w:t>
      </w:r>
      <w:r w:rsidR="00B060D0" w:rsidRPr="006C36F1">
        <w:rPr>
          <w:sz w:val="20"/>
        </w:rPr>
        <w:t xml:space="preserve">. </w:t>
      </w:r>
      <w:r w:rsidR="00122FB0">
        <w:rPr>
          <w:sz w:val="20"/>
        </w:rPr>
        <w:t xml:space="preserve">Group code does not have to be a valid value. </w:t>
      </w:r>
      <w:r>
        <w:rPr>
          <w:sz w:val="20"/>
        </w:rPr>
        <w:t>Giving zero size for a group is allowed</w:t>
      </w:r>
      <w:r w:rsidR="009D63DD" w:rsidRPr="006C36F1">
        <w:rPr>
          <w:sz w:val="20"/>
        </w:rPr>
        <w:t xml:space="preserve">, </w:t>
      </w:r>
      <w:r>
        <w:rPr>
          <w:sz w:val="20"/>
        </w:rPr>
        <w:t xml:space="preserve">cases of that group will receive </w:t>
      </w:r>
      <w:r w:rsidR="009D63DD" w:rsidRPr="006C36F1">
        <w:rPr>
          <w:sz w:val="20"/>
        </w:rPr>
        <w:t xml:space="preserve">0 </w:t>
      </w:r>
      <w:r>
        <w:rPr>
          <w:sz w:val="20"/>
        </w:rPr>
        <w:t>in the weight variable</w:t>
      </w:r>
      <w:r w:rsidR="009D63DD" w:rsidRPr="006C36F1">
        <w:rPr>
          <w:sz w:val="20"/>
        </w:rPr>
        <w:t>.</w:t>
      </w:r>
    </w:p>
    <w:p w14:paraId="07780D2B" w14:textId="77777777" w:rsidR="009D63DD" w:rsidRPr="006C36F1" w:rsidRDefault="009D63DD">
      <w:pPr>
        <w:rPr>
          <w:sz w:val="20"/>
        </w:rPr>
      </w:pPr>
    </w:p>
    <w:p w14:paraId="239DE152" w14:textId="77777777" w:rsidR="009D63DD" w:rsidRPr="00A014CB" w:rsidRDefault="00A014CB">
      <w:pPr>
        <w:pStyle w:val="a7"/>
        <w:autoSpaceDE w:val="0"/>
        <w:autoSpaceDN w:val="0"/>
        <w:adjustRightInd w:val="0"/>
      </w:pPr>
      <w:r>
        <w:t>The</w:t>
      </w:r>
      <w:r w:rsidRPr="00A014CB">
        <w:t xml:space="preserve"> </w:t>
      </w:r>
      <w:r>
        <w:t>following</w:t>
      </w:r>
      <w:r w:rsidRPr="00A014CB">
        <w:t xml:space="preserve"> </w:t>
      </w:r>
      <w:r>
        <w:t>keywords</w:t>
      </w:r>
      <w:r w:rsidRPr="00A014CB">
        <w:t xml:space="preserve"> </w:t>
      </w:r>
      <w:r w:rsidR="00796645">
        <w:t>can</w:t>
      </w:r>
      <w:r w:rsidRPr="00A014CB">
        <w:t xml:space="preserve"> </w:t>
      </w:r>
      <w:r>
        <w:t>be</w:t>
      </w:r>
      <w:r w:rsidRPr="00A014CB">
        <w:t xml:space="preserve"> </w:t>
      </w:r>
      <w:r>
        <w:t>used</w:t>
      </w:r>
      <w:r w:rsidR="009D63DD" w:rsidRPr="00A014CB">
        <w:t xml:space="preserve">, </w:t>
      </w:r>
      <w:r>
        <w:t>once for a variable</w:t>
      </w:r>
      <w:r w:rsidR="009D63DD" w:rsidRPr="00A014CB">
        <w:t xml:space="preserve">, </w:t>
      </w:r>
      <w:r>
        <w:t>in place of a group code</w:t>
      </w:r>
      <w:r w:rsidR="009D63DD" w:rsidRPr="00A014CB">
        <w:t>:</w:t>
      </w:r>
    </w:p>
    <w:p w14:paraId="7AD9D131" w14:textId="1411E6DC" w:rsidR="009D63DD" w:rsidRPr="00A014CB" w:rsidRDefault="009D63DD">
      <w:pPr>
        <w:autoSpaceDE w:val="0"/>
        <w:autoSpaceDN w:val="0"/>
        <w:adjustRightInd w:val="0"/>
        <w:ind w:left="1560" w:hanging="960"/>
        <w:rPr>
          <w:sz w:val="20"/>
          <w:szCs w:val="17"/>
          <w:lang w:eastAsia="ru-RU"/>
        </w:rPr>
      </w:pPr>
      <w:r w:rsidRPr="00A2223E">
        <w:rPr>
          <w:sz w:val="20"/>
          <w:szCs w:val="17"/>
          <w:lang w:eastAsia="ru-RU"/>
        </w:rPr>
        <w:t>SYSMIS</w:t>
      </w:r>
      <w:r w:rsidR="004129AA">
        <w:rPr>
          <w:sz w:val="20"/>
          <w:szCs w:val="17"/>
          <w:lang w:eastAsia="ru-RU"/>
        </w:rPr>
        <w:tab/>
      </w:r>
      <w:r w:rsidR="004129AA">
        <w:rPr>
          <w:sz w:val="20"/>
          <w:szCs w:val="17"/>
          <w:lang w:eastAsia="ru-RU"/>
        </w:rPr>
        <w:tab/>
        <w:t xml:space="preserve">- </w:t>
      </w:r>
      <w:r w:rsidR="00A014CB">
        <w:rPr>
          <w:sz w:val="20"/>
          <w:szCs w:val="17"/>
          <w:lang w:eastAsia="ru-RU"/>
        </w:rPr>
        <w:t>means “group formed by s</w:t>
      </w:r>
      <w:r w:rsidRPr="00A2223E">
        <w:rPr>
          <w:sz w:val="20"/>
          <w:szCs w:val="17"/>
          <w:lang w:eastAsia="ru-RU"/>
        </w:rPr>
        <w:t>ystem</w:t>
      </w:r>
      <w:r w:rsidRPr="00A014CB">
        <w:rPr>
          <w:sz w:val="20"/>
          <w:szCs w:val="17"/>
          <w:lang w:eastAsia="ru-RU"/>
        </w:rPr>
        <w:t>-</w:t>
      </w:r>
      <w:r w:rsidRPr="00A2223E">
        <w:rPr>
          <w:sz w:val="20"/>
          <w:szCs w:val="17"/>
          <w:lang w:eastAsia="ru-RU"/>
        </w:rPr>
        <w:t>missing</w:t>
      </w:r>
      <w:r w:rsidR="00A014CB">
        <w:rPr>
          <w:sz w:val="20"/>
          <w:szCs w:val="17"/>
          <w:lang w:eastAsia="ru-RU"/>
        </w:rPr>
        <w:t xml:space="preserve"> value”</w:t>
      </w:r>
      <w:r w:rsidRPr="00A014CB">
        <w:rPr>
          <w:sz w:val="20"/>
          <w:szCs w:val="17"/>
          <w:lang w:eastAsia="ru-RU"/>
        </w:rPr>
        <w:t>.</w:t>
      </w:r>
    </w:p>
    <w:p w14:paraId="113B2CCE" w14:textId="21AC2602" w:rsidR="009D63DD" w:rsidRPr="00995EC5" w:rsidRDefault="009D63DD" w:rsidP="004129AA">
      <w:pPr>
        <w:autoSpaceDE w:val="0"/>
        <w:autoSpaceDN w:val="0"/>
        <w:adjustRightInd w:val="0"/>
        <w:ind w:left="2160" w:hanging="1560"/>
        <w:rPr>
          <w:sz w:val="20"/>
          <w:szCs w:val="17"/>
          <w:lang w:eastAsia="ru-RU"/>
        </w:rPr>
      </w:pPr>
      <w:r w:rsidRPr="00A2223E">
        <w:rPr>
          <w:sz w:val="20"/>
          <w:szCs w:val="17"/>
          <w:lang w:eastAsia="ru-RU"/>
        </w:rPr>
        <w:t>MISSING</w:t>
      </w:r>
      <w:r w:rsidR="004129AA">
        <w:rPr>
          <w:sz w:val="20"/>
          <w:szCs w:val="17"/>
          <w:lang w:eastAsia="ru-RU"/>
        </w:rPr>
        <w:tab/>
        <w:t xml:space="preserve">- </w:t>
      </w:r>
      <w:r w:rsidR="00A014CB">
        <w:rPr>
          <w:sz w:val="20"/>
          <w:szCs w:val="17"/>
          <w:lang w:eastAsia="ru-RU"/>
        </w:rPr>
        <w:t>means “all missing</w:t>
      </w:r>
      <w:r w:rsidRPr="00A014CB">
        <w:rPr>
          <w:sz w:val="20"/>
          <w:szCs w:val="17"/>
          <w:lang w:eastAsia="ru-RU"/>
        </w:rPr>
        <w:t xml:space="preserve"> (</w:t>
      </w:r>
      <w:r w:rsidRPr="00A2223E">
        <w:rPr>
          <w:sz w:val="20"/>
          <w:szCs w:val="17"/>
          <w:lang w:eastAsia="ru-RU"/>
        </w:rPr>
        <w:t>user</w:t>
      </w:r>
      <w:r w:rsidRPr="00A014CB">
        <w:rPr>
          <w:sz w:val="20"/>
          <w:szCs w:val="17"/>
          <w:lang w:eastAsia="ru-RU"/>
        </w:rPr>
        <w:t>-</w:t>
      </w:r>
      <w:r w:rsidRPr="00A2223E">
        <w:rPr>
          <w:sz w:val="20"/>
          <w:szCs w:val="17"/>
          <w:lang w:eastAsia="ru-RU"/>
        </w:rPr>
        <w:t>missing</w:t>
      </w:r>
      <w:r w:rsidRPr="00A014CB">
        <w:rPr>
          <w:sz w:val="20"/>
          <w:szCs w:val="17"/>
          <w:lang w:eastAsia="ru-RU"/>
        </w:rPr>
        <w:t xml:space="preserve">, </w:t>
      </w:r>
      <w:r w:rsidRPr="00A2223E">
        <w:rPr>
          <w:sz w:val="20"/>
          <w:szCs w:val="17"/>
          <w:lang w:eastAsia="ru-RU"/>
        </w:rPr>
        <w:t>system</w:t>
      </w:r>
      <w:r w:rsidRPr="00A014CB">
        <w:rPr>
          <w:sz w:val="20"/>
          <w:szCs w:val="17"/>
          <w:lang w:eastAsia="ru-RU"/>
        </w:rPr>
        <w:t>-</w:t>
      </w:r>
      <w:r w:rsidRPr="00A2223E">
        <w:rPr>
          <w:sz w:val="20"/>
          <w:szCs w:val="17"/>
          <w:lang w:eastAsia="ru-RU"/>
        </w:rPr>
        <w:t>missing</w:t>
      </w:r>
      <w:r w:rsidRPr="00A014CB">
        <w:rPr>
          <w:sz w:val="20"/>
          <w:szCs w:val="17"/>
          <w:lang w:eastAsia="ru-RU"/>
        </w:rPr>
        <w:t xml:space="preserve">) </w:t>
      </w:r>
      <w:r w:rsidR="00A014CB">
        <w:rPr>
          <w:sz w:val="20"/>
          <w:szCs w:val="17"/>
          <w:lang w:eastAsia="ru-RU"/>
        </w:rPr>
        <w:t>values as a single group”</w:t>
      </w:r>
      <w:r w:rsidRPr="00A014CB">
        <w:rPr>
          <w:sz w:val="20"/>
          <w:szCs w:val="17"/>
          <w:lang w:eastAsia="ru-RU"/>
        </w:rPr>
        <w:t xml:space="preserve">. </w:t>
      </w:r>
      <w:r w:rsidR="00A014CB">
        <w:rPr>
          <w:sz w:val="20"/>
          <w:szCs w:val="17"/>
          <w:lang w:eastAsia="ru-RU"/>
        </w:rPr>
        <w:t>This</w:t>
      </w:r>
      <w:r w:rsidR="00A014CB" w:rsidRPr="00A014CB">
        <w:rPr>
          <w:sz w:val="20"/>
          <w:szCs w:val="17"/>
          <w:lang w:eastAsia="ru-RU"/>
        </w:rPr>
        <w:t xml:space="preserve"> </w:t>
      </w:r>
      <w:r w:rsidR="00A014CB">
        <w:rPr>
          <w:sz w:val="20"/>
          <w:szCs w:val="17"/>
          <w:lang w:eastAsia="ru-RU"/>
        </w:rPr>
        <w:t>word</w:t>
      </w:r>
      <w:r w:rsidRPr="00A014CB">
        <w:rPr>
          <w:sz w:val="20"/>
          <w:szCs w:val="17"/>
          <w:lang w:eastAsia="ru-RU"/>
        </w:rPr>
        <w:t xml:space="preserve"> </w:t>
      </w:r>
      <w:r w:rsidR="00A014CB" w:rsidRPr="00A014CB">
        <w:rPr>
          <w:iCs/>
          <w:sz w:val="20"/>
          <w:szCs w:val="17"/>
          <w:lang w:eastAsia="ru-RU"/>
        </w:rPr>
        <w:t xml:space="preserve">is </w:t>
      </w:r>
      <w:r w:rsidR="00A014CB">
        <w:rPr>
          <w:i/>
          <w:iCs/>
          <w:sz w:val="20"/>
          <w:szCs w:val="17"/>
          <w:lang w:eastAsia="ru-RU"/>
        </w:rPr>
        <w:t>not</w:t>
      </w:r>
      <w:r w:rsidR="00A014CB" w:rsidRPr="00A014CB">
        <w:rPr>
          <w:iCs/>
          <w:sz w:val="20"/>
          <w:szCs w:val="17"/>
          <w:lang w:eastAsia="ru-RU"/>
        </w:rPr>
        <w:t xml:space="preserve"> </w:t>
      </w:r>
      <w:r w:rsidR="00A014CB">
        <w:rPr>
          <w:iCs/>
          <w:sz w:val="20"/>
          <w:szCs w:val="17"/>
          <w:lang w:eastAsia="ru-RU"/>
        </w:rPr>
        <w:t>usable</w:t>
      </w:r>
      <w:r w:rsidRPr="00A014CB">
        <w:rPr>
          <w:sz w:val="20"/>
          <w:szCs w:val="17"/>
          <w:lang w:eastAsia="ru-RU"/>
        </w:rPr>
        <w:t xml:space="preserve"> </w:t>
      </w:r>
      <w:r w:rsidR="00A014CB">
        <w:rPr>
          <w:sz w:val="20"/>
          <w:szCs w:val="17"/>
          <w:lang w:eastAsia="ru-RU"/>
        </w:rPr>
        <w:t xml:space="preserve">for the same variable along with keyword </w:t>
      </w:r>
      <w:r w:rsidRPr="00A2223E">
        <w:rPr>
          <w:sz w:val="20"/>
          <w:szCs w:val="17"/>
          <w:lang w:eastAsia="ru-RU"/>
        </w:rPr>
        <w:t>SYSMIS</w:t>
      </w:r>
      <w:r w:rsidRPr="00A014CB">
        <w:rPr>
          <w:sz w:val="20"/>
          <w:szCs w:val="17"/>
          <w:lang w:eastAsia="ru-RU"/>
        </w:rPr>
        <w:t xml:space="preserve">. </w:t>
      </w:r>
      <w:r w:rsidRPr="00A2223E">
        <w:rPr>
          <w:sz w:val="20"/>
          <w:szCs w:val="17"/>
          <w:lang w:eastAsia="ru-RU"/>
        </w:rPr>
        <w:t>MISSING</w:t>
      </w:r>
      <w:r w:rsidRPr="00A014CB">
        <w:rPr>
          <w:sz w:val="20"/>
          <w:szCs w:val="17"/>
          <w:lang w:eastAsia="ru-RU"/>
        </w:rPr>
        <w:t xml:space="preserve"> </w:t>
      </w:r>
      <w:r w:rsidR="00A014CB">
        <w:rPr>
          <w:sz w:val="20"/>
          <w:szCs w:val="17"/>
          <w:lang w:eastAsia="ru-RU"/>
        </w:rPr>
        <w:t xml:space="preserve">should be carefully applied in combination with codes </w:t>
      </w:r>
      <w:r w:rsidR="00B21D7A">
        <w:rPr>
          <w:sz w:val="20"/>
          <w:szCs w:val="17"/>
          <w:lang w:eastAsia="ru-RU"/>
        </w:rPr>
        <w:t>that</w:t>
      </w:r>
      <w:r w:rsidR="00A014CB">
        <w:rPr>
          <w:sz w:val="20"/>
          <w:szCs w:val="17"/>
          <w:lang w:eastAsia="ru-RU"/>
        </w:rPr>
        <w:t xml:space="preserve"> are </w:t>
      </w:r>
      <w:r w:rsidRPr="00A2223E">
        <w:rPr>
          <w:sz w:val="20"/>
          <w:szCs w:val="17"/>
          <w:lang w:eastAsia="ru-RU"/>
        </w:rPr>
        <w:t>user</w:t>
      </w:r>
      <w:r w:rsidRPr="00A014CB">
        <w:rPr>
          <w:sz w:val="20"/>
          <w:szCs w:val="17"/>
          <w:lang w:eastAsia="ru-RU"/>
        </w:rPr>
        <w:t>-</w:t>
      </w:r>
      <w:r w:rsidRPr="00A2223E">
        <w:rPr>
          <w:sz w:val="20"/>
          <w:szCs w:val="17"/>
          <w:lang w:eastAsia="ru-RU"/>
        </w:rPr>
        <w:t>missing</w:t>
      </w:r>
      <w:r w:rsidRPr="00A014CB">
        <w:rPr>
          <w:sz w:val="20"/>
          <w:szCs w:val="17"/>
          <w:lang w:eastAsia="ru-RU"/>
        </w:rPr>
        <w:t>,</w:t>
      </w:r>
      <w:r w:rsidR="00A014CB">
        <w:rPr>
          <w:sz w:val="20"/>
          <w:szCs w:val="17"/>
          <w:lang w:eastAsia="ru-RU"/>
        </w:rPr>
        <w:t xml:space="preserve"> because</w:t>
      </w:r>
      <w:r w:rsidRPr="00A014CB">
        <w:rPr>
          <w:sz w:val="20"/>
          <w:szCs w:val="17"/>
          <w:lang w:eastAsia="ru-RU"/>
        </w:rPr>
        <w:t xml:space="preserve"> </w:t>
      </w:r>
      <w:r w:rsidRPr="00A2223E">
        <w:rPr>
          <w:sz w:val="20"/>
          <w:szCs w:val="17"/>
          <w:lang w:eastAsia="ru-RU"/>
        </w:rPr>
        <w:t>MISSING</w:t>
      </w:r>
      <w:r w:rsidRPr="00A014CB">
        <w:rPr>
          <w:sz w:val="20"/>
          <w:szCs w:val="17"/>
          <w:lang w:eastAsia="ru-RU"/>
        </w:rPr>
        <w:t xml:space="preserve"> </w:t>
      </w:r>
      <w:r w:rsidR="00A014CB">
        <w:rPr>
          <w:sz w:val="20"/>
          <w:szCs w:val="17"/>
          <w:lang w:eastAsia="ru-RU"/>
        </w:rPr>
        <w:t>means</w:t>
      </w:r>
      <w:r w:rsidRPr="00A014CB">
        <w:rPr>
          <w:sz w:val="20"/>
          <w:szCs w:val="17"/>
          <w:lang w:eastAsia="ru-RU"/>
        </w:rPr>
        <w:t xml:space="preserve"> </w:t>
      </w:r>
      <w:r w:rsidR="00A014CB">
        <w:rPr>
          <w:i/>
          <w:iCs/>
          <w:sz w:val="20"/>
          <w:szCs w:val="17"/>
          <w:lang w:eastAsia="ru-RU"/>
        </w:rPr>
        <w:t>all not yet mentioned</w:t>
      </w:r>
      <w:r w:rsidRPr="00A014CB">
        <w:rPr>
          <w:i/>
          <w:iCs/>
          <w:sz w:val="20"/>
          <w:szCs w:val="17"/>
          <w:lang w:eastAsia="ru-RU"/>
        </w:rPr>
        <w:t xml:space="preserve"> </w:t>
      </w:r>
      <w:r w:rsidR="00A014CB">
        <w:rPr>
          <w:sz w:val="20"/>
          <w:szCs w:val="17"/>
          <w:lang w:eastAsia="ru-RU"/>
        </w:rPr>
        <w:t>missing values</w:t>
      </w:r>
      <w:r w:rsidRPr="00A014CB">
        <w:rPr>
          <w:sz w:val="20"/>
          <w:szCs w:val="17"/>
          <w:lang w:eastAsia="ru-RU"/>
        </w:rPr>
        <w:t xml:space="preserve">. </w:t>
      </w:r>
      <w:r w:rsidR="00A014CB">
        <w:rPr>
          <w:sz w:val="20"/>
          <w:szCs w:val="17"/>
          <w:lang w:eastAsia="ru-RU"/>
        </w:rPr>
        <w:t>For</w:t>
      </w:r>
      <w:r w:rsidR="00A014CB" w:rsidRPr="00A014CB">
        <w:rPr>
          <w:sz w:val="20"/>
          <w:szCs w:val="17"/>
          <w:lang w:eastAsia="ru-RU"/>
        </w:rPr>
        <w:t xml:space="preserve"> </w:t>
      </w:r>
      <w:r w:rsidR="00A014CB">
        <w:rPr>
          <w:sz w:val="20"/>
          <w:szCs w:val="17"/>
          <w:lang w:eastAsia="ru-RU"/>
        </w:rPr>
        <w:t>example</w:t>
      </w:r>
      <w:r w:rsidRPr="00A014CB">
        <w:rPr>
          <w:sz w:val="20"/>
          <w:szCs w:val="17"/>
          <w:lang w:eastAsia="ru-RU"/>
        </w:rPr>
        <w:t xml:space="preserve">, </w:t>
      </w:r>
      <w:r w:rsidR="00A014CB">
        <w:rPr>
          <w:sz w:val="20"/>
          <w:szCs w:val="17"/>
          <w:lang w:eastAsia="ru-RU"/>
        </w:rPr>
        <w:t>if</w:t>
      </w:r>
      <w:r w:rsidR="00A014CB" w:rsidRPr="00A014CB">
        <w:rPr>
          <w:sz w:val="20"/>
          <w:szCs w:val="17"/>
          <w:lang w:eastAsia="ru-RU"/>
        </w:rPr>
        <w:t xml:space="preserve"> </w:t>
      </w:r>
      <w:r w:rsidR="00A014CB">
        <w:rPr>
          <w:sz w:val="20"/>
          <w:szCs w:val="17"/>
          <w:lang w:eastAsia="ru-RU"/>
        </w:rPr>
        <w:t>code</w:t>
      </w:r>
      <w:r w:rsidRPr="00A014CB">
        <w:rPr>
          <w:sz w:val="20"/>
          <w:szCs w:val="17"/>
          <w:lang w:eastAsia="ru-RU"/>
        </w:rPr>
        <w:t xml:space="preserve"> 2 </w:t>
      </w:r>
      <w:r w:rsidR="00A014CB">
        <w:rPr>
          <w:sz w:val="20"/>
          <w:szCs w:val="17"/>
          <w:lang w:eastAsia="ru-RU"/>
        </w:rPr>
        <w:t>is</w:t>
      </w:r>
      <w:r w:rsidRPr="00A014CB">
        <w:rPr>
          <w:sz w:val="20"/>
          <w:szCs w:val="17"/>
          <w:lang w:eastAsia="ru-RU"/>
        </w:rPr>
        <w:t xml:space="preserve"> </w:t>
      </w:r>
      <w:r w:rsidRPr="00A2223E">
        <w:rPr>
          <w:sz w:val="20"/>
          <w:szCs w:val="17"/>
          <w:lang w:eastAsia="ru-RU"/>
        </w:rPr>
        <w:t>user</w:t>
      </w:r>
      <w:r w:rsidRPr="00A014CB">
        <w:rPr>
          <w:sz w:val="20"/>
          <w:szCs w:val="17"/>
          <w:lang w:eastAsia="ru-RU"/>
        </w:rPr>
        <w:t>-</w:t>
      </w:r>
      <w:r w:rsidRPr="00A2223E">
        <w:rPr>
          <w:sz w:val="20"/>
          <w:szCs w:val="17"/>
          <w:lang w:eastAsia="ru-RU"/>
        </w:rPr>
        <w:t>missing</w:t>
      </w:r>
      <w:r w:rsidRPr="00A014CB">
        <w:rPr>
          <w:sz w:val="20"/>
          <w:szCs w:val="17"/>
          <w:lang w:eastAsia="ru-RU"/>
        </w:rPr>
        <w:t xml:space="preserve"> </w:t>
      </w:r>
      <w:r w:rsidR="00A014CB">
        <w:rPr>
          <w:sz w:val="20"/>
          <w:szCs w:val="17"/>
          <w:lang w:eastAsia="ru-RU"/>
        </w:rPr>
        <w:t>status</w:t>
      </w:r>
      <w:r w:rsidR="00A014CB" w:rsidRPr="00A014CB">
        <w:rPr>
          <w:sz w:val="20"/>
          <w:szCs w:val="17"/>
          <w:lang w:eastAsia="ru-RU"/>
        </w:rPr>
        <w:t xml:space="preserve"> </w:t>
      </w:r>
      <w:r w:rsidR="00A014CB">
        <w:rPr>
          <w:sz w:val="20"/>
          <w:szCs w:val="17"/>
          <w:lang w:eastAsia="ru-RU"/>
        </w:rPr>
        <w:t>then</w:t>
      </w:r>
      <w:r w:rsidR="00A014CB" w:rsidRPr="00A014CB">
        <w:rPr>
          <w:sz w:val="20"/>
          <w:szCs w:val="17"/>
          <w:lang w:eastAsia="ru-RU"/>
        </w:rPr>
        <w:t xml:space="preserve"> </w:t>
      </w:r>
      <w:r w:rsidRPr="00A014CB">
        <w:rPr>
          <w:b/>
          <w:bCs/>
          <w:sz w:val="20"/>
        </w:rPr>
        <w:t xml:space="preserve">‘1  </w:t>
      </w:r>
      <w:r w:rsidRPr="00A014CB">
        <w:rPr>
          <w:b/>
          <w:bCs/>
          <w:i/>
          <w:iCs/>
          <w:sz w:val="20"/>
        </w:rPr>
        <w:t>0.15</w:t>
      </w:r>
      <w:r w:rsidRPr="00A014CB">
        <w:rPr>
          <w:b/>
          <w:bCs/>
          <w:sz w:val="20"/>
        </w:rPr>
        <w:t xml:space="preserve">’  ‘MISSING  </w:t>
      </w:r>
      <w:r w:rsidRPr="00A014CB">
        <w:rPr>
          <w:b/>
          <w:bCs/>
          <w:i/>
          <w:iCs/>
          <w:sz w:val="20"/>
        </w:rPr>
        <w:t>0.6</w:t>
      </w:r>
      <w:r w:rsidRPr="00A014CB">
        <w:rPr>
          <w:b/>
          <w:bCs/>
          <w:sz w:val="20"/>
        </w:rPr>
        <w:t xml:space="preserve">’  ‘2 </w:t>
      </w:r>
      <w:r w:rsidRPr="00A014CB">
        <w:rPr>
          <w:b/>
          <w:bCs/>
          <w:i/>
          <w:iCs/>
          <w:sz w:val="20"/>
        </w:rPr>
        <w:t xml:space="preserve"> 0.25</w:t>
      </w:r>
      <w:r w:rsidRPr="00A014CB">
        <w:rPr>
          <w:b/>
          <w:bCs/>
          <w:sz w:val="20"/>
        </w:rPr>
        <w:t>’</w:t>
      </w:r>
      <w:r w:rsidRPr="00A014CB">
        <w:rPr>
          <w:sz w:val="20"/>
        </w:rPr>
        <w:t xml:space="preserve"> </w:t>
      </w:r>
      <w:r w:rsidR="00A014CB">
        <w:rPr>
          <w:sz w:val="20"/>
        </w:rPr>
        <w:t>will lead to unexpected result</w:t>
      </w:r>
      <w:r w:rsidRPr="00A014CB">
        <w:rPr>
          <w:sz w:val="20"/>
        </w:rPr>
        <w:t xml:space="preserve">: </w:t>
      </w:r>
      <w:r w:rsidR="00A014CB">
        <w:rPr>
          <w:sz w:val="20"/>
        </w:rPr>
        <w:t>since code</w:t>
      </w:r>
      <w:r w:rsidRPr="00A014CB">
        <w:rPr>
          <w:sz w:val="20"/>
        </w:rPr>
        <w:t xml:space="preserve"> 2 </w:t>
      </w:r>
      <w:r w:rsidR="00A014CB">
        <w:rPr>
          <w:sz w:val="20"/>
        </w:rPr>
        <w:t>is already implied by</w:t>
      </w:r>
      <w:r w:rsidRPr="00A014CB">
        <w:rPr>
          <w:sz w:val="20"/>
        </w:rPr>
        <w:t xml:space="preserve"> </w:t>
      </w:r>
      <w:r w:rsidRPr="00A2223E">
        <w:rPr>
          <w:sz w:val="20"/>
        </w:rPr>
        <w:t>MISSING</w:t>
      </w:r>
      <w:r w:rsidR="00A014CB">
        <w:rPr>
          <w:sz w:val="20"/>
        </w:rPr>
        <w:t xml:space="preserve"> going earlier</w:t>
      </w:r>
      <w:r w:rsidRPr="00A014CB">
        <w:rPr>
          <w:sz w:val="20"/>
        </w:rPr>
        <w:t xml:space="preserve">, </w:t>
      </w:r>
      <w:r w:rsidR="00A014CB">
        <w:rPr>
          <w:sz w:val="20"/>
        </w:rPr>
        <w:t xml:space="preserve">group with code </w:t>
      </w:r>
      <w:r w:rsidRPr="00A014CB">
        <w:rPr>
          <w:sz w:val="20"/>
        </w:rPr>
        <w:t xml:space="preserve">2 </w:t>
      </w:r>
      <w:r w:rsidR="00A014CB">
        <w:rPr>
          <w:sz w:val="20"/>
        </w:rPr>
        <w:t>as a</w:t>
      </w:r>
      <w:r w:rsidR="00995EC5">
        <w:rPr>
          <w:sz w:val="20"/>
        </w:rPr>
        <w:t>n</w:t>
      </w:r>
      <w:r w:rsidR="00A014CB">
        <w:rPr>
          <w:sz w:val="20"/>
        </w:rPr>
        <w:t xml:space="preserve"> independent group </w:t>
      </w:r>
      <w:r w:rsidRPr="00A014CB">
        <w:rPr>
          <w:sz w:val="20"/>
        </w:rPr>
        <w:t>(</w:t>
      </w:r>
      <w:r w:rsidR="00A014CB">
        <w:rPr>
          <w:sz w:val="20"/>
        </w:rPr>
        <w:t>separate from other missing values</w:t>
      </w:r>
      <w:r w:rsidRPr="00A014CB">
        <w:rPr>
          <w:sz w:val="20"/>
        </w:rPr>
        <w:t xml:space="preserve">) </w:t>
      </w:r>
      <w:r w:rsidR="00A014CB">
        <w:rPr>
          <w:sz w:val="20"/>
        </w:rPr>
        <w:t>does not exist after that for the macro</w:t>
      </w:r>
      <w:r w:rsidRPr="00A014CB">
        <w:rPr>
          <w:sz w:val="20"/>
        </w:rPr>
        <w:t xml:space="preserve">. </w:t>
      </w:r>
      <w:r w:rsidR="00995EC5">
        <w:rPr>
          <w:sz w:val="20"/>
        </w:rPr>
        <w:t>But</w:t>
      </w:r>
      <w:r w:rsidR="00995EC5" w:rsidRPr="00995EC5">
        <w:rPr>
          <w:sz w:val="20"/>
        </w:rPr>
        <w:t xml:space="preserve"> </w:t>
      </w:r>
      <w:r w:rsidRPr="00995EC5">
        <w:rPr>
          <w:b/>
          <w:bCs/>
          <w:sz w:val="20"/>
        </w:rPr>
        <w:t xml:space="preserve">‘1  </w:t>
      </w:r>
      <w:r w:rsidRPr="00995EC5">
        <w:rPr>
          <w:b/>
          <w:bCs/>
          <w:i/>
          <w:iCs/>
          <w:sz w:val="20"/>
        </w:rPr>
        <w:t>0.15</w:t>
      </w:r>
      <w:r w:rsidRPr="00995EC5">
        <w:rPr>
          <w:b/>
          <w:bCs/>
          <w:sz w:val="20"/>
        </w:rPr>
        <w:t xml:space="preserve">’  ‘2 </w:t>
      </w:r>
      <w:r w:rsidRPr="00995EC5">
        <w:rPr>
          <w:b/>
          <w:bCs/>
          <w:i/>
          <w:iCs/>
          <w:sz w:val="20"/>
        </w:rPr>
        <w:t xml:space="preserve"> 0.25</w:t>
      </w:r>
      <w:r w:rsidRPr="00995EC5">
        <w:rPr>
          <w:b/>
          <w:bCs/>
          <w:sz w:val="20"/>
        </w:rPr>
        <w:t xml:space="preserve">’  ‘MISSING  </w:t>
      </w:r>
      <w:r w:rsidRPr="00995EC5">
        <w:rPr>
          <w:b/>
          <w:bCs/>
          <w:i/>
          <w:iCs/>
          <w:sz w:val="20"/>
        </w:rPr>
        <w:t>0.6</w:t>
      </w:r>
      <w:r w:rsidRPr="00995EC5">
        <w:rPr>
          <w:b/>
          <w:bCs/>
          <w:sz w:val="20"/>
        </w:rPr>
        <w:t>’</w:t>
      </w:r>
      <w:r w:rsidRPr="00995EC5">
        <w:rPr>
          <w:sz w:val="20"/>
        </w:rPr>
        <w:t xml:space="preserve"> </w:t>
      </w:r>
      <w:r w:rsidR="00995EC5">
        <w:rPr>
          <w:sz w:val="20"/>
        </w:rPr>
        <w:t>is</w:t>
      </w:r>
      <w:r w:rsidR="00995EC5" w:rsidRPr="00995EC5">
        <w:rPr>
          <w:sz w:val="20"/>
        </w:rPr>
        <w:t xml:space="preserve"> </w:t>
      </w:r>
      <w:r w:rsidR="00995EC5">
        <w:rPr>
          <w:sz w:val="20"/>
        </w:rPr>
        <w:t>quite</w:t>
      </w:r>
      <w:r w:rsidR="00995EC5" w:rsidRPr="00995EC5">
        <w:rPr>
          <w:sz w:val="20"/>
        </w:rPr>
        <w:t xml:space="preserve"> </w:t>
      </w:r>
      <w:r w:rsidR="00995EC5">
        <w:rPr>
          <w:sz w:val="20"/>
        </w:rPr>
        <w:t>all</w:t>
      </w:r>
      <w:r w:rsidR="00995EC5" w:rsidRPr="00995EC5">
        <w:rPr>
          <w:sz w:val="20"/>
        </w:rPr>
        <w:t xml:space="preserve"> </w:t>
      </w:r>
      <w:r w:rsidR="00995EC5">
        <w:rPr>
          <w:sz w:val="20"/>
        </w:rPr>
        <w:t>right</w:t>
      </w:r>
      <w:r w:rsidRPr="00995EC5">
        <w:rPr>
          <w:sz w:val="20"/>
        </w:rPr>
        <w:t xml:space="preserve">: </w:t>
      </w:r>
      <w:r w:rsidRPr="00A2223E">
        <w:rPr>
          <w:sz w:val="20"/>
        </w:rPr>
        <w:t>MISSING</w:t>
      </w:r>
      <w:r w:rsidRPr="00995EC5">
        <w:rPr>
          <w:sz w:val="20"/>
        </w:rPr>
        <w:t xml:space="preserve"> </w:t>
      </w:r>
      <w:r w:rsidR="00995EC5">
        <w:rPr>
          <w:sz w:val="20"/>
        </w:rPr>
        <w:t xml:space="preserve">will imply </w:t>
      </w:r>
      <w:r w:rsidR="00386AF9">
        <w:rPr>
          <w:sz w:val="20"/>
        </w:rPr>
        <w:t>here</w:t>
      </w:r>
      <w:r w:rsidR="00995EC5">
        <w:rPr>
          <w:sz w:val="20"/>
        </w:rPr>
        <w:t xml:space="preserve"> the totality of </w:t>
      </w:r>
      <w:r w:rsidRPr="00995EC5">
        <w:rPr>
          <w:sz w:val="20"/>
        </w:rPr>
        <w:t xml:space="preserve"> </w:t>
      </w:r>
      <w:r w:rsidR="00995EC5">
        <w:rPr>
          <w:sz w:val="20"/>
        </w:rPr>
        <w:t>missing values except value 2</w:t>
      </w:r>
      <w:r w:rsidRPr="00995EC5">
        <w:rPr>
          <w:sz w:val="20"/>
        </w:rPr>
        <w:t>.</w:t>
      </w:r>
    </w:p>
    <w:p w14:paraId="263292CF" w14:textId="010FFBD2" w:rsidR="009D63DD" w:rsidRDefault="009D63DD" w:rsidP="004129AA">
      <w:pPr>
        <w:autoSpaceDE w:val="0"/>
        <w:autoSpaceDN w:val="0"/>
        <w:adjustRightInd w:val="0"/>
        <w:ind w:left="2160" w:hanging="1560"/>
        <w:rPr>
          <w:sz w:val="20"/>
          <w:szCs w:val="17"/>
          <w:lang w:eastAsia="ru-RU"/>
        </w:rPr>
      </w:pPr>
      <w:r w:rsidRPr="00A2223E">
        <w:rPr>
          <w:sz w:val="20"/>
          <w:szCs w:val="17"/>
          <w:lang w:eastAsia="ru-RU"/>
        </w:rPr>
        <w:t>ELSE</w:t>
      </w:r>
      <w:r w:rsidR="004129AA">
        <w:rPr>
          <w:sz w:val="20"/>
          <w:szCs w:val="17"/>
          <w:lang w:eastAsia="ru-RU"/>
        </w:rPr>
        <w:tab/>
        <w:t>-</w:t>
      </w:r>
      <w:r w:rsidRPr="00E53322">
        <w:rPr>
          <w:sz w:val="20"/>
          <w:szCs w:val="17"/>
          <w:lang w:eastAsia="ru-RU"/>
        </w:rPr>
        <w:t xml:space="preserve"> </w:t>
      </w:r>
      <w:r w:rsidR="00E53322">
        <w:rPr>
          <w:sz w:val="20"/>
          <w:szCs w:val="17"/>
          <w:lang w:eastAsia="ru-RU"/>
        </w:rPr>
        <w:t>means “</w:t>
      </w:r>
      <w:r w:rsidR="0006551E" w:rsidRPr="009D090D">
        <w:rPr>
          <w:sz w:val="20"/>
          <w:szCs w:val="17"/>
          <w:lang w:eastAsia="ru-RU"/>
        </w:rPr>
        <w:t>each</w:t>
      </w:r>
      <w:r w:rsidR="00A8334F">
        <w:rPr>
          <w:sz w:val="20"/>
          <w:szCs w:val="17"/>
          <w:lang w:eastAsia="ru-RU"/>
        </w:rPr>
        <w:t xml:space="preserve"> </w:t>
      </w:r>
      <w:r w:rsidR="004D6DA3">
        <w:rPr>
          <w:sz w:val="20"/>
          <w:szCs w:val="17"/>
          <w:lang w:eastAsia="ru-RU"/>
        </w:rPr>
        <w:t xml:space="preserve">one </w:t>
      </w:r>
      <w:r w:rsidR="00E53322">
        <w:rPr>
          <w:sz w:val="20"/>
          <w:szCs w:val="17"/>
          <w:lang w:eastAsia="ru-RU"/>
        </w:rPr>
        <w:t>of the not mentioned groups”</w:t>
      </w:r>
      <w:r w:rsidRPr="00E53322">
        <w:rPr>
          <w:sz w:val="20"/>
          <w:szCs w:val="17"/>
          <w:lang w:eastAsia="ru-RU"/>
        </w:rPr>
        <w:t xml:space="preserve">. </w:t>
      </w:r>
      <w:r w:rsidR="00E53322">
        <w:rPr>
          <w:sz w:val="20"/>
          <w:szCs w:val="17"/>
          <w:lang w:eastAsia="ru-RU"/>
        </w:rPr>
        <w:t xml:space="preserve">It may stand only in the </w:t>
      </w:r>
      <w:r w:rsidR="00E53322" w:rsidRPr="00E53322">
        <w:rPr>
          <w:i/>
          <w:sz w:val="20"/>
          <w:szCs w:val="17"/>
          <w:lang w:eastAsia="ru-RU"/>
        </w:rPr>
        <w:t>last</w:t>
      </w:r>
      <w:r w:rsidR="00E53322">
        <w:rPr>
          <w:sz w:val="20"/>
          <w:szCs w:val="17"/>
          <w:lang w:eastAsia="ru-RU"/>
        </w:rPr>
        <w:t xml:space="preserve"> pair </w:t>
      </w:r>
      <w:r w:rsidR="00B060D0" w:rsidRPr="00E53322">
        <w:rPr>
          <w:sz w:val="20"/>
          <w:szCs w:val="17"/>
          <w:lang w:eastAsia="ru-RU"/>
        </w:rPr>
        <w:t>'</w:t>
      </w:r>
      <w:r w:rsidR="00E53322">
        <w:rPr>
          <w:sz w:val="20"/>
          <w:szCs w:val="17"/>
          <w:lang w:eastAsia="ru-RU"/>
        </w:rPr>
        <w:t>code size</w:t>
      </w:r>
      <w:r w:rsidRPr="00E53322">
        <w:rPr>
          <w:sz w:val="20"/>
          <w:szCs w:val="17"/>
          <w:lang w:eastAsia="ru-RU"/>
        </w:rPr>
        <w:t xml:space="preserve">' </w:t>
      </w:r>
      <w:r w:rsidR="00E53322">
        <w:rPr>
          <w:sz w:val="20"/>
          <w:szCs w:val="17"/>
          <w:lang w:eastAsia="ru-RU"/>
        </w:rPr>
        <w:t>of a variable</w:t>
      </w:r>
      <w:r w:rsidRPr="00E53322">
        <w:rPr>
          <w:sz w:val="20"/>
          <w:szCs w:val="17"/>
          <w:lang w:eastAsia="ru-RU"/>
        </w:rPr>
        <w:t>.</w:t>
      </w:r>
    </w:p>
    <w:p w14:paraId="6D08DEAE" w14:textId="7DFE0174" w:rsidR="00CA4588" w:rsidRPr="00E53322" w:rsidRDefault="00CA4588" w:rsidP="00CA4588">
      <w:pPr>
        <w:autoSpaceDE w:val="0"/>
        <w:autoSpaceDN w:val="0"/>
        <w:adjustRightInd w:val="0"/>
        <w:ind w:left="2160" w:hanging="1560"/>
        <w:rPr>
          <w:sz w:val="20"/>
          <w:szCs w:val="17"/>
          <w:lang w:eastAsia="ru-RU"/>
        </w:rPr>
      </w:pPr>
      <w:r w:rsidRPr="00A2223E">
        <w:rPr>
          <w:sz w:val="20"/>
          <w:szCs w:val="17"/>
          <w:lang w:eastAsia="ru-RU"/>
        </w:rPr>
        <w:t>ELSE</w:t>
      </w:r>
      <w:r>
        <w:rPr>
          <w:sz w:val="20"/>
          <w:szCs w:val="17"/>
          <w:lang w:eastAsia="ru-RU"/>
        </w:rPr>
        <w:t>V</w:t>
      </w:r>
      <w:r>
        <w:rPr>
          <w:sz w:val="20"/>
          <w:szCs w:val="17"/>
          <w:lang w:eastAsia="ru-RU"/>
        </w:rPr>
        <w:tab/>
        <w:t>-</w:t>
      </w:r>
      <w:r w:rsidRPr="00E53322">
        <w:rPr>
          <w:sz w:val="20"/>
          <w:szCs w:val="17"/>
          <w:lang w:eastAsia="ru-RU"/>
        </w:rPr>
        <w:t xml:space="preserve"> </w:t>
      </w:r>
      <w:r>
        <w:rPr>
          <w:sz w:val="20"/>
          <w:szCs w:val="17"/>
          <w:lang w:eastAsia="ru-RU"/>
        </w:rPr>
        <w:t>means “</w:t>
      </w:r>
      <w:r w:rsidRPr="009D090D">
        <w:rPr>
          <w:sz w:val="20"/>
          <w:szCs w:val="17"/>
          <w:lang w:eastAsia="ru-RU"/>
        </w:rPr>
        <w:t>each</w:t>
      </w:r>
      <w:r>
        <w:rPr>
          <w:sz w:val="20"/>
          <w:szCs w:val="17"/>
          <w:lang w:eastAsia="ru-RU"/>
        </w:rPr>
        <w:t xml:space="preserve"> one of the not mentioned valid groups”</w:t>
      </w:r>
      <w:r w:rsidRPr="00E53322">
        <w:rPr>
          <w:sz w:val="20"/>
          <w:szCs w:val="17"/>
          <w:lang w:eastAsia="ru-RU"/>
        </w:rPr>
        <w:t xml:space="preserve">. </w:t>
      </w:r>
      <w:r>
        <w:rPr>
          <w:sz w:val="20"/>
          <w:szCs w:val="17"/>
          <w:lang w:eastAsia="ru-RU"/>
        </w:rPr>
        <w:t xml:space="preserve">It may stand only in the </w:t>
      </w:r>
      <w:r w:rsidRPr="00E53322">
        <w:rPr>
          <w:i/>
          <w:sz w:val="20"/>
          <w:szCs w:val="17"/>
          <w:lang w:eastAsia="ru-RU"/>
        </w:rPr>
        <w:t>last</w:t>
      </w:r>
      <w:r>
        <w:rPr>
          <w:sz w:val="20"/>
          <w:szCs w:val="17"/>
          <w:lang w:eastAsia="ru-RU"/>
        </w:rPr>
        <w:t xml:space="preserve"> pair </w:t>
      </w:r>
      <w:r w:rsidRPr="00E53322">
        <w:rPr>
          <w:sz w:val="20"/>
          <w:szCs w:val="17"/>
          <w:lang w:eastAsia="ru-RU"/>
        </w:rPr>
        <w:t>'</w:t>
      </w:r>
      <w:r>
        <w:rPr>
          <w:sz w:val="20"/>
          <w:szCs w:val="17"/>
          <w:lang w:eastAsia="ru-RU"/>
        </w:rPr>
        <w:t>code size</w:t>
      </w:r>
      <w:r w:rsidRPr="00E53322">
        <w:rPr>
          <w:sz w:val="20"/>
          <w:szCs w:val="17"/>
          <w:lang w:eastAsia="ru-RU"/>
        </w:rPr>
        <w:t xml:space="preserve">' </w:t>
      </w:r>
      <w:r>
        <w:rPr>
          <w:sz w:val="20"/>
          <w:szCs w:val="17"/>
          <w:lang w:eastAsia="ru-RU"/>
        </w:rPr>
        <w:t>of a variable</w:t>
      </w:r>
      <w:r w:rsidRPr="00E53322">
        <w:rPr>
          <w:sz w:val="20"/>
          <w:szCs w:val="17"/>
          <w:lang w:eastAsia="ru-RU"/>
        </w:rPr>
        <w:t>.</w:t>
      </w:r>
      <w:r>
        <w:rPr>
          <w:sz w:val="20"/>
          <w:szCs w:val="17"/>
          <w:lang w:eastAsia="ru-RU"/>
        </w:rPr>
        <w:t xml:space="preserve"> Unlike ELSE, ELSEV considers all </w:t>
      </w:r>
      <w:r w:rsidR="0025269C">
        <w:rPr>
          <w:sz w:val="20"/>
          <w:szCs w:val="17"/>
          <w:lang w:eastAsia="ru-RU"/>
        </w:rPr>
        <w:t xml:space="preserve">not mentioned </w:t>
      </w:r>
      <w:r>
        <w:rPr>
          <w:sz w:val="20"/>
          <w:szCs w:val="17"/>
          <w:lang w:eastAsia="ru-RU"/>
        </w:rPr>
        <w:t>missing values in the variable as a single group, and the group is not admitted to weighting.</w:t>
      </w:r>
      <w:r w:rsidR="009F14D3">
        <w:rPr>
          <w:sz w:val="20"/>
          <w:szCs w:val="17"/>
          <w:lang w:eastAsia="ru-RU"/>
        </w:rPr>
        <w:t xml:space="preserve"> When used after MISSING, ELSEV and ELSE are equivalent</w:t>
      </w:r>
      <w:r w:rsidR="00DD6AF5">
        <w:rPr>
          <w:sz w:val="20"/>
          <w:szCs w:val="17"/>
          <w:lang w:eastAsia="ru-RU"/>
        </w:rPr>
        <w:t xml:space="preserve"> since</w:t>
      </w:r>
      <w:r w:rsidR="009F14D3">
        <w:rPr>
          <w:sz w:val="20"/>
          <w:szCs w:val="17"/>
          <w:lang w:eastAsia="ru-RU"/>
        </w:rPr>
        <w:t xml:space="preserve"> MISSING has </w:t>
      </w:r>
      <w:r w:rsidR="00DD6AF5">
        <w:rPr>
          <w:sz w:val="20"/>
          <w:szCs w:val="17"/>
          <w:lang w:eastAsia="ru-RU"/>
        </w:rPr>
        <w:t>already</w:t>
      </w:r>
      <w:r w:rsidR="009F14D3">
        <w:rPr>
          <w:sz w:val="20"/>
          <w:szCs w:val="17"/>
          <w:lang w:eastAsia="ru-RU"/>
        </w:rPr>
        <w:t xml:space="preserve"> </w:t>
      </w:r>
      <w:r w:rsidR="003338E6">
        <w:rPr>
          <w:sz w:val="20"/>
          <w:szCs w:val="17"/>
          <w:lang w:eastAsia="ru-RU"/>
        </w:rPr>
        <w:t>picked</w:t>
      </w:r>
      <w:r w:rsidR="00DD6AF5">
        <w:rPr>
          <w:sz w:val="20"/>
          <w:szCs w:val="17"/>
          <w:lang w:eastAsia="ru-RU"/>
        </w:rPr>
        <w:t xml:space="preserve"> all missing values.</w:t>
      </w:r>
    </w:p>
    <w:p w14:paraId="7D36DCF9" w14:textId="77777777" w:rsidR="009D63DD" w:rsidRPr="00E53322" w:rsidRDefault="009D63DD">
      <w:pPr>
        <w:autoSpaceDE w:val="0"/>
        <w:autoSpaceDN w:val="0"/>
        <w:adjustRightInd w:val="0"/>
        <w:rPr>
          <w:sz w:val="20"/>
          <w:szCs w:val="17"/>
          <w:lang w:eastAsia="ru-RU"/>
        </w:rPr>
      </w:pPr>
    </w:p>
    <w:p w14:paraId="3CC82B20" w14:textId="75D0685C" w:rsidR="009D63DD" w:rsidRPr="009C240E" w:rsidRDefault="009C240E">
      <w:pPr>
        <w:autoSpaceDE w:val="0"/>
        <w:autoSpaceDN w:val="0"/>
        <w:adjustRightInd w:val="0"/>
        <w:rPr>
          <w:sz w:val="20"/>
          <w:szCs w:val="17"/>
          <w:lang w:eastAsia="ru-RU"/>
        </w:rPr>
      </w:pPr>
      <w:r>
        <w:rPr>
          <w:sz w:val="20"/>
          <w:szCs w:val="17"/>
          <w:lang w:eastAsia="ru-RU"/>
        </w:rPr>
        <w:t>Groups</w:t>
      </w:r>
      <w:r w:rsidRPr="009C240E">
        <w:rPr>
          <w:sz w:val="20"/>
          <w:szCs w:val="17"/>
          <w:lang w:eastAsia="ru-RU"/>
        </w:rPr>
        <w:t xml:space="preserve"> </w:t>
      </w:r>
      <w:r>
        <w:rPr>
          <w:sz w:val="20"/>
          <w:szCs w:val="17"/>
          <w:lang w:eastAsia="ru-RU"/>
        </w:rPr>
        <w:t>that</w:t>
      </w:r>
      <w:r w:rsidRPr="009C240E">
        <w:rPr>
          <w:sz w:val="20"/>
          <w:szCs w:val="17"/>
          <w:lang w:eastAsia="ru-RU"/>
        </w:rPr>
        <w:t xml:space="preserve"> </w:t>
      </w:r>
      <w:r>
        <w:rPr>
          <w:sz w:val="20"/>
          <w:szCs w:val="17"/>
          <w:lang w:eastAsia="ru-RU"/>
        </w:rPr>
        <w:t>you</w:t>
      </w:r>
      <w:r w:rsidRPr="009C240E">
        <w:rPr>
          <w:sz w:val="20"/>
          <w:szCs w:val="17"/>
          <w:lang w:eastAsia="ru-RU"/>
        </w:rPr>
        <w:t xml:space="preserve"> </w:t>
      </w:r>
      <w:r>
        <w:rPr>
          <w:sz w:val="20"/>
          <w:szCs w:val="17"/>
          <w:lang w:eastAsia="ru-RU"/>
        </w:rPr>
        <w:t>will</w:t>
      </w:r>
      <w:r w:rsidRPr="009C240E">
        <w:rPr>
          <w:sz w:val="20"/>
          <w:szCs w:val="17"/>
          <w:lang w:eastAsia="ru-RU"/>
        </w:rPr>
        <w:t xml:space="preserve"> </w:t>
      </w:r>
      <w:r w:rsidRPr="00122FB0">
        <w:rPr>
          <w:sz w:val="20"/>
          <w:szCs w:val="17"/>
          <w:u w:val="single"/>
          <w:lang w:eastAsia="ru-RU"/>
        </w:rPr>
        <w:t>not</w:t>
      </w:r>
      <w:r w:rsidRPr="009C240E">
        <w:rPr>
          <w:sz w:val="20"/>
          <w:szCs w:val="17"/>
          <w:lang w:eastAsia="ru-RU"/>
        </w:rPr>
        <w:t xml:space="preserve"> </w:t>
      </w:r>
      <w:r>
        <w:rPr>
          <w:sz w:val="20"/>
          <w:szCs w:val="17"/>
          <w:lang w:eastAsia="ru-RU"/>
        </w:rPr>
        <w:t>specify</w:t>
      </w:r>
      <w:r w:rsidR="00122FB0">
        <w:rPr>
          <w:sz w:val="20"/>
          <w:szCs w:val="17"/>
          <w:lang w:eastAsia="ru-RU"/>
        </w:rPr>
        <w:t>,</w:t>
      </w:r>
      <w:r w:rsidRPr="009C240E">
        <w:rPr>
          <w:sz w:val="20"/>
          <w:szCs w:val="17"/>
          <w:lang w:eastAsia="ru-RU"/>
        </w:rPr>
        <w:t xml:space="preserve"> </w:t>
      </w:r>
      <w:r>
        <w:rPr>
          <w:sz w:val="20"/>
          <w:szCs w:val="17"/>
          <w:lang w:eastAsia="ru-RU"/>
        </w:rPr>
        <w:t>will</w:t>
      </w:r>
      <w:r w:rsidRPr="009C240E">
        <w:rPr>
          <w:sz w:val="20"/>
          <w:szCs w:val="17"/>
          <w:lang w:eastAsia="ru-RU"/>
        </w:rPr>
        <w:t xml:space="preserve"> </w:t>
      </w:r>
      <w:r>
        <w:rPr>
          <w:sz w:val="20"/>
          <w:szCs w:val="17"/>
          <w:lang w:eastAsia="ru-RU"/>
        </w:rPr>
        <w:t>not</w:t>
      </w:r>
      <w:r w:rsidRPr="009C240E">
        <w:rPr>
          <w:sz w:val="20"/>
          <w:szCs w:val="17"/>
          <w:lang w:eastAsia="ru-RU"/>
        </w:rPr>
        <w:t xml:space="preserve"> </w:t>
      </w:r>
      <w:r>
        <w:rPr>
          <w:sz w:val="20"/>
          <w:szCs w:val="17"/>
          <w:lang w:eastAsia="ru-RU"/>
        </w:rPr>
        <w:t>be</w:t>
      </w:r>
      <w:r w:rsidRPr="009C240E">
        <w:rPr>
          <w:sz w:val="20"/>
          <w:szCs w:val="17"/>
          <w:lang w:eastAsia="ru-RU"/>
        </w:rPr>
        <w:t xml:space="preserve"> </w:t>
      </w:r>
      <w:r>
        <w:rPr>
          <w:sz w:val="20"/>
          <w:szCs w:val="17"/>
          <w:lang w:eastAsia="ru-RU"/>
        </w:rPr>
        <w:t>taken</w:t>
      </w:r>
      <w:r w:rsidRPr="009C240E">
        <w:rPr>
          <w:sz w:val="20"/>
          <w:szCs w:val="17"/>
          <w:lang w:eastAsia="ru-RU"/>
        </w:rPr>
        <w:t xml:space="preserve"> </w:t>
      </w:r>
      <w:r>
        <w:rPr>
          <w:sz w:val="20"/>
          <w:szCs w:val="17"/>
          <w:lang w:eastAsia="ru-RU"/>
        </w:rPr>
        <w:t>by</w:t>
      </w:r>
      <w:r w:rsidRPr="009C240E">
        <w:rPr>
          <w:sz w:val="20"/>
          <w:szCs w:val="17"/>
          <w:lang w:eastAsia="ru-RU"/>
        </w:rPr>
        <w:t xml:space="preserve"> </w:t>
      </w:r>
      <w:r>
        <w:rPr>
          <w:sz w:val="20"/>
          <w:szCs w:val="17"/>
          <w:lang w:eastAsia="ru-RU"/>
        </w:rPr>
        <w:t>the</w:t>
      </w:r>
      <w:r w:rsidRPr="009C240E">
        <w:rPr>
          <w:sz w:val="20"/>
          <w:szCs w:val="17"/>
          <w:lang w:eastAsia="ru-RU"/>
        </w:rPr>
        <w:t xml:space="preserve"> </w:t>
      </w:r>
      <w:r>
        <w:rPr>
          <w:sz w:val="20"/>
          <w:szCs w:val="17"/>
          <w:lang w:eastAsia="ru-RU"/>
        </w:rPr>
        <w:t>macro</w:t>
      </w:r>
      <w:r w:rsidRPr="009C240E">
        <w:rPr>
          <w:sz w:val="20"/>
          <w:szCs w:val="17"/>
          <w:lang w:eastAsia="ru-RU"/>
        </w:rPr>
        <w:t xml:space="preserve"> </w:t>
      </w:r>
      <w:r>
        <w:rPr>
          <w:sz w:val="20"/>
          <w:szCs w:val="17"/>
          <w:lang w:eastAsia="ru-RU"/>
        </w:rPr>
        <w:t>into</w:t>
      </w:r>
      <w:r w:rsidRPr="009C240E">
        <w:rPr>
          <w:sz w:val="20"/>
          <w:szCs w:val="17"/>
          <w:lang w:eastAsia="ru-RU"/>
        </w:rPr>
        <w:t xml:space="preserve"> </w:t>
      </w:r>
      <w:r>
        <w:rPr>
          <w:sz w:val="20"/>
          <w:szCs w:val="17"/>
          <w:lang w:eastAsia="ru-RU"/>
        </w:rPr>
        <w:t>the</w:t>
      </w:r>
      <w:r w:rsidRPr="009C240E">
        <w:rPr>
          <w:sz w:val="20"/>
          <w:szCs w:val="17"/>
          <w:lang w:eastAsia="ru-RU"/>
        </w:rPr>
        <w:t xml:space="preserve"> </w:t>
      </w:r>
      <w:r>
        <w:rPr>
          <w:sz w:val="20"/>
          <w:szCs w:val="17"/>
          <w:lang w:eastAsia="ru-RU"/>
        </w:rPr>
        <w:t>weighting</w:t>
      </w:r>
      <w:r w:rsidRPr="009C240E">
        <w:rPr>
          <w:sz w:val="20"/>
          <w:szCs w:val="17"/>
          <w:lang w:eastAsia="ru-RU"/>
        </w:rPr>
        <w:t xml:space="preserve"> </w:t>
      </w:r>
      <w:r>
        <w:rPr>
          <w:sz w:val="20"/>
          <w:szCs w:val="17"/>
          <w:lang w:eastAsia="ru-RU"/>
        </w:rPr>
        <w:t>procedure</w:t>
      </w:r>
      <w:r w:rsidRPr="009C240E">
        <w:rPr>
          <w:sz w:val="20"/>
          <w:szCs w:val="17"/>
          <w:lang w:eastAsia="ru-RU"/>
        </w:rPr>
        <w:t xml:space="preserve">, </w:t>
      </w:r>
      <w:r>
        <w:rPr>
          <w:sz w:val="20"/>
          <w:szCs w:val="17"/>
          <w:lang w:eastAsia="ru-RU"/>
        </w:rPr>
        <w:t>and</w:t>
      </w:r>
      <w:r w:rsidRPr="009C240E">
        <w:rPr>
          <w:sz w:val="20"/>
          <w:szCs w:val="17"/>
          <w:lang w:eastAsia="ru-RU"/>
        </w:rPr>
        <w:t xml:space="preserve"> </w:t>
      </w:r>
      <w:r>
        <w:rPr>
          <w:sz w:val="20"/>
          <w:szCs w:val="17"/>
          <w:lang w:eastAsia="ru-RU"/>
        </w:rPr>
        <w:t xml:space="preserve">the </w:t>
      </w:r>
      <w:r w:rsidR="00122FB0">
        <w:rPr>
          <w:sz w:val="20"/>
          <w:szCs w:val="17"/>
          <w:lang w:eastAsia="ru-RU"/>
        </w:rPr>
        <w:t xml:space="preserve">weight </w:t>
      </w:r>
      <w:r>
        <w:rPr>
          <w:sz w:val="20"/>
          <w:szCs w:val="17"/>
          <w:lang w:eastAsia="ru-RU"/>
        </w:rPr>
        <w:t>variable will come out blank</w:t>
      </w:r>
      <w:r w:rsidR="005B65B4" w:rsidRPr="009C240E">
        <w:rPr>
          <w:sz w:val="20"/>
          <w:szCs w:val="17"/>
          <w:lang w:eastAsia="ru-RU"/>
        </w:rPr>
        <w:t xml:space="preserve"> – </w:t>
      </w:r>
      <w:r w:rsidR="00F35614" w:rsidRPr="00A2223E">
        <w:rPr>
          <w:sz w:val="20"/>
          <w:szCs w:val="17"/>
          <w:lang w:eastAsia="ru-RU"/>
        </w:rPr>
        <w:t>system</w:t>
      </w:r>
      <w:r w:rsidR="00F35614" w:rsidRPr="009C240E">
        <w:rPr>
          <w:sz w:val="20"/>
          <w:szCs w:val="17"/>
          <w:lang w:eastAsia="ru-RU"/>
        </w:rPr>
        <w:t xml:space="preserve"> </w:t>
      </w:r>
      <w:r w:rsidR="00F35614" w:rsidRPr="00A2223E">
        <w:rPr>
          <w:sz w:val="20"/>
          <w:szCs w:val="17"/>
          <w:lang w:eastAsia="ru-RU"/>
        </w:rPr>
        <w:t>missing</w:t>
      </w:r>
      <w:r w:rsidR="005B65B4" w:rsidRPr="009C240E">
        <w:rPr>
          <w:sz w:val="20"/>
          <w:szCs w:val="17"/>
          <w:lang w:eastAsia="ru-RU"/>
        </w:rPr>
        <w:t xml:space="preserve"> – </w:t>
      </w:r>
      <w:r>
        <w:rPr>
          <w:sz w:val="20"/>
          <w:szCs w:val="17"/>
          <w:lang w:eastAsia="ru-RU"/>
        </w:rPr>
        <w:t>for those cases</w:t>
      </w:r>
      <w:r w:rsidR="009D63DD" w:rsidRPr="009C240E">
        <w:rPr>
          <w:sz w:val="20"/>
          <w:szCs w:val="17"/>
          <w:lang w:eastAsia="ru-RU"/>
        </w:rPr>
        <w:t xml:space="preserve">. </w:t>
      </w:r>
      <w:r>
        <w:rPr>
          <w:sz w:val="20"/>
          <w:szCs w:val="17"/>
          <w:lang w:eastAsia="ru-RU"/>
        </w:rPr>
        <w:t>The</w:t>
      </w:r>
      <w:r w:rsidRPr="009C240E">
        <w:rPr>
          <w:sz w:val="20"/>
          <w:szCs w:val="17"/>
          <w:lang w:eastAsia="ru-RU"/>
        </w:rPr>
        <w:t xml:space="preserve"> </w:t>
      </w:r>
      <w:r>
        <w:rPr>
          <w:sz w:val="20"/>
          <w:szCs w:val="17"/>
          <w:lang w:eastAsia="ru-RU"/>
        </w:rPr>
        <w:t>final</w:t>
      </w:r>
      <w:r w:rsidRPr="009C240E">
        <w:rPr>
          <w:sz w:val="20"/>
          <w:szCs w:val="17"/>
          <w:lang w:eastAsia="ru-RU"/>
        </w:rPr>
        <w:t xml:space="preserve"> </w:t>
      </w:r>
      <w:r w:rsidRPr="009C240E">
        <w:rPr>
          <w:i/>
          <w:sz w:val="20"/>
          <w:szCs w:val="17"/>
          <w:lang w:eastAsia="ru-RU"/>
        </w:rPr>
        <w:t>totality of the cases taken into weighting</w:t>
      </w:r>
      <w:r w:rsidRPr="009C240E">
        <w:rPr>
          <w:sz w:val="20"/>
          <w:szCs w:val="17"/>
          <w:lang w:eastAsia="ru-RU"/>
        </w:rPr>
        <w:t xml:space="preserve"> </w:t>
      </w:r>
      <w:r>
        <w:rPr>
          <w:sz w:val="20"/>
          <w:szCs w:val="17"/>
          <w:lang w:eastAsia="ru-RU"/>
        </w:rPr>
        <w:t xml:space="preserve">procedure, the weighted sample, is defined by </w:t>
      </w:r>
      <w:r w:rsidR="009D63DD" w:rsidRPr="00A2223E">
        <w:rPr>
          <w:sz w:val="20"/>
          <w:szCs w:val="17"/>
          <w:lang w:eastAsia="ru-RU"/>
        </w:rPr>
        <w:t>listwise</w:t>
      </w:r>
      <w:r>
        <w:rPr>
          <w:sz w:val="20"/>
          <w:szCs w:val="17"/>
          <w:lang w:eastAsia="ru-RU"/>
        </w:rPr>
        <w:t xml:space="preserve"> deletion</w:t>
      </w:r>
      <w:r w:rsidR="009D63DD" w:rsidRPr="009C240E">
        <w:rPr>
          <w:sz w:val="20"/>
          <w:szCs w:val="17"/>
          <w:lang w:eastAsia="ru-RU"/>
        </w:rPr>
        <w:t xml:space="preserve">: </w:t>
      </w:r>
      <w:r>
        <w:rPr>
          <w:sz w:val="20"/>
          <w:szCs w:val="17"/>
          <w:lang w:eastAsia="ru-RU"/>
        </w:rPr>
        <w:t>if in a variable a group is not taken</w:t>
      </w:r>
      <w:r w:rsidR="007D7151">
        <w:rPr>
          <w:sz w:val="20"/>
          <w:szCs w:val="17"/>
          <w:lang w:eastAsia="ru-RU"/>
        </w:rPr>
        <w:t>,</w:t>
      </w:r>
      <w:r>
        <w:rPr>
          <w:sz w:val="20"/>
          <w:szCs w:val="17"/>
          <w:lang w:eastAsia="ru-RU"/>
        </w:rPr>
        <w:t xml:space="preserve"> these cases are excluded from other variables</w:t>
      </w:r>
      <w:r w:rsidR="00615488">
        <w:rPr>
          <w:sz w:val="20"/>
          <w:szCs w:val="17"/>
          <w:lang w:eastAsia="ru-RU"/>
        </w:rPr>
        <w:t xml:space="preserve"> </w:t>
      </w:r>
      <w:r w:rsidR="009D63DD" w:rsidRPr="00A2223E">
        <w:rPr>
          <w:sz w:val="20"/>
          <w:szCs w:val="17"/>
          <w:lang w:eastAsia="ru-RU"/>
        </w:rPr>
        <w:t>VARS</w:t>
      </w:r>
      <w:r w:rsidR="00615488">
        <w:rPr>
          <w:sz w:val="20"/>
          <w:szCs w:val="17"/>
          <w:lang w:eastAsia="ru-RU"/>
        </w:rPr>
        <w:t xml:space="preserve"> as well</w:t>
      </w:r>
      <w:r w:rsidR="009D63DD" w:rsidRPr="009C240E">
        <w:rPr>
          <w:sz w:val="20"/>
          <w:szCs w:val="17"/>
          <w:lang w:eastAsia="ru-RU"/>
        </w:rPr>
        <w:t>.</w:t>
      </w:r>
    </w:p>
    <w:p w14:paraId="662B4F67" w14:textId="77777777" w:rsidR="009D63DD" w:rsidRPr="009C240E" w:rsidRDefault="009D63DD">
      <w:pPr>
        <w:pStyle w:val="a4"/>
        <w:autoSpaceDE w:val="0"/>
        <w:autoSpaceDN w:val="0"/>
        <w:adjustRightInd w:val="0"/>
        <w:rPr>
          <w:szCs w:val="17"/>
          <w:lang w:eastAsia="ru-RU"/>
        </w:rPr>
      </w:pPr>
    </w:p>
    <w:p w14:paraId="26920806" w14:textId="77777777" w:rsidR="009D63DD" w:rsidRPr="00796645" w:rsidRDefault="00796645">
      <w:pPr>
        <w:pStyle w:val="a7"/>
        <w:autoSpaceDE w:val="0"/>
        <w:autoSpaceDN w:val="0"/>
        <w:adjustRightInd w:val="0"/>
        <w:rPr>
          <w:szCs w:val="24"/>
        </w:rPr>
      </w:pPr>
      <w:r>
        <w:rPr>
          <w:szCs w:val="24"/>
        </w:rPr>
        <w:t>The</w:t>
      </w:r>
      <w:r w:rsidRPr="00796645">
        <w:rPr>
          <w:szCs w:val="24"/>
        </w:rPr>
        <w:t xml:space="preserve"> </w:t>
      </w:r>
      <w:r>
        <w:rPr>
          <w:szCs w:val="24"/>
        </w:rPr>
        <w:t>following</w:t>
      </w:r>
      <w:r w:rsidRPr="00796645">
        <w:rPr>
          <w:szCs w:val="24"/>
        </w:rPr>
        <w:t xml:space="preserve"> </w:t>
      </w:r>
      <w:r>
        <w:rPr>
          <w:szCs w:val="24"/>
        </w:rPr>
        <w:t>keywords</w:t>
      </w:r>
      <w:r w:rsidRPr="00796645">
        <w:rPr>
          <w:szCs w:val="24"/>
        </w:rPr>
        <w:t xml:space="preserve"> </w:t>
      </w:r>
      <w:r>
        <w:rPr>
          <w:szCs w:val="24"/>
        </w:rPr>
        <w:t>can</w:t>
      </w:r>
      <w:r w:rsidRPr="00796645">
        <w:rPr>
          <w:szCs w:val="24"/>
        </w:rPr>
        <w:t xml:space="preserve"> </w:t>
      </w:r>
      <w:r>
        <w:rPr>
          <w:szCs w:val="24"/>
        </w:rPr>
        <w:t>be</w:t>
      </w:r>
      <w:r w:rsidRPr="00796645">
        <w:rPr>
          <w:szCs w:val="24"/>
        </w:rPr>
        <w:t xml:space="preserve"> </w:t>
      </w:r>
      <w:r>
        <w:rPr>
          <w:szCs w:val="24"/>
        </w:rPr>
        <w:t>used</w:t>
      </w:r>
      <w:r w:rsidR="009D63DD" w:rsidRPr="00796645">
        <w:rPr>
          <w:szCs w:val="24"/>
        </w:rPr>
        <w:t xml:space="preserve"> </w:t>
      </w:r>
      <w:r>
        <w:rPr>
          <w:szCs w:val="24"/>
        </w:rPr>
        <w:t>in place of target proportions</w:t>
      </w:r>
      <w:r w:rsidR="00B060D0" w:rsidRPr="00796645">
        <w:rPr>
          <w:szCs w:val="24"/>
        </w:rPr>
        <w:t xml:space="preserve"> (</w:t>
      </w:r>
      <w:r>
        <w:rPr>
          <w:szCs w:val="24"/>
        </w:rPr>
        <w:t>but not of absolute frequencies</w:t>
      </w:r>
      <w:r w:rsidR="00B060D0" w:rsidRPr="00796645">
        <w:rPr>
          <w:szCs w:val="24"/>
        </w:rPr>
        <w:t>)</w:t>
      </w:r>
      <w:r w:rsidR="009D63DD" w:rsidRPr="00796645">
        <w:rPr>
          <w:szCs w:val="24"/>
        </w:rPr>
        <w:t>:</w:t>
      </w:r>
    </w:p>
    <w:p w14:paraId="4B4A8D58" w14:textId="41072AC6" w:rsidR="009D63DD" w:rsidRPr="00941A13" w:rsidRDefault="009D63DD" w:rsidP="004129AA">
      <w:pPr>
        <w:autoSpaceDE w:val="0"/>
        <w:autoSpaceDN w:val="0"/>
        <w:adjustRightInd w:val="0"/>
        <w:ind w:left="2160" w:hanging="1560"/>
        <w:rPr>
          <w:sz w:val="20"/>
          <w:szCs w:val="17"/>
          <w:lang w:eastAsia="ru-RU"/>
        </w:rPr>
      </w:pPr>
      <w:r w:rsidRPr="00A2223E">
        <w:rPr>
          <w:sz w:val="20"/>
          <w:szCs w:val="17"/>
          <w:lang w:eastAsia="ru-RU"/>
        </w:rPr>
        <w:t>HOLD</w:t>
      </w:r>
      <w:r w:rsidR="004129AA">
        <w:rPr>
          <w:sz w:val="20"/>
          <w:szCs w:val="17"/>
          <w:lang w:eastAsia="ru-RU"/>
        </w:rPr>
        <w:tab/>
        <w:t xml:space="preserve">- </w:t>
      </w:r>
      <w:r w:rsidR="00796645">
        <w:rPr>
          <w:sz w:val="20"/>
          <w:szCs w:val="17"/>
          <w:lang w:eastAsia="ru-RU"/>
        </w:rPr>
        <w:t>means</w:t>
      </w:r>
      <w:r w:rsidR="00796645" w:rsidRPr="00796645">
        <w:rPr>
          <w:sz w:val="20"/>
          <w:szCs w:val="17"/>
          <w:lang w:eastAsia="ru-RU"/>
        </w:rPr>
        <w:t xml:space="preserve"> “</w:t>
      </w:r>
      <w:r w:rsidR="00796645">
        <w:rPr>
          <w:sz w:val="20"/>
          <w:szCs w:val="17"/>
          <w:lang w:eastAsia="ru-RU"/>
        </w:rPr>
        <w:t>preserve</w:t>
      </w:r>
      <w:r w:rsidR="00796645" w:rsidRPr="00796645">
        <w:rPr>
          <w:sz w:val="20"/>
          <w:szCs w:val="17"/>
          <w:lang w:eastAsia="ru-RU"/>
        </w:rPr>
        <w:t xml:space="preserve"> </w:t>
      </w:r>
      <w:r w:rsidR="00796645">
        <w:rPr>
          <w:sz w:val="20"/>
          <w:szCs w:val="17"/>
          <w:lang w:eastAsia="ru-RU"/>
        </w:rPr>
        <w:t>the</w:t>
      </w:r>
      <w:r w:rsidR="00796645" w:rsidRPr="00796645">
        <w:rPr>
          <w:sz w:val="20"/>
          <w:szCs w:val="17"/>
          <w:lang w:eastAsia="ru-RU"/>
        </w:rPr>
        <w:t xml:space="preserve"> </w:t>
      </w:r>
      <w:r w:rsidR="00796645">
        <w:rPr>
          <w:sz w:val="20"/>
          <w:szCs w:val="17"/>
          <w:lang w:eastAsia="ru-RU"/>
        </w:rPr>
        <w:t>group</w:t>
      </w:r>
      <w:r w:rsidR="00796645" w:rsidRPr="00796645">
        <w:rPr>
          <w:sz w:val="20"/>
          <w:szCs w:val="17"/>
          <w:lang w:eastAsia="ru-RU"/>
        </w:rPr>
        <w:t xml:space="preserve"> </w:t>
      </w:r>
      <w:r w:rsidR="00796645">
        <w:rPr>
          <w:sz w:val="20"/>
          <w:szCs w:val="17"/>
          <w:lang w:eastAsia="ru-RU"/>
        </w:rPr>
        <w:t>its</w:t>
      </w:r>
      <w:r w:rsidR="00796645" w:rsidRPr="00796645">
        <w:rPr>
          <w:sz w:val="20"/>
          <w:szCs w:val="17"/>
          <w:lang w:eastAsia="ru-RU"/>
        </w:rPr>
        <w:t xml:space="preserve"> </w:t>
      </w:r>
      <w:r w:rsidR="00796645">
        <w:rPr>
          <w:sz w:val="20"/>
          <w:szCs w:val="17"/>
          <w:lang w:eastAsia="ru-RU"/>
        </w:rPr>
        <w:t>observed</w:t>
      </w:r>
      <w:r w:rsidR="00796645" w:rsidRPr="00796645">
        <w:rPr>
          <w:sz w:val="20"/>
          <w:szCs w:val="17"/>
          <w:lang w:eastAsia="ru-RU"/>
        </w:rPr>
        <w:t xml:space="preserve"> </w:t>
      </w:r>
      <w:r w:rsidR="00796645">
        <w:rPr>
          <w:sz w:val="20"/>
          <w:szCs w:val="17"/>
          <w:lang w:eastAsia="ru-RU"/>
        </w:rPr>
        <w:t>proportion</w:t>
      </w:r>
      <w:r w:rsidR="00796645" w:rsidRPr="00796645">
        <w:rPr>
          <w:sz w:val="20"/>
          <w:szCs w:val="17"/>
          <w:lang w:eastAsia="ru-RU"/>
        </w:rPr>
        <w:t>”</w:t>
      </w:r>
      <w:r w:rsidRPr="00796645">
        <w:rPr>
          <w:sz w:val="20"/>
          <w:szCs w:val="17"/>
          <w:lang w:eastAsia="ru-RU"/>
        </w:rPr>
        <w:t xml:space="preserve">: </w:t>
      </w:r>
      <w:r w:rsidR="00796645">
        <w:rPr>
          <w:sz w:val="20"/>
          <w:szCs w:val="17"/>
          <w:lang w:eastAsia="ru-RU"/>
        </w:rPr>
        <w:t>namely</w:t>
      </w:r>
      <w:r w:rsidRPr="00796645">
        <w:rPr>
          <w:sz w:val="20"/>
          <w:szCs w:val="17"/>
          <w:lang w:eastAsia="ru-RU"/>
        </w:rPr>
        <w:t>,</w:t>
      </w:r>
      <w:r w:rsidR="00796645" w:rsidRPr="00796645">
        <w:rPr>
          <w:sz w:val="20"/>
          <w:szCs w:val="17"/>
          <w:lang w:eastAsia="ru-RU"/>
        </w:rPr>
        <w:t xml:space="preserve"> </w:t>
      </w:r>
      <w:r w:rsidR="00796645">
        <w:rPr>
          <w:sz w:val="20"/>
          <w:szCs w:val="17"/>
          <w:lang w:eastAsia="ru-RU"/>
        </w:rPr>
        <w:t>that</w:t>
      </w:r>
      <w:r w:rsidR="00796645" w:rsidRPr="00796645">
        <w:rPr>
          <w:sz w:val="20"/>
          <w:szCs w:val="17"/>
          <w:lang w:eastAsia="ru-RU"/>
        </w:rPr>
        <w:t xml:space="preserve"> </w:t>
      </w:r>
      <w:r w:rsidR="00796645">
        <w:rPr>
          <w:sz w:val="20"/>
          <w:szCs w:val="17"/>
          <w:lang w:eastAsia="ru-RU"/>
        </w:rPr>
        <w:t>proportion</w:t>
      </w:r>
      <w:r w:rsidR="00796645" w:rsidRPr="00796645">
        <w:rPr>
          <w:sz w:val="20"/>
          <w:szCs w:val="17"/>
          <w:lang w:eastAsia="ru-RU"/>
        </w:rPr>
        <w:t xml:space="preserve"> </w:t>
      </w:r>
      <w:r w:rsidR="00796645">
        <w:rPr>
          <w:sz w:val="20"/>
          <w:szCs w:val="17"/>
          <w:lang w:eastAsia="ru-RU"/>
        </w:rPr>
        <w:t>what</w:t>
      </w:r>
      <w:r w:rsidR="00796645" w:rsidRPr="00796645">
        <w:rPr>
          <w:sz w:val="20"/>
          <w:szCs w:val="17"/>
          <w:lang w:eastAsia="ru-RU"/>
        </w:rPr>
        <w:t xml:space="preserve"> </w:t>
      </w:r>
      <w:r w:rsidR="00796645">
        <w:rPr>
          <w:sz w:val="20"/>
          <w:szCs w:val="17"/>
          <w:lang w:eastAsia="ru-RU"/>
        </w:rPr>
        <w:t xml:space="preserve">the group had </w:t>
      </w:r>
      <w:r w:rsidR="00796645">
        <w:rPr>
          <w:i/>
          <w:iCs/>
          <w:sz w:val="20"/>
          <w:szCs w:val="17"/>
          <w:lang w:eastAsia="ru-RU"/>
        </w:rPr>
        <w:t>among the groups taken</w:t>
      </w:r>
      <w:r w:rsidRPr="00796645">
        <w:rPr>
          <w:sz w:val="20"/>
          <w:szCs w:val="17"/>
          <w:lang w:eastAsia="ru-RU"/>
        </w:rPr>
        <w:t xml:space="preserve"> </w:t>
      </w:r>
      <w:r w:rsidR="00796645">
        <w:rPr>
          <w:sz w:val="20"/>
          <w:szCs w:val="17"/>
          <w:lang w:eastAsia="ru-RU"/>
        </w:rPr>
        <w:t xml:space="preserve">in that variable into the weighting – and had it </w:t>
      </w:r>
      <w:r w:rsidR="00796645" w:rsidRPr="00796645">
        <w:rPr>
          <w:i/>
          <w:sz w:val="20"/>
          <w:szCs w:val="17"/>
          <w:lang w:eastAsia="ru-RU"/>
        </w:rPr>
        <w:t>prior</w:t>
      </w:r>
      <w:r w:rsidR="00796645">
        <w:rPr>
          <w:sz w:val="20"/>
          <w:szCs w:val="17"/>
          <w:lang w:eastAsia="ru-RU"/>
        </w:rPr>
        <w:t xml:space="preserve"> the moment of listwise deletion of cases</w:t>
      </w:r>
      <w:r w:rsidRPr="00796645">
        <w:rPr>
          <w:sz w:val="20"/>
        </w:rPr>
        <w:t xml:space="preserve">. </w:t>
      </w:r>
      <w:r w:rsidRPr="00A2223E">
        <w:rPr>
          <w:sz w:val="20"/>
        </w:rPr>
        <w:t>HOLD</w:t>
      </w:r>
      <w:r w:rsidRPr="00796645">
        <w:rPr>
          <w:sz w:val="20"/>
        </w:rPr>
        <w:t xml:space="preserve"> </w:t>
      </w:r>
      <w:r w:rsidR="00796645">
        <w:rPr>
          <w:sz w:val="20"/>
        </w:rPr>
        <w:t>is the same as to write the mentioned observed proportion explicitly by number</w:t>
      </w:r>
      <w:r w:rsidRPr="00796645">
        <w:rPr>
          <w:sz w:val="20"/>
        </w:rPr>
        <w:t xml:space="preserve">. </w:t>
      </w:r>
      <w:r w:rsidRPr="00A2223E">
        <w:rPr>
          <w:sz w:val="20"/>
        </w:rPr>
        <w:t>HOLD</w:t>
      </w:r>
      <w:r w:rsidRPr="00941A13">
        <w:rPr>
          <w:sz w:val="20"/>
        </w:rPr>
        <w:t xml:space="preserve"> </w:t>
      </w:r>
      <w:r w:rsidR="00941A13">
        <w:rPr>
          <w:sz w:val="20"/>
        </w:rPr>
        <w:t>should</w:t>
      </w:r>
      <w:r w:rsidR="00941A13" w:rsidRPr="00941A13">
        <w:rPr>
          <w:sz w:val="20"/>
        </w:rPr>
        <w:t xml:space="preserve"> </w:t>
      </w:r>
      <w:r w:rsidR="00941A13">
        <w:rPr>
          <w:sz w:val="20"/>
        </w:rPr>
        <w:t>be</w:t>
      </w:r>
      <w:r w:rsidR="00941A13" w:rsidRPr="00941A13">
        <w:rPr>
          <w:sz w:val="20"/>
        </w:rPr>
        <w:t xml:space="preserve"> </w:t>
      </w:r>
      <w:r w:rsidR="00941A13">
        <w:rPr>
          <w:sz w:val="20"/>
        </w:rPr>
        <w:t>applied</w:t>
      </w:r>
      <w:r w:rsidR="00941A13" w:rsidRPr="00941A13">
        <w:rPr>
          <w:sz w:val="20"/>
        </w:rPr>
        <w:t xml:space="preserve"> </w:t>
      </w:r>
      <w:r w:rsidR="00941A13">
        <w:rPr>
          <w:sz w:val="20"/>
        </w:rPr>
        <w:t>with</w:t>
      </w:r>
      <w:r w:rsidR="00941A13" w:rsidRPr="00941A13">
        <w:rPr>
          <w:sz w:val="20"/>
        </w:rPr>
        <w:t xml:space="preserve"> </w:t>
      </w:r>
      <w:r w:rsidR="00941A13">
        <w:rPr>
          <w:sz w:val="20"/>
        </w:rPr>
        <w:t>care</w:t>
      </w:r>
      <w:r w:rsidRPr="00941A13">
        <w:rPr>
          <w:sz w:val="20"/>
        </w:rPr>
        <w:t xml:space="preserve">: </w:t>
      </w:r>
      <w:r w:rsidRPr="00941A13">
        <w:rPr>
          <w:b/>
          <w:bCs/>
          <w:sz w:val="20"/>
          <w:szCs w:val="17"/>
          <w:lang w:eastAsia="ru-RU"/>
        </w:rPr>
        <w:t xml:space="preserve">‘1 </w:t>
      </w:r>
      <w:r w:rsidRPr="00941A13">
        <w:rPr>
          <w:b/>
          <w:bCs/>
          <w:i/>
          <w:iCs/>
          <w:sz w:val="20"/>
          <w:szCs w:val="17"/>
          <w:lang w:eastAsia="ru-RU"/>
        </w:rPr>
        <w:t xml:space="preserve"> 0.15</w:t>
      </w:r>
      <w:r w:rsidRPr="00941A13">
        <w:rPr>
          <w:b/>
          <w:bCs/>
          <w:sz w:val="20"/>
          <w:szCs w:val="17"/>
          <w:lang w:eastAsia="ru-RU"/>
        </w:rPr>
        <w:t xml:space="preserve">’  ‘2  </w:t>
      </w:r>
      <w:r w:rsidRPr="00941A13">
        <w:rPr>
          <w:b/>
          <w:bCs/>
          <w:i/>
          <w:iCs/>
          <w:sz w:val="20"/>
          <w:szCs w:val="17"/>
          <w:lang w:eastAsia="ru-RU"/>
        </w:rPr>
        <w:t>0.25</w:t>
      </w:r>
      <w:r w:rsidRPr="00941A13">
        <w:rPr>
          <w:b/>
          <w:bCs/>
          <w:sz w:val="20"/>
          <w:szCs w:val="17"/>
          <w:lang w:eastAsia="ru-RU"/>
        </w:rPr>
        <w:t>’ ‘</w:t>
      </w:r>
      <w:r w:rsidRPr="00A2223E">
        <w:rPr>
          <w:b/>
          <w:bCs/>
          <w:sz w:val="20"/>
          <w:szCs w:val="17"/>
          <w:lang w:eastAsia="ru-RU"/>
        </w:rPr>
        <w:t>ELSE</w:t>
      </w:r>
      <w:r w:rsidRPr="00941A13">
        <w:rPr>
          <w:b/>
          <w:bCs/>
          <w:sz w:val="20"/>
          <w:szCs w:val="17"/>
          <w:lang w:eastAsia="ru-RU"/>
        </w:rPr>
        <w:t xml:space="preserve">  </w:t>
      </w:r>
      <w:r w:rsidRPr="00A2223E">
        <w:rPr>
          <w:b/>
          <w:bCs/>
          <w:i/>
          <w:iCs/>
          <w:sz w:val="20"/>
          <w:szCs w:val="17"/>
          <w:lang w:eastAsia="ru-RU"/>
        </w:rPr>
        <w:t>HOLD</w:t>
      </w:r>
      <w:r w:rsidRPr="00941A13">
        <w:rPr>
          <w:b/>
          <w:bCs/>
          <w:sz w:val="20"/>
          <w:szCs w:val="17"/>
          <w:lang w:eastAsia="ru-RU"/>
        </w:rPr>
        <w:t xml:space="preserve">’ </w:t>
      </w:r>
      <w:r w:rsidR="00941A13">
        <w:rPr>
          <w:sz w:val="20"/>
          <w:szCs w:val="17"/>
          <w:lang w:eastAsia="ru-RU"/>
        </w:rPr>
        <w:t>means</w:t>
      </w:r>
      <w:r w:rsidR="00941A13" w:rsidRPr="00941A13">
        <w:rPr>
          <w:sz w:val="20"/>
          <w:szCs w:val="17"/>
          <w:lang w:eastAsia="ru-RU"/>
        </w:rPr>
        <w:t xml:space="preserve"> </w:t>
      </w:r>
      <w:r w:rsidR="00941A13">
        <w:rPr>
          <w:sz w:val="20"/>
          <w:szCs w:val="17"/>
          <w:lang w:eastAsia="ru-RU"/>
        </w:rPr>
        <w:t>to</w:t>
      </w:r>
      <w:r w:rsidR="00941A13" w:rsidRPr="00941A13">
        <w:rPr>
          <w:sz w:val="20"/>
          <w:szCs w:val="17"/>
          <w:lang w:eastAsia="ru-RU"/>
        </w:rPr>
        <w:t xml:space="preserve"> </w:t>
      </w:r>
      <w:r w:rsidR="00941A13">
        <w:rPr>
          <w:sz w:val="20"/>
          <w:szCs w:val="17"/>
          <w:lang w:eastAsia="ru-RU"/>
        </w:rPr>
        <w:t>preserve</w:t>
      </w:r>
      <w:r w:rsidR="00941A13" w:rsidRPr="00941A13">
        <w:rPr>
          <w:sz w:val="20"/>
          <w:szCs w:val="17"/>
          <w:lang w:eastAsia="ru-RU"/>
        </w:rPr>
        <w:t xml:space="preserve"> </w:t>
      </w:r>
      <w:r w:rsidR="00941A13">
        <w:rPr>
          <w:sz w:val="20"/>
          <w:szCs w:val="17"/>
          <w:lang w:eastAsia="ru-RU"/>
        </w:rPr>
        <w:t>for</w:t>
      </w:r>
      <w:r w:rsidR="00941A13" w:rsidRPr="00941A13">
        <w:rPr>
          <w:sz w:val="20"/>
          <w:szCs w:val="17"/>
          <w:lang w:eastAsia="ru-RU"/>
        </w:rPr>
        <w:t xml:space="preserve"> </w:t>
      </w:r>
      <w:r w:rsidR="00941A13">
        <w:rPr>
          <w:sz w:val="20"/>
          <w:szCs w:val="17"/>
          <w:lang w:eastAsia="ru-RU"/>
        </w:rPr>
        <w:t>all</w:t>
      </w:r>
      <w:r w:rsidR="00941A13" w:rsidRPr="00941A13">
        <w:rPr>
          <w:sz w:val="20"/>
          <w:szCs w:val="17"/>
          <w:lang w:eastAsia="ru-RU"/>
        </w:rPr>
        <w:t xml:space="preserve"> </w:t>
      </w:r>
      <w:r w:rsidR="00941A13">
        <w:rPr>
          <w:sz w:val="20"/>
          <w:szCs w:val="17"/>
          <w:lang w:eastAsia="ru-RU"/>
        </w:rPr>
        <w:t>groups</w:t>
      </w:r>
      <w:r w:rsidR="00941A13" w:rsidRPr="00941A13">
        <w:rPr>
          <w:sz w:val="20"/>
          <w:szCs w:val="17"/>
          <w:lang w:eastAsia="ru-RU"/>
        </w:rPr>
        <w:t xml:space="preserve"> </w:t>
      </w:r>
      <w:r w:rsidR="00941A13">
        <w:rPr>
          <w:sz w:val="20"/>
          <w:szCs w:val="17"/>
          <w:lang w:eastAsia="ru-RU"/>
        </w:rPr>
        <w:t>other</w:t>
      </w:r>
      <w:r w:rsidR="00941A13" w:rsidRPr="00941A13">
        <w:rPr>
          <w:sz w:val="20"/>
          <w:szCs w:val="17"/>
          <w:lang w:eastAsia="ru-RU"/>
        </w:rPr>
        <w:t xml:space="preserve"> </w:t>
      </w:r>
      <w:r w:rsidR="00941A13">
        <w:rPr>
          <w:sz w:val="20"/>
          <w:szCs w:val="17"/>
          <w:lang w:eastAsia="ru-RU"/>
        </w:rPr>
        <w:t>than</w:t>
      </w:r>
      <w:r w:rsidR="00941A13" w:rsidRPr="00941A13">
        <w:rPr>
          <w:sz w:val="20"/>
          <w:szCs w:val="17"/>
          <w:lang w:eastAsia="ru-RU"/>
        </w:rPr>
        <w:t xml:space="preserve"> </w:t>
      </w:r>
      <w:r w:rsidRPr="00941A13">
        <w:rPr>
          <w:sz w:val="20"/>
          <w:szCs w:val="17"/>
          <w:lang w:eastAsia="ru-RU"/>
        </w:rPr>
        <w:t xml:space="preserve">1 </w:t>
      </w:r>
      <w:r w:rsidR="00941A13">
        <w:rPr>
          <w:sz w:val="20"/>
          <w:szCs w:val="17"/>
          <w:lang w:eastAsia="ru-RU"/>
        </w:rPr>
        <w:t>and</w:t>
      </w:r>
      <w:r w:rsidRPr="00941A13">
        <w:rPr>
          <w:sz w:val="20"/>
          <w:szCs w:val="17"/>
          <w:lang w:eastAsia="ru-RU"/>
        </w:rPr>
        <w:t xml:space="preserve"> 2</w:t>
      </w:r>
      <w:r w:rsidR="00941A13">
        <w:rPr>
          <w:sz w:val="20"/>
          <w:szCs w:val="17"/>
          <w:lang w:eastAsia="ru-RU"/>
        </w:rPr>
        <w:t xml:space="preserve"> their present proportions</w:t>
      </w:r>
      <w:r w:rsidRPr="00941A13">
        <w:rPr>
          <w:sz w:val="20"/>
          <w:szCs w:val="17"/>
          <w:lang w:eastAsia="ru-RU"/>
        </w:rPr>
        <w:t xml:space="preserve">, </w:t>
      </w:r>
      <w:r w:rsidR="00941A13">
        <w:rPr>
          <w:sz w:val="20"/>
          <w:szCs w:val="17"/>
          <w:lang w:eastAsia="ru-RU"/>
        </w:rPr>
        <w:t>but you must be sure that the sum of those proportions constitute</w:t>
      </w:r>
      <w:r w:rsidR="00116BB2">
        <w:rPr>
          <w:sz w:val="20"/>
          <w:szCs w:val="17"/>
          <w:lang w:eastAsia="ru-RU"/>
        </w:rPr>
        <w:t>s</w:t>
      </w:r>
      <w:r w:rsidR="00941A13">
        <w:rPr>
          <w:sz w:val="20"/>
          <w:szCs w:val="17"/>
          <w:lang w:eastAsia="ru-RU"/>
        </w:rPr>
        <w:t xml:space="preserve"> </w:t>
      </w:r>
      <w:r w:rsidRPr="00941A13">
        <w:rPr>
          <w:sz w:val="20"/>
          <w:szCs w:val="17"/>
          <w:lang w:eastAsia="ru-RU"/>
        </w:rPr>
        <w:t xml:space="preserve">0.6, </w:t>
      </w:r>
      <w:r w:rsidR="00941A13">
        <w:rPr>
          <w:sz w:val="20"/>
          <w:szCs w:val="17"/>
          <w:lang w:eastAsia="ru-RU"/>
        </w:rPr>
        <w:t>so that the sum of all target proportions amount</w:t>
      </w:r>
      <w:r w:rsidR="00116BB2">
        <w:rPr>
          <w:sz w:val="20"/>
          <w:szCs w:val="17"/>
          <w:lang w:eastAsia="ru-RU"/>
        </w:rPr>
        <w:t>s</w:t>
      </w:r>
      <w:r w:rsidR="00941A13">
        <w:rPr>
          <w:sz w:val="20"/>
          <w:szCs w:val="17"/>
          <w:lang w:eastAsia="ru-RU"/>
        </w:rPr>
        <w:t xml:space="preserve"> to </w:t>
      </w:r>
      <w:r w:rsidRPr="00941A13">
        <w:rPr>
          <w:sz w:val="20"/>
          <w:szCs w:val="17"/>
          <w:lang w:eastAsia="ru-RU"/>
        </w:rPr>
        <w:t>1 (</w:t>
      </w:r>
      <w:r w:rsidR="00941A13">
        <w:rPr>
          <w:sz w:val="20"/>
          <w:szCs w:val="17"/>
          <w:lang w:eastAsia="ru-RU"/>
        </w:rPr>
        <w:t>see</w:t>
      </w:r>
      <w:r w:rsidRPr="00941A13">
        <w:rPr>
          <w:sz w:val="20"/>
          <w:szCs w:val="17"/>
          <w:lang w:eastAsia="ru-RU"/>
        </w:rPr>
        <w:t xml:space="preserve"> </w:t>
      </w:r>
      <w:r w:rsidR="00941A13">
        <w:rPr>
          <w:i/>
          <w:iCs/>
          <w:sz w:val="20"/>
          <w:szCs w:val="17"/>
          <w:lang w:eastAsia="ru-RU"/>
        </w:rPr>
        <w:t>Sum of proportions</w:t>
      </w:r>
      <w:r w:rsidRPr="00941A13">
        <w:rPr>
          <w:sz w:val="20"/>
          <w:szCs w:val="17"/>
          <w:lang w:eastAsia="ru-RU"/>
        </w:rPr>
        <w:t xml:space="preserve">, </w:t>
      </w:r>
      <w:r w:rsidR="00941A13">
        <w:rPr>
          <w:sz w:val="20"/>
          <w:szCs w:val="17"/>
          <w:lang w:eastAsia="ru-RU"/>
        </w:rPr>
        <w:t>below</w:t>
      </w:r>
      <w:r w:rsidRPr="00941A13">
        <w:rPr>
          <w:sz w:val="20"/>
          <w:szCs w:val="17"/>
          <w:lang w:eastAsia="ru-RU"/>
        </w:rPr>
        <w:t>).</w:t>
      </w:r>
    </w:p>
    <w:p w14:paraId="061D4788" w14:textId="3270EF64" w:rsidR="009D63DD" w:rsidRPr="007C40E8" w:rsidRDefault="009D63DD" w:rsidP="004129AA">
      <w:pPr>
        <w:autoSpaceDE w:val="0"/>
        <w:autoSpaceDN w:val="0"/>
        <w:adjustRightInd w:val="0"/>
        <w:ind w:left="2160" w:hanging="1560"/>
        <w:rPr>
          <w:sz w:val="20"/>
          <w:szCs w:val="17"/>
          <w:lang w:eastAsia="ru-RU"/>
        </w:rPr>
      </w:pPr>
      <w:r w:rsidRPr="00A2223E">
        <w:rPr>
          <w:sz w:val="20"/>
          <w:szCs w:val="17"/>
          <w:lang w:eastAsia="ru-RU"/>
        </w:rPr>
        <w:t>ADJUST</w:t>
      </w:r>
      <w:r w:rsidR="004129AA">
        <w:rPr>
          <w:sz w:val="20"/>
          <w:szCs w:val="17"/>
          <w:lang w:eastAsia="ru-RU"/>
        </w:rPr>
        <w:tab/>
        <w:t xml:space="preserve">- </w:t>
      </w:r>
      <w:r w:rsidR="00946739">
        <w:rPr>
          <w:sz w:val="20"/>
          <w:szCs w:val="17"/>
          <w:lang w:eastAsia="ru-RU"/>
        </w:rPr>
        <w:t xml:space="preserve">means “make such proportion so that the sum of all proportions from groups taken in </w:t>
      </w:r>
      <w:r w:rsidR="00350D67">
        <w:rPr>
          <w:sz w:val="20"/>
          <w:szCs w:val="17"/>
          <w:lang w:eastAsia="ru-RU"/>
        </w:rPr>
        <w:t>a</w:t>
      </w:r>
      <w:r w:rsidR="00946739">
        <w:rPr>
          <w:sz w:val="20"/>
          <w:szCs w:val="17"/>
          <w:lang w:eastAsia="ru-RU"/>
        </w:rPr>
        <w:t xml:space="preserve"> given variable make up </w:t>
      </w:r>
      <w:r w:rsidRPr="00946739">
        <w:rPr>
          <w:sz w:val="20"/>
          <w:szCs w:val="17"/>
          <w:lang w:eastAsia="ru-RU"/>
        </w:rPr>
        <w:t>1</w:t>
      </w:r>
      <w:r w:rsidR="00946739">
        <w:rPr>
          <w:sz w:val="20"/>
          <w:szCs w:val="17"/>
          <w:lang w:eastAsia="ru-RU"/>
        </w:rPr>
        <w:t>”</w:t>
      </w:r>
      <w:r w:rsidRPr="00946739">
        <w:rPr>
          <w:sz w:val="20"/>
          <w:szCs w:val="17"/>
          <w:lang w:eastAsia="ru-RU"/>
        </w:rPr>
        <w:t xml:space="preserve">. </w:t>
      </w:r>
      <w:r w:rsidR="00946739">
        <w:rPr>
          <w:sz w:val="20"/>
          <w:szCs w:val="17"/>
          <w:lang w:eastAsia="ru-RU"/>
        </w:rPr>
        <w:t>All</w:t>
      </w:r>
      <w:r w:rsidR="00946739" w:rsidRPr="00946739">
        <w:rPr>
          <w:sz w:val="20"/>
          <w:szCs w:val="17"/>
          <w:lang w:eastAsia="ru-RU"/>
        </w:rPr>
        <w:t xml:space="preserve"> </w:t>
      </w:r>
      <w:r w:rsidR="00946739">
        <w:rPr>
          <w:sz w:val="20"/>
          <w:szCs w:val="17"/>
          <w:lang w:eastAsia="ru-RU"/>
        </w:rPr>
        <w:t>groups</w:t>
      </w:r>
      <w:r w:rsidR="00946739" w:rsidRPr="00946739">
        <w:rPr>
          <w:sz w:val="20"/>
          <w:szCs w:val="17"/>
          <w:lang w:eastAsia="ru-RU"/>
        </w:rPr>
        <w:t xml:space="preserve"> </w:t>
      </w:r>
      <w:r w:rsidR="00946739">
        <w:rPr>
          <w:sz w:val="20"/>
          <w:szCs w:val="17"/>
          <w:lang w:eastAsia="ru-RU"/>
        </w:rPr>
        <w:t>that</w:t>
      </w:r>
      <w:r w:rsidR="00946739" w:rsidRPr="00946739">
        <w:rPr>
          <w:sz w:val="20"/>
          <w:szCs w:val="17"/>
          <w:lang w:eastAsia="ru-RU"/>
        </w:rPr>
        <w:t xml:space="preserve"> </w:t>
      </w:r>
      <w:r w:rsidR="00946739">
        <w:rPr>
          <w:sz w:val="20"/>
          <w:szCs w:val="17"/>
          <w:lang w:eastAsia="ru-RU"/>
        </w:rPr>
        <w:t>are</w:t>
      </w:r>
      <w:r w:rsidR="00946739" w:rsidRPr="00946739">
        <w:rPr>
          <w:sz w:val="20"/>
          <w:szCs w:val="17"/>
          <w:lang w:eastAsia="ru-RU"/>
        </w:rPr>
        <w:t xml:space="preserve"> </w:t>
      </w:r>
      <w:r w:rsidRPr="00A2223E">
        <w:rPr>
          <w:sz w:val="20"/>
          <w:szCs w:val="17"/>
          <w:lang w:eastAsia="ru-RU"/>
        </w:rPr>
        <w:t>ADJUST</w:t>
      </w:r>
      <w:r w:rsidRPr="00946739">
        <w:rPr>
          <w:sz w:val="20"/>
          <w:szCs w:val="17"/>
          <w:lang w:eastAsia="ru-RU"/>
        </w:rPr>
        <w:t xml:space="preserve"> </w:t>
      </w:r>
      <w:r w:rsidR="00946739">
        <w:rPr>
          <w:sz w:val="20"/>
          <w:szCs w:val="17"/>
          <w:lang w:eastAsia="ru-RU"/>
        </w:rPr>
        <w:t xml:space="preserve">in the given variable will alter their observed </w:t>
      </w:r>
      <w:r w:rsidRPr="00946739">
        <w:rPr>
          <w:sz w:val="20"/>
          <w:szCs w:val="17"/>
          <w:lang w:eastAsia="ru-RU"/>
        </w:rPr>
        <w:t>(</w:t>
      </w:r>
      <w:r w:rsidR="00946739">
        <w:rPr>
          <w:i/>
          <w:iCs/>
          <w:sz w:val="20"/>
          <w:szCs w:val="17"/>
          <w:lang w:eastAsia="ru-RU"/>
        </w:rPr>
        <w:t>prior</w:t>
      </w:r>
      <w:r w:rsidRPr="00946739">
        <w:rPr>
          <w:sz w:val="20"/>
          <w:szCs w:val="17"/>
          <w:lang w:eastAsia="ru-RU"/>
        </w:rPr>
        <w:t xml:space="preserve"> </w:t>
      </w:r>
      <w:r w:rsidR="00946739">
        <w:rPr>
          <w:sz w:val="20"/>
        </w:rPr>
        <w:t>the moment of listwise case deletion</w:t>
      </w:r>
      <w:r w:rsidRPr="00946739">
        <w:rPr>
          <w:sz w:val="20"/>
          <w:szCs w:val="17"/>
          <w:lang w:eastAsia="ru-RU"/>
        </w:rPr>
        <w:t xml:space="preserve">) </w:t>
      </w:r>
      <w:r w:rsidR="00946739">
        <w:rPr>
          <w:sz w:val="20"/>
          <w:szCs w:val="17"/>
          <w:lang w:eastAsia="ru-RU"/>
        </w:rPr>
        <w:t>share proportionally, by the same no. of times</w:t>
      </w:r>
      <w:r w:rsidRPr="00946739">
        <w:rPr>
          <w:sz w:val="20"/>
          <w:szCs w:val="17"/>
          <w:lang w:eastAsia="ru-RU"/>
        </w:rPr>
        <w:t xml:space="preserve">. </w:t>
      </w:r>
      <w:r w:rsidR="007C40E8">
        <w:rPr>
          <w:sz w:val="20"/>
          <w:szCs w:val="17"/>
          <w:lang w:eastAsia="ru-RU"/>
        </w:rPr>
        <w:t>For</w:t>
      </w:r>
      <w:r w:rsidR="007C40E8" w:rsidRPr="007C40E8">
        <w:rPr>
          <w:sz w:val="20"/>
          <w:szCs w:val="17"/>
          <w:lang w:eastAsia="ru-RU"/>
        </w:rPr>
        <w:t xml:space="preserve"> </w:t>
      </w:r>
      <w:r w:rsidR="007C40E8">
        <w:rPr>
          <w:sz w:val="20"/>
          <w:szCs w:val="17"/>
          <w:lang w:eastAsia="ru-RU"/>
        </w:rPr>
        <w:t>example</w:t>
      </w:r>
      <w:r w:rsidRPr="007C40E8">
        <w:rPr>
          <w:sz w:val="20"/>
          <w:szCs w:val="17"/>
          <w:lang w:eastAsia="ru-RU"/>
        </w:rPr>
        <w:t xml:space="preserve">, </w:t>
      </w:r>
      <w:r w:rsidRPr="007C40E8">
        <w:rPr>
          <w:b/>
          <w:bCs/>
          <w:sz w:val="20"/>
          <w:szCs w:val="17"/>
          <w:lang w:eastAsia="ru-RU"/>
        </w:rPr>
        <w:t xml:space="preserve">‘1 </w:t>
      </w:r>
      <w:r w:rsidRPr="007C40E8">
        <w:rPr>
          <w:b/>
          <w:bCs/>
          <w:i/>
          <w:iCs/>
          <w:sz w:val="20"/>
          <w:szCs w:val="17"/>
          <w:lang w:eastAsia="ru-RU"/>
        </w:rPr>
        <w:t xml:space="preserve"> 0.15</w:t>
      </w:r>
      <w:r w:rsidRPr="007C40E8">
        <w:rPr>
          <w:b/>
          <w:bCs/>
          <w:sz w:val="20"/>
          <w:szCs w:val="17"/>
          <w:lang w:eastAsia="ru-RU"/>
        </w:rPr>
        <w:t xml:space="preserve">’  ‘2  </w:t>
      </w:r>
      <w:r w:rsidRPr="007C40E8">
        <w:rPr>
          <w:b/>
          <w:bCs/>
          <w:i/>
          <w:iCs/>
          <w:sz w:val="20"/>
          <w:szCs w:val="17"/>
          <w:lang w:eastAsia="ru-RU"/>
        </w:rPr>
        <w:t>0.25</w:t>
      </w:r>
      <w:r w:rsidRPr="007C40E8">
        <w:rPr>
          <w:b/>
          <w:bCs/>
          <w:sz w:val="20"/>
          <w:szCs w:val="17"/>
          <w:lang w:eastAsia="ru-RU"/>
        </w:rPr>
        <w:t>’ ‘</w:t>
      </w:r>
      <w:r w:rsidRPr="00A2223E">
        <w:rPr>
          <w:b/>
          <w:bCs/>
          <w:sz w:val="20"/>
          <w:szCs w:val="17"/>
          <w:lang w:eastAsia="ru-RU"/>
        </w:rPr>
        <w:t>ELSE</w:t>
      </w:r>
      <w:r w:rsidRPr="007C40E8">
        <w:rPr>
          <w:b/>
          <w:bCs/>
          <w:sz w:val="20"/>
          <w:szCs w:val="17"/>
          <w:lang w:eastAsia="ru-RU"/>
        </w:rPr>
        <w:t xml:space="preserve">  </w:t>
      </w:r>
      <w:r w:rsidRPr="00A2223E">
        <w:rPr>
          <w:b/>
          <w:bCs/>
          <w:i/>
          <w:iCs/>
          <w:sz w:val="20"/>
          <w:szCs w:val="17"/>
          <w:lang w:eastAsia="ru-RU"/>
        </w:rPr>
        <w:t>ADJUST</w:t>
      </w:r>
      <w:r w:rsidRPr="007C40E8">
        <w:rPr>
          <w:b/>
          <w:bCs/>
          <w:sz w:val="20"/>
          <w:szCs w:val="17"/>
          <w:lang w:eastAsia="ru-RU"/>
        </w:rPr>
        <w:t>’</w:t>
      </w:r>
      <w:r w:rsidRPr="007C40E8">
        <w:rPr>
          <w:sz w:val="20"/>
          <w:szCs w:val="17"/>
          <w:lang w:eastAsia="ru-RU"/>
        </w:rPr>
        <w:t xml:space="preserve"> </w:t>
      </w:r>
      <w:r w:rsidR="007C40E8">
        <w:rPr>
          <w:sz w:val="20"/>
          <w:szCs w:val="17"/>
          <w:lang w:eastAsia="ru-RU"/>
        </w:rPr>
        <w:t>sets</w:t>
      </w:r>
      <w:r w:rsidR="00B21D7A">
        <w:rPr>
          <w:sz w:val="20"/>
          <w:szCs w:val="17"/>
          <w:lang w:eastAsia="ru-RU"/>
        </w:rPr>
        <w:t>,</w:t>
      </w:r>
      <w:r w:rsidR="007C40E8" w:rsidRPr="007C40E8">
        <w:rPr>
          <w:sz w:val="20"/>
          <w:szCs w:val="17"/>
          <w:lang w:eastAsia="ru-RU"/>
        </w:rPr>
        <w:t xml:space="preserve"> </w:t>
      </w:r>
      <w:r w:rsidR="007C40E8">
        <w:rPr>
          <w:sz w:val="20"/>
          <w:szCs w:val="17"/>
          <w:lang w:eastAsia="ru-RU"/>
        </w:rPr>
        <w:t>to</w:t>
      </w:r>
      <w:r w:rsidR="007C40E8" w:rsidRPr="007C40E8">
        <w:rPr>
          <w:sz w:val="20"/>
          <w:szCs w:val="17"/>
          <w:lang w:eastAsia="ru-RU"/>
        </w:rPr>
        <w:t xml:space="preserve"> </w:t>
      </w:r>
      <w:r w:rsidR="007C40E8">
        <w:rPr>
          <w:sz w:val="20"/>
          <w:szCs w:val="17"/>
          <w:lang w:eastAsia="ru-RU"/>
        </w:rPr>
        <w:t>all</w:t>
      </w:r>
      <w:r w:rsidR="007C40E8" w:rsidRPr="007C40E8">
        <w:rPr>
          <w:sz w:val="20"/>
          <w:szCs w:val="17"/>
          <w:lang w:eastAsia="ru-RU"/>
        </w:rPr>
        <w:t xml:space="preserve"> </w:t>
      </w:r>
      <w:r w:rsidR="007C40E8">
        <w:rPr>
          <w:sz w:val="20"/>
          <w:szCs w:val="17"/>
          <w:lang w:eastAsia="ru-RU"/>
        </w:rPr>
        <w:t>groups</w:t>
      </w:r>
      <w:r w:rsidR="007C40E8" w:rsidRPr="007C40E8">
        <w:rPr>
          <w:sz w:val="20"/>
          <w:szCs w:val="17"/>
          <w:lang w:eastAsia="ru-RU"/>
        </w:rPr>
        <w:t xml:space="preserve"> </w:t>
      </w:r>
      <w:r w:rsidR="007C40E8">
        <w:rPr>
          <w:sz w:val="20"/>
          <w:szCs w:val="17"/>
          <w:lang w:eastAsia="ru-RU"/>
        </w:rPr>
        <w:t>other</w:t>
      </w:r>
      <w:r w:rsidR="007C40E8" w:rsidRPr="007C40E8">
        <w:rPr>
          <w:sz w:val="20"/>
          <w:szCs w:val="17"/>
          <w:lang w:eastAsia="ru-RU"/>
        </w:rPr>
        <w:t xml:space="preserve"> </w:t>
      </w:r>
      <w:r w:rsidR="007C40E8">
        <w:rPr>
          <w:sz w:val="20"/>
          <w:szCs w:val="17"/>
          <w:lang w:eastAsia="ru-RU"/>
        </w:rPr>
        <w:t>than</w:t>
      </w:r>
      <w:r w:rsidR="007C40E8" w:rsidRPr="007C40E8">
        <w:rPr>
          <w:sz w:val="20"/>
          <w:szCs w:val="17"/>
          <w:lang w:eastAsia="ru-RU"/>
        </w:rPr>
        <w:t xml:space="preserve"> </w:t>
      </w:r>
      <w:r w:rsidRPr="007C40E8">
        <w:rPr>
          <w:sz w:val="20"/>
          <w:szCs w:val="17"/>
          <w:lang w:eastAsia="ru-RU"/>
        </w:rPr>
        <w:t xml:space="preserve">1 </w:t>
      </w:r>
      <w:r w:rsidR="007C40E8">
        <w:rPr>
          <w:sz w:val="20"/>
          <w:szCs w:val="17"/>
          <w:lang w:eastAsia="ru-RU"/>
        </w:rPr>
        <w:t>and</w:t>
      </w:r>
      <w:r w:rsidRPr="007C40E8">
        <w:rPr>
          <w:sz w:val="20"/>
          <w:szCs w:val="17"/>
          <w:lang w:eastAsia="ru-RU"/>
        </w:rPr>
        <w:t xml:space="preserve"> 2</w:t>
      </w:r>
      <w:r w:rsidR="00B21D7A">
        <w:rPr>
          <w:sz w:val="20"/>
          <w:szCs w:val="17"/>
          <w:lang w:eastAsia="ru-RU"/>
        </w:rPr>
        <w:t>,</w:t>
      </w:r>
      <w:r w:rsidRPr="007C40E8">
        <w:rPr>
          <w:sz w:val="20"/>
          <w:szCs w:val="17"/>
          <w:lang w:eastAsia="ru-RU"/>
        </w:rPr>
        <w:t xml:space="preserve"> </w:t>
      </w:r>
      <w:r w:rsidR="007C40E8">
        <w:rPr>
          <w:sz w:val="20"/>
          <w:szCs w:val="17"/>
          <w:lang w:eastAsia="ru-RU"/>
        </w:rPr>
        <w:t xml:space="preserve">target proportions </w:t>
      </w:r>
      <w:r w:rsidR="00B21D7A">
        <w:rPr>
          <w:sz w:val="20"/>
          <w:szCs w:val="17"/>
          <w:lang w:eastAsia="ru-RU"/>
        </w:rPr>
        <w:t>that</w:t>
      </w:r>
      <w:r w:rsidR="007C40E8">
        <w:rPr>
          <w:sz w:val="20"/>
          <w:szCs w:val="17"/>
          <w:lang w:eastAsia="ru-RU"/>
        </w:rPr>
        <w:t xml:space="preserve"> are different from their observed </w:t>
      </w:r>
      <w:r w:rsidR="009544DC">
        <w:rPr>
          <w:sz w:val="20"/>
          <w:szCs w:val="17"/>
          <w:lang w:eastAsia="ru-RU"/>
        </w:rPr>
        <w:t>proportions</w:t>
      </w:r>
      <w:r w:rsidR="007C40E8">
        <w:rPr>
          <w:sz w:val="20"/>
          <w:szCs w:val="17"/>
          <w:lang w:eastAsia="ru-RU"/>
        </w:rPr>
        <w:t xml:space="preserve"> by the same factor</w:t>
      </w:r>
      <w:r w:rsidRPr="007C40E8">
        <w:rPr>
          <w:sz w:val="20"/>
          <w:szCs w:val="17"/>
          <w:lang w:eastAsia="ru-RU"/>
        </w:rPr>
        <w:t xml:space="preserve">, </w:t>
      </w:r>
      <w:r w:rsidR="007C40E8">
        <w:rPr>
          <w:sz w:val="20"/>
          <w:szCs w:val="17"/>
          <w:lang w:eastAsia="ru-RU"/>
        </w:rPr>
        <w:t xml:space="preserve">while in sum they give </w:t>
      </w:r>
      <w:r w:rsidRPr="007C40E8">
        <w:rPr>
          <w:sz w:val="20"/>
          <w:szCs w:val="17"/>
          <w:lang w:eastAsia="ru-RU"/>
        </w:rPr>
        <w:t>0.6.</w:t>
      </w:r>
    </w:p>
    <w:p w14:paraId="2C4DE8BA" w14:textId="77777777" w:rsidR="009D63DD" w:rsidRPr="007C40E8" w:rsidRDefault="009D63DD">
      <w:pPr>
        <w:rPr>
          <w:sz w:val="20"/>
        </w:rPr>
      </w:pPr>
    </w:p>
    <w:p w14:paraId="30CBCC99" w14:textId="605B2220" w:rsidR="00007B22" w:rsidRDefault="00165D6C">
      <w:pPr>
        <w:rPr>
          <w:sz w:val="20"/>
        </w:rPr>
      </w:pPr>
      <w:r w:rsidRPr="00D73791">
        <w:rPr>
          <w:i/>
          <w:iCs/>
          <w:sz w:val="20"/>
          <w:szCs w:val="17"/>
          <w:lang w:eastAsia="ru-RU"/>
        </w:rPr>
        <w:t>Sum of proportions</w:t>
      </w:r>
      <w:r w:rsidR="009D63DD" w:rsidRPr="00D73791">
        <w:rPr>
          <w:i/>
          <w:iCs/>
          <w:sz w:val="20"/>
        </w:rPr>
        <w:t>.</w:t>
      </w:r>
      <w:r w:rsidR="00007B22" w:rsidRPr="00D73791">
        <w:rPr>
          <w:i/>
          <w:iCs/>
          <w:sz w:val="20"/>
        </w:rPr>
        <w:t xml:space="preserve"> Specification via counts.</w:t>
      </w:r>
      <w:r w:rsidR="009D63DD" w:rsidRPr="00D73791">
        <w:rPr>
          <w:sz w:val="20"/>
        </w:rPr>
        <w:t xml:space="preserve"> </w:t>
      </w:r>
      <w:r w:rsidRPr="00D73791">
        <w:rPr>
          <w:sz w:val="20"/>
        </w:rPr>
        <w:t>Normally</w:t>
      </w:r>
      <w:r w:rsidR="00B21D7A" w:rsidRPr="00D73791">
        <w:rPr>
          <w:sz w:val="20"/>
        </w:rPr>
        <w:t>,</w:t>
      </w:r>
      <w:r w:rsidRPr="00D73791">
        <w:rPr>
          <w:sz w:val="20"/>
        </w:rPr>
        <w:t xml:space="preserve"> the sum of target proportions for each variable should equal </w:t>
      </w:r>
      <w:r w:rsidR="009D63DD" w:rsidRPr="00D73791">
        <w:rPr>
          <w:sz w:val="20"/>
        </w:rPr>
        <w:t>1 (</w:t>
      </w:r>
      <w:r w:rsidRPr="00D73791">
        <w:rPr>
          <w:sz w:val="20"/>
        </w:rPr>
        <w:t xml:space="preserve">therefore specify proportions with enough </w:t>
      </w:r>
      <w:r w:rsidR="00B21D7A" w:rsidRPr="00D73791">
        <w:rPr>
          <w:sz w:val="20"/>
        </w:rPr>
        <w:t>number</w:t>
      </w:r>
      <w:r w:rsidRPr="00D73791">
        <w:rPr>
          <w:sz w:val="20"/>
        </w:rPr>
        <w:t xml:space="preserve"> of decimal digits</w:t>
      </w:r>
      <w:r w:rsidR="009D63DD" w:rsidRPr="00D73791">
        <w:rPr>
          <w:sz w:val="20"/>
        </w:rPr>
        <w:t xml:space="preserve">). </w:t>
      </w:r>
      <w:r w:rsidRPr="00D73791">
        <w:rPr>
          <w:sz w:val="20"/>
        </w:rPr>
        <w:t>If it is not equal to</w:t>
      </w:r>
      <w:r w:rsidR="002913D1">
        <w:rPr>
          <w:sz w:val="20"/>
        </w:rPr>
        <w:t xml:space="preserve"> </w:t>
      </w:r>
      <w:r w:rsidR="009D63DD" w:rsidRPr="00D73791">
        <w:rPr>
          <w:sz w:val="20"/>
        </w:rPr>
        <w:t xml:space="preserve">1, </w:t>
      </w:r>
      <w:r w:rsidRPr="00D73791">
        <w:rPr>
          <w:sz w:val="20"/>
        </w:rPr>
        <w:t xml:space="preserve">the final total sum of weights will differ from the one specified in subcommand </w:t>
      </w:r>
      <w:r w:rsidR="009D63DD" w:rsidRPr="00D73791">
        <w:rPr>
          <w:sz w:val="20"/>
        </w:rPr>
        <w:t xml:space="preserve">TOTAL </w:t>
      </w:r>
      <w:r w:rsidRPr="00D73791">
        <w:rPr>
          <w:sz w:val="20"/>
        </w:rPr>
        <w:t xml:space="preserve">by the number of times the sum of target proportions differed from </w:t>
      </w:r>
      <w:r w:rsidR="009D63DD" w:rsidRPr="00D73791">
        <w:rPr>
          <w:sz w:val="20"/>
        </w:rPr>
        <w:t xml:space="preserve">1. </w:t>
      </w:r>
      <w:r w:rsidR="005623C2" w:rsidRPr="00D73791">
        <w:rPr>
          <w:sz w:val="20"/>
        </w:rPr>
        <w:t>Knowing that rule you might specify target proportions</w:t>
      </w:r>
      <w:r w:rsidR="009D63DD" w:rsidRPr="00D73791">
        <w:rPr>
          <w:sz w:val="20"/>
        </w:rPr>
        <w:t xml:space="preserve">, </w:t>
      </w:r>
      <w:r w:rsidR="005623C2" w:rsidRPr="00D73791">
        <w:rPr>
          <w:sz w:val="20"/>
        </w:rPr>
        <w:t xml:space="preserve">in principle, </w:t>
      </w:r>
      <w:r w:rsidR="00F340EA" w:rsidRPr="00D73791">
        <w:rPr>
          <w:sz w:val="20"/>
        </w:rPr>
        <w:t xml:space="preserve">right in </w:t>
      </w:r>
      <w:r w:rsidR="00F340EA" w:rsidRPr="00D73791">
        <w:rPr>
          <w:i/>
          <w:sz w:val="20"/>
        </w:rPr>
        <w:t>frequencies</w:t>
      </w:r>
      <w:r w:rsidR="009D63DD" w:rsidRPr="00D73791">
        <w:rPr>
          <w:sz w:val="20"/>
        </w:rPr>
        <w:t xml:space="preserve"> </w:t>
      </w:r>
      <w:r w:rsidR="00007B22" w:rsidRPr="00D73791">
        <w:rPr>
          <w:sz w:val="20"/>
        </w:rPr>
        <w:t xml:space="preserve">(counts) </w:t>
      </w:r>
      <w:r w:rsidR="00F340EA" w:rsidRPr="00D73791">
        <w:rPr>
          <w:sz w:val="20"/>
        </w:rPr>
        <w:t>instead of proportions</w:t>
      </w:r>
      <w:r w:rsidR="009D63DD" w:rsidRPr="00D73791">
        <w:rPr>
          <w:sz w:val="20"/>
        </w:rPr>
        <w:t xml:space="preserve"> (</w:t>
      </w:r>
      <w:r w:rsidR="00F340EA" w:rsidRPr="00D73791">
        <w:rPr>
          <w:sz w:val="20"/>
        </w:rPr>
        <w:t>see EXAMPLE</w:t>
      </w:r>
      <w:r w:rsidR="009D63DD" w:rsidRPr="00D73791">
        <w:rPr>
          <w:sz w:val="20"/>
        </w:rPr>
        <w:t xml:space="preserve"> </w:t>
      </w:r>
      <w:r w:rsidR="00957477">
        <w:rPr>
          <w:sz w:val="20"/>
        </w:rPr>
        <w:t>4</w:t>
      </w:r>
      <w:r w:rsidR="00D73791" w:rsidRPr="00D73791">
        <w:rPr>
          <w:sz w:val="20"/>
        </w:rPr>
        <w:t>, last paragraph</w:t>
      </w:r>
      <w:r w:rsidR="009D63DD" w:rsidRPr="00D73791">
        <w:rPr>
          <w:sz w:val="20"/>
        </w:rPr>
        <w:t>)</w:t>
      </w:r>
      <w:r w:rsidR="00007B22" w:rsidRPr="00D73791">
        <w:rPr>
          <w:sz w:val="20"/>
        </w:rPr>
        <w:t>.</w:t>
      </w:r>
      <w:r w:rsidR="009D63DD" w:rsidRPr="00D73791">
        <w:rPr>
          <w:sz w:val="20"/>
        </w:rPr>
        <w:t xml:space="preserve"> </w:t>
      </w:r>
      <w:r w:rsidR="00007B22" w:rsidRPr="00D73791">
        <w:rPr>
          <w:sz w:val="20"/>
        </w:rPr>
        <w:t>T</w:t>
      </w:r>
      <w:r w:rsidR="00F340EA" w:rsidRPr="00D73791">
        <w:rPr>
          <w:sz w:val="20"/>
        </w:rPr>
        <w:t>his however is less flexible mode of specifying the sizes than that by proportions</w:t>
      </w:r>
      <w:r w:rsidR="002E3B6B" w:rsidRPr="00D73791">
        <w:rPr>
          <w:sz w:val="20"/>
        </w:rPr>
        <w:t xml:space="preserve">; </w:t>
      </w:r>
      <w:r w:rsidR="00F340EA" w:rsidRPr="00D73791">
        <w:rPr>
          <w:sz w:val="20"/>
        </w:rPr>
        <w:t xml:space="preserve">and you will </w:t>
      </w:r>
      <w:r w:rsidR="00F340EA" w:rsidRPr="00D73791">
        <w:rPr>
          <w:sz w:val="20"/>
        </w:rPr>
        <w:lastRenderedPageBreak/>
        <w:t xml:space="preserve">need s/c </w:t>
      </w:r>
      <w:r w:rsidR="00D73791" w:rsidRPr="00D73791">
        <w:rPr>
          <w:sz w:val="20"/>
        </w:rPr>
        <w:t xml:space="preserve">TOTAL </w:t>
      </w:r>
      <w:r w:rsidR="00A12DF0" w:rsidRPr="00D73791">
        <w:rPr>
          <w:sz w:val="20"/>
        </w:rPr>
        <w:t>of</w:t>
      </w:r>
      <w:r w:rsidR="00F340EA" w:rsidRPr="00D73791">
        <w:rPr>
          <w:sz w:val="20"/>
        </w:rPr>
        <w:t xml:space="preserve"> the form </w:t>
      </w:r>
      <w:r w:rsidR="002E3B6B" w:rsidRPr="00D73791">
        <w:rPr>
          <w:sz w:val="20"/>
        </w:rPr>
        <w:t>TOTAL=</w:t>
      </w:r>
      <w:r w:rsidR="00F340EA" w:rsidRPr="00D73791">
        <w:rPr>
          <w:i/>
          <w:sz w:val="20"/>
        </w:rPr>
        <w:t>number</w:t>
      </w:r>
      <w:r w:rsidR="009D63DD" w:rsidRPr="00D73791">
        <w:rPr>
          <w:sz w:val="20"/>
        </w:rPr>
        <w:t>.</w:t>
      </w:r>
      <w:r w:rsidR="00007B22" w:rsidRPr="00D73791">
        <w:rPr>
          <w:sz w:val="20"/>
        </w:rPr>
        <w:t xml:space="preserve"> You may specify all the target sizes either as proportions or as counts, not mixed.</w:t>
      </w:r>
      <w:r w:rsidR="00D757B3">
        <w:rPr>
          <w:sz w:val="20"/>
        </w:rPr>
        <w:t xml:space="preserve"> Important</w:t>
      </w:r>
      <w:r w:rsidR="00D757B3" w:rsidRPr="00D757B3">
        <w:rPr>
          <w:sz w:val="20"/>
        </w:rPr>
        <w:t xml:space="preserve">: </w:t>
      </w:r>
      <w:r w:rsidR="00D757B3">
        <w:rPr>
          <w:sz w:val="20"/>
        </w:rPr>
        <w:t>don</w:t>
      </w:r>
      <w:r w:rsidR="00D757B3" w:rsidRPr="00D757B3">
        <w:rPr>
          <w:sz w:val="20"/>
        </w:rPr>
        <w:t>’</w:t>
      </w:r>
      <w:r w:rsidR="00D757B3">
        <w:rPr>
          <w:sz w:val="20"/>
        </w:rPr>
        <w:t>t</w:t>
      </w:r>
      <w:r w:rsidR="00D757B3" w:rsidRPr="00D757B3">
        <w:rPr>
          <w:sz w:val="20"/>
        </w:rPr>
        <w:t xml:space="preserve"> </w:t>
      </w:r>
      <w:r w:rsidR="00D757B3">
        <w:rPr>
          <w:sz w:val="20"/>
        </w:rPr>
        <w:t>use</w:t>
      </w:r>
      <w:r w:rsidR="00D757B3" w:rsidRPr="00D757B3">
        <w:rPr>
          <w:sz w:val="20"/>
        </w:rPr>
        <w:t xml:space="preserve"> </w:t>
      </w:r>
      <w:r w:rsidR="00D757B3">
        <w:rPr>
          <w:sz w:val="20"/>
        </w:rPr>
        <w:t>keywords</w:t>
      </w:r>
      <w:r w:rsidR="00D757B3" w:rsidRPr="00D757B3">
        <w:rPr>
          <w:sz w:val="20"/>
        </w:rPr>
        <w:t xml:space="preserve"> ALLEQ</w:t>
      </w:r>
      <w:r w:rsidR="00122FB0">
        <w:rPr>
          <w:sz w:val="20"/>
        </w:rPr>
        <w:t>/ALLVEQ</w:t>
      </w:r>
      <w:r w:rsidR="00D757B3" w:rsidRPr="00D757B3">
        <w:rPr>
          <w:sz w:val="20"/>
        </w:rPr>
        <w:t>, HOLD, ADJUST</w:t>
      </w:r>
      <w:r w:rsidR="00D757B3">
        <w:rPr>
          <w:sz w:val="20"/>
        </w:rPr>
        <w:t xml:space="preserve"> if you are specifying target sizes by raw frequencies</w:t>
      </w:r>
      <w:r w:rsidR="00122FB0">
        <w:rPr>
          <w:sz w:val="20"/>
        </w:rPr>
        <w:t>, counts</w:t>
      </w:r>
      <w:r w:rsidR="00D757B3" w:rsidRPr="00D757B3">
        <w:rPr>
          <w:sz w:val="20"/>
        </w:rPr>
        <w:t>.</w:t>
      </w:r>
    </w:p>
    <w:p w14:paraId="2E89569D" w14:textId="65CC9608" w:rsidR="00122FB0" w:rsidRDefault="00122FB0">
      <w:pPr>
        <w:rPr>
          <w:sz w:val="20"/>
        </w:rPr>
      </w:pPr>
    </w:p>
    <w:p w14:paraId="4E2DBDE7" w14:textId="654DD2EB" w:rsidR="00122FB0" w:rsidRDefault="00122FB0" w:rsidP="00122FB0">
      <w:pPr>
        <w:rPr>
          <w:sz w:val="20"/>
        </w:rPr>
      </w:pPr>
      <w:r w:rsidRPr="00882AFC">
        <w:rPr>
          <w:sz w:val="20"/>
        </w:rPr>
        <w:t xml:space="preserve">Attention. </w:t>
      </w:r>
      <w:r w:rsidR="00882AFC" w:rsidRPr="00882AFC">
        <w:rPr>
          <w:sz w:val="20"/>
        </w:rPr>
        <w:t xml:space="preserve">Be accurate while composing </w:t>
      </w:r>
      <w:r w:rsidRPr="00882AFC">
        <w:rPr>
          <w:sz w:val="20"/>
        </w:rPr>
        <w:t>PROPS</w:t>
      </w:r>
      <w:r w:rsidR="00882AFC" w:rsidRPr="00882AFC">
        <w:rPr>
          <w:sz w:val="20"/>
        </w:rPr>
        <w:t xml:space="preserve"> subcommand</w:t>
      </w:r>
      <w:r w:rsidRPr="00882AFC">
        <w:rPr>
          <w:sz w:val="20"/>
        </w:rPr>
        <w:t xml:space="preserve">. </w:t>
      </w:r>
      <w:r w:rsidR="00882AFC" w:rsidRPr="00882AFC">
        <w:rPr>
          <w:sz w:val="20"/>
        </w:rPr>
        <w:t>Watch the number of codes and their corresponding sizes to be equal</w:t>
      </w:r>
      <w:r w:rsidRPr="00882AFC">
        <w:rPr>
          <w:sz w:val="20"/>
        </w:rPr>
        <w:t xml:space="preserve">, </w:t>
      </w:r>
      <w:r w:rsidR="00882AFC" w:rsidRPr="00882AFC">
        <w:rPr>
          <w:sz w:val="20"/>
        </w:rPr>
        <w:t xml:space="preserve">and there </w:t>
      </w:r>
      <w:r w:rsidR="00116BB2" w:rsidRPr="00882AFC">
        <w:rPr>
          <w:sz w:val="20"/>
        </w:rPr>
        <w:t>are</w:t>
      </w:r>
      <w:r w:rsidR="00882AFC" w:rsidRPr="00882AFC">
        <w:rPr>
          <w:sz w:val="20"/>
        </w:rPr>
        <w:t xml:space="preserve"> no extraneous or missing quotes/apostrophes</w:t>
      </w:r>
      <w:r w:rsidRPr="00882AFC">
        <w:rPr>
          <w:sz w:val="20"/>
        </w:rPr>
        <w:t>.</w:t>
      </w:r>
    </w:p>
    <w:p w14:paraId="4FD58518" w14:textId="4D5FD16B" w:rsidR="00882AFC" w:rsidRDefault="00882AFC" w:rsidP="00122FB0">
      <w:pPr>
        <w:rPr>
          <w:sz w:val="20"/>
        </w:rPr>
      </w:pPr>
    </w:p>
    <w:p w14:paraId="2CF930ED" w14:textId="77777777" w:rsidR="00882AFC" w:rsidRPr="000363D6" w:rsidRDefault="00882AFC" w:rsidP="00882AFC">
      <w:pPr>
        <w:rPr>
          <w:b/>
          <w:bCs/>
          <w:sz w:val="20"/>
        </w:rPr>
      </w:pPr>
      <w:r w:rsidRPr="00352EB3">
        <w:rPr>
          <w:b/>
          <w:bCs/>
          <w:sz w:val="20"/>
        </w:rPr>
        <w:t>MODE</w:t>
      </w:r>
    </w:p>
    <w:p w14:paraId="6ED6BB0D" w14:textId="6A95DBEC" w:rsidR="00882AFC" w:rsidRPr="00352EB3" w:rsidRDefault="00882AFC" w:rsidP="00882AFC">
      <w:pPr>
        <w:rPr>
          <w:sz w:val="20"/>
          <w:lang w:val="ru-RU"/>
        </w:rPr>
      </w:pPr>
      <w:r w:rsidRPr="00352EB3">
        <w:rPr>
          <w:sz w:val="20"/>
        </w:rPr>
        <w:t xml:space="preserve">By default and with MODE=PAIR, the macro expects that </w:t>
      </w:r>
      <w:r w:rsidR="00116BB2" w:rsidRPr="00352EB3">
        <w:rPr>
          <w:sz w:val="20"/>
        </w:rPr>
        <w:t>codes</w:t>
      </w:r>
      <w:r w:rsidRPr="00352EB3">
        <w:rPr>
          <w:sz w:val="20"/>
        </w:rPr>
        <w:t xml:space="preserve"> and sizes are written in PROPS by “paired” mode for every variable: ‘code size’ ‘code size’… MODE=LIST allows (demands) to write PROPS </w:t>
      </w:r>
      <w:r w:rsidR="007861D8" w:rsidRPr="00352EB3">
        <w:rPr>
          <w:sz w:val="20"/>
        </w:rPr>
        <w:t>by “listed” mode for every variable:</w:t>
      </w:r>
      <w:r w:rsidRPr="00352EB3">
        <w:rPr>
          <w:sz w:val="20"/>
        </w:rPr>
        <w:t xml:space="preserve"> ‘</w:t>
      </w:r>
      <w:r w:rsidR="007861D8" w:rsidRPr="00352EB3">
        <w:rPr>
          <w:sz w:val="20"/>
        </w:rPr>
        <w:t>code</w:t>
      </w:r>
      <w:r w:rsidRPr="00352EB3">
        <w:rPr>
          <w:sz w:val="20"/>
        </w:rPr>
        <w:t xml:space="preserve"> </w:t>
      </w:r>
      <w:r w:rsidR="007861D8" w:rsidRPr="00352EB3">
        <w:rPr>
          <w:sz w:val="20"/>
        </w:rPr>
        <w:t>code…</w:t>
      </w:r>
      <w:r w:rsidRPr="00352EB3">
        <w:rPr>
          <w:sz w:val="20"/>
        </w:rPr>
        <w:t xml:space="preserve">’ </w:t>
      </w:r>
      <w:r w:rsidR="007861D8" w:rsidRPr="00352EB3">
        <w:rPr>
          <w:sz w:val="20"/>
        </w:rPr>
        <w:t>size</w:t>
      </w:r>
      <w:r w:rsidRPr="00352EB3">
        <w:rPr>
          <w:sz w:val="20"/>
        </w:rPr>
        <w:t xml:space="preserve"> </w:t>
      </w:r>
      <w:r w:rsidR="007861D8" w:rsidRPr="00352EB3">
        <w:rPr>
          <w:sz w:val="20"/>
        </w:rPr>
        <w:t>size</w:t>
      </w:r>
      <w:r w:rsidRPr="00352EB3">
        <w:rPr>
          <w:sz w:val="20"/>
        </w:rPr>
        <w:t xml:space="preserve">… </w:t>
      </w:r>
      <w:r w:rsidR="007861D8" w:rsidRPr="00352EB3">
        <w:rPr>
          <w:sz w:val="20"/>
        </w:rPr>
        <w:t>In listed mode, codes are written first</w:t>
      </w:r>
      <w:r w:rsidRPr="00352EB3">
        <w:rPr>
          <w:sz w:val="20"/>
        </w:rPr>
        <w:t xml:space="preserve">, </w:t>
      </w:r>
      <w:r w:rsidR="007861D8" w:rsidRPr="00352EB3">
        <w:rPr>
          <w:sz w:val="20"/>
        </w:rPr>
        <w:t>and their list is in quotes or apostrophes;</w:t>
      </w:r>
      <w:r w:rsidRPr="00352EB3">
        <w:rPr>
          <w:sz w:val="20"/>
        </w:rPr>
        <w:t xml:space="preserve"> </w:t>
      </w:r>
      <w:r w:rsidR="007861D8" w:rsidRPr="00352EB3">
        <w:rPr>
          <w:sz w:val="20"/>
        </w:rPr>
        <w:t>and then their corresponding sizes</w:t>
      </w:r>
      <w:r w:rsidR="0097482D">
        <w:rPr>
          <w:sz w:val="20"/>
        </w:rPr>
        <w:t xml:space="preserve"> go</w:t>
      </w:r>
      <w:r w:rsidRPr="00352EB3">
        <w:rPr>
          <w:sz w:val="20"/>
        </w:rPr>
        <w:t xml:space="preserve">. </w:t>
      </w:r>
      <w:r w:rsidR="007861D8" w:rsidRPr="00352EB3">
        <w:rPr>
          <w:sz w:val="20"/>
        </w:rPr>
        <w:t>Of course</w:t>
      </w:r>
      <w:r w:rsidRPr="00352EB3">
        <w:rPr>
          <w:sz w:val="20"/>
        </w:rPr>
        <w:t xml:space="preserve">, </w:t>
      </w:r>
      <w:r w:rsidR="007861D8" w:rsidRPr="00352EB3">
        <w:rPr>
          <w:sz w:val="20"/>
        </w:rPr>
        <w:t>lists of codes and sizes must be of the same length</w:t>
      </w:r>
      <w:r w:rsidRPr="00352EB3">
        <w:rPr>
          <w:sz w:val="20"/>
        </w:rPr>
        <w:t xml:space="preserve">. </w:t>
      </w:r>
      <w:r w:rsidR="007861D8" w:rsidRPr="00352EB3">
        <w:rPr>
          <w:sz w:val="20"/>
        </w:rPr>
        <w:t xml:space="preserve">All keywords and rules expressed earlier in </w:t>
      </w:r>
      <w:r w:rsidRPr="00352EB3">
        <w:rPr>
          <w:sz w:val="20"/>
        </w:rPr>
        <w:t xml:space="preserve"> </w:t>
      </w:r>
      <w:r w:rsidR="007861D8" w:rsidRPr="00352EB3">
        <w:rPr>
          <w:sz w:val="20"/>
        </w:rPr>
        <w:t>s</w:t>
      </w:r>
      <w:r w:rsidRPr="00352EB3">
        <w:rPr>
          <w:sz w:val="20"/>
        </w:rPr>
        <w:t>/</w:t>
      </w:r>
      <w:r w:rsidR="007861D8" w:rsidRPr="00352EB3">
        <w:rPr>
          <w:sz w:val="20"/>
        </w:rPr>
        <w:t>c</w:t>
      </w:r>
      <w:r w:rsidRPr="00352EB3">
        <w:rPr>
          <w:sz w:val="20"/>
        </w:rPr>
        <w:t xml:space="preserve"> PROPS</w:t>
      </w:r>
      <w:r w:rsidR="007861D8" w:rsidRPr="00352EB3">
        <w:rPr>
          <w:sz w:val="20"/>
        </w:rPr>
        <w:t xml:space="preserve"> are true for </w:t>
      </w:r>
      <w:r w:rsidRPr="00352EB3">
        <w:rPr>
          <w:sz w:val="20"/>
        </w:rPr>
        <w:t>MODE=LIST</w:t>
      </w:r>
      <w:r w:rsidR="007861D8" w:rsidRPr="00352EB3">
        <w:rPr>
          <w:sz w:val="20"/>
        </w:rPr>
        <w:t xml:space="preserve"> too</w:t>
      </w:r>
      <w:r w:rsidRPr="00352EB3">
        <w:rPr>
          <w:sz w:val="20"/>
        </w:rPr>
        <w:t xml:space="preserve">. </w:t>
      </w:r>
      <w:r w:rsidR="007861D8" w:rsidRPr="00352EB3">
        <w:rPr>
          <w:sz w:val="20"/>
        </w:rPr>
        <w:t>Here’s some examples</w:t>
      </w:r>
      <w:r w:rsidRPr="00352EB3">
        <w:rPr>
          <w:sz w:val="20"/>
          <w:lang w:val="ru-RU"/>
        </w:rPr>
        <w:t>:</w:t>
      </w:r>
    </w:p>
    <w:p w14:paraId="3ED2E273" w14:textId="77777777" w:rsidR="00882AFC" w:rsidRPr="00352EB3" w:rsidRDefault="00882AFC" w:rsidP="00882AFC">
      <w:pPr>
        <w:rPr>
          <w:sz w:val="20"/>
          <w:lang w:val="ru-RU"/>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882AFC" w:rsidRPr="00352EB3" w14:paraId="16C6D26F" w14:textId="77777777" w:rsidTr="00B32565">
        <w:trPr>
          <w:trHeight w:val="284"/>
        </w:trPr>
        <w:tc>
          <w:tcPr>
            <w:tcW w:w="5097" w:type="dxa"/>
            <w:tcBorders>
              <w:bottom w:val="single" w:sz="2" w:space="0" w:color="A6A6A6" w:themeColor="background1" w:themeShade="A6"/>
            </w:tcBorders>
          </w:tcPr>
          <w:p w14:paraId="3B463204" w14:textId="5CE89478" w:rsidR="00882AFC" w:rsidRPr="00352EB3" w:rsidRDefault="007861D8" w:rsidP="00B32565">
            <w:pPr>
              <w:jc w:val="center"/>
              <w:rPr>
                <w:sz w:val="20"/>
                <w:lang w:val="ru-RU"/>
              </w:rPr>
            </w:pPr>
            <w:r w:rsidRPr="00352EB3">
              <w:rPr>
                <w:sz w:val="20"/>
              </w:rPr>
              <w:t>Paired mode</w:t>
            </w:r>
            <w:r w:rsidR="00882AFC" w:rsidRPr="00352EB3">
              <w:rPr>
                <w:sz w:val="20"/>
                <w:lang w:val="ru-RU"/>
              </w:rPr>
              <w:t>:</w:t>
            </w:r>
          </w:p>
        </w:tc>
        <w:tc>
          <w:tcPr>
            <w:tcW w:w="5098" w:type="dxa"/>
            <w:tcBorders>
              <w:bottom w:val="single" w:sz="2" w:space="0" w:color="A6A6A6" w:themeColor="background1" w:themeShade="A6"/>
            </w:tcBorders>
          </w:tcPr>
          <w:p w14:paraId="0EF98DEF" w14:textId="7A330AF8" w:rsidR="00882AFC" w:rsidRPr="00352EB3" w:rsidRDefault="007861D8" w:rsidP="00B32565">
            <w:pPr>
              <w:jc w:val="center"/>
              <w:rPr>
                <w:sz w:val="20"/>
              </w:rPr>
            </w:pPr>
            <w:r w:rsidRPr="00352EB3">
              <w:rPr>
                <w:sz w:val="20"/>
              </w:rPr>
              <w:t>Equivalent record by listed mode</w:t>
            </w:r>
            <w:r w:rsidR="00882AFC" w:rsidRPr="00352EB3">
              <w:rPr>
                <w:sz w:val="20"/>
              </w:rPr>
              <w:t>:</w:t>
            </w:r>
          </w:p>
        </w:tc>
      </w:tr>
      <w:tr w:rsidR="00882AFC" w:rsidRPr="00352EB3" w14:paraId="507A6F49" w14:textId="77777777" w:rsidTr="00B32565">
        <w:tc>
          <w:tcPr>
            <w:tcW w:w="5097"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6483A02C" w14:textId="77777777" w:rsidR="00882AFC" w:rsidRPr="00352EB3" w:rsidRDefault="00882AFC" w:rsidP="00B32565">
            <w:pPr>
              <w:rPr>
                <w:sz w:val="20"/>
              </w:rPr>
            </w:pPr>
            <w:r w:rsidRPr="00352EB3">
              <w:rPr>
                <w:sz w:val="20"/>
              </w:rPr>
              <w:t>/‘1  0.6’  ‘2  0.4’   /‘1  0.15’  ‘2  0.25’  ‘3  0.6’</w:t>
            </w:r>
          </w:p>
        </w:tc>
        <w:tc>
          <w:tcPr>
            <w:tcW w:w="509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28A4AC80" w14:textId="7356955A" w:rsidR="00882AFC" w:rsidRPr="00352EB3" w:rsidRDefault="00882AFC" w:rsidP="00B32565">
            <w:pPr>
              <w:rPr>
                <w:sz w:val="20"/>
              </w:rPr>
            </w:pPr>
            <w:r w:rsidRPr="00352EB3">
              <w:rPr>
                <w:sz w:val="20"/>
              </w:rPr>
              <w:t xml:space="preserve">/‘1  2’  0.6  0.4   /‘1  2  3’  </w:t>
            </w:r>
            <w:r w:rsidR="00065BAD" w:rsidRPr="00352EB3">
              <w:rPr>
                <w:sz w:val="20"/>
              </w:rPr>
              <w:t>0.15</w:t>
            </w:r>
            <w:r w:rsidR="00065BAD">
              <w:rPr>
                <w:sz w:val="20"/>
              </w:rPr>
              <w:t xml:space="preserve">  </w:t>
            </w:r>
            <w:r w:rsidR="00065BAD" w:rsidRPr="00352EB3">
              <w:rPr>
                <w:sz w:val="20"/>
              </w:rPr>
              <w:t>0.25</w:t>
            </w:r>
            <w:r w:rsidR="00065BAD">
              <w:rPr>
                <w:sz w:val="20"/>
              </w:rPr>
              <w:t xml:space="preserve">  </w:t>
            </w:r>
            <w:r w:rsidR="00065BAD" w:rsidRPr="00352EB3">
              <w:rPr>
                <w:sz w:val="20"/>
              </w:rPr>
              <w:t>0.6</w:t>
            </w:r>
          </w:p>
        </w:tc>
      </w:tr>
      <w:tr w:rsidR="00882AFC" w:rsidRPr="00352EB3" w14:paraId="28E6C053" w14:textId="77777777" w:rsidTr="00B32565">
        <w:tc>
          <w:tcPr>
            <w:tcW w:w="5097"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040C139F" w14:textId="77777777" w:rsidR="00882AFC" w:rsidRPr="00352EB3" w:rsidRDefault="00882AFC" w:rsidP="00B32565">
            <w:pPr>
              <w:rPr>
                <w:sz w:val="20"/>
                <w:lang w:val="ru-RU"/>
              </w:rPr>
            </w:pPr>
            <w:r w:rsidRPr="00352EB3">
              <w:rPr>
                <w:sz w:val="20"/>
              </w:rPr>
              <w:t>/</w:t>
            </w:r>
            <w:r w:rsidRPr="00352EB3">
              <w:rPr>
                <w:sz w:val="20"/>
                <w:lang w:val="ru-RU"/>
              </w:rPr>
              <w:t xml:space="preserve">‘1  0.15’  ‘3  0.25’  ‘MISSING  </w:t>
            </w:r>
            <w:r w:rsidRPr="00352EB3">
              <w:rPr>
                <w:sz w:val="20"/>
              </w:rPr>
              <w:t>ADJUST</w:t>
            </w:r>
            <w:r w:rsidRPr="00352EB3">
              <w:rPr>
                <w:sz w:val="20"/>
                <w:lang w:val="ru-RU"/>
              </w:rPr>
              <w:t>’</w:t>
            </w:r>
          </w:p>
        </w:tc>
        <w:tc>
          <w:tcPr>
            <w:tcW w:w="509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5E5974E8" w14:textId="77777777" w:rsidR="00882AFC" w:rsidRPr="00352EB3" w:rsidRDefault="00882AFC" w:rsidP="00B32565">
            <w:pPr>
              <w:rPr>
                <w:sz w:val="20"/>
                <w:lang w:val="ru-RU"/>
              </w:rPr>
            </w:pPr>
            <w:r w:rsidRPr="00352EB3">
              <w:rPr>
                <w:sz w:val="20"/>
              </w:rPr>
              <w:t>/</w:t>
            </w:r>
            <w:r w:rsidRPr="00352EB3">
              <w:rPr>
                <w:sz w:val="20"/>
                <w:lang w:val="ru-RU"/>
              </w:rPr>
              <w:t>‘1</w:t>
            </w:r>
            <w:r w:rsidRPr="00352EB3">
              <w:rPr>
                <w:sz w:val="20"/>
              </w:rPr>
              <w:t xml:space="preserve">  </w:t>
            </w:r>
            <w:r w:rsidRPr="00352EB3">
              <w:rPr>
                <w:sz w:val="20"/>
                <w:lang w:val="ru-RU"/>
              </w:rPr>
              <w:t>3</w:t>
            </w:r>
            <w:r w:rsidRPr="00352EB3">
              <w:rPr>
                <w:sz w:val="20"/>
              </w:rPr>
              <w:t xml:space="preserve">  MISSING’</w:t>
            </w:r>
            <w:r w:rsidRPr="00352EB3">
              <w:rPr>
                <w:sz w:val="20"/>
                <w:lang w:val="ru-RU"/>
              </w:rPr>
              <w:t xml:space="preserve">  0.15  0.25</w:t>
            </w:r>
            <w:r w:rsidRPr="00352EB3">
              <w:rPr>
                <w:sz w:val="20"/>
              </w:rPr>
              <w:t xml:space="preserve"> </w:t>
            </w:r>
            <w:r w:rsidRPr="00352EB3">
              <w:rPr>
                <w:sz w:val="20"/>
                <w:lang w:val="ru-RU"/>
              </w:rPr>
              <w:t xml:space="preserve"> </w:t>
            </w:r>
            <w:r w:rsidRPr="00352EB3">
              <w:rPr>
                <w:sz w:val="20"/>
              </w:rPr>
              <w:t>ADJUST</w:t>
            </w:r>
          </w:p>
        </w:tc>
      </w:tr>
      <w:tr w:rsidR="00882AFC" w:rsidRPr="00352EB3" w14:paraId="0EBCB958" w14:textId="77777777" w:rsidTr="00B32565">
        <w:tc>
          <w:tcPr>
            <w:tcW w:w="5097"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376CF40A" w14:textId="77777777" w:rsidR="00882AFC" w:rsidRPr="00352EB3" w:rsidRDefault="00882AFC" w:rsidP="00B32565">
            <w:pPr>
              <w:rPr>
                <w:sz w:val="20"/>
              </w:rPr>
            </w:pPr>
            <w:r w:rsidRPr="00352EB3">
              <w:rPr>
                <w:sz w:val="20"/>
              </w:rPr>
              <w:t>/‘1  0.15’  ‘-2  0.25’ ‘ELSE  HOLD’   /ALLEQ</w:t>
            </w:r>
          </w:p>
        </w:tc>
        <w:tc>
          <w:tcPr>
            <w:tcW w:w="5098"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14:paraId="69DAECD6" w14:textId="77777777" w:rsidR="00882AFC" w:rsidRPr="00352EB3" w:rsidRDefault="00882AFC" w:rsidP="00B32565">
            <w:pPr>
              <w:rPr>
                <w:sz w:val="20"/>
              </w:rPr>
            </w:pPr>
            <w:r w:rsidRPr="00352EB3">
              <w:rPr>
                <w:sz w:val="20"/>
              </w:rPr>
              <w:t>/‘1  -2  ELSE’  0.15  0.25  HOLD   /ALLEQ</w:t>
            </w:r>
          </w:p>
        </w:tc>
      </w:tr>
    </w:tbl>
    <w:p w14:paraId="791F1226" w14:textId="77777777" w:rsidR="00882AFC" w:rsidRPr="00352EB3" w:rsidRDefault="00882AFC" w:rsidP="00882AFC">
      <w:pPr>
        <w:rPr>
          <w:sz w:val="20"/>
        </w:rPr>
      </w:pPr>
    </w:p>
    <w:p w14:paraId="380829F3" w14:textId="7248DDEB" w:rsidR="00882AFC" w:rsidRPr="007861D8" w:rsidRDefault="007861D8" w:rsidP="00882AFC">
      <w:pPr>
        <w:rPr>
          <w:sz w:val="20"/>
        </w:rPr>
      </w:pPr>
      <w:r w:rsidRPr="00352EB3">
        <w:rPr>
          <w:sz w:val="20"/>
        </w:rPr>
        <w:t>If the quoted list of codes is long</w:t>
      </w:r>
      <w:r w:rsidR="00882AFC" w:rsidRPr="00352EB3">
        <w:rPr>
          <w:sz w:val="20"/>
        </w:rPr>
        <w:t xml:space="preserve">, </w:t>
      </w:r>
      <w:r w:rsidRPr="00352EB3">
        <w:rPr>
          <w:sz w:val="20"/>
        </w:rPr>
        <w:t>you may simply break/continue it on next line</w:t>
      </w:r>
      <w:r w:rsidR="00882AFC" w:rsidRPr="00352EB3">
        <w:rPr>
          <w:sz w:val="20"/>
        </w:rPr>
        <w:t xml:space="preserve">. </w:t>
      </w:r>
      <w:r w:rsidRPr="00352EB3">
        <w:rPr>
          <w:sz w:val="20"/>
        </w:rPr>
        <w:t xml:space="preserve">Or use the accepted in </w:t>
      </w:r>
      <w:r w:rsidR="00882AFC" w:rsidRPr="00352EB3">
        <w:rPr>
          <w:sz w:val="20"/>
        </w:rPr>
        <w:t xml:space="preserve">SPSS </w:t>
      </w:r>
      <w:r w:rsidRPr="00352EB3">
        <w:rPr>
          <w:sz w:val="20"/>
        </w:rPr>
        <w:t>concatenation sign</w:t>
      </w:r>
      <w:r w:rsidR="00882AFC" w:rsidRPr="00352EB3">
        <w:rPr>
          <w:sz w:val="20"/>
        </w:rPr>
        <w:t xml:space="preserve"> + (</w:t>
      </w:r>
      <w:r w:rsidRPr="00352EB3">
        <w:rPr>
          <w:sz w:val="20"/>
        </w:rPr>
        <w:t>see EXAMPLE</w:t>
      </w:r>
      <w:r w:rsidR="00882AFC" w:rsidRPr="00352EB3">
        <w:rPr>
          <w:sz w:val="20"/>
        </w:rPr>
        <w:t xml:space="preserve"> 3).</w:t>
      </w:r>
    </w:p>
    <w:p w14:paraId="2C3E29B8" w14:textId="77777777" w:rsidR="00882AFC" w:rsidRPr="007861D8" w:rsidRDefault="00882AFC" w:rsidP="00882AFC">
      <w:pPr>
        <w:rPr>
          <w:sz w:val="20"/>
        </w:rPr>
      </w:pPr>
    </w:p>
    <w:p w14:paraId="67D33489" w14:textId="66DAB9CE" w:rsidR="00882AFC" w:rsidRPr="000363D6" w:rsidRDefault="00352EB3" w:rsidP="00882AFC">
      <w:pPr>
        <w:pStyle w:val="a4"/>
        <w:rPr>
          <w:color w:val="0000FF"/>
          <w:szCs w:val="24"/>
        </w:rPr>
      </w:pPr>
      <w:r w:rsidRPr="000363D6">
        <w:rPr>
          <w:color w:val="0000FF"/>
          <w:szCs w:val="24"/>
        </w:rPr>
        <w:t xml:space="preserve">EXAMPLE </w:t>
      </w:r>
      <w:r w:rsidR="00882AFC" w:rsidRPr="000363D6">
        <w:rPr>
          <w:color w:val="0000FF"/>
          <w:szCs w:val="24"/>
        </w:rPr>
        <w:t>2.</w:t>
      </w:r>
    </w:p>
    <w:p w14:paraId="2C934A8E" w14:textId="77777777" w:rsidR="00882AFC" w:rsidRPr="000363D6" w:rsidRDefault="00882AFC" w:rsidP="00882AFC">
      <w:pPr>
        <w:pStyle w:val="a4"/>
        <w:rPr>
          <w:color w:val="0000FF"/>
          <w:szCs w:val="24"/>
        </w:rPr>
      </w:pPr>
    </w:p>
    <w:p w14:paraId="299FFACF" w14:textId="77777777" w:rsidR="00882AFC" w:rsidRPr="00352EB3" w:rsidRDefault="00882AFC" w:rsidP="00882AFC">
      <w:pPr>
        <w:rPr>
          <w:rFonts w:ascii="Courier New" w:hAnsi="Courier New" w:cs="Courier New"/>
          <w:color w:val="0000FF"/>
          <w:sz w:val="16"/>
          <w:szCs w:val="16"/>
          <w:lang w:eastAsia="ru-RU"/>
        </w:rPr>
      </w:pPr>
      <w:r w:rsidRPr="00352EB3">
        <w:rPr>
          <w:rFonts w:ascii="Courier New" w:hAnsi="Courier New" w:cs="Courier New"/>
          <w:color w:val="0000FF"/>
          <w:sz w:val="16"/>
        </w:rPr>
        <w:t xml:space="preserve">!KO_weigr vars= sex age /iter= 5 /props= </w:t>
      </w:r>
      <w:r w:rsidRPr="00352EB3">
        <w:rPr>
          <w:rFonts w:ascii="Courier New" w:hAnsi="Courier New" w:cs="Courier New"/>
          <w:color w:val="0000FF"/>
          <w:sz w:val="16"/>
          <w:szCs w:val="16"/>
          <w:lang w:eastAsia="ru-RU"/>
        </w:rPr>
        <w:t>ALLEQ /'1 .5' '2 .3' '3 .2'.</w:t>
      </w:r>
    </w:p>
    <w:p w14:paraId="7965AD24" w14:textId="77777777" w:rsidR="00882AFC" w:rsidRPr="00352EB3" w:rsidRDefault="00882AFC" w:rsidP="00882AFC">
      <w:pPr>
        <w:rPr>
          <w:rFonts w:ascii="Courier New" w:hAnsi="Courier New" w:cs="Courier New"/>
          <w:color w:val="0000FF"/>
          <w:sz w:val="16"/>
          <w:szCs w:val="16"/>
          <w:lang w:eastAsia="ru-RU"/>
        </w:rPr>
      </w:pPr>
      <w:r w:rsidRPr="00352EB3">
        <w:rPr>
          <w:rFonts w:ascii="Courier New" w:hAnsi="Courier New" w:cs="Courier New"/>
          <w:color w:val="0000FF"/>
          <w:sz w:val="16"/>
        </w:rPr>
        <w:t xml:space="preserve">!KO_weigr vars= sex age /iter= 5 /mode= LIST /props= </w:t>
      </w:r>
      <w:r w:rsidRPr="00352EB3">
        <w:rPr>
          <w:rFonts w:ascii="Courier New" w:hAnsi="Courier New" w:cs="Courier New"/>
          <w:color w:val="0000FF"/>
          <w:sz w:val="16"/>
          <w:szCs w:val="16"/>
          <w:lang w:eastAsia="ru-RU"/>
        </w:rPr>
        <w:t>ALLEQ /'1 2 3' .5 .3 .2.</w:t>
      </w:r>
    </w:p>
    <w:p w14:paraId="4CB02507" w14:textId="77777777" w:rsidR="00882AFC" w:rsidRPr="00352EB3" w:rsidRDefault="00882AFC" w:rsidP="00882AFC">
      <w:pPr>
        <w:rPr>
          <w:color w:val="0000FF"/>
          <w:sz w:val="20"/>
          <w:szCs w:val="20"/>
          <w:lang w:eastAsia="ru-RU"/>
        </w:rPr>
      </w:pPr>
    </w:p>
    <w:p w14:paraId="1C896D90" w14:textId="7AC5C6EE" w:rsidR="00882AFC" w:rsidRPr="00352EB3" w:rsidRDefault="00352EB3" w:rsidP="00882AFC">
      <w:pPr>
        <w:pStyle w:val="a4"/>
        <w:numPr>
          <w:ilvl w:val="0"/>
          <w:numId w:val="19"/>
        </w:numPr>
        <w:rPr>
          <w:color w:val="0000FF"/>
          <w:szCs w:val="24"/>
        </w:rPr>
      </w:pPr>
      <w:r w:rsidRPr="00352EB3">
        <w:rPr>
          <w:color w:val="0000FF"/>
          <w:szCs w:val="24"/>
        </w:rPr>
        <w:t>These two commands are equivalent</w:t>
      </w:r>
      <w:r w:rsidR="00882AFC" w:rsidRPr="00352EB3">
        <w:rPr>
          <w:color w:val="0000FF"/>
          <w:szCs w:val="24"/>
        </w:rPr>
        <w:t>.</w:t>
      </w:r>
    </w:p>
    <w:p w14:paraId="5F3CF5FE" w14:textId="77777777" w:rsidR="00882AFC" w:rsidRPr="00352EB3" w:rsidRDefault="00882AFC" w:rsidP="00882AFC">
      <w:pPr>
        <w:rPr>
          <w:sz w:val="20"/>
        </w:rPr>
      </w:pPr>
    </w:p>
    <w:p w14:paraId="40B5F275" w14:textId="32C8FD5C" w:rsidR="00882AFC" w:rsidRPr="000363D6" w:rsidRDefault="00352EB3" w:rsidP="00882AFC">
      <w:pPr>
        <w:pStyle w:val="a4"/>
        <w:rPr>
          <w:color w:val="0000FF"/>
          <w:szCs w:val="24"/>
        </w:rPr>
      </w:pPr>
      <w:r w:rsidRPr="000363D6">
        <w:rPr>
          <w:color w:val="0000FF"/>
          <w:szCs w:val="24"/>
        </w:rPr>
        <w:t xml:space="preserve">EXAMPLE </w:t>
      </w:r>
      <w:r w:rsidR="00882AFC" w:rsidRPr="000363D6">
        <w:rPr>
          <w:color w:val="0000FF"/>
          <w:szCs w:val="24"/>
        </w:rPr>
        <w:t>3.</w:t>
      </w:r>
    </w:p>
    <w:p w14:paraId="1F233C89" w14:textId="77777777" w:rsidR="00882AFC" w:rsidRPr="00352EB3" w:rsidRDefault="00882AFC" w:rsidP="00882AFC">
      <w:pPr>
        <w:pStyle w:val="a4"/>
        <w:rPr>
          <w:color w:val="0000FF"/>
          <w:szCs w:val="24"/>
        </w:rPr>
      </w:pPr>
    </w:p>
    <w:p w14:paraId="25D618EE" w14:textId="77777777" w:rsidR="00882AFC" w:rsidRPr="00352EB3" w:rsidRDefault="00882AFC" w:rsidP="00882AFC">
      <w:pPr>
        <w:rPr>
          <w:rFonts w:ascii="Courier New" w:hAnsi="Courier New" w:cs="Courier New"/>
          <w:color w:val="0000FF"/>
          <w:sz w:val="16"/>
          <w:szCs w:val="16"/>
          <w:lang w:eastAsia="ru-RU"/>
        </w:rPr>
      </w:pPr>
      <w:r w:rsidRPr="00352EB3">
        <w:rPr>
          <w:rFonts w:ascii="Courier New" w:hAnsi="Courier New" w:cs="Courier New"/>
          <w:color w:val="0000FF"/>
          <w:sz w:val="16"/>
        </w:rPr>
        <w:t xml:space="preserve">!KO_weigr vars= age /mode= LIST </w:t>
      </w:r>
      <w:r w:rsidRPr="00352EB3">
        <w:rPr>
          <w:rFonts w:ascii="Courier New" w:hAnsi="Courier New" w:cs="Courier New"/>
          <w:color w:val="0000FF"/>
          <w:sz w:val="16"/>
          <w:szCs w:val="16"/>
          <w:lang w:eastAsia="ru-RU"/>
        </w:rPr>
        <w:t>/'1 2 3 6' .3 .1 .2 .4.</w:t>
      </w:r>
    </w:p>
    <w:p w14:paraId="21872F0A" w14:textId="77777777" w:rsidR="00882AFC" w:rsidRPr="00352EB3" w:rsidRDefault="00882AFC" w:rsidP="00882AFC">
      <w:pPr>
        <w:rPr>
          <w:rFonts w:ascii="Courier New" w:hAnsi="Courier New" w:cs="Courier New"/>
          <w:color w:val="0000FF"/>
          <w:sz w:val="16"/>
          <w:szCs w:val="16"/>
          <w:lang w:eastAsia="ru-RU"/>
        </w:rPr>
      </w:pPr>
      <w:r w:rsidRPr="00352EB3">
        <w:rPr>
          <w:rFonts w:ascii="Courier New" w:hAnsi="Courier New" w:cs="Courier New"/>
          <w:color w:val="0000FF"/>
          <w:sz w:val="16"/>
        </w:rPr>
        <w:t xml:space="preserve">!KO_weigr vars= age /mode= LIST </w:t>
      </w:r>
      <w:r w:rsidRPr="00352EB3">
        <w:rPr>
          <w:rFonts w:ascii="Courier New" w:hAnsi="Courier New" w:cs="Courier New"/>
          <w:color w:val="0000FF"/>
          <w:sz w:val="16"/>
          <w:szCs w:val="16"/>
          <w:lang w:eastAsia="ru-RU"/>
        </w:rPr>
        <w:t>/'1 2</w:t>
      </w:r>
    </w:p>
    <w:p w14:paraId="5A245E89" w14:textId="77777777" w:rsidR="00882AFC" w:rsidRPr="00352EB3" w:rsidRDefault="00882AFC" w:rsidP="00882AFC">
      <w:pPr>
        <w:rPr>
          <w:rFonts w:ascii="Courier New" w:hAnsi="Courier New" w:cs="Courier New"/>
          <w:color w:val="0000FF"/>
          <w:sz w:val="16"/>
          <w:szCs w:val="16"/>
          <w:lang w:eastAsia="ru-RU"/>
        </w:rPr>
      </w:pPr>
      <w:r w:rsidRPr="00352EB3">
        <w:rPr>
          <w:rFonts w:ascii="Courier New" w:hAnsi="Courier New" w:cs="Courier New"/>
          <w:color w:val="0000FF"/>
          <w:sz w:val="16"/>
          <w:szCs w:val="16"/>
          <w:lang w:eastAsia="ru-RU"/>
        </w:rPr>
        <w:t xml:space="preserve">   3 6' .3 .1 .2 .4.</w:t>
      </w:r>
    </w:p>
    <w:p w14:paraId="404B87AF" w14:textId="77777777" w:rsidR="00882AFC" w:rsidRPr="00352EB3" w:rsidRDefault="00882AFC" w:rsidP="00882AFC">
      <w:pPr>
        <w:rPr>
          <w:rFonts w:ascii="Courier New" w:hAnsi="Courier New" w:cs="Courier New"/>
          <w:color w:val="0000FF"/>
          <w:sz w:val="16"/>
          <w:szCs w:val="16"/>
          <w:lang w:eastAsia="ru-RU"/>
        </w:rPr>
      </w:pPr>
      <w:r w:rsidRPr="00352EB3">
        <w:rPr>
          <w:rFonts w:ascii="Courier New" w:hAnsi="Courier New" w:cs="Courier New"/>
          <w:color w:val="0000FF"/>
          <w:sz w:val="16"/>
        </w:rPr>
        <w:t xml:space="preserve">!KO_weigr vars= age /mode= LIST </w:t>
      </w:r>
      <w:r w:rsidRPr="00352EB3">
        <w:rPr>
          <w:rFonts w:ascii="Courier New" w:hAnsi="Courier New" w:cs="Courier New"/>
          <w:color w:val="0000FF"/>
          <w:sz w:val="16"/>
          <w:szCs w:val="16"/>
          <w:lang w:eastAsia="ru-RU"/>
        </w:rPr>
        <w:t>/</w:t>
      </w:r>
      <w:bookmarkStart w:id="3" w:name="_Hlk120828445"/>
      <w:r w:rsidRPr="00352EB3">
        <w:rPr>
          <w:rFonts w:ascii="Courier New" w:hAnsi="Courier New" w:cs="Courier New"/>
          <w:color w:val="0000FF"/>
          <w:sz w:val="16"/>
          <w:szCs w:val="16"/>
          <w:lang w:eastAsia="ru-RU"/>
        </w:rPr>
        <w:t>'</w:t>
      </w:r>
      <w:bookmarkEnd w:id="3"/>
      <w:r w:rsidRPr="00352EB3">
        <w:rPr>
          <w:rFonts w:ascii="Courier New" w:hAnsi="Courier New" w:cs="Courier New"/>
          <w:color w:val="0000FF"/>
          <w:sz w:val="16"/>
          <w:szCs w:val="16"/>
          <w:lang w:eastAsia="ru-RU"/>
        </w:rPr>
        <w:t>1 2 ' +</w:t>
      </w:r>
    </w:p>
    <w:p w14:paraId="2CA11D37" w14:textId="77777777" w:rsidR="00882AFC" w:rsidRPr="00352EB3" w:rsidRDefault="00882AFC" w:rsidP="00882AFC">
      <w:pPr>
        <w:rPr>
          <w:rFonts w:ascii="Courier New" w:hAnsi="Courier New" w:cs="Courier New"/>
          <w:color w:val="0000FF"/>
          <w:sz w:val="16"/>
          <w:szCs w:val="16"/>
          <w:lang w:eastAsia="ru-RU"/>
        </w:rPr>
      </w:pPr>
      <w:r w:rsidRPr="00352EB3">
        <w:rPr>
          <w:rFonts w:ascii="Courier New" w:hAnsi="Courier New" w:cs="Courier New"/>
          <w:color w:val="0000FF"/>
          <w:sz w:val="16"/>
          <w:szCs w:val="16"/>
          <w:lang w:eastAsia="ru-RU"/>
        </w:rPr>
        <w:t xml:space="preserve">   '3</w:t>
      </w:r>
      <w:r w:rsidRPr="00352EB3">
        <w:rPr>
          <w:rFonts w:ascii="Courier New" w:hAnsi="Courier New" w:cs="Courier New"/>
          <w:color w:val="0000FF"/>
          <w:sz w:val="16"/>
          <w:szCs w:val="16"/>
          <w:lang w:val="ru-RU" w:eastAsia="ru-RU"/>
        </w:rPr>
        <w:t xml:space="preserve"> 6</w:t>
      </w:r>
      <w:r w:rsidRPr="00352EB3">
        <w:rPr>
          <w:rFonts w:ascii="Courier New" w:hAnsi="Courier New" w:cs="Courier New"/>
          <w:color w:val="0000FF"/>
          <w:sz w:val="16"/>
          <w:szCs w:val="16"/>
          <w:lang w:eastAsia="ru-RU"/>
        </w:rPr>
        <w:t>' .3 .1 .2 .4.</w:t>
      </w:r>
    </w:p>
    <w:p w14:paraId="3BEA9C40" w14:textId="77777777" w:rsidR="00882AFC" w:rsidRPr="00352EB3" w:rsidRDefault="00882AFC" w:rsidP="00882AFC">
      <w:pPr>
        <w:rPr>
          <w:rFonts w:ascii="Courier New" w:hAnsi="Courier New" w:cs="Courier New"/>
          <w:color w:val="0000FF"/>
          <w:sz w:val="16"/>
          <w:szCs w:val="16"/>
          <w:lang w:eastAsia="ru-RU"/>
        </w:rPr>
      </w:pPr>
    </w:p>
    <w:p w14:paraId="327911DA" w14:textId="463F6226" w:rsidR="00882AFC" w:rsidRPr="00352EB3" w:rsidRDefault="00352EB3" w:rsidP="00882AFC">
      <w:pPr>
        <w:pStyle w:val="a4"/>
        <w:numPr>
          <w:ilvl w:val="0"/>
          <w:numId w:val="19"/>
        </w:numPr>
        <w:rPr>
          <w:color w:val="0000FF"/>
          <w:szCs w:val="24"/>
        </w:rPr>
      </w:pPr>
      <w:r w:rsidRPr="00352EB3">
        <w:rPr>
          <w:color w:val="0000FF"/>
          <w:szCs w:val="24"/>
        </w:rPr>
        <w:t xml:space="preserve">These </w:t>
      </w:r>
      <w:r>
        <w:rPr>
          <w:color w:val="0000FF"/>
          <w:szCs w:val="24"/>
        </w:rPr>
        <w:t>three</w:t>
      </w:r>
      <w:r w:rsidRPr="00352EB3">
        <w:rPr>
          <w:color w:val="0000FF"/>
          <w:szCs w:val="24"/>
        </w:rPr>
        <w:t xml:space="preserve"> commands are equivalent</w:t>
      </w:r>
      <w:r w:rsidR="00882AFC" w:rsidRPr="00352EB3">
        <w:rPr>
          <w:color w:val="0000FF"/>
          <w:szCs w:val="24"/>
        </w:rPr>
        <w:t xml:space="preserve">. </w:t>
      </w:r>
      <w:r>
        <w:rPr>
          <w:color w:val="0000FF"/>
          <w:szCs w:val="24"/>
        </w:rPr>
        <w:t>In</w:t>
      </w:r>
      <w:r w:rsidRPr="00352EB3">
        <w:rPr>
          <w:color w:val="0000FF"/>
          <w:szCs w:val="24"/>
        </w:rPr>
        <w:t xml:space="preserve"> </w:t>
      </w:r>
      <w:r>
        <w:rPr>
          <w:color w:val="0000FF"/>
          <w:szCs w:val="24"/>
        </w:rPr>
        <w:t>the</w:t>
      </w:r>
      <w:r w:rsidR="00882AFC" w:rsidRPr="00352EB3">
        <w:rPr>
          <w:color w:val="0000FF"/>
          <w:szCs w:val="24"/>
        </w:rPr>
        <w:t xml:space="preserve"> 2</w:t>
      </w:r>
      <w:r w:rsidRPr="00352EB3">
        <w:rPr>
          <w:color w:val="0000FF"/>
          <w:szCs w:val="24"/>
          <w:vertAlign w:val="superscript"/>
        </w:rPr>
        <w:t>nd</w:t>
      </w:r>
      <w:r w:rsidRPr="00352EB3">
        <w:rPr>
          <w:color w:val="0000FF"/>
          <w:szCs w:val="24"/>
        </w:rPr>
        <w:t xml:space="preserve"> </w:t>
      </w:r>
      <w:r>
        <w:rPr>
          <w:color w:val="0000FF"/>
          <w:szCs w:val="24"/>
        </w:rPr>
        <w:t>command</w:t>
      </w:r>
      <w:r w:rsidRPr="00352EB3">
        <w:rPr>
          <w:color w:val="0000FF"/>
          <w:szCs w:val="24"/>
        </w:rPr>
        <w:t xml:space="preserve"> </w:t>
      </w:r>
      <w:r>
        <w:rPr>
          <w:color w:val="0000FF"/>
          <w:szCs w:val="24"/>
        </w:rPr>
        <w:t>the</w:t>
      </w:r>
      <w:r w:rsidRPr="00352EB3">
        <w:rPr>
          <w:color w:val="0000FF"/>
          <w:szCs w:val="24"/>
        </w:rPr>
        <w:t xml:space="preserve"> </w:t>
      </w:r>
      <w:r>
        <w:rPr>
          <w:color w:val="0000FF"/>
          <w:szCs w:val="24"/>
        </w:rPr>
        <w:t>list</w:t>
      </w:r>
      <w:r w:rsidRPr="00352EB3">
        <w:rPr>
          <w:color w:val="0000FF"/>
          <w:szCs w:val="24"/>
        </w:rPr>
        <w:t xml:space="preserve"> </w:t>
      </w:r>
      <w:r>
        <w:rPr>
          <w:color w:val="0000FF"/>
          <w:szCs w:val="24"/>
        </w:rPr>
        <w:t>of</w:t>
      </w:r>
      <w:r w:rsidRPr="00352EB3">
        <w:rPr>
          <w:color w:val="0000FF"/>
          <w:szCs w:val="24"/>
        </w:rPr>
        <w:t xml:space="preserve"> </w:t>
      </w:r>
      <w:r>
        <w:rPr>
          <w:color w:val="0000FF"/>
          <w:szCs w:val="24"/>
        </w:rPr>
        <w:t>codes</w:t>
      </w:r>
      <w:r w:rsidRPr="00352EB3">
        <w:rPr>
          <w:color w:val="0000FF"/>
          <w:szCs w:val="24"/>
        </w:rPr>
        <w:t xml:space="preserve"> </w:t>
      </w:r>
      <w:r>
        <w:rPr>
          <w:color w:val="0000FF"/>
          <w:szCs w:val="24"/>
        </w:rPr>
        <w:t>is</w:t>
      </w:r>
      <w:r w:rsidRPr="00352EB3">
        <w:rPr>
          <w:color w:val="0000FF"/>
          <w:szCs w:val="24"/>
        </w:rPr>
        <w:t xml:space="preserve"> </w:t>
      </w:r>
      <w:r>
        <w:rPr>
          <w:color w:val="0000FF"/>
          <w:szCs w:val="24"/>
        </w:rPr>
        <w:t>simply carried over to a new line</w:t>
      </w:r>
      <w:r w:rsidR="00882AFC" w:rsidRPr="00352EB3">
        <w:rPr>
          <w:color w:val="0000FF"/>
          <w:szCs w:val="24"/>
        </w:rPr>
        <w:t xml:space="preserve">, </w:t>
      </w:r>
      <w:r>
        <w:rPr>
          <w:color w:val="0000FF"/>
          <w:szCs w:val="24"/>
        </w:rPr>
        <w:t>what the macro allows</w:t>
      </w:r>
      <w:r w:rsidR="00882AFC" w:rsidRPr="00352EB3">
        <w:rPr>
          <w:color w:val="0000FF"/>
          <w:szCs w:val="24"/>
        </w:rPr>
        <w:t xml:space="preserve">. </w:t>
      </w:r>
      <w:r>
        <w:rPr>
          <w:color w:val="0000FF"/>
          <w:szCs w:val="24"/>
        </w:rPr>
        <w:t>In</w:t>
      </w:r>
      <w:r w:rsidRPr="00352EB3">
        <w:rPr>
          <w:color w:val="0000FF"/>
          <w:szCs w:val="24"/>
        </w:rPr>
        <w:t xml:space="preserve"> </w:t>
      </w:r>
      <w:r>
        <w:rPr>
          <w:color w:val="0000FF"/>
          <w:szCs w:val="24"/>
        </w:rPr>
        <w:t>the</w:t>
      </w:r>
      <w:r w:rsidRPr="00352EB3">
        <w:rPr>
          <w:color w:val="0000FF"/>
          <w:szCs w:val="24"/>
        </w:rPr>
        <w:t xml:space="preserve"> 3</w:t>
      </w:r>
      <w:r w:rsidRPr="00352EB3">
        <w:rPr>
          <w:color w:val="0000FF"/>
          <w:szCs w:val="24"/>
          <w:vertAlign w:val="superscript"/>
        </w:rPr>
        <w:t>rd</w:t>
      </w:r>
      <w:r w:rsidRPr="00352EB3">
        <w:rPr>
          <w:color w:val="0000FF"/>
          <w:szCs w:val="24"/>
        </w:rPr>
        <w:t xml:space="preserve"> </w:t>
      </w:r>
      <w:r>
        <w:rPr>
          <w:color w:val="0000FF"/>
          <w:szCs w:val="24"/>
        </w:rPr>
        <w:t>command</w:t>
      </w:r>
      <w:r w:rsidRPr="00352EB3">
        <w:rPr>
          <w:color w:val="0000FF"/>
          <w:szCs w:val="24"/>
        </w:rPr>
        <w:t xml:space="preserve"> </w:t>
      </w:r>
      <w:r>
        <w:rPr>
          <w:color w:val="0000FF"/>
          <w:szCs w:val="24"/>
        </w:rPr>
        <w:t>carry</w:t>
      </w:r>
      <w:r w:rsidRPr="00352EB3">
        <w:rPr>
          <w:color w:val="0000FF"/>
          <w:szCs w:val="24"/>
        </w:rPr>
        <w:t xml:space="preserve"> </w:t>
      </w:r>
      <w:r>
        <w:rPr>
          <w:color w:val="0000FF"/>
          <w:szCs w:val="24"/>
        </w:rPr>
        <w:t>over</w:t>
      </w:r>
      <w:r w:rsidRPr="00352EB3">
        <w:rPr>
          <w:color w:val="0000FF"/>
          <w:szCs w:val="24"/>
        </w:rPr>
        <w:t xml:space="preserve"> </w:t>
      </w:r>
      <w:r>
        <w:rPr>
          <w:color w:val="0000FF"/>
          <w:szCs w:val="24"/>
        </w:rPr>
        <w:t>is</w:t>
      </w:r>
      <w:r w:rsidRPr="00352EB3">
        <w:rPr>
          <w:color w:val="0000FF"/>
          <w:szCs w:val="24"/>
        </w:rPr>
        <w:t xml:space="preserve"> </w:t>
      </w:r>
      <w:r>
        <w:rPr>
          <w:color w:val="0000FF"/>
          <w:szCs w:val="24"/>
        </w:rPr>
        <w:t>done by string concatenation with</w:t>
      </w:r>
      <w:r w:rsidR="00882AFC" w:rsidRPr="00352EB3">
        <w:rPr>
          <w:color w:val="0000FF"/>
          <w:szCs w:val="24"/>
        </w:rPr>
        <w:t xml:space="preserve"> +</w:t>
      </w:r>
      <w:r>
        <w:rPr>
          <w:color w:val="0000FF"/>
          <w:szCs w:val="24"/>
        </w:rPr>
        <w:t xml:space="preserve"> symbol</w:t>
      </w:r>
      <w:r w:rsidR="00882AFC" w:rsidRPr="00352EB3">
        <w:rPr>
          <w:color w:val="0000FF"/>
          <w:szCs w:val="24"/>
        </w:rPr>
        <w:t>.</w:t>
      </w:r>
    </w:p>
    <w:p w14:paraId="6555FE6A" w14:textId="77777777" w:rsidR="009D63DD" w:rsidRPr="00352EB3" w:rsidRDefault="009D63DD">
      <w:pPr>
        <w:rPr>
          <w:sz w:val="20"/>
        </w:rPr>
      </w:pPr>
    </w:p>
    <w:p w14:paraId="2F0E22F1" w14:textId="77777777" w:rsidR="009D63DD" w:rsidRPr="009C5E72" w:rsidRDefault="009D63DD">
      <w:pPr>
        <w:pStyle w:val="1"/>
        <w:rPr>
          <w:szCs w:val="24"/>
          <w:lang w:val="en-US"/>
        </w:rPr>
      </w:pPr>
      <w:r w:rsidRPr="00A2223E">
        <w:rPr>
          <w:szCs w:val="24"/>
          <w:lang w:val="en-US"/>
        </w:rPr>
        <w:t>TOTAL</w:t>
      </w:r>
    </w:p>
    <w:p w14:paraId="4C5F49BF" w14:textId="1261D280" w:rsidR="009D63DD" w:rsidRPr="00875B2C" w:rsidRDefault="00875B2C">
      <w:pPr>
        <w:rPr>
          <w:sz w:val="20"/>
        </w:rPr>
      </w:pPr>
      <w:r>
        <w:rPr>
          <w:sz w:val="20"/>
        </w:rPr>
        <w:t>Order here the needed sum of weights of the output weight variable</w:t>
      </w:r>
      <w:r w:rsidR="009D63DD" w:rsidRPr="00875B2C">
        <w:rPr>
          <w:sz w:val="20"/>
        </w:rPr>
        <w:t xml:space="preserve">, </w:t>
      </w:r>
      <w:r w:rsidR="00B21D7A">
        <w:rPr>
          <w:sz w:val="20"/>
        </w:rPr>
        <w:t>i.e.,</w:t>
      </w:r>
      <w:r>
        <w:rPr>
          <w:sz w:val="20"/>
        </w:rPr>
        <w:t xml:space="preserve"> the sample size simulated by it</w:t>
      </w:r>
      <w:r w:rsidR="009D63DD" w:rsidRPr="00875B2C">
        <w:rPr>
          <w:sz w:val="20"/>
        </w:rPr>
        <w:t xml:space="preserve">. </w:t>
      </w:r>
      <w:r>
        <w:rPr>
          <w:sz w:val="20"/>
        </w:rPr>
        <w:t>There are three ways</w:t>
      </w:r>
      <w:r w:rsidR="009D63DD" w:rsidRPr="00875B2C">
        <w:rPr>
          <w:sz w:val="20"/>
        </w:rPr>
        <w:t>:</w:t>
      </w:r>
    </w:p>
    <w:p w14:paraId="7E9D0830" w14:textId="200CC158" w:rsidR="009D63DD" w:rsidRPr="00875B2C" w:rsidRDefault="009D63DD" w:rsidP="004129AA">
      <w:pPr>
        <w:ind w:left="2880" w:hanging="2280"/>
        <w:rPr>
          <w:sz w:val="20"/>
        </w:rPr>
      </w:pPr>
      <w:r w:rsidRPr="00A2223E">
        <w:rPr>
          <w:sz w:val="20"/>
        </w:rPr>
        <w:t>SELECTED</w:t>
      </w:r>
      <w:r w:rsidR="004129AA">
        <w:rPr>
          <w:sz w:val="20"/>
        </w:rPr>
        <w:tab/>
        <w:t xml:space="preserve">- </w:t>
      </w:r>
      <w:r w:rsidRPr="00875B2C">
        <w:rPr>
          <w:sz w:val="20"/>
        </w:rPr>
        <w:t>(</w:t>
      </w:r>
      <w:r w:rsidR="00875B2C">
        <w:rPr>
          <w:sz w:val="20"/>
        </w:rPr>
        <w:t>also</w:t>
      </w:r>
      <w:r w:rsidR="00875B2C" w:rsidRPr="00875B2C">
        <w:rPr>
          <w:sz w:val="20"/>
        </w:rPr>
        <w:t xml:space="preserve"> </w:t>
      </w:r>
      <w:r w:rsidR="00875B2C">
        <w:rPr>
          <w:sz w:val="20"/>
        </w:rPr>
        <w:t>default</w:t>
      </w:r>
      <w:r w:rsidR="00875B2C" w:rsidRPr="00875B2C">
        <w:rPr>
          <w:sz w:val="20"/>
        </w:rPr>
        <w:t>/</w:t>
      </w:r>
      <w:r w:rsidR="00875B2C">
        <w:rPr>
          <w:sz w:val="20"/>
        </w:rPr>
        <w:t>unspecification</w:t>
      </w:r>
      <w:r w:rsidR="00875B2C" w:rsidRPr="00875B2C">
        <w:rPr>
          <w:sz w:val="20"/>
        </w:rPr>
        <w:t xml:space="preserve"> </w:t>
      </w:r>
      <w:r w:rsidR="00875B2C">
        <w:rPr>
          <w:sz w:val="20"/>
        </w:rPr>
        <w:t>of</w:t>
      </w:r>
      <w:r w:rsidR="00875B2C" w:rsidRPr="00875B2C">
        <w:rPr>
          <w:sz w:val="20"/>
        </w:rPr>
        <w:t xml:space="preserve"> </w:t>
      </w:r>
      <w:r w:rsidR="00875B2C">
        <w:rPr>
          <w:sz w:val="20"/>
        </w:rPr>
        <w:t>the</w:t>
      </w:r>
      <w:r w:rsidR="00875B2C" w:rsidRPr="00875B2C">
        <w:rPr>
          <w:sz w:val="20"/>
        </w:rPr>
        <w:t xml:space="preserve"> </w:t>
      </w:r>
      <w:r w:rsidR="00875B2C">
        <w:rPr>
          <w:sz w:val="20"/>
        </w:rPr>
        <w:t>s</w:t>
      </w:r>
      <w:r w:rsidR="00875B2C" w:rsidRPr="00875B2C">
        <w:rPr>
          <w:sz w:val="20"/>
        </w:rPr>
        <w:t>/</w:t>
      </w:r>
      <w:r w:rsidR="00875B2C">
        <w:rPr>
          <w:sz w:val="20"/>
        </w:rPr>
        <w:t>c</w:t>
      </w:r>
      <w:r w:rsidRPr="00875B2C">
        <w:rPr>
          <w:sz w:val="20"/>
        </w:rPr>
        <w:t xml:space="preserve">) </w:t>
      </w:r>
      <w:r w:rsidR="00875B2C">
        <w:rPr>
          <w:sz w:val="20"/>
        </w:rPr>
        <w:t xml:space="preserve">it is the sum of weights equal to the number </w:t>
      </w:r>
      <w:r w:rsidRPr="00875B2C">
        <w:rPr>
          <w:sz w:val="20"/>
        </w:rPr>
        <w:t>(</w:t>
      </w:r>
      <w:r w:rsidR="00875B2C">
        <w:rPr>
          <w:sz w:val="20"/>
        </w:rPr>
        <w:t>or the initial sum of weights</w:t>
      </w:r>
      <w:r w:rsidRPr="00875B2C">
        <w:rPr>
          <w:sz w:val="20"/>
        </w:rPr>
        <w:t xml:space="preserve">) </w:t>
      </w:r>
      <w:r w:rsidR="00875B2C">
        <w:rPr>
          <w:sz w:val="20"/>
        </w:rPr>
        <w:t>of cases taken into the weighting procedure</w:t>
      </w:r>
      <w:r w:rsidRPr="00875B2C">
        <w:rPr>
          <w:sz w:val="20"/>
        </w:rPr>
        <w:t xml:space="preserve">. </w:t>
      </w:r>
      <w:r w:rsidR="00875B2C">
        <w:rPr>
          <w:sz w:val="20"/>
        </w:rPr>
        <w:t xml:space="preserve">What are the cases being taken into weighting procedure – see s/c </w:t>
      </w:r>
      <w:r w:rsidRPr="00A2223E">
        <w:rPr>
          <w:sz w:val="20"/>
        </w:rPr>
        <w:t>PROPS</w:t>
      </w:r>
      <w:r w:rsidRPr="00875B2C">
        <w:rPr>
          <w:sz w:val="20"/>
        </w:rPr>
        <w:t>.</w:t>
      </w:r>
    </w:p>
    <w:p w14:paraId="6950178A" w14:textId="24621175" w:rsidR="009D63DD" w:rsidRPr="00875B2C" w:rsidRDefault="005D1987">
      <w:pPr>
        <w:ind w:left="1680" w:hanging="1080"/>
        <w:rPr>
          <w:sz w:val="20"/>
        </w:rPr>
      </w:pPr>
      <w:r>
        <w:rPr>
          <w:i/>
          <w:iCs/>
          <w:sz w:val="20"/>
        </w:rPr>
        <w:t>N</w:t>
      </w:r>
      <w:r w:rsidR="00875B2C">
        <w:rPr>
          <w:i/>
          <w:iCs/>
          <w:sz w:val="20"/>
        </w:rPr>
        <w:t>umber</w:t>
      </w:r>
      <w:r w:rsidR="004129AA">
        <w:rPr>
          <w:sz w:val="20"/>
        </w:rPr>
        <w:tab/>
      </w:r>
      <w:r w:rsidR="004129AA">
        <w:rPr>
          <w:sz w:val="20"/>
        </w:rPr>
        <w:tab/>
      </w:r>
      <w:r w:rsidR="004129AA">
        <w:rPr>
          <w:sz w:val="20"/>
        </w:rPr>
        <w:tab/>
        <w:t xml:space="preserve">- </w:t>
      </w:r>
      <w:r w:rsidR="00875B2C">
        <w:rPr>
          <w:sz w:val="20"/>
        </w:rPr>
        <w:t>specify the needed sum of weights as a number</w:t>
      </w:r>
      <w:r w:rsidR="009D63DD" w:rsidRPr="00875B2C">
        <w:rPr>
          <w:sz w:val="20"/>
        </w:rPr>
        <w:t>.</w:t>
      </w:r>
    </w:p>
    <w:p w14:paraId="40A3FDF2" w14:textId="41468429" w:rsidR="009D63DD" w:rsidRPr="009F2961" w:rsidRDefault="005D1987" w:rsidP="004129AA">
      <w:pPr>
        <w:pStyle w:val="4"/>
        <w:ind w:left="2880" w:hanging="2280"/>
        <w:rPr>
          <w:i w:val="0"/>
          <w:iCs w:val="0"/>
          <w:lang w:val="en-US"/>
        </w:rPr>
      </w:pPr>
      <w:r>
        <w:rPr>
          <w:lang w:val="en-US"/>
        </w:rPr>
        <w:t>V</w:t>
      </w:r>
      <w:r w:rsidR="00C41A42">
        <w:rPr>
          <w:lang w:val="en-US"/>
        </w:rPr>
        <w:t>arname</w:t>
      </w:r>
      <w:r w:rsidR="009D63DD" w:rsidRPr="009F2961">
        <w:rPr>
          <w:lang w:val="en-US"/>
        </w:rPr>
        <w:t xml:space="preserve"> (</w:t>
      </w:r>
      <w:r w:rsidR="00C41A42">
        <w:rPr>
          <w:lang w:val="en-US"/>
        </w:rPr>
        <w:t>of</w:t>
      </w:r>
      <w:r w:rsidR="009D63DD" w:rsidRPr="009F2961">
        <w:rPr>
          <w:lang w:val="en-US"/>
        </w:rPr>
        <w:t xml:space="preserve"> </w:t>
      </w:r>
      <w:r w:rsidR="009D63DD" w:rsidRPr="00A2223E">
        <w:rPr>
          <w:lang w:val="en-US"/>
        </w:rPr>
        <w:t>VARS</w:t>
      </w:r>
      <w:r w:rsidR="009D63DD" w:rsidRPr="009F2961">
        <w:rPr>
          <w:lang w:val="en-US"/>
        </w:rPr>
        <w:t>)</w:t>
      </w:r>
      <w:r w:rsidR="004129AA">
        <w:rPr>
          <w:i w:val="0"/>
          <w:iCs w:val="0"/>
          <w:lang w:val="en-US"/>
        </w:rPr>
        <w:tab/>
        <w:t>-</w:t>
      </w:r>
      <w:r w:rsidR="009D63DD" w:rsidRPr="009F2961">
        <w:rPr>
          <w:i w:val="0"/>
          <w:iCs w:val="0"/>
          <w:lang w:val="en-US"/>
        </w:rPr>
        <w:t xml:space="preserve"> </w:t>
      </w:r>
      <w:r w:rsidR="009F2961" w:rsidRPr="009F2961">
        <w:rPr>
          <w:i w:val="0"/>
          <w:lang w:val="en-US"/>
        </w:rPr>
        <w:t xml:space="preserve">sum of weights </w:t>
      </w:r>
      <w:r w:rsidR="009F2961">
        <w:rPr>
          <w:i w:val="0"/>
          <w:lang w:val="en-US"/>
        </w:rPr>
        <w:t>equal</w:t>
      </w:r>
      <w:r w:rsidR="009F2961" w:rsidRPr="009F2961">
        <w:rPr>
          <w:i w:val="0"/>
          <w:lang w:val="en-US"/>
        </w:rPr>
        <w:t xml:space="preserve"> </w:t>
      </w:r>
      <w:r w:rsidR="009F2961">
        <w:rPr>
          <w:i w:val="0"/>
          <w:lang w:val="en-US"/>
        </w:rPr>
        <w:t>to</w:t>
      </w:r>
      <w:r w:rsidR="009F2961" w:rsidRPr="009F2961">
        <w:rPr>
          <w:i w:val="0"/>
          <w:lang w:val="en-US"/>
        </w:rPr>
        <w:t xml:space="preserve"> the number</w:t>
      </w:r>
      <w:r w:rsidR="009F2961" w:rsidRPr="009F2961">
        <w:rPr>
          <w:i w:val="0"/>
          <w:iCs w:val="0"/>
          <w:lang w:val="en-US"/>
        </w:rPr>
        <w:t xml:space="preserve"> </w:t>
      </w:r>
      <w:r w:rsidR="009D63DD" w:rsidRPr="009F2961">
        <w:rPr>
          <w:i w:val="0"/>
          <w:iCs w:val="0"/>
          <w:lang w:val="en-US"/>
        </w:rPr>
        <w:t>(</w:t>
      </w:r>
      <w:r w:rsidR="009F2961" w:rsidRPr="009F2961">
        <w:rPr>
          <w:i w:val="0"/>
          <w:lang w:val="en-US"/>
        </w:rPr>
        <w:t>or the initial sum of weights</w:t>
      </w:r>
      <w:r w:rsidR="009D63DD" w:rsidRPr="009F2961">
        <w:rPr>
          <w:i w:val="0"/>
          <w:iCs w:val="0"/>
          <w:lang w:val="en-US"/>
        </w:rPr>
        <w:t xml:space="preserve">) </w:t>
      </w:r>
      <w:r w:rsidR="009F2961">
        <w:rPr>
          <w:i w:val="0"/>
          <w:iCs w:val="0"/>
          <w:lang w:val="en-US"/>
        </w:rPr>
        <w:t>of cases of all the groups taken in this variable into the weighting procedure</w:t>
      </w:r>
      <w:r w:rsidR="009D63DD" w:rsidRPr="009F2961">
        <w:rPr>
          <w:i w:val="0"/>
          <w:iCs w:val="0"/>
          <w:lang w:val="en-US"/>
        </w:rPr>
        <w:t xml:space="preserve">; </w:t>
      </w:r>
      <w:r w:rsidR="009F2961">
        <w:rPr>
          <w:i w:val="0"/>
          <w:iCs w:val="0"/>
          <w:lang w:val="en-US"/>
        </w:rPr>
        <w:t>it is the number</w:t>
      </w:r>
      <w:r w:rsidR="009D63DD" w:rsidRPr="009F2961">
        <w:rPr>
          <w:i w:val="0"/>
          <w:iCs w:val="0"/>
          <w:lang w:val="en-US"/>
        </w:rPr>
        <w:t xml:space="preserve"> (</w:t>
      </w:r>
      <w:r w:rsidR="009F2961">
        <w:rPr>
          <w:i w:val="0"/>
          <w:iCs w:val="0"/>
          <w:lang w:val="en-US"/>
        </w:rPr>
        <w:t>sum of weights</w:t>
      </w:r>
      <w:r w:rsidR="009D63DD" w:rsidRPr="009F2961">
        <w:rPr>
          <w:i w:val="0"/>
          <w:iCs w:val="0"/>
          <w:lang w:val="en-US"/>
        </w:rPr>
        <w:t xml:space="preserve">) </w:t>
      </w:r>
      <w:r w:rsidR="009F2961">
        <w:rPr>
          <w:i w:val="0"/>
          <w:iCs w:val="0"/>
          <w:lang w:val="en-US"/>
        </w:rPr>
        <w:t xml:space="preserve">of cases observed in the variable </w:t>
      </w:r>
      <w:r w:rsidR="009F2961" w:rsidRPr="009F2961">
        <w:rPr>
          <w:iCs w:val="0"/>
          <w:lang w:val="en-US"/>
        </w:rPr>
        <w:t>prior</w:t>
      </w:r>
      <w:r w:rsidR="009F2961">
        <w:rPr>
          <w:i w:val="0"/>
          <w:iCs w:val="0"/>
          <w:lang w:val="en-US"/>
        </w:rPr>
        <w:t xml:space="preserve"> listwise deletion of cases </w:t>
      </w:r>
      <w:r w:rsidR="009D63DD" w:rsidRPr="009F2961">
        <w:rPr>
          <w:i w:val="0"/>
          <w:iCs w:val="0"/>
          <w:lang w:val="en-US"/>
        </w:rPr>
        <w:t>(</w:t>
      </w:r>
      <w:r w:rsidR="009F2961">
        <w:rPr>
          <w:i w:val="0"/>
          <w:iCs w:val="0"/>
          <w:lang w:val="en-US"/>
        </w:rPr>
        <w:t>see s/c</w:t>
      </w:r>
      <w:r w:rsidR="009D63DD" w:rsidRPr="009F2961">
        <w:rPr>
          <w:i w:val="0"/>
          <w:iCs w:val="0"/>
          <w:lang w:val="en-US"/>
        </w:rPr>
        <w:t xml:space="preserve"> PROPS).</w:t>
      </w:r>
    </w:p>
    <w:p w14:paraId="6E520D92" w14:textId="77777777" w:rsidR="009D63DD" w:rsidRPr="009F2961" w:rsidRDefault="009D63DD">
      <w:pPr>
        <w:rPr>
          <w:sz w:val="20"/>
        </w:rPr>
      </w:pPr>
    </w:p>
    <w:p w14:paraId="5CDF8004" w14:textId="77777777" w:rsidR="009D63DD" w:rsidRPr="003305CD" w:rsidRDefault="003305CD">
      <w:pPr>
        <w:autoSpaceDE w:val="0"/>
        <w:autoSpaceDN w:val="0"/>
        <w:adjustRightInd w:val="0"/>
        <w:rPr>
          <w:sz w:val="20"/>
          <w:szCs w:val="17"/>
          <w:lang w:eastAsia="ru-RU"/>
        </w:rPr>
      </w:pPr>
      <w:r>
        <w:rPr>
          <w:sz w:val="20"/>
          <w:szCs w:val="17"/>
          <w:lang w:eastAsia="ru-RU"/>
        </w:rPr>
        <w:t xml:space="preserve">If grouping variable is single or </w:t>
      </w:r>
      <w:r w:rsidR="00A14CAA">
        <w:rPr>
          <w:sz w:val="20"/>
          <w:szCs w:val="17"/>
          <w:lang w:eastAsia="ru-RU"/>
        </w:rPr>
        <w:t xml:space="preserve">if </w:t>
      </w:r>
      <w:r>
        <w:rPr>
          <w:sz w:val="20"/>
          <w:szCs w:val="17"/>
          <w:lang w:eastAsia="ru-RU"/>
        </w:rPr>
        <w:t xml:space="preserve">in all grouping variables all </w:t>
      </w:r>
      <w:r w:rsidR="00A14CAA">
        <w:rPr>
          <w:sz w:val="20"/>
          <w:szCs w:val="17"/>
          <w:lang w:eastAsia="ru-RU"/>
        </w:rPr>
        <w:t xml:space="preserve">existing in them </w:t>
      </w:r>
      <w:r>
        <w:rPr>
          <w:sz w:val="20"/>
          <w:szCs w:val="17"/>
          <w:lang w:eastAsia="ru-RU"/>
        </w:rPr>
        <w:t>groups are being taken in the weighting</w:t>
      </w:r>
      <w:r w:rsidR="009D63DD" w:rsidRPr="003305CD">
        <w:rPr>
          <w:sz w:val="20"/>
          <w:szCs w:val="17"/>
          <w:lang w:eastAsia="ru-RU"/>
        </w:rPr>
        <w:t xml:space="preserve">, </w:t>
      </w:r>
      <w:r>
        <w:rPr>
          <w:sz w:val="20"/>
          <w:szCs w:val="17"/>
          <w:lang w:eastAsia="ru-RU"/>
        </w:rPr>
        <w:t xml:space="preserve">then </w:t>
      </w:r>
      <w:r w:rsidR="009D63DD" w:rsidRPr="003305CD">
        <w:rPr>
          <w:sz w:val="20"/>
          <w:szCs w:val="17"/>
          <w:lang w:eastAsia="ru-RU"/>
        </w:rPr>
        <w:t>TOTAL=</w:t>
      </w:r>
      <w:r w:rsidR="009D63DD" w:rsidRPr="00A2223E">
        <w:rPr>
          <w:sz w:val="20"/>
          <w:szCs w:val="17"/>
          <w:lang w:eastAsia="ru-RU"/>
        </w:rPr>
        <w:t>SELECTED</w:t>
      </w:r>
      <w:r w:rsidR="009D63DD" w:rsidRPr="003305CD">
        <w:rPr>
          <w:sz w:val="20"/>
          <w:szCs w:val="17"/>
          <w:lang w:eastAsia="ru-RU"/>
        </w:rPr>
        <w:t xml:space="preserve"> </w:t>
      </w:r>
      <w:r>
        <w:rPr>
          <w:sz w:val="20"/>
          <w:szCs w:val="17"/>
          <w:lang w:eastAsia="ru-RU"/>
        </w:rPr>
        <w:t>and</w:t>
      </w:r>
      <w:r w:rsidR="009D63DD" w:rsidRPr="003305CD">
        <w:rPr>
          <w:sz w:val="20"/>
          <w:szCs w:val="17"/>
          <w:lang w:eastAsia="ru-RU"/>
        </w:rPr>
        <w:t xml:space="preserve"> </w:t>
      </w:r>
      <w:r w:rsidR="009D63DD" w:rsidRPr="00A2223E">
        <w:rPr>
          <w:sz w:val="20"/>
          <w:szCs w:val="17"/>
          <w:lang w:eastAsia="ru-RU"/>
        </w:rPr>
        <w:t>TOTAL</w:t>
      </w:r>
      <w:r w:rsidR="009D63DD" w:rsidRPr="003305CD">
        <w:rPr>
          <w:sz w:val="20"/>
          <w:szCs w:val="17"/>
          <w:lang w:eastAsia="ru-RU"/>
        </w:rPr>
        <w:t>=</w:t>
      </w:r>
      <w:r w:rsidR="009D63DD" w:rsidRPr="003305CD">
        <w:rPr>
          <w:i/>
          <w:iCs/>
          <w:sz w:val="20"/>
          <w:szCs w:val="17"/>
          <w:lang w:eastAsia="ru-RU"/>
        </w:rPr>
        <w:t xml:space="preserve"> </w:t>
      </w:r>
      <w:r>
        <w:rPr>
          <w:i/>
          <w:iCs/>
          <w:sz w:val="20"/>
          <w:szCs w:val="17"/>
          <w:lang w:eastAsia="ru-RU"/>
        </w:rPr>
        <w:t>variable</w:t>
      </w:r>
      <w:r w:rsidR="009D63DD" w:rsidRPr="003305CD">
        <w:rPr>
          <w:sz w:val="20"/>
          <w:szCs w:val="17"/>
          <w:lang w:eastAsia="ru-RU"/>
        </w:rPr>
        <w:t xml:space="preserve"> </w:t>
      </w:r>
      <w:r>
        <w:rPr>
          <w:sz w:val="20"/>
          <w:szCs w:val="17"/>
          <w:lang w:eastAsia="ru-RU"/>
        </w:rPr>
        <w:t>will give the same sum of weights</w:t>
      </w:r>
      <w:r w:rsidR="009D63DD" w:rsidRPr="003305CD">
        <w:rPr>
          <w:sz w:val="20"/>
          <w:szCs w:val="17"/>
          <w:lang w:eastAsia="ru-RU"/>
        </w:rPr>
        <w:t>.</w:t>
      </w:r>
    </w:p>
    <w:p w14:paraId="053EFB8A" w14:textId="77777777" w:rsidR="009D63DD" w:rsidRPr="003305CD" w:rsidRDefault="009D63DD">
      <w:pPr>
        <w:rPr>
          <w:sz w:val="20"/>
        </w:rPr>
      </w:pPr>
    </w:p>
    <w:p w14:paraId="5C4487B1" w14:textId="2030A37A" w:rsidR="009D63DD" w:rsidRPr="002A6AE9" w:rsidRDefault="002D552E">
      <w:pPr>
        <w:rPr>
          <w:color w:val="0000FF"/>
          <w:sz w:val="20"/>
        </w:rPr>
      </w:pPr>
      <w:r>
        <w:rPr>
          <w:color w:val="0000FF"/>
          <w:sz w:val="20"/>
        </w:rPr>
        <w:t>EXAMPLE</w:t>
      </w:r>
      <w:r w:rsidR="009D63DD" w:rsidRPr="002D552E">
        <w:rPr>
          <w:color w:val="0000FF"/>
          <w:sz w:val="20"/>
        </w:rPr>
        <w:t xml:space="preserve"> </w:t>
      </w:r>
      <w:r w:rsidR="0021672A">
        <w:rPr>
          <w:color w:val="0000FF"/>
          <w:sz w:val="20"/>
        </w:rPr>
        <w:t>4</w:t>
      </w:r>
      <w:r w:rsidR="009D63DD" w:rsidRPr="002D552E">
        <w:rPr>
          <w:color w:val="0000FF"/>
          <w:sz w:val="20"/>
        </w:rPr>
        <w:t xml:space="preserve">. </w:t>
      </w:r>
      <w:r>
        <w:rPr>
          <w:color w:val="0000FF"/>
          <w:sz w:val="20"/>
        </w:rPr>
        <w:t>Different</w:t>
      </w:r>
      <w:r w:rsidR="009D63DD" w:rsidRPr="002D552E">
        <w:rPr>
          <w:color w:val="0000FF"/>
          <w:sz w:val="20"/>
        </w:rPr>
        <w:t xml:space="preserve"> </w:t>
      </w:r>
      <w:r w:rsidR="009D63DD" w:rsidRPr="00A2223E">
        <w:rPr>
          <w:color w:val="0000FF"/>
          <w:sz w:val="20"/>
        </w:rPr>
        <w:t>TOTAL</w:t>
      </w:r>
      <w:r w:rsidR="009D63DD" w:rsidRPr="002D552E">
        <w:rPr>
          <w:color w:val="0000FF"/>
          <w:sz w:val="20"/>
        </w:rPr>
        <w:t xml:space="preserve">. </w:t>
      </w:r>
      <w:r>
        <w:rPr>
          <w:color w:val="0000FF"/>
          <w:sz w:val="20"/>
        </w:rPr>
        <w:t>Suppose we need to weight by two variables,</w:t>
      </w:r>
      <w:r w:rsidR="009D63DD" w:rsidRPr="002D552E">
        <w:rPr>
          <w:color w:val="0000FF"/>
          <w:sz w:val="20"/>
        </w:rPr>
        <w:t xml:space="preserve"> </w:t>
      </w:r>
      <w:r w:rsidR="009D63DD" w:rsidRPr="00497ED7">
        <w:rPr>
          <w:i/>
          <w:iCs/>
          <w:color w:val="0000FF"/>
          <w:sz w:val="20"/>
        </w:rPr>
        <w:t>VAR1</w:t>
      </w:r>
      <w:r w:rsidR="009D63DD" w:rsidRPr="002D552E">
        <w:rPr>
          <w:color w:val="0000FF"/>
          <w:sz w:val="20"/>
        </w:rPr>
        <w:t xml:space="preserve"> </w:t>
      </w:r>
      <w:r>
        <w:rPr>
          <w:color w:val="0000FF"/>
          <w:sz w:val="20"/>
        </w:rPr>
        <w:t>and</w:t>
      </w:r>
      <w:r w:rsidR="009D63DD" w:rsidRPr="002D552E">
        <w:rPr>
          <w:color w:val="0000FF"/>
          <w:sz w:val="20"/>
        </w:rPr>
        <w:t xml:space="preserve"> </w:t>
      </w:r>
      <w:r w:rsidR="009D63DD" w:rsidRPr="00497ED7">
        <w:rPr>
          <w:i/>
          <w:iCs/>
          <w:color w:val="0000FF"/>
          <w:sz w:val="20"/>
        </w:rPr>
        <w:t>VAR2</w:t>
      </w:r>
      <w:r w:rsidR="009D63DD" w:rsidRPr="002D552E">
        <w:rPr>
          <w:color w:val="0000FF"/>
          <w:sz w:val="20"/>
        </w:rPr>
        <w:t xml:space="preserve">. </w:t>
      </w:r>
      <w:r w:rsidR="002A6AE9">
        <w:rPr>
          <w:color w:val="0000FF"/>
          <w:sz w:val="20"/>
        </w:rPr>
        <w:t>The complete</w:t>
      </w:r>
      <w:r w:rsidR="009D63DD" w:rsidRPr="002A6AE9">
        <w:rPr>
          <w:color w:val="0000FF"/>
          <w:sz w:val="20"/>
        </w:rPr>
        <w:t xml:space="preserve"> (</w:t>
      </w:r>
      <w:r w:rsidR="002A6AE9">
        <w:rPr>
          <w:color w:val="0000FF"/>
          <w:sz w:val="20"/>
        </w:rPr>
        <w:t>with missing values accounted</w:t>
      </w:r>
      <w:r w:rsidR="009D63DD" w:rsidRPr="002A6AE9">
        <w:rPr>
          <w:color w:val="0000FF"/>
          <w:sz w:val="20"/>
        </w:rPr>
        <w:t xml:space="preserve">) </w:t>
      </w:r>
      <w:r w:rsidR="002A6AE9">
        <w:rPr>
          <w:color w:val="0000FF"/>
          <w:sz w:val="20"/>
        </w:rPr>
        <w:t>frequency cross-table defined by them</w:t>
      </w:r>
      <w:r w:rsidR="009D63DD" w:rsidRPr="002A6AE9">
        <w:rPr>
          <w:color w:val="0000FF"/>
          <w:sz w:val="20"/>
        </w:rPr>
        <w:t>:</w:t>
      </w:r>
    </w:p>
    <w:p w14:paraId="4C1671BC" w14:textId="77777777" w:rsidR="009D63DD" w:rsidRPr="002A6AE9" w:rsidRDefault="009D63DD">
      <w:pPr>
        <w:rPr>
          <w:sz w:val="20"/>
        </w:rPr>
      </w:pPr>
    </w:p>
    <w:tbl>
      <w:tblPr>
        <w:tblW w:w="9708" w:type="dxa"/>
        <w:tblLook w:val="0000" w:firstRow="0" w:lastRow="0" w:firstColumn="0" w:lastColumn="0" w:noHBand="0" w:noVBand="0"/>
      </w:tblPr>
      <w:tblGrid>
        <w:gridCol w:w="739"/>
        <w:gridCol w:w="1769"/>
        <w:gridCol w:w="1440"/>
        <w:gridCol w:w="1440"/>
        <w:gridCol w:w="1320"/>
        <w:gridCol w:w="1320"/>
        <w:gridCol w:w="1680"/>
      </w:tblGrid>
      <w:tr w:rsidR="009D63DD" w:rsidRPr="00A2223E" w14:paraId="1E6A952D" w14:textId="77777777">
        <w:trPr>
          <w:cantSplit/>
        </w:trPr>
        <w:tc>
          <w:tcPr>
            <w:tcW w:w="739" w:type="dxa"/>
            <w:tcBorders>
              <w:bottom w:val="single" w:sz="4" w:space="0" w:color="auto"/>
              <w:right w:val="single" w:sz="4" w:space="0" w:color="auto"/>
            </w:tcBorders>
            <w:vAlign w:val="center"/>
          </w:tcPr>
          <w:p w14:paraId="14160A5F" w14:textId="77777777" w:rsidR="009D63DD" w:rsidRPr="002A6AE9" w:rsidRDefault="009D63DD">
            <w:pPr>
              <w:jc w:val="center"/>
              <w:rPr>
                <w:sz w:val="20"/>
              </w:rPr>
            </w:pPr>
          </w:p>
        </w:tc>
        <w:tc>
          <w:tcPr>
            <w:tcW w:w="1769" w:type="dxa"/>
            <w:tcBorders>
              <w:left w:val="single" w:sz="4" w:space="0" w:color="auto"/>
              <w:bottom w:val="single" w:sz="4" w:space="0" w:color="auto"/>
            </w:tcBorders>
            <w:vAlign w:val="center"/>
          </w:tcPr>
          <w:p w14:paraId="2C98A685" w14:textId="77777777" w:rsidR="009D63DD" w:rsidRPr="002A6AE9" w:rsidRDefault="009D63DD">
            <w:pPr>
              <w:jc w:val="center"/>
              <w:rPr>
                <w:sz w:val="20"/>
              </w:rPr>
            </w:pPr>
          </w:p>
        </w:tc>
        <w:tc>
          <w:tcPr>
            <w:tcW w:w="5520" w:type="dxa"/>
            <w:gridSpan w:val="4"/>
            <w:tcBorders>
              <w:bottom w:val="single" w:sz="4" w:space="0" w:color="auto"/>
              <w:right w:val="single" w:sz="4" w:space="0" w:color="auto"/>
            </w:tcBorders>
            <w:vAlign w:val="center"/>
          </w:tcPr>
          <w:p w14:paraId="77390525" w14:textId="77777777" w:rsidR="009D63DD" w:rsidRPr="00A2223E" w:rsidRDefault="009D63DD">
            <w:pPr>
              <w:jc w:val="center"/>
              <w:rPr>
                <w:sz w:val="20"/>
                <w:lang w:val="ru-RU"/>
              </w:rPr>
            </w:pPr>
            <w:r w:rsidRPr="00A2223E">
              <w:rPr>
                <w:sz w:val="20"/>
              </w:rPr>
              <w:t>VAR</w:t>
            </w:r>
            <w:r w:rsidRPr="00A2223E">
              <w:rPr>
                <w:sz w:val="20"/>
                <w:lang w:val="ru-RU"/>
              </w:rPr>
              <w:t>2</w:t>
            </w:r>
          </w:p>
        </w:tc>
        <w:tc>
          <w:tcPr>
            <w:tcW w:w="1680" w:type="dxa"/>
            <w:tcBorders>
              <w:left w:val="single" w:sz="4" w:space="0" w:color="auto"/>
              <w:bottom w:val="single" w:sz="4" w:space="0" w:color="auto"/>
            </w:tcBorders>
            <w:vAlign w:val="center"/>
          </w:tcPr>
          <w:p w14:paraId="61874B8F" w14:textId="77777777" w:rsidR="009D63DD" w:rsidRPr="002A6AE9" w:rsidRDefault="002A6AE9">
            <w:pPr>
              <w:jc w:val="center"/>
              <w:rPr>
                <w:sz w:val="20"/>
              </w:rPr>
            </w:pPr>
            <w:r>
              <w:rPr>
                <w:sz w:val="20"/>
              </w:rPr>
              <w:t>Total</w:t>
            </w:r>
          </w:p>
        </w:tc>
      </w:tr>
      <w:tr w:rsidR="009D63DD" w:rsidRPr="00A2223E" w14:paraId="3F56FF72" w14:textId="77777777">
        <w:trPr>
          <w:cantSplit/>
        </w:trPr>
        <w:tc>
          <w:tcPr>
            <w:tcW w:w="739" w:type="dxa"/>
            <w:vMerge w:val="restart"/>
            <w:tcBorders>
              <w:top w:val="single" w:sz="4" w:space="0" w:color="auto"/>
              <w:right w:val="single" w:sz="4" w:space="0" w:color="auto"/>
            </w:tcBorders>
            <w:vAlign w:val="center"/>
          </w:tcPr>
          <w:p w14:paraId="79E9AC39" w14:textId="77777777" w:rsidR="009D63DD" w:rsidRPr="00A2223E" w:rsidRDefault="009D63DD">
            <w:pPr>
              <w:jc w:val="center"/>
              <w:rPr>
                <w:sz w:val="20"/>
                <w:lang w:val="ru-RU"/>
              </w:rPr>
            </w:pPr>
            <w:r w:rsidRPr="00A2223E">
              <w:rPr>
                <w:sz w:val="20"/>
              </w:rPr>
              <w:t>VAR</w:t>
            </w:r>
            <w:r w:rsidRPr="00A2223E">
              <w:rPr>
                <w:sz w:val="20"/>
                <w:lang w:val="ru-RU"/>
              </w:rPr>
              <w:t>1</w:t>
            </w:r>
          </w:p>
        </w:tc>
        <w:tc>
          <w:tcPr>
            <w:tcW w:w="1769" w:type="dxa"/>
            <w:tcBorders>
              <w:top w:val="single" w:sz="4" w:space="0" w:color="auto"/>
              <w:left w:val="single" w:sz="4" w:space="0" w:color="auto"/>
            </w:tcBorders>
            <w:vAlign w:val="center"/>
          </w:tcPr>
          <w:p w14:paraId="1480EE7C" w14:textId="77777777" w:rsidR="009D63DD" w:rsidRPr="00A2223E" w:rsidRDefault="009D63DD">
            <w:pPr>
              <w:jc w:val="center"/>
              <w:rPr>
                <w:sz w:val="20"/>
                <w:lang w:val="ru-RU"/>
              </w:rPr>
            </w:pPr>
          </w:p>
        </w:tc>
        <w:tc>
          <w:tcPr>
            <w:tcW w:w="1440" w:type="dxa"/>
            <w:tcBorders>
              <w:top w:val="single" w:sz="4" w:space="0" w:color="auto"/>
            </w:tcBorders>
            <w:vAlign w:val="center"/>
          </w:tcPr>
          <w:p w14:paraId="3149D48E" w14:textId="77777777" w:rsidR="009D63DD" w:rsidRPr="00A2223E" w:rsidRDefault="002A6AE9">
            <w:pPr>
              <w:jc w:val="center"/>
              <w:rPr>
                <w:sz w:val="20"/>
                <w:lang w:val="ru-RU"/>
              </w:rPr>
            </w:pPr>
            <w:r>
              <w:rPr>
                <w:sz w:val="20"/>
              </w:rPr>
              <w:t>Group</w:t>
            </w:r>
            <w:r w:rsidRPr="00A2223E">
              <w:rPr>
                <w:sz w:val="20"/>
                <w:lang w:val="ru-RU"/>
              </w:rPr>
              <w:t xml:space="preserve"> </w:t>
            </w:r>
            <w:r w:rsidR="009D63DD" w:rsidRPr="00A2223E">
              <w:rPr>
                <w:sz w:val="20"/>
              </w:rPr>
              <w:t>A</w:t>
            </w:r>
            <w:r w:rsidR="009D63DD" w:rsidRPr="00A2223E">
              <w:rPr>
                <w:sz w:val="20"/>
                <w:lang w:val="ru-RU"/>
              </w:rPr>
              <w:t xml:space="preserve"> (</w:t>
            </w:r>
            <w:r>
              <w:rPr>
                <w:sz w:val="20"/>
              </w:rPr>
              <w:t>code</w:t>
            </w:r>
            <w:r w:rsidR="009D63DD" w:rsidRPr="00A2223E">
              <w:rPr>
                <w:sz w:val="20"/>
                <w:lang w:val="ru-RU"/>
              </w:rPr>
              <w:t>=1)</w:t>
            </w:r>
          </w:p>
        </w:tc>
        <w:tc>
          <w:tcPr>
            <w:tcW w:w="1440" w:type="dxa"/>
            <w:tcBorders>
              <w:top w:val="single" w:sz="4" w:space="0" w:color="auto"/>
            </w:tcBorders>
            <w:vAlign w:val="center"/>
          </w:tcPr>
          <w:p w14:paraId="786C0654" w14:textId="77777777" w:rsidR="009D63DD" w:rsidRPr="00A2223E" w:rsidRDefault="002A6AE9" w:rsidP="002A6AE9">
            <w:pPr>
              <w:jc w:val="center"/>
              <w:rPr>
                <w:sz w:val="20"/>
                <w:lang w:val="ru-RU"/>
              </w:rPr>
            </w:pPr>
            <w:r>
              <w:rPr>
                <w:sz w:val="20"/>
              </w:rPr>
              <w:t>Group</w:t>
            </w:r>
            <w:r w:rsidRPr="00A2223E">
              <w:rPr>
                <w:sz w:val="20"/>
                <w:lang w:val="ru-RU"/>
              </w:rPr>
              <w:t xml:space="preserve"> </w:t>
            </w:r>
            <w:r w:rsidR="009D63DD" w:rsidRPr="00A2223E">
              <w:rPr>
                <w:sz w:val="20"/>
              </w:rPr>
              <w:t>B</w:t>
            </w:r>
            <w:r w:rsidR="009D63DD" w:rsidRPr="00A2223E">
              <w:rPr>
                <w:sz w:val="20"/>
                <w:lang w:val="ru-RU"/>
              </w:rPr>
              <w:t xml:space="preserve"> (</w:t>
            </w:r>
            <w:r>
              <w:rPr>
                <w:sz w:val="20"/>
              </w:rPr>
              <w:t>code</w:t>
            </w:r>
            <w:r w:rsidR="009D63DD" w:rsidRPr="00A2223E">
              <w:rPr>
                <w:sz w:val="20"/>
                <w:lang w:val="ru-RU"/>
              </w:rPr>
              <w:t>=2)</w:t>
            </w:r>
          </w:p>
        </w:tc>
        <w:tc>
          <w:tcPr>
            <w:tcW w:w="1320" w:type="dxa"/>
            <w:tcBorders>
              <w:top w:val="single" w:sz="4" w:space="0" w:color="auto"/>
            </w:tcBorders>
            <w:vAlign w:val="center"/>
          </w:tcPr>
          <w:p w14:paraId="633BADF0" w14:textId="77777777" w:rsidR="009D63DD" w:rsidRPr="00A2223E" w:rsidRDefault="002A6AE9">
            <w:pPr>
              <w:jc w:val="center"/>
              <w:rPr>
                <w:sz w:val="20"/>
                <w:lang w:val="ru-RU"/>
              </w:rPr>
            </w:pPr>
            <w:r>
              <w:rPr>
                <w:sz w:val="20"/>
              </w:rPr>
              <w:t>Group</w:t>
            </w:r>
            <w:r w:rsidRPr="00A2223E">
              <w:rPr>
                <w:sz w:val="20"/>
                <w:lang w:val="ru-RU"/>
              </w:rPr>
              <w:t xml:space="preserve"> </w:t>
            </w:r>
            <w:r w:rsidR="009D63DD" w:rsidRPr="00A2223E">
              <w:rPr>
                <w:sz w:val="20"/>
              </w:rPr>
              <w:t>C</w:t>
            </w:r>
            <w:r>
              <w:rPr>
                <w:sz w:val="20"/>
                <w:lang w:val="ru-RU"/>
              </w:rPr>
              <w:t xml:space="preserve"> (</w:t>
            </w:r>
            <w:r>
              <w:rPr>
                <w:sz w:val="20"/>
              </w:rPr>
              <w:t>code</w:t>
            </w:r>
            <w:r w:rsidR="009D63DD" w:rsidRPr="00A2223E">
              <w:rPr>
                <w:sz w:val="20"/>
                <w:lang w:val="ru-RU"/>
              </w:rPr>
              <w:t>=3)</w:t>
            </w:r>
          </w:p>
        </w:tc>
        <w:tc>
          <w:tcPr>
            <w:tcW w:w="1320" w:type="dxa"/>
            <w:tcBorders>
              <w:top w:val="single" w:sz="4" w:space="0" w:color="auto"/>
              <w:right w:val="single" w:sz="4" w:space="0" w:color="auto"/>
            </w:tcBorders>
            <w:vAlign w:val="center"/>
          </w:tcPr>
          <w:p w14:paraId="038CBFE9" w14:textId="77777777" w:rsidR="009D63DD" w:rsidRPr="00A2223E" w:rsidRDefault="002A6AE9">
            <w:pPr>
              <w:jc w:val="center"/>
              <w:rPr>
                <w:sz w:val="20"/>
                <w:lang w:val="ru-RU"/>
              </w:rPr>
            </w:pPr>
            <w:r>
              <w:rPr>
                <w:sz w:val="20"/>
              </w:rPr>
              <w:t>Group</w:t>
            </w:r>
            <w:r w:rsidRPr="00A2223E">
              <w:rPr>
                <w:sz w:val="20"/>
                <w:lang w:val="ru-RU"/>
              </w:rPr>
              <w:t xml:space="preserve"> </w:t>
            </w:r>
            <w:r w:rsidR="009D63DD" w:rsidRPr="00A2223E">
              <w:rPr>
                <w:sz w:val="20"/>
              </w:rPr>
              <w:t>D</w:t>
            </w:r>
            <w:r w:rsidR="009D63DD" w:rsidRPr="00A2223E">
              <w:rPr>
                <w:sz w:val="20"/>
                <w:lang w:val="ru-RU"/>
              </w:rPr>
              <w:t xml:space="preserve"> (</w:t>
            </w:r>
            <w:r w:rsidR="009D63DD" w:rsidRPr="00A2223E">
              <w:rPr>
                <w:sz w:val="20"/>
              </w:rPr>
              <w:t>sysmis</w:t>
            </w:r>
            <w:r w:rsidR="009D63DD" w:rsidRPr="00A2223E">
              <w:rPr>
                <w:sz w:val="20"/>
                <w:lang w:val="ru-RU"/>
              </w:rPr>
              <w:t>)</w:t>
            </w:r>
          </w:p>
        </w:tc>
        <w:tc>
          <w:tcPr>
            <w:tcW w:w="1680" w:type="dxa"/>
            <w:tcBorders>
              <w:top w:val="single" w:sz="4" w:space="0" w:color="auto"/>
              <w:left w:val="single" w:sz="4" w:space="0" w:color="auto"/>
            </w:tcBorders>
            <w:vAlign w:val="center"/>
          </w:tcPr>
          <w:p w14:paraId="49AAFA74" w14:textId="77777777" w:rsidR="009D63DD" w:rsidRPr="00A2223E" w:rsidRDefault="009D63DD">
            <w:pPr>
              <w:jc w:val="center"/>
              <w:rPr>
                <w:sz w:val="20"/>
                <w:lang w:val="ru-RU"/>
              </w:rPr>
            </w:pPr>
          </w:p>
        </w:tc>
      </w:tr>
      <w:tr w:rsidR="009D63DD" w:rsidRPr="00A2223E" w14:paraId="02733281" w14:textId="77777777">
        <w:trPr>
          <w:cantSplit/>
        </w:trPr>
        <w:tc>
          <w:tcPr>
            <w:tcW w:w="739" w:type="dxa"/>
            <w:vMerge/>
            <w:tcBorders>
              <w:right w:val="single" w:sz="4" w:space="0" w:color="auto"/>
            </w:tcBorders>
            <w:vAlign w:val="center"/>
          </w:tcPr>
          <w:p w14:paraId="079280F3" w14:textId="77777777" w:rsidR="009D63DD" w:rsidRPr="00A2223E" w:rsidRDefault="009D63DD">
            <w:pPr>
              <w:jc w:val="center"/>
              <w:rPr>
                <w:sz w:val="20"/>
                <w:lang w:val="ru-RU"/>
              </w:rPr>
            </w:pPr>
          </w:p>
        </w:tc>
        <w:tc>
          <w:tcPr>
            <w:tcW w:w="1769" w:type="dxa"/>
            <w:tcBorders>
              <w:left w:val="single" w:sz="4" w:space="0" w:color="auto"/>
            </w:tcBorders>
            <w:vAlign w:val="center"/>
          </w:tcPr>
          <w:p w14:paraId="1A699729" w14:textId="77777777" w:rsidR="009D63DD" w:rsidRPr="00A2223E" w:rsidRDefault="002A6AE9" w:rsidP="002A6AE9">
            <w:pPr>
              <w:jc w:val="center"/>
              <w:rPr>
                <w:sz w:val="20"/>
                <w:lang w:val="ru-RU"/>
              </w:rPr>
            </w:pPr>
            <w:r>
              <w:rPr>
                <w:sz w:val="20"/>
              </w:rPr>
              <w:t>Group</w:t>
            </w:r>
            <w:r w:rsidR="009D63DD" w:rsidRPr="00A2223E">
              <w:rPr>
                <w:sz w:val="20"/>
                <w:lang w:val="ru-RU"/>
              </w:rPr>
              <w:t xml:space="preserve"> 1 (</w:t>
            </w:r>
            <w:r>
              <w:rPr>
                <w:sz w:val="20"/>
              </w:rPr>
              <w:t>code</w:t>
            </w:r>
            <w:r w:rsidR="009D63DD" w:rsidRPr="00A2223E">
              <w:rPr>
                <w:sz w:val="20"/>
                <w:lang w:val="ru-RU"/>
              </w:rPr>
              <w:t>=1)</w:t>
            </w:r>
          </w:p>
        </w:tc>
        <w:tc>
          <w:tcPr>
            <w:tcW w:w="1440" w:type="dxa"/>
            <w:vAlign w:val="center"/>
          </w:tcPr>
          <w:p w14:paraId="5FD8D22A" w14:textId="77777777" w:rsidR="009D63DD" w:rsidRPr="00A2223E" w:rsidRDefault="009D63DD">
            <w:pPr>
              <w:jc w:val="center"/>
              <w:rPr>
                <w:sz w:val="20"/>
              </w:rPr>
            </w:pPr>
            <w:r w:rsidRPr="00A2223E">
              <w:rPr>
                <w:sz w:val="20"/>
              </w:rPr>
              <w:t>10</w:t>
            </w:r>
          </w:p>
        </w:tc>
        <w:tc>
          <w:tcPr>
            <w:tcW w:w="1440" w:type="dxa"/>
            <w:vAlign w:val="center"/>
          </w:tcPr>
          <w:p w14:paraId="1C038008" w14:textId="77777777" w:rsidR="009D63DD" w:rsidRPr="00A2223E" w:rsidRDefault="009D63DD">
            <w:pPr>
              <w:jc w:val="center"/>
              <w:rPr>
                <w:sz w:val="20"/>
              </w:rPr>
            </w:pPr>
            <w:r w:rsidRPr="00A2223E">
              <w:rPr>
                <w:sz w:val="20"/>
              </w:rPr>
              <w:t>12</w:t>
            </w:r>
          </w:p>
        </w:tc>
        <w:tc>
          <w:tcPr>
            <w:tcW w:w="1320" w:type="dxa"/>
            <w:vAlign w:val="center"/>
          </w:tcPr>
          <w:p w14:paraId="4D538687" w14:textId="77777777" w:rsidR="009D63DD" w:rsidRPr="00A2223E" w:rsidRDefault="009D63DD">
            <w:pPr>
              <w:jc w:val="center"/>
              <w:rPr>
                <w:sz w:val="20"/>
                <w:lang w:val="ru-RU"/>
              </w:rPr>
            </w:pPr>
            <w:r w:rsidRPr="00A2223E">
              <w:rPr>
                <w:sz w:val="20"/>
                <w:lang w:val="ru-RU"/>
              </w:rPr>
              <w:t>18</w:t>
            </w:r>
          </w:p>
        </w:tc>
        <w:tc>
          <w:tcPr>
            <w:tcW w:w="1320" w:type="dxa"/>
            <w:tcBorders>
              <w:right w:val="single" w:sz="4" w:space="0" w:color="auto"/>
            </w:tcBorders>
            <w:vAlign w:val="center"/>
          </w:tcPr>
          <w:p w14:paraId="185CB7CC" w14:textId="77777777" w:rsidR="009D63DD" w:rsidRPr="00A2223E" w:rsidRDefault="009D63DD">
            <w:pPr>
              <w:jc w:val="center"/>
              <w:rPr>
                <w:sz w:val="20"/>
              </w:rPr>
            </w:pPr>
            <w:r w:rsidRPr="00A2223E">
              <w:rPr>
                <w:sz w:val="20"/>
              </w:rPr>
              <w:t>7</w:t>
            </w:r>
          </w:p>
        </w:tc>
        <w:tc>
          <w:tcPr>
            <w:tcW w:w="1680" w:type="dxa"/>
            <w:tcBorders>
              <w:left w:val="single" w:sz="4" w:space="0" w:color="auto"/>
            </w:tcBorders>
            <w:vAlign w:val="center"/>
          </w:tcPr>
          <w:p w14:paraId="3803BCEA" w14:textId="77777777" w:rsidR="009D63DD" w:rsidRPr="00A2223E" w:rsidRDefault="009D63DD">
            <w:pPr>
              <w:jc w:val="center"/>
              <w:rPr>
                <w:sz w:val="20"/>
              </w:rPr>
            </w:pPr>
            <w:r w:rsidRPr="00A2223E">
              <w:rPr>
                <w:sz w:val="20"/>
              </w:rPr>
              <w:t>47</w:t>
            </w:r>
          </w:p>
        </w:tc>
      </w:tr>
      <w:tr w:rsidR="009D63DD" w:rsidRPr="00A2223E" w14:paraId="5B723E37" w14:textId="77777777">
        <w:trPr>
          <w:cantSplit/>
        </w:trPr>
        <w:tc>
          <w:tcPr>
            <w:tcW w:w="739" w:type="dxa"/>
            <w:vMerge/>
            <w:tcBorders>
              <w:right w:val="single" w:sz="4" w:space="0" w:color="auto"/>
            </w:tcBorders>
            <w:vAlign w:val="center"/>
          </w:tcPr>
          <w:p w14:paraId="18653C02" w14:textId="77777777" w:rsidR="009D63DD" w:rsidRPr="00A2223E" w:rsidRDefault="009D63DD">
            <w:pPr>
              <w:jc w:val="center"/>
              <w:rPr>
                <w:sz w:val="20"/>
                <w:lang w:val="ru-RU"/>
              </w:rPr>
            </w:pPr>
          </w:p>
        </w:tc>
        <w:tc>
          <w:tcPr>
            <w:tcW w:w="1769" w:type="dxa"/>
            <w:tcBorders>
              <w:left w:val="single" w:sz="4" w:space="0" w:color="auto"/>
            </w:tcBorders>
            <w:vAlign w:val="center"/>
          </w:tcPr>
          <w:p w14:paraId="7EBBD498" w14:textId="77777777" w:rsidR="009D63DD" w:rsidRPr="00A2223E" w:rsidRDefault="002A6AE9" w:rsidP="002A6AE9">
            <w:pPr>
              <w:jc w:val="center"/>
              <w:rPr>
                <w:sz w:val="20"/>
                <w:lang w:val="ru-RU"/>
              </w:rPr>
            </w:pPr>
            <w:r>
              <w:rPr>
                <w:sz w:val="20"/>
              </w:rPr>
              <w:t>Group</w:t>
            </w:r>
            <w:r w:rsidR="009D63DD" w:rsidRPr="00A2223E">
              <w:rPr>
                <w:sz w:val="20"/>
                <w:lang w:val="ru-RU"/>
              </w:rPr>
              <w:t xml:space="preserve"> 2 (</w:t>
            </w:r>
            <w:r>
              <w:rPr>
                <w:sz w:val="20"/>
              </w:rPr>
              <w:t>code</w:t>
            </w:r>
            <w:r w:rsidR="009D63DD" w:rsidRPr="00A2223E">
              <w:rPr>
                <w:sz w:val="20"/>
                <w:lang w:val="ru-RU"/>
              </w:rPr>
              <w:t>=2)</w:t>
            </w:r>
          </w:p>
        </w:tc>
        <w:tc>
          <w:tcPr>
            <w:tcW w:w="1440" w:type="dxa"/>
            <w:vAlign w:val="center"/>
          </w:tcPr>
          <w:p w14:paraId="06D7C116" w14:textId="77777777" w:rsidR="009D63DD" w:rsidRPr="00A2223E" w:rsidRDefault="009D63DD">
            <w:pPr>
              <w:jc w:val="center"/>
              <w:rPr>
                <w:sz w:val="20"/>
                <w:lang w:val="ru-RU"/>
              </w:rPr>
            </w:pPr>
            <w:r w:rsidRPr="00A2223E">
              <w:rPr>
                <w:sz w:val="20"/>
                <w:lang w:val="ru-RU"/>
              </w:rPr>
              <w:t>14</w:t>
            </w:r>
          </w:p>
        </w:tc>
        <w:tc>
          <w:tcPr>
            <w:tcW w:w="1440" w:type="dxa"/>
            <w:vAlign w:val="center"/>
          </w:tcPr>
          <w:p w14:paraId="1E1711D5" w14:textId="77777777" w:rsidR="009D63DD" w:rsidRPr="00A2223E" w:rsidRDefault="009D63DD">
            <w:pPr>
              <w:jc w:val="center"/>
              <w:rPr>
                <w:sz w:val="20"/>
                <w:lang w:val="ru-RU"/>
              </w:rPr>
            </w:pPr>
            <w:r w:rsidRPr="00A2223E">
              <w:rPr>
                <w:sz w:val="20"/>
                <w:lang w:val="ru-RU"/>
              </w:rPr>
              <w:t>7</w:t>
            </w:r>
          </w:p>
        </w:tc>
        <w:tc>
          <w:tcPr>
            <w:tcW w:w="1320" w:type="dxa"/>
            <w:vAlign w:val="center"/>
          </w:tcPr>
          <w:p w14:paraId="7613CBA0" w14:textId="77777777" w:rsidR="009D63DD" w:rsidRPr="00A2223E" w:rsidRDefault="009D63DD">
            <w:pPr>
              <w:jc w:val="center"/>
              <w:rPr>
                <w:sz w:val="20"/>
                <w:lang w:val="ru-RU"/>
              </w:rPr>
            </w:pPr>
            <w:r w:rsidRPr="00A2223E">
              <w:rPr>
                <w:sz w:val="20"/>
                <w:lang w:val="ru-RU"/>
              </w:rPr>
              <w:t>8</w:t>
            </w:r>
          </w:p>
        </w:tc>
        <w:tc>
          <w:tcPr>
            <w:tcW w:w="1320" w:type="dxa"/>
            <w:tcBorders>
              <w:right w:val="single" w:sz="4" w:space="0" w:color="auto"/>
            </w:tcBorders>
            <w:vAlign w:val="center"/>
          </w:tcPr>
          <w:p w14:paraId="7077C29E" w14:textId="77777777" w:rsidR="009D63DD" w:rsidRPr="00A2223E" w:rsidRDefault="009D63DD">
            <w:pPr>
              <w:jc w:val="center"/>
              <w:rPr>
                <w:sz w:val="20"/>
                <w:lang w:val="ru-RU"/>
              </w:rPr>
            </w:pPr>
            <w:r w:rsidRPr="00A2223E">
              <w:rPr>
                <w:sz w:val="20"/>
                <w:lang w:val="ru-RU"/>
              </w:rPr>
              <w:t>2</w:t>
            </w:r>
          </w:p>
        </w:tc>
        <w:tc>
          <w:tcPr>
            <w:tcW w:w="1680" w:type="dxa"/>
            <w:tcBorders>
              <w:left w:val="single" w:sz="4" w:space="0" w:color="auto"/>
            </w:tcBorders>
            <w:vAlign w:val="center"/>
          </w:tcPr>
          <w:p w14:paraId="3D720D3A" w14:textId="77777777" w:rsidR="009D63DD" w:rsidRPr="00A2223E" w:rsidRDefault="009D63DD">
            <w:pPr>
              <w:jc w:val="center"/>
              <w:rPr>
                <w:sz w:val="20"/>
                <w:lang w:val="ru-RU"/>
              </w:rPr>
            </w:pPr>
            <w:r w:rsidRPr="00A2223E">
              <w:rPr>
                <w:sz w:val="20"/>
                <w:lang w:val="ru-RU"/>
              </w:rPr>
              <w:t>31</w:t>
            </w:r>
          </w:p>
        </w:tc>
      </w:tr>
      <w:tr w:rsidR="009D63DD" w:rsidRPr="00A2223E" w14:paraId="71A0D952" w14:textId="77777777">
        <w:tc>
          <w:tcPr>
            <w:tcW w:w="739" w:type="dxa"/>
            <w:tcBorders>
              <w:top w:val="single" w:sz="4" w:space="0" w:color="auto"/>
              <w:right w:val="single" w:sz="4" w:space="0" w:color="auto"/>
            </w:tcBorders>
            <w:vAlign w:val="center"/>
          </w:tcPr>
          <w:p w14:paraId="48C99D25" w14:textId="77777777" w:rsidR="009D63DD" w:rsidRPr="002A6AE9" w:rsidRDefault="002A6AE9">
            <w:pPr>
              <w:jc w:val="center"/>
              <w:rPr>
                <w:sz w:val="20"/>
              </w:rPr>
            </w:pPr>
            <w:r>
              <w:rPr>
                <w:sz w:val="20"/>
              </w:rPr>
              <w:t>Total</w:t>
            </w:r>
          </w:p>
        </w:tc>
        <w:tc>
          <w:tcPr>
            <w:tcW w:w="1769" w:type="dxa"/>
            <w:tcBorders>
              <w:top w:val="single" w:sz="4" w:space="0" w:color="auto"/>
              <w:left w:val="single" w:sz="4" w:space="0" w:color="auto"/>
            </w:tcBorders>
            <w:vAlign w:val="center"/>
          </w:tcPr>
          <w:p w14:paraId="799E741F" w14:textId="77777777" w:rsidR="009D63DD" w:rsidRPr="00A2223E" w:rsidRDefault="009D63DD">
            <w:pPr>
              <w:jc w:val="center"/>
              <w:rPr>
                <w:sz w:val="20"/>
                <w:lang w:val="ru-RU"/>
              </w:rPr>
            </w:pPr>
          </w:p>
        </w:tc>
        <w:tc>
          <w:tcPr>
            <w:tcW w:w="1440" w:type="dxa"/>
            <w:tcBorders>
              <w:top w:val="single" w:sz="4" w:space="0" w:color="auto"/>
            </w:tcBorders>
            <w:vAlign w:val="center"/>
          </w:tcPr>
          <w:p w14:paraId="4ED9C7BD" w14:textId="77777777" w:rsidR="009D63DD" w:rsidRPr="00A2223E" w:rsidRDefault="009D63DD">
            <w:pPr>
              <w:jc w:val="center"/>
              <w:rPr>
                <w:sz w:val="20"/>
                <w:lang w:val="ru-RU"/>
              </w:rPr>
            </w:pPr>
            <w:r w:rsidRPr="00A2223E">
              <w:rPr>
                <w:sz w:val="20"/>
                <w:lang w:val="ru-RU"/>
              </w:rPr>
              <w:t>24</w:t>
            </w:r>
          </w:p>
        </w:tc>
        <w:tc>
          <w:tcPr>
            <w:tcW w:w="1440" w:type="dxa"/>
            <w:tcBorders>
              <w:top w:val="single" w:sz="4" w:space="0" w:color="auto"/>
            </w:tcBorders>
            <w:vAlign w:val="center"/>
          </w:tcPr>
          <w:p w14:paraId="13D08EE1" w14:textId="77777777" w:rsidR="009D63DD" w:rsidRPr="00A2223E" w:rsidRDefault="009D63DD">
            <w:pPr>
              <w:jc w:val="center"/>
              <w:rPr>
                <w:sz w:val="20"/>
                <w:lang w:val="ru-RU"/>
              </w:rPr>
            </w:pPr>
            <w:r w:rsidRPr="00A2223E">
              <w:rPr>
                <w:sz w:val="20"/>
                <w:lang w:val="ru-RU"/>
              </w:rPr>
              <w:t>19</w:t>
            </w:r>
          </w:p>
        </w:tc>
        <w:tc>
          <w:tcPr>
            <w:tcW w:w="1320" w:type="dxa"/>
            <w:tcBorders>
              <w:top w:val="single" w:sz="4" w:space="0" w:color="auto"/>
            </w:tcBorders>
            <w:vAlign w:val="center"/>
          </w:tcPr>
          <w:p w14:paraId="430612D3" w14:textId="77777777" w:rsidR="009D63DD" w:rsidRPr="00A2223E" w:rsidRDefault="009D63DD">
            <w:pPr>
              <w:jc w:val="center"/>
              <w:rPr>
                <w:sz w:val="20"/>
                <w:lang w:val="ru-RU"/>
              </w:rPr>
            </w:pPr>
            <w:r w:rsidRPr="00A2223E">
              <w:rPr>
                <w:sz w:val="20"/>
                <w:lang w:val="ru-RU"/>
              </w:rPr>
              <w:t>26</w:t>
            </w:r>
          </w:p>
        </w:tc>
        <w:tc>
          <w:tcPr>
            <w:tcW w:w="1320" w:type="dxa"/>
            <w:tcBorders>
              <w:top w:val="single" w:sz="4" w:space="0" w:color="auto"/>
              <w:right w:val="single" w:sz="4" w:space="0" w:color="auto"/>
            </w:tcBorders>
            <w:vAlign w:val="center"/>
          </w:tcPr>
          <w:p w14:paraId="5B0CEE42" w14:textId="77777777" w:rsidR="009D63DD" w:rsidRPr="00A2223E" w:rsidRDefault="009D63DD">
            <w:pPr>
              <w:jc w:val="center"/>
              <w:rPr>
                <w:sz w:val="20"/>
                <w:lang w:val="ru-RU"/>
              </w:rPr>
            </w:pPr>
            <w:r w:rsidRPr="00A2223E">
              <w:rPr>
                <w:sz w:val="20"/>
                <w:lang w:val="ru-RU"/>
              </w:rPr>
              <w:t>9</w:t>
            </w:r>
          </w:p>
        </w:tc>
        <w:tc>
          <w:tcPr>
            <w:tcW w:w="1680" w:type="dxa"/>
            <w:tcBorders>
              <w:top w:val="single" w:sz="4" w:space="0" w:color="auto"/>
              <w:left w:val="single" w:sz="4" w:space="0" w:color="auto"/>
            </w:tcBorders>
            <w:vAlign w:val="center"/>
          </w:tcPr>
          <w:p w14:paraId="1A1D505E" w14:textId="77777777" w:rsidR="009D63DD" w:rsidRPr="002A6AE9" w:rsidRDefault="009D63DD" w:rsidP="002A6AE9">
            <w:pPr>
              <w:jc w:val="center"/>
              <w:rPr>
                <w:sz w:val="20"/>
              </w:rPr>
            </w:pPr>
            <w:r w:rsidRPr="002A6AE9">
              <w:rPr>
                <w:sz w:val="20"/>
              </w:rPr>
              <w:t xml:space="preserve">78 </w:t>
            </w:r>
            <w:r w:rsidR="002A6AE9">
              <w:rPr>
                <w:sz w:val="20"/>
              </w:rPr>
              <w:t>cases in all in the dataset</w:t>
            </w:r>
          </w:p>
        </w:tc>
      </w:tr>
    </w:tbl>
    <w:p w14:paraId="42BE2150" w14:textId="77777777" w:rsidR="009D63DD" w:rsidRPr="002A6AE9" w:rsidRDefault="009D63DD">
      <w:pPr>
        <w:rPr>
          <w:sz w:val="20"/>
        </w:rPr>
      </w:pPr>
    </w:p>
    <w:p w14:paraId="1310E417" w14:textId="400696B4" w:rsidR="009D63DD" w:rsidRPr="00A2223E" w:rsidRDefault="00000873">
      <w:pPr>
        <w:rPr>
          <w:rFonts w:ascii="Courier New" w:hAnsi="Courier New" w:cs="Courier New"/>
          <w:color w:val="0000FF"/>
          <w:sz w:val="16"/>
        </w:rPr>
      </w:pPr>
      <w:r>
        <w:rPr>
          <w:rFonts w:ascii="Courier New" w:hAnsi="Courier New" w:cs="Courier New"/>
          <w:color w:val="0000FF"/>
          <w:sz w:val="16"/>
        </w:rPr>
        <w:t>!KO_</w:t>
      </w:r>
      <w:r w:rsidR="009D63DD" w:rsidRPr="00A2223E">
        <w:rPr>
          <w:rFonts w:ascii="Courier New" w:hAnsi="Courier New" w:cs="Courier New"/>
          <w:color w:val="0000FF"/>
          <w:sz w:val="16"/>
        </w:rPr>
        <w:t xml:space="preserve">weigr vars= var1 var2 /iter= 5 /total= SELECTED /props= </w:t>
      </w:r>
      <w:r w:rsidR="009D63DD" w:rsidRPr="00A2223E">
        <w:rPr>
          <w:rFonts w:ascii="Courier New" w:hAnsi="Courier New" w:cs="Courier New"/>
          <w:color w:val="0000FF"/>
          <w:sz w:val="16"/>
          <w:szCs w:val="16"/>
          <w:lang w:eastAsia="ru-RU"/>
        </w:rPr>
        <w:t>'</w:t>
      </w:r>
      <w:r w:rsidR="009D63DD" w:rsidRPr="00A2223E">
        <w:rPr>
          <w:rFonts w:ascii="Courier New" w:hAnsi="Courier New" w:cs="Courier New"/>
          <w:color w:val="0000FF"/>
          <w:sz w:val="16"/>
        </w:rPr>
        <w:t>1 .5</w:t>
      </w:r>
      <w:r w:rsidR="009D63DD" w:rsidRPr="00A2223E">
        <w:rPr>
          <w:rFonts w:ascii="Courier New" w:hAnsi="Courier New" w:cs="Courier New"/>
          <w:color w:val="0000FF"/>
          <w:sz w:val="16"/>
          <w:szCs w:val="16"/>
          <w:lang w:eastAsia="ru-RU"/>
        </w:rPr>
        <w:t>' '2 .5' /'1 .333' '2 HOLD' '3 ADJUST'.</w:t>
      </w:r>
    </w:p>
    <w:p w14:paraId="0A0AFAA9" w14:textId="6D75B9DA" w:rsidR="009D63DD" w:rsidRPr="00A2223E" w:rsidRDefault="00000873">
      <w:pPr>
        <w:rPr>
          <w:rFonts w:ascii="Courier New" w:hAnsi="Courier New" w:cs="Courier New"/>
          <w:color w:val="0000FF"/>
          <w:sz w:val="16"/>
        </w:rPr>
      </w:pPr>
      <w:r>
        <w:rPr>
          <w:rFonts w:ascii="Courier New" w:hAnsi="Courier New" w:cs="Courier New"/>
          <w:color w:val="0000FF"/>
          <w:sz w:val="16"/>
        </w:rPr>
        <w:t>!KO_</w:t>
      </w:r>
      <w:r w:rsidR="009D63DD" w:rsidRPr="00A2223E">
        <w:rPr>
          <w:rFonts w:ascii="Courier New" w:hAnsi="Courier New" w:cs="Courier New"/>
          <w:color w:val="0000FF"/>
          <w:sz w:val="16"/>
        </w:rPr>
        <w:t xml:space="preserve">weigr vars= var1 var2 /iter= 5 /total= var1     /props= </w:t>
      </w:r>
      <w:r w:rsidR="009D63DD" w:rsidRPr="00A2223E">
        <w:rPr>
          <w:rFonts w:ascii="Courier New" w:hAnsi="Courier New" w:cs="Courier New"/>
          <w:color w:val="0000FF"/>
          <w:sz w:val="16"/>
          <w:szCs w:val="16"/>
          <w:lang w:eastAsia="ru-RU"/>
        </w:rPr>
        <w:t>'</w:t>
      </w:r>
      <w:r w:rsidR="009D63DD" w:rsidRPr="00A2223E">
        <w:rPr>
          <w:rFonts w:ascii="Courier New" w:hAnsi="Courier New" w:cs="Courier New"/>
          <w:color w:val="0000FF"/>
          <w:sz w:val="16"/>
        </w:rPr>
        <w:t>1 .5</w:t>
      </w:r>
      <w:r w:rsidR="009D63DD" w:rsidRPr="00A2223E">
        <w:rPr>
          <w:rFonts w:ascii="Courier New" w:hAnsi="Courier New" w:cs="Courier New"/>
          <w:color w:val="0000FF"/>
          <w:sz w:val="16"/>
          <w:szCs w:val="16"/>
          <w:lang w:eastAsia="ru-RU"/>
        </w:rPr>
        <w:t>' '2 .5' /'1 .333' '2 HOLD' '3 ADJUST'.</w:t>
      </w:r>
    </w:p>
    <w:p w14:paraId="623ED0A0" w14:textId="24B0D3E0" w:rsidR="009D63DD" w:rsidRPr="00CE5D46" w:rsidRDefault="00000873">
      <w:pPr>
        <w:rPr>
          <w:rFonts w:ascii="Courier New" w:hAnsi="Courier New" w:cs="Courier New"/>
          <w:color w:val="0000FF"/>
          <w:sz w:val="16"/>
          <w:szCs w:val="16"/>
          <w:lang w:eastAsia="ru-RU"/>
        </w:rPr>
      </w:pPr>
      <w:r>
        <w:rPr>
          <w:rFonts w:ascii="Courier New" w:hAnsi="Courier New" w:cs="Courier New"/>
          <w:color w:val="0000FF"/>
          <w:sz w:val="16"/>
        </w:rPr>
        <w:t>!KO_</w:t>
      </w:r>
      <w:r w:rsidR="009D63DD" w:rsidRPr="00A2223E">
        <w:rPr>
          <w:rFonts w:ascii="Courier New" w:hAnsi="Courier New" w:cs="Courier New"/>
          <w:color w:val="0000FF"/>
          <w:sz w:val="16"/>
        </w:rPr>
        <w:t xml:space="preserve">weigr vars= var1 var2 /iter= 5 /total= 780      /props= </w:t>
      </w:r>
      <w:r w:rsidR="009D63DD" w:rsidRPr="00A2223E">
        <w:rPr>
          <w:rFonts w:ascii="Courier New" w:hAnsi="Courier New" w:cs="Courier New"/>
          <w:color w:val="0000FF"/>
          <w:sz w:val="16"/>
          <w:szCs w:val="16"/>
          <w:lang w:eastAsia="ru-RU"/>
        </w:rPr>
        <w:t>'</w:t>
      </w:r>
      <w:r w:rsidR="009D63DD" w:rsidRPr="00A2223E">
        <w:rPr>
          <w:rFonts w:ascii="Courier New" w:hAnsi="Courier New" w:cs="Courier New"/>
          <w:color w:val="0000FF"/>
          <w:sz w:val="16"/>
        </w:rPr>
        <w:t>1 .5</w:t>
      </w:r>
      <w:r w:rsidR="009D63DD" w:rsidRPr="00A2223E">
        <w:rPr>
          <w:rFonts w:ascii="Courier New" w:hAnsi="Courier New" w:cs="Courier New"/>
          <w:color w:val="0000FF"/>
          <w:sz w:val="16"/>
          <w:szCs w:val="16"/>
          <w:lang w:eastAsia="ru-RU"/>
        </w:rPr>
        <w:t>' '2 .5' /'1 .333' '2 HOLD' '3 ADJUST'.</w:t>
      </w:r>
    </w:p>
    <w:p w14:paraId="1ED682E9" w14:textId="77777777" w:rsidR="009D63DD" w:rsidRPr="00A2223E" w:rsidRDefault="009D63DD">
      <w:pPr>
        <w:rPr>
          <w:rFonts w:ascii="Courier New" w:hAnsi="Courier New" w:cs="Courier New"/>
          <w:color w:val="0000FF"/>
          <w:sz w:val="16"/>
        </w:rPr>
      </w:pPr>
    </w:p>
    <w:p w14:paraId="2668F6FE" w14:textId="77777777" w:rsidR="009D63DD" w:rsidRPr="00483AC0" w:rsidRDefault="00907C3A">
      <w:pPr>
        <w:numPr>
          <w:ilvl w:val="0"/>
          <w:numId w:val="17"/>
        </w:numPr>
        <w:rPr>
          <w:color w:val="0000FF"/>
          <w:sz w:val="20"/>
        </w:rPr>
      </w:pPr>
      <w:r>
        <w:rPr>
          <w:color w:val="0000FF"/>
          <w:sz w:val="20"/>
        </w:rPr>
        <w:t xml:space="preserve">In all three commands the groups being selected </w:t>
      </w:r>
      <w:r w:rsidR="00F50044">
        <w:rPr>
          <w:color w:val="0000FF"/>
          <w:sz w:val="20"/>
        </w:rPr>
        <w:t>for</w:t>
      </w:r>
      <w:r>
        <w:rPr>
          <w:color w:val="0000FF"/>
          <w:sz w:val="20"/>
        </w:rPr>
        <w:t xml:space="preserve"> weighting and their target proportions are the same</w:t>
      </w:r>
      <w:r w:rsidR="009D63DD" w:rsidRPr="00907C3A">
        <w:rPr>
          <w:color w:val="0000FF"/>
          <w:sz w:val="20"/>
        </w:rPr>
        <w:t xml:space="preserve">. </w:t>
      </w:r>
      <w:r>
        <w:rPr>
          <w:color w:val="0000FF"/>
          <w:sz w:val="20"/>
        </w:rPr>
        <w:t>All</w:t>
      </w:r>
      <w:r w:rsidRPr="00907C3A">
        <w:rPr>
          <w:color w:val="0000FF"/>
          <w:sz w:val="20"/>
        </w:rPr>
        <w:t xml:space="preserve"> </w:t>
      </w:r>
      <w:r>
        <w:rPr>
          <w:color w:val="0000FF"/>
          <w:sz w:val="20"/>
        </w:rPr>
        <w:t>the</w:t>
      </w:r>
      <w:r w:rsidRPr="00907C3A">
        <w:rPr>
          <w:color w:val="0000FF"/>
          <w:sz w:val="20"/>
        </w:rPr>
        <w:t xml:space="preserve"> </w:t>
      </w:r>
      <w:r w:rsidR="009D63DD" w:rsidRPr="00907C3A">
        <w:rPr>
          <w:color w:val="0000FF"/>
          <w:sz w:val="20"/>
        </w:rPr>
        <w:t xml:space="preserve">78 </w:t>
      </w:r>
      <w:r>
        <w:rPr>
          <w:color w:val="0000FF"/>
          <w:sz w:val="20"/>
        </w:rPr>
        <w:t>respondents</w:t>
      </w:r>
      <w:r w:rsidRPr="00907C3A">
        <w:rPr>
          <w:color w:val="0000FF"/>
          <w:sz w:val="20"/>
        </w:rPr>
        <w:t xml:space="preserve"> </w:t>
      </w:r>
      <w:r>
        <w:rPr>
          <w:color w:val="0000FF"/>
          <w:sz w:val="20"/>
        </w:rPr>
        <w:t>of</w:t>
      </w:r>
      <w:r w:rsidRPr="00907C3A">
        <w:rPr>
          <w:color w:val="0000FF"/>
          <w:sz w:val="20"/>
        </w:rPr>
        <w:t xml:space="preserve"> </w:t>
      </w:r>
      <w:r>
        <w:rPr>
          <w:color w:val="0000FF"/>
          <w:sz w:val="20"/>
        </w:rPr>
        <w:t>the</w:t>
      </w:r>
      <w:r w:rsidRPr="00907C3A">
        <w:rPr>
          <w:color w:val="0000FF"/>
          <w:sz w:val="20"/>
        </w:rPr>
        <w:t xml:space="preserve"> </w:t>
      </w:r>
      <w:r>
        <w:rPr>
          <w:color w:val="0000FF"/>
          <w:sz w:val="20"/>
        </w:rPr>
        <w:t>dataset</w:t>
      </w:r>
      <w:r w:rsidRPr="00907C3A">
        <w:rPr>
          <w:color w:val="0000FF"/>
          <w:sz w:val="20"/>
        </w:rPr>
        <w:t xml:space="preserve"> </w:t>
      </w:r>
      <w:r>
        <w:rPr>
          <w:color w:val="0000FF"/>
          <w:sz w:val="20"/>
        </w:rPr>
        <w:t>partition</w:t>
      </w:r>
      <w:r w:rsidRPr="00907C3A">
        <w:rPr>
          <w:color w:val="0000FF"/>
          <w:sz w:val="20"/>
        </w:rPr>
        <w:t xml:space="preserve"> </w:t>
      </w:r>
      <w:r>
        <w:rPr>
          <w:color w:val="0000FF"/>
          <w:sz w:val="20"/>
        </w:rPr>
        <w:t>in</w:t>
      </w:r>
      <w:r w:rsidRPr="00907C3A">
        <w:rPr>
          <w:color w:val="0000FF"/>
          <w:sz w:val="20"/>
        </w:rPr>
        <w:t xml:space="preserve"> </w:t>
      </w:r>
      <w:r>
        <w:rPr>
          <w:color w:val="0000FF"/>
          <w:sz w:val="20"/>
        </w:rPr>
        <w:t xml:space="preserve">2 groups by variable </w:t>
      </w:r>
      <w:r w:rsidR="009D63DD" w:rsidRPr="00497ED7">
        <w:rPr>
          <w:i/>
          <w:iCs/>
          <w:color w:val="0000FF"/>
          <w:sz w:val="20"/>
        </w:rPr>
        <w:t>VAR</w:t>
      </w:r>
      <w:r w:rsidRPr="00497ED7">
        <w:rPr>
          <w:i/>
          <w:iCs/>
          <w:color w:val="0000FF"/>
          <w:sz w:val="20"/>
        </w:rPr>
        <w:t>1</w:t>
      </w:r>
      <w:r w:rsidR="009D63DD" w:rsidRPr="00907C3A">
        <w:rPr>
          <w:color w:val="0000FF"/>
          <w:sz w:val="20"/>
        </w:rPr>
        <w:t xml:space="preserve">, </w:t>
      </w:r>
      <w:r>
        <w:rPr>
          <w:color w:val="0000FF"/>
          <w:sz w:val="20"/>
        </w:rPr>
        <w:t xml:space="preserve">and both are taken into weighting because are mentioned in </w:t>
      </w:r>
      <w:r w:rsidR="009D63DD" w:rsidRPr="00A2223E">
        <w:rPr>
          <w:color w:val="0000FF"/>
          <w:sz w:val="20"/>
        </w:rPr>
        <w:t>PROPS</w:t>
      </w:r>
      <w:r w:rsidR="009D63DD" w:rsidRPr="00907C3A">
        <w:rPr>
          <w:color w:val="0000FF"/>
          <w:sz w:val="20"/>
        </w:rPr>
        <w:t xml:space="preserve">. </w:t>
      </w:r>
      <w:r>
        <w:rPr>
          <w:color w:val="0000FF"/>
          <w:sz w:val="20"/>
        </w:rPr>
        <w:t>These groups are appointed to equalize in size</w:t>
      </w:r>
      <w:r w:rsidR="009D63DD" w:rsidRPr="00907C3A">
        <w:rPr>
          <w:color w:val="0000FF"/>
          <w:sz w:val="20"/>
        </w:rPr>
        <w:t xml:space="preserve"> (</w:t>
      </w:r>
      <w:r>
        <w:rPr>
          <w:color w:val="0000FF"/>
          <w:sz w:val="20"/>
        </w:rPr>
        <w:t>target proportions are</w:t>
      </w:r>
      <w:r w:rsidR="009D63DD" w:rsidRPr="00907C3A">
        <w:rPr>
          <w:color w:val="0000FF"/>
          <w:sz w:val="20"/>
        </w:rPr>
        <w:t xml:space="preserve"> 0.5). </w:t>
      </w:r>
      <w:r w:rsidR="00483AC0">
        <w:rPr>
          <w:color w:val="0000FF"/>
          <w:sz w:val="20"/>
        </w:rPr>
        <w:t>By</w:t>
      </w:r>
      <w:r w:rsidR="00483AC0" w:rsidRPr="00483AC0">
        <w:rPr>
          <w:color w:val="0000FF"/>
          <w:sz w:val="20"/>
        </w:rPr>
        <w:t xml:space="preserve"> </w:t>
      </w:r>
      <w:r w:rsidR="00483AC0">
        <w:rPr>
          <w:color w:val="0000FF"/>
          <w:sz w:val="20"/>
        </w:rPr>
        <w:t>variable</w:t>
      </w:r>
      <w:r w:rsidR="00483AC0" w:rsidRPr="00483AC0">
        <w:rPr>
          <w:color w:val="0000FF"/>
          <w:sz w:val="20"/>
        </w:rPr>
        <w:t xml:space="preserve"> </w:t>
      </w:r>
      <w:r w:rsidR="009D63DD" w:rsidRPr="00497ED7">
        <w:rPr>
          <w:i/>
          <w:iCs/>
          <w:color w:val="0000FF"/>
          <w:sz w:val="20"/>
        </w:rPr>
        <w:t>VAR2</w:t>
      </w:r>
      <w:r w:rsidR="00483AC0" w:rsidRPr="00483AC0">
        <w:rPr>
          <w:color w:val="0000FF"/>
          <w:sz w:val="20"/>
        </w:rPr>
        <w:t>,</w:t>
      </w:r>
      <w:r w:rsidR="009D63DD" w:rsidRPr="00483AC0">
        <w:rPr>
          <w:color w:val="0000FF"/>
          <w:sz w:val="20"/>
        </w:rPr>
        <w:t xml:space="preserve"> 78 </w:t>
      </w:r>
      <w:r w:rsidR="00483AC0">
        <w:rPr>
          <w:color w:val="0000FF"/>
          <w:sz w:val="20"/>
        </w:rPr>
        <w:t xml:space="preserve">respondents partition in </w:t>
      </w:r>
      <w:r w:rsidR="009D63DD" w:rsidRPr="00483AC0">
        <w:rPr>
          <w:color w:val="0000FF"/>
          <w:sz w:val="20"/>
        </w:rPr>
        <w:t xml:space="preserve">4 </w:t>
      </w:r>
      <w:r w:rsidR="00483AC0">
        <w:rPr>
          <w:color w:val="0000FF"/>
          <w:sz w:val="20"/>
        </w:rPr>
        <w:t>groups</w:t>
      </w:r>
      <w:r w:rsidR="009D63DD" w:rsidRPr="00483AC0">
        <w:rPr>
          <w:color w:val="0000FF"/>
          <w:sz w:val="20"/>
        </w:rPr>
        <w:t xml:space="preserve">: </w:t>
      </w:r>
      <w:r w:rsidR="00483AC0">
        <w:rPr>
          <w:color w:val="0000FF"/>
          <w:sz w:val="20"/>
        </w:rPr>
        <w:t>three coded plus</w:t>
      </w:r>
      <w:r w:rsidR="009D63DD" w:rsidRPr="00483AC0">
        <w:rPr>
          <w:color w:val="0000FF"/>
          <w:sz w:val="20"/>
        </w:rPr>
        <w:t xml:space="preserve"> </w:t>
      </w:r>
      <w:r w:rsidR="009D63DD" w:rsidRPr="00A2223E">
        <w:rPr>
          <w:color w:val="0000FF"/>
          <w:sz w:val="20"/>
        </w:rPr>
        <w:t>system</w:t>
      </w:r>
      <w:r w:rsidR="009D63DD" w:rsidRPr="00483AC0">
        <w:rPr>
          <w:color w:val="0000FF"/>
          <w:sz w:val="20"/>
        </w:rPr>
        <w:t>-</w:t>
      </w:r>
      <w:r w:rsidR="009D63DD" w:rsidRPr="00A2223E">
        <w:rPr>
          <w:color w:val="0000FF"/>
          <w:sz w:val="20"/>
        </w:rPr>
        <w:t>missing</w:t>
      </w:r>
      <w:r w:rsidR="00483AC0">
        <w:rPr>
          <w:color w:val="0000FF"/>
          <w:sz w:val="20"/>
        </w:rPr>
        <w:t xml:space="preserve"> group</w:t>
      </w:r>
      <w:r w:rsidR="009D63DD" w:rsidRPr="00483AC0">
        <w:rPr>
          <w:color w:val="0000FF"/>
          <w:sz w:val="20"/>
        </w:rPr>
        <w:t xml:space="preserve">. </w:t>
      </w:r>
      <w:r w:rsidR="00483AC0">
        <w:rPr>
          <w:color w:val="0000FF"/>
          <w:sz w:val="20"/>
        </w:rPr>
        <w:t>According</w:t>
      </w:r>
      <w:r w:rsidR="00483AC0" w:rsidRPr="00483AC0">
        <w:rPr>
          <w:color w:val="0000FF"/>
          <w:sz w:val="20"/>
        </w:rPr>
        <w:t xml:space="preserve"> </w:t>
      </w:r>
      <w:r w:rsidR="00483AC0">
        <w:rPr>
          <w:color w:val="0000FF"/>
          <w:sz w:val="20"/>
        </w:rPr>
        <w:t>to</w:t>
      </w:r>
      <w:r w:rsidR="009D63DD" w:rsidRPr="00483AC0">
        <w:rPr>
          <w:color w:val="0000FF"/>
          <w:sz w:val="20"/>
        </w:rPr>
        <w:t xml:space="preserve"> </w:t>
      </w:r>
      <w:r w:rsidR="009D63DD" w:rsidRPr="00A2223E">
        <w:rPr>
          <w:color w:val="0000FF"/>
          <w:sz w:val="20"/>
        </w:rPr>
        <w:t>PROPS</w:t>
      </w:r>
      <w:r w:rsidR="009D63DD" w:rsidRPr="00483AC0">
        <w:rPr>
          <w:color w:val="0000FF"/>
          <w:sz w:val="20"/>
        </w:rPr>
        <w:t xml:space="preserve">, </w:t>
      </w:r>
      <w:r w:rsidR="00483AC0">
        <w:rPr>
          <w:color w:val="0000FF"/>
          <w:sz w:val="20"/>
        </w:rPr>
        <w:t xml:space="preserve">that last group is not taken into </w:t>
      </w:r>
      <w:r w:rsidR="00F50044">
        <w:rPr>
          <w:color w:val="0000FF"/>
          <w:sz w:val="20"/>
        </w:rPr>
        <w:t xml:space="preserve">the </w:t>
      </w:r>
      <w:r w:rsidR="00483AC0">
        <w:rPr>
          <w:color w:val="0000FF"/>
          <w:sz w:val="20"/>
        </w:rPr>
        <w:t xml:space="preserve">weighting because it isn’t mentioned by any of keywords </w:t>
      </w:r>
      <w:r w:rsidR="009D63DD" w:rsidRPr="00A2223E">
        <w:rPr>
          <w:color w:val="0000FF"/>
          <w:sz w:val="20"/>
        </w:rPr>
        <w:t>SYSMIS</w:t>
      </w:r>
      <w:r w:rsidR="009D63DD" w:rsidRPr="00483AC0">
        <w:rPr>
          <w:color w:val="0000FF"/>
          <w:sz w:val="20"/>
        </w:rPr>
        <w:t xml:space="preserve">, </w:t>
      </w:r>
      <w:r w:rsidR="009D63DD" w:rsidRPr="00A2223E">
        <w:rPr>
          <w:color w:val="0000FF"/>
          <w:sz w:val="20"/>
        </w:rPr>
        <w:t>MISSING</w:t>
      </w:r>
      <w:r w:rsidR="00483AC0">
        <w:rPr>
          <w:color w:val="0000FF"/>
          <w:sz w:val="20"/>
        </w:rPr>
        <w:t xml:space="preserve">, or </w:t>
      </w:r>
      <w:r w:rsidR="009D63DD" w:rsidRPr="00A2223E">
        <w:rPr>
          <w:color w:val="0000FF"/>
          <w:sz w:val="20"/>
        </w:rPr>
        <w:t>ELSE</w:t>
      </w:r>
      <w:r w:rsidR="009D63DD" w:rsidRPr="00483AC0">
        <w:rPr>
          <w:color w:val="0000FF"/>
          <w:sz w:val="20"/>
        </w:rPr>
        <w:t xml:space="preserve">. </w:t>
      </w:r>
      <w:r w:rsidR="00483AC0">
        <w:rPr>
          <w:color w:val="0000FF"/>
          <w:sz w:val="20"/>
        </w:rPr>
        <w:t xml:space="preserve">Only the three coded groups are taken in </w:t>
      </w:r>
      <w:r w:rsidR="009D63DD" w:rsidRPr="00497ED7">
        <w:rPr>
          <w:i/>
          <w:iCs/>
          <w:color w:val="0000FF"/>
          <w:sz w:val="20"/>
        </w:rPr>
        <w:t>VAR2</w:t>
      </w:r>
      <w:r w:rsidR="009D63DD" w:rsidRPr="00483AC0">
        <w:rPr>
          <w:color w:val="0000FF"/>
          <w:sz w:val="20"/>
        </w:rPr>
        <w:t xml:space="preserve"> (</w:t>
      </w:r>
      <w:r w:rsidR="00483AC0">
        <w:rPr>
          <w:color w:val="0000FF"/>
          <w:sz w:val="20"/>
        </w:rPr>
        <w:t>their summative frequency is</w:t>
      </w:r>
      <w:r w:rsidR="009D63DD" w:rsidRPr="00483AC0">
        <w:rPr>
          <w:color w:val="0000FF"/>
          <w:sz w:val="20"/>
        </w:rPr>
        <w:t xml:space="preserve"> 24+19+26=69). </w:t>
      </w:r>
      <w:r w:rsidR="00483AC0">
        <w:rPr>
          <w:color w:val="0000FF"/>
          <w:sz w:val="20"/>
        </w:rPr>
        <w:t>For</w:t>
      </w:r>
      <w:r w:rsidR="00483AC0" w:rsidRPr="00483AC0">
        <w:rPr>
          <w:color w:val="0000FF"/>
          <w:sz w:val="20"/>
        </w:rPr>
        <w:t xml:space="preserve"> </w:t>
      </w:r>
      <w:r w:rsidR="00483AC0">
        <w:rPr>
          <w:color w:val="0000FF"/>
          <w:sz w:val="20"/>
        </w:rPr>
        <w:t>group</w:t>
      </w:r>
      <w:r w:rsidR="00483AC0" w:rsidRPr="00483AC0">
        <w:rPr>
          <w:color w:val="0000FF"/>
          <w:sz w:val="20"/>
        </w:rPr>
        <w:t xml:space="preserve"> </w:t>
      </w:r>
      <w:r w:rsidR="009D63DD" w:rsidRPr="00A2223E">
        <w:rPr>
          <w:color w:val="0000FF"/>
          <w:sz w:val="20"/>
        </w:rPr>
        <w:t>A</w:t>
      </w:r>
      <w:r w:rsidR="009D63DD" w:rsidRPr="00483AC0">
        <w:rPr>
          <w:color w:val="0000FF"/>
          <w:sz w:val="20"/>
        </w:rPr>
        <w:t xml:space="preserve"> </w:t>
      </w:r>
      <w:r w:rsidR="00483AC0">
        <w:rPr>
          <w:color w:val="0000FF"/>
          <w:sz w:val="20"/>
        </w:rPr>
        <w:t>target</w:t>
      </w:r>
      <w:r w:rsidR="00483AC0" w:rsidRPr="00483AC0">
        <w:rPr>
          <w:color w:val="0000FF"/>
          <w:sz w:val="20"/>
        </w:rPr>
        <w:t xml:space="preserve"> </w:t>
      </w:r>
      <w:r w:rsidR="00483AC0">
        <w:rPr>
          <w:color w:val="0000FF"/>
          <w:sz w:val="20"/>
        </w:rPr>
        <w:t>proportion</w:t>
      </w:r>
      <w:r w:rsidR="00483AC0" w:rsidRPr="00483AC0">
        <w:rPr>
          <w:color w:val="0000FF"/>
          <w:sz w:val="20"/>
        </w:rPr>
        <w:t xml:space="preserve"> </w:t>
      </w:r>
      <w:r w:rsidR="00483AC0">
        <w:rPr>
          <w:color w:val="0000FF"/>
          <w:sz w:val="20"/>
        </w:rPr>
        <w:t>is</w:t>
      </w:r>
      <w:r w:rsidR="00483AC0" w:rsidRPr="00483AC0">
        <w:rPr>
          <w:color w:val="0000FF"/>
          <w:sz w:val="20"/>
        </w:rPr>
        <w:t xml:space="preserve"> </w:t>
      </w:r>
      <w:r w:rsidR="009D63DD" w:rsidRPr="00483AC0">
        <w:rPr>
          <w:color w:val="0000FF"/>
          <w:sz w:val="20"/>
        </w:rPr>
        <w:t xml:space="preserve">0.333; </w:t>
      </w:r>
      <w:r w:rsidR="00483AC0">
        <w:rPr>
          <w:color w:val="0000FF"/>
          <w:sz w:val="20"/>
        </w:rPr>
        <w:t>for group</w:t>
      </w:r>
      <w:r w:rsidR="009D63DD" w:rsidRPr="00483AC0">
        <w:rPr>
          <w:color w:val="0000FF"/>
          <w:sz w:val="20"/>
        </w:rPr>
        <w:t xml:space="preserve"> </w:t>
      </w:r>
      <w:r w:rsidR="009D63DD" w:rsidRPr="00A2223E">
        <w:rPr>
          <w:color w:val="0000FF"/>
          <w:sz w:val="20"/>
        </w:rPr>
        <w:t>B</w:t>
      </w:r>
      <w:r w:rsidR="009D63DD" w:rsidRPr="00483AC0">
        <w:rPr>
          <w:color w:val="0000FF"/>
          <w:sz w:val="20"/>
        </w:rPr>
        <w:t xml:space="preserve"> – </w:t>
      </w:r>
      <w:r w:rsidR="00483AC0">
        <w:rPr>
          <w:color w:val="0000FF"/>
          <w:sz w:val="20"/>
        </w:rPr>
        <w:t xml:space="preserve">the </w:t>
      </w:r>
      <w:r w:rsidR="00F50044">
        <w:rPr>
          <w:color w:val="0000FF"/>
          <w:sz w:val="20"/>
        </w:rPr>
        <w:t xml:space="preserve">one </w:t>
      </w:r>
      <w:r w:rsidR="00483AC0">
        <w:rPr>
          <w:color w:val="0000FF"/>
          <w:sz w:val="20"/>
        </w:rPr>
        <w:t>observed currently</w:t>
      </w:r>
      <w:r w:rsidR="009D63DD" w:rsidRPr="00483AC0">
        <w:rPr>
          <w:color w:val="0000FF"/>
          <w:sz w:val="20"/>
        </w:rPr>
        <w:t xml:space="preserve">, </w:t>
      </w:r>
      <w:r w:rsidR="00483AC0">
        <w:rPr>
          <w:color w:val="0000FF"/>
          <w:sz w:val="20"/>
        </w:rPr>
        <w:t>i.e.</w:t>
      </w:r>
      <w:r w:rsidR="009D63DD" w:rsidRPr="00483AC0">
        <w:rPr>
          <w:color w:val="0000FF"/>
          <w:sz w:val="20"/>
        </w:rPr>
        <w:t xml:space="preserve"> 19/69 (</w:t>
      </w:r>
      <w:r w:rsidR="00483AC0">
        <w:rPr>
          <w:color w:val="0000FF"/>
          <w:sz w:val="20"/>
        </w:rPr>
        <w:t>not</w:t>
      </w:r>
      <w:r w:rsidR="009D63DD" w:rsidRPr="00483AC0">
        <w:rPr>
          <w:color w:val="0000FF"/>
          <w:sz w:val="20"/>
        </w:rPr>
        <w:t xml:space="preserve"> 78) =0.275; </w:t>
      </w:r>
      <w:r w:rsidR="00483AC0">
        <w:rPr>
          <w:color w:val="0000FF"/>
          <w:sz w:val="20"/>
        </w:rPr>
        <w:t>for group</w:t>
      </w:r>
      <w:r w:rsidR="009D63DD" w:rsidRPr="00483AC0">
        <w:rPr>
          <w:color w:val="0000FF"/>
          <w:sz w:val="20"/>
        </w:rPr>
        <w:t xml:space="preserve"> </w:t>
      </w:r>
      <w:r w:rsidR="009D63DD" w:rsidRPr="00A2223E">
        <w:rPr>
          <w:color w:val="0000FF"/>
          <w:sz w:val="20"/>
        </w:rPr>
        <w:t>C</w:t>
      </w:r>
      <w:r w:rsidR="009D63DD" w:rsidRPr="00483AC0">
        <w:rPr>
          <w:color w:val="0000FF"/>
          <w:sz w:val="20"/>
        </w:rPr>
        <w:t xml:space="preserve"> – </w:t>
      </w:r>
      <w:r w:rsidR="00483AC0">
        <w:rPr>
          <w:color w:val="0000FF"/>
          <w:sz w:val="20"/>
        </w:rPr>
        <w:t>the rest</w:t>
      </w:r>
      <w:r w:rsidR="009D63DD" w:rsidRPr="00483AC0">
        <w:rPr>
          <w:color w:val="0000FF"/>
          <w:sz w:val="20"/>
        </w:rPr>
        <w:t xml:space="preserve">, </w:t>
      </w:r>
      <w:r w:rsidR="00483AC0">
        <w:rPr>
          <w:color w:val="0000FF"/>
          <w:sz w:val="20"/>
        </w:rPr>
        <w:t>i.e.</w:t>
      </w:r>
      <w:r w:rsidR="009D63DD" w:rsidRPr="00483AC0">
        <w:rPr>
          <w:color w:val="0000FF"/>
          <w:sz w:val="20"/>
        </w:rPr>
        <w:t xml:space="preserve"> 1-(0.333+0.275)=0.392.</w:t>
      </w:r>
    </w:p>
    <w:p w14:paraId="23D839A7" w14:textId="42025A67" w:rsidR="009D63DD" w:rsidRPr="00007AA2" w:rsidRDefault="00007AA2">
      <w:pPr>
        <w:numPr>
          <w:ilvl w:val="0"/>
          <w:numId w:val="17"/>
        </w:numPr>
        <w:rPr>
          <w:color w:val="0000FF"/>
          <w:sz w:val="20"/>
        </w:rPr>
      </w:pPr>
      <w:r>
        <w:rPr>
          <w:color w:val="0000FF"/>
          <w:sz w:val="20"/>
        </w:rPr>
        <w:t>So</w:t>
      </w:r>
      <w:r w:rsidR="009D63DD" w:rsidRPr="00007AA2">
        <w:rPr>
          <w:color w:val="0000FF"/>
          <w:sz w:val="20"/>
        </w:rPr>
        <w:t xml:space="preserve">, </w:t>
      </w:r>
      <w:r>
        <w:rPr>
          <w:color w:val="0000FF"/>
          <w:sz w:val="20"/>
        </w:rPr>
        <w:t xml:space="preserve">78 respondents are taken into </w:t>
      </w:r>
      <w:r w:rsidR="00F50044">
        <w:rPr>
          <w:color w:val="0000FF"/>
          <w:sz w:val="20"/>
        </w:rPr>
        <w:t xml:space="preserve">the </w:t>
      </w:r>
      <w:r>
        <w:rPr>
          <w:color w:val="0000FF"/>
          <w:sz w:val="20"/>
        </w:rPr>
        <w:t xml:space="preserve">weighting in </w:t>
      </w:r>
      <w:r w:rsidR="009D63DD" w:rsidRPr="00497ED7">
        <w:rPr>
          <w:i/>
          <w:iCs/>
          <w:color w:val="0000FF"/>
          <w:sz w:val="20"/>
        </w:rPr>
        <w:t>VAR</w:t>
      </w:r>
      <w:r w:rsidRPr="00497ED7">
        <w:rPr>
          <w:i/>
          <w:iCs/>
          <w:color w:val="0000FF"/>
          <w:sz w:val="20"/>
        </w:rPr>
        <w:t>1</w:t>
      </w:r>
      <w:r w:rsidR="009D63DD" w:rsidRPr="00007AA2">
        <w:rPr>
          <w:color w:val="0000FF"/>
          <w:sz w:val="20"/>
        </w:rPr>
        <w:t xml:space="preserve">, </w:t>
      </w:r>
      <w:r>
        <w:rPr>
          <w:color w:val="0000FF"/>
          <w:sz w:val="20"/>
        </w:rPr>
        <w:t xml:space="preserve">but 69 – in </w:t>
      </w:r>
      <w:r w:rsidR="009D63DD" w:rsidRPr="00497ED7">
        <w:rPr>
          <w:i/>
          <w:iCs/>
          <w:color w:val="0000FF"/>
          <w:sz w:val="20"/>
        </w:rPr>
        <w:t>VAR</w:t>
      </w:r>
      <w:r w:rsidRPr="00497ED7">
        <w:rPr>
          <w:i/>
          <w:iCs/>
          <w:color w:val="0000FF"/>
          <w:sz w:val="20"/>
        </w:rPr>
        <w:t>2</w:t>
      </w:r>
      <w:r w:rsidR="009D63DD" w:rsidRPr="00007AA2">
        <w:rPr>
          <w:color w:val="0000FF"/>
          <w:sz w:val="20"/>
        </w:rPr>
        <w:t xml:space="preserve">. </w:t>
      </w:r>
      <w:r w:rsidRPr="00007AA2">
        <w:rPr>
          <w:color w:val="0000FF"/>
          <w:sz w:val="20"/>
        </w:rPr>
        <w:t>“</w:t>
      </w:r>
      <w:r>
        <w:rPr>
          <w:color w:val="0000FF"/>
          <w:sz w:val="20"/>
        </w:rPr>
        <w:t>Lis</w:t>
      </w:r>
      <w:r w:rsidR="009544DC">
        <w:rPr>
          <w:color w:val="0000FF"/>
          <w:sz w:val="20"/>
        </w:rPr>
        <w:t>t</w:t>
      </w:r>
      <w:r>
        <w:rPr>
          <w:color w:val="0000FF"/>
          <w:sz w:val="20"/>
        </w:rPr>
        <w:t>wise</w:t>
      </w:r>
      <w:r w:rsidRPr="00007AA2">
        <w:rPr>
          <w:color w:val="0000FF"/>
          <w:sz w:val="20"/>
        </w:rPr>
        <w:t xml:space="preserve"> </w:t>
      </w:r>
      <w:r>
        <w:rPr>
          <w:color w:val="0000FF"/>
          <w:sz w:val="20"/>
        </w:rPr>
        <w:t>deletion</w:t>
      </w:r>
      <w:r w:rsidRPr="00007AA2">
        <w:rPr>
          <w:color w:val="0000FF"/>
          <w:sz w:val="20"/>
        </w:rPr>
        <w:t>”</w:t>
      </w:r>
      <w:r w:rsidR="009D63DD" w:rsidRPr="00007AA2">
        <w:rPr>
          <w:color w:val="0000FF"/>
          <w:sz w:val="20"/>
        </w:rPr>
        <w:t xml:space="preserve"> – </w:t>
      </w:r>
      <w:r>
        <w:rPr>
          <w:color w:val="0000FF"/>
          <w:sz w:val="20"/>
        </w:rPr>
        <w:t>exclusion</w:t>
      </w:r>
      <w:r w:rsidRPr="00007AA2">
        <w:rPr>
          <w:color w:val="0000FF"/>
          <w:sz w:val="20"/>
        </w:rPr>
        <w:t xml:space="preserve"> </w:t>
      </w:r>
      <w:r>
        <w:rPr>
          <w:color w:val="0000FF"/>
          <w:sz w:val="20"/>
        </w:rPr>
        <w:t>from</w:t>
      </w:r>
      <w:r w:rsidRPr="00007AA2">
        <w:rPr>
          <w:color w:val="0000FF"/>
          <w:sz w:val="20"/>
        </w:rPr>
        <w:t xml:space="preserve"> </w:t>
      </w:r>
      <w:r>
        <w:rPr>
          <w:color w:val="0000FF"/>
          <w:sz w:val="20"/>
        </w:rPr>
        <w:t>both</w:t>
      </w:r>
      <w:r w:rsidRPr="00007AA2">
        <w:rPr>
          <w:color w:val="0000FF"/>
          <w:sz w:val="20"/>
        </w:rPr>
        <w:t xml:space="preserve"> </w:t>
      </w:r>
      <w:r>
        <w:rPr>
          <w:color w:val="0000FF"/>
          <w:sz w:val="20"/>
        </w:rPr>
        <w:t>variables</w:t>
      </w:r>
      <w:r w:rsidRPr="00007AA2">
        <w:rPr>
          <w:color w:val="0000FF"/>
          <w:sz w:val="20"/>
        </w:rPr>
        <w:t xml:space="preserve"> </w:t>
      </w:r>
      <w:r>
        <w:rPr>
          <w:color w:val="0000FF"/>
          <w:sz w:val="20"/>
        </w:rPr>
        <w:t>cases</w:t>
      </w:r>
      <w:r w:rsidRPr="00007AA2">
        <w:rPr>
          <w:color w:val="0000FF"/>
          <w:sz w:val="20"/>
        </w:rPr>
        <w:t xml:space="preserve"> </w:t>
      </w:r>
      <w:r>
        <w:rPr>
          <w:color w:val="0000FF"/>
          <w:sz w:val="20"/>
        </w:rPr>
        <w:t>not</w:t>
      </w:r>
      <w:r w:rsidRPr="00007AA2">
        <w:rPr>
          <w:color w:val="0000FF"/>
          <w:sz w:val="20"/>
        </w:rPr>
        <w:t xml:space="preserve"> </w:t>
      </w:r>
      <w:r>
        <w:rPr>
          <w:color w:val="0000FF"/>
          <w:sz w:val="20"/>
        </w:rPr>
        <w:t>taken at least in one of them</w:t>
      </w:r>
      <w:r w:rsidR="009D63DD" w:rsidRPr="00007AA2">
        <w:rPr>
          <w:color w:val="0000FF"/>
          <w:sz w:val="20"/>
        </w:rPr>
        <w:t xml:space="preserve"> – </w:t>
      </w:r>
      <w:r>
        <w:rPr>
          <w:color w:val="0000FF"/>
          <w:sz w:val="20"/>
        </w:rPr>
        <w:t>admits</w:t>
      </w:r>
      <w:r w:rsidR="009D63DD" w:rsidRPr="00007AA2">
        <w:rPr>
          <w:color w:val="0000FF"/>
          <w:sz w:val="20"/>
        </w:rPr>
        <w:t xml:space="preserve"> 69 </w:t>
      </w:r>
      <w:r>
        <w:rPr>
          <w:color w:val="0000FF"/>
          <w:sz w:val="20"/>
        </w:rPr>
        <w:t xml:space="preserve">respondents in </w:t>
      </w:r>
      <w:r w:rsidR="00F50044">
        <w:rPr>
          <w:color w:val="0000FF"/>
          <w:sz w:val="20"/>
        </w:rPr>
        <w:t xml:space="preserve">the </w:t>
      </w:r>
      <w:r>
        <w:rPr>
          <w:color w:val="0000FF"/>
          <w:sz w:val="20"/>
        </w:rPr>
        <w:t>weighting</w:t>
      </w:r>
      <w:r w:rsidR="009D63DD" w:rsidRPr="00007AA2">
        <w:rPr>
          <w:color w:val="0000FF"/>
          <w:sz w:val="20"/>
        </w:rPr>
        <w:t xml:space="preserve">: </w:t>
      </w:r>
      <w:r>
        <w:rPr>
          <w:color w:val="0000FF"/>
          <w:sz w:val="20"/>
        </w:rPr>
        <w:t xml:space="preserve">all those taken in </w:t>
      </w:r>
      <w:r w:rsidR="009D63DD" w:rsidRPr="00497ED7">
        <w:rPr>
          <w:i/>
          <w:iCs/>
          <w:color w:val="0000FF"/>
          <w:sz w:val="20"/>
        </w:rPr>
        <w:t>VAR2</w:t>
      </w:r>
      <w:r w:rsidR="009D63DD" w:rsidRPr="00007AA2">
        <w:rPr>
          <w:color w:val="0000FF"/>
          <w:sz w:val="20"/>
        </w:rPr>
        <w:t xml:space="preserve">. </w:t>
      </w:r>
      <w:r>
        <w:rPr>
          <w:color w:val="0000FF"/>
          <w:sz w:val="20"/>
        </w:rPr>
        <w:t>Now</w:t>
      </w:r>
      <w:r w:rsidRPr="00007AA2">
        <w:rPr>
          <w:color w:val="0000FF"/>
          <w:sz w:val="20"/>
        </w:rPr>
        <w:t xml:space="preserve">, </w:t>
      </w:r>
      <w:r>
        <w:rPr>
          <w:color w:val="0000FF"/>
          <w:sz w:val="20"/>
        </w:rPr>
        <w:t>in</w:t>
      </w:r>
      <w:r w:rsidRPr="00007AA2">
        <w:rPr>
          <w:color w:val="0000FF"/>
          <w:sz w:val="20"/>
        </w:rPr>
        <w:t xml:space="preserve"> </w:t>
      </w:r>
      <w:r>
        <w:rPr>
          <w:color w:val="0000FF"/>
          <w:sz w:val="20"/>
        </w:rPr>
        <w:t>the</w:t>
      </w:r>
      <w:r w:rsidRPr="00007AA2">
        <w:rPr>
          <w:color w:val="0000FF"/>
          <w:sz w:val="20"/>
        </w:rPr>
        <w:t xml:space="preserve"> </w:t>
      </w:r>
      <w:r>
        <w:rPr>
          <w:color w:val="0000FF"/>
          <w:sz w:val="20"/>
        </w:rPr>
        <w:t>first</w:t>
      </w:r>
      <w:r w:rsidRPr="00007AA2">
        <w:rPr>
          <w:color w:val="0000FF"/>
          <w:sz w:val="20"/>
        </w:rPr>
        <w:t xml:space="preserve"> </w:t>
      </w:r>
      <w:r>
        <w:rPr>
          <w:color w:val="0000FF"/>
          <w:sz w:val="20"/>
        </w:rPr>
        <w:t>of</w:t>
      </w:r>
      <w:r w:rsidRPr="00007AA2">
        <w:rPr>
          <w:color w:val="0000FF"/>
          <w:sz w:val="20"/>
        </w:rPr>
        <w:t xml:space="preserve"> </w:t>
      </w:r>
      <w:r>
        <w:rPr>
          <w:color w:val="0000FF"/>
          <w:sz w:val="20"/>
        </w:rPr>
        <w:t>the</w:t>
      </w:r>
      <w:r w:rsidRPr="00007AA2">
        <w:rPr>
          <w:color w:val="0000FF"/>
          <w:sz w:val="20"/>
        </w:rPr>
        <w:t xml:space="preserve"> </w:t>
      </w:r>
      <w:r>
        <w:rPr>
          <w:color w:val="0000FF"/>
          <w:sz w:val="20"/>
        </w:rPr>
        <w:t>three</w:t>
      </w:r>
      <w:r w:rsidRPr="00007AA2">
        <w:rPr>
          <w:color w:val="0000FF"/>
          <w:sz w:val="20"/>
        </w:rPr>
        <w:t xml:space="preserve"> </w:t>
      </w:r>
      <w:r>
        <w:rPr>
          <w:color w:val="0000FF"/>
          <w:sz w:val="20"/>
        </w:rPr>
        <w:t>macro</w:t>
      </w:r>
      <w:r w:rsidRPr="00007AA2">
        <w:rPr>
          <w:color w:val="0000FF"/>
          <w:sz w:val="20"/>
        </w:rPr>
        <w:t xml:space="preserve"> </w:t>
      </w:r>
      <w:r>
        <w:rPr>
          <w:color w:val="0000FF"/>
          <w:sz w:val="20"/>
        </w:rPr>
        <w:t>runs</w:t>
      </w:r>
      <w:r w:rsidRPr="00007AA2">
        <w:rPr>
          <w:color w:val="0000FF"/>
          <w:sz w:val="20"/>
        </w:rPr>
        <w:t xml:space="preserve">, </w:t>
      </w:r>
      <w:r w:rsidR="009D63DD" w:rsidRPr="00A2223E">
        <w:rPr>
          <w:color w:val="0000FF"/>
          <w:sz w:val="20"/>
        </w:rPr>
        <w:t>TOTAL</w:t>
      </w:r>
      <w:r w:rsidR="009D63DD" w:rsidRPr="00007AA2">
        <w:rPr>
          <w:color w:val="0000FF"/>
          <w:sz w:val="20"/>
        </w:rPr>
        <w:t>=</w:t>
      </w:r>
      <w:r w:rsidR="009D63DD" w:rsidRPr="00A2223E">
        <w:rPr>
          <w:color w:val="0000FF"/>
          <w:sz w:val="20"/>
        </w:rPr>
        <w:t>SELECTED</w:t>
      </w:r>
      <w:r w:rsidR="00BD54F6" w:rsidRPr="00007AA2">
        <w:rPr>
          <w:color w:val="0000FF"/>
          <w:sz w:val="20"/>
        </w:rPr>
        <w:t xml:space="preserve"> (</w:t>
      </w:r>
      <w:r>
        <w:rPr>
          <w:color w:val="0000FF"/>
          <w:sz w:val="20"/>
        </w:rPr>
        <w:t>also default</w:t>
      </w:r>
      <w:r w:rsidR="00BD54F6" w:rsidRPr="00007AA2">
        <w:rPr>
          <w:color w:val="0000FF"/>
          <w:sz w:val="20"/>
        </w:rPr>
        <w:t>)</w:t>
      </w:r>
      <w:r w:rsidR="009D63DD" w:rsidRPr="00007AA2">
        <w:rPr>
          <w:color w:val="0000FF"/>
          <w:sz w:val="20"/>
        </w:rPr>
        <w:t xml:space="preserve">, </w:t>
      </w:r>
      <w:r w:rsidR="00B21D7A">
        <w:rPr>
          <w:color w:val="0000FF"/>
          <w:sz w:val="20"/>
        </w:rPr>
        <w:t>i.e.,</w:t>
      </w:r>
      <w:r w:rsidR="00710965">
        <w:rPr>
          <w:color w:val="0000FF"/>
          <w:sz w:val="20"/>
        </w:rPr>
        <w:t xml:space="preserve"> at output the sum of weights of the weight variable</w:t>
      </w:r>
      <w:r w:rsidR="009D63DD" w:rsidRPr="00007AA2">
        <w:rPr>
          <w:color w:val="0000FF"/>
          <w:sz w:val="20"/>
        </w:rPr>
        <w:t xml:space="preserve">, </w:t>
      </w:r>
      <w:r w:rsidR="009D63DD" w:rsidRPr="00A2223E">
        <w:rPr>
          <w:color w:val="0000FF"/>
          <w:sz w:val="20"/>
        </w:rPr>
        <w:t>N</w:t>
      </w:r>
      <w:r w:rsidR="009D63DD" w:rsidRPr="00007AA2">
        <w:rPr>
          <w:color w:val="0000FF"/>
          <w:sz w:val="20"/>
        </w:rPr>
        <w:t xml:space="preserve"> </w:t>
      </w:r>
      <w:r w:rsidR="00710965">
        <w:rPr>
          <w:color w:val="0000FF"/>
          <w:sz w:val="20"/>
        </w:rPr>
        <w:t>of the sample</w:t>
      </w:r>
      <w:r w:rsidR="009D63DD" w:rsidRPr="00007AA2">
        <w:rPr>
          <w:color w:val="0000FF"/>
          <w:sz w:val="20"/>
        </w:rPr>
        <w:t xml:space="preserve">, </w:t>
      </w:r>
      <w:r w:rsidR="00710965">
        <w:rPr>
          <w:color w:val="0000FF"/>
          <w:sz w:val="20"/>
        </w:rPr>
        <w:t>will be</w:t>
      </w:r>
      <w:r w:rsidR="009D63DD" w:rsidRPr="00007AA2">
        <w:rPr>
          <w:color w:val="0000FF"/>
          <w:sz w:val="20"/>
        </w:rPr>
        <w:t xml:space="preserve"> 69 – </w:t>
      </w:r>
      <w:r w:rsidR="00710965">
        <w:rPr>
          <w:color w:val="0000FF"/>
          <w:sz w:val="20"/>
        </w:rPr>
        <w:t>because that is how many respondents entered the weighting finally</w:t>
      </w:r>
      <w:r w:rsidR="009D63DD" w:rsidRPr="00007AA2">
        <w:rPr>
          <w:color w:val="0000FF"/>
          <w:sz w:val="20"/>
        </w:rPr>
        <w:t>.</w:t>
      </w:r>
    </w:p>
    <w:p w14:paraId="39288B2B" w14:textId="77777777" w:rsidR="009D63DD" w:rsidRPr="00E622D4" w:rsidRDefault="00E622D4">
      <w:pPr>
        <w:numPr>
          <w:ilvl w:val="0"/>
          <w:numId w:val="17"/>
        </w:numPr>
        <w:rPr>
          <w:color w:val="0000FF"/>
          <w:sz w:val="20"/>
        </w:rPr>
      </w:pPr>
      <w:r>
        <w:rPr>
          <w:color w:val="0000FF"/>
          <w:sz w:val="20"/>
        </w:rPr>
        <w:t xml:space="preserve">In the second run, </w:t>
      </w:r>
      <w:r w:rsidR="009D63DD" w:rsidRPr="00A2223E">
        <w:rPr>
          <w:color w:val="0000FF"/>
          <w:sz w:val="20"/>
        </w:rPr>
        <w:t>TOTAL</w:t>
      </w:r>
      <w:r w:rsidR="009D63DD" w:rsidRPr="00E622D4">
        <w:rPr>
          <w:color w:val="0000FF"/>
          <w:sz w:val="20"/>
        </w:rPr>
        <w:t>=</w:t>
      </w:r>
      <w:r w:rsidR="009D63DD" w:rsidRPr="00497ED7">
        <w:rPr>
          <w:i/>
          <w:iCs/>
          <w:color w:val="0000FF"/>
          <w:sz w:val="20"/>
        </w:rPr>
        <w:t>VAR1</w:t>
      </w:r>
      <w:r w:rsidR="009D63DD" w:rsidRPr="00E622D4">
        <w:rPr>
          <w:color w:val="0000FF"/>
          <w:sz w:val="20"/>
        </w:rPr>
        <w:t xml:space="preserve">, </w:t>
      </w:r>
      <w:r>
        <w:rPr>
          <w:color w:val="0000FF"/>
          <w:sz w:val="20"/>
        </w:rPr>
        <w:t xml:space="preserve">so the sample </w:t>
      </w:r>
      <w:r w:rsidR="009D63DD" w:rsidRPr="00A2223E">
        <w:rPr>
          <w:color w:val="0000FF"/>
          <w:sz w:val="20"/>
        </w:rPr>
        <w:t>N</w:t>
      </w:r>
      <w:r w:rsidR="009D63DD" w:rsidRPr="00E622D4">
        <w:rPr>
          <w:color w:val="0000FF"/>
          <w:sz w:val="20"/>
        </w:rPr>
        <w:t xml:space="preserve"> </w:t>
      </w:r>
      <w:r>
        <w:rPr>
          <w:color w:val="0000FF"/>
          <w:sz w:val="20"/>
        </w:rPr>
        <w:t xml:space="preserve">at output will be </w:t>
      </w:r>
      <w:r w:rsidR="009D63DD" w:rsidRPr="00E622D4">
        <w:rPr>
          <w:color w:val="0000FF"/>
          <w:sz w:val="20"/>
        </w:rPr>
        <w:t xml:space="preserve">78. </w:t>
      </w:r>
      <w:r>
        <w:rPr>
          <w:color w:val="0000FF"/>
          <w:sz w:val="20"/>
        </w:rPr>
        <w:t>This</w:t>
      </w:r>
      <w:r w:rsidRPr="00E622D4">
        <w:rPr>
          <w:color w:val="0000FF"/>
          <w:sz w:val="20"/>
        </w:rPr>
        <w:t xml:space="preserve"> </w:t>
      </w:r>
      <w:r>
        <w:rPr>
          <w:color w:val="0000FF"/>
          <w:sz w:val="20"/>
        </w:rPr>
        <w:t>is</w:t>
      </w:r>
      <w:r w:rsidRPr="00E622D4">
        <w:rPr>
          <w:color w:val="0000FF"/>
          <w:sz w:val="20"/>
        </w:rPr>
        <w:t xml:space="preserve"> </w:t>
      </w:r>
      <w:r>
        <w:rPr>
          <w:color w:val="0000FF"/>
          <w:sz w:val="20"/>
        </w:rPr>
        <w:t>how</w:t>
      </w:r>
      <w:r w:rsidRPr="00E622D4">
        <w:rPr>
          <w:color w:val="0000FF"/>
          <w:sz w:val="20"/>
        </w:rPr>
        <w:t xml:space="preserve"> </w:t>
      </w:r>
      <w:r>
        <w:rPr>
          <w:color w:val="0000FF"/>
          <w:sz w:val="20"/>
        </w:rPr>
        <w:t>many</w:t>
      </w:r>
      <w:r w:rsidRPr="00E622D4">
        <w:rPr>
          <w:color w:val="0000FF"/>
          <w:sz w:val="20"/>
        </w:rPr>
        <w:t xml:space="preserve"> </w:t>
      </w:r>
      <w:r>
        <w:rPr>
          <w:color w:val="0000FF"/>
          <w:sz w:val="20"/>
        </w:rPr>
        <w:t>respondents</w:t>
      </w:r>
      <w:r w:rsidRPr="00E622D4">
        <w:rPr>
          <w:color w:val="0000FF"/>
          <w:sz w:val="20"/>
        </w:rPr>
        <w:t xml:space="preserve"> </w:t>
      </w:r>
      <w:r>
        <w:rPr>
          <w:color w:val="0000FF"/>
          <w:sz w:val="20"/>
        </w:rPr>
        <w:t>were</w:t>
      </w:r>
      <w:r w:rsidRPr="00E622D4">
        <w:rPr>
          <w:color w:val="0000FF"/>
          <w:sz w:val="20"/>
        </w:rPr>
        <w:t xml:space="preserve"> </w:t>
      </w:r>
      <w:r>
        <w:rPr>
          <w:color w:val="0000FF"/>
          <w:sz w:val="20"/>
        </w:rPr>
        <w:t>selected</w:t>
      </w:r>
      <w:r w:rsidRPr="00E622D4">
        <w:rPr>
          <w:color w:val="0000FF"/>
          <w:sz w:val="20"/>
        </w:rPr>
        <w:t xml:space="preserve"> </w:t>
      </w:r>
      <w:r>
        <w:rPr>
          <w:color w:val="0000FF"/>
          <w:sz w:val="20"/>
        </w:rPr>
        <w:t>into</w:t>
      </w:r>
      <w:r w:rsidRPr="00E622D4">
        <w:rPr>
          <w:color w:val="0000FF"/>
          <w:sz w:val="20"/>
        </w:rPr>
        <w:t xml:space="preserve"> </w:t>
      </w:r>
      <w:r w:rsidR="00F50044">
        <w:rPr>
          <w:color w:val="0000FF"/>
          <w:sz w:val="20"/>
        </w:rPr>
        <w:t xml:space="preserve">the </w:t>
      </w:r>
      <w:r>
        <w:rPr>
          <w:color w:val="0000FF"/>
          <w:sz w:val="20"/>
        </w:rPr>
        <w:t>weighting</w:t>
      </w:r>
      <w:r w:rsidRPr="00E622D4">
        <w:rPr>
          <w:color w:val="0000FF"/>
          <w:sz w:val="20"/>
        </w:rPr>
        <w:t xml:space="preserve"> </w:t>
      </w:r>
      <w:r>
        <w:rPr>
          <w:color w:val="0000FF"/>
          <w:sz w:val="20"/>
        </w:rPr>
        <w:t>according</w:t>
      </w:r>
      <w:r w:rsidRPr="00E622D4">
        <w:rPr>
          <w:color w:val="0000FF"/>
          <w:sz w:val="20"/>
        </w:rPr>
        <w:t xml:space="preserve"> </w:t>
      </w:r>
      <w:r>
        <w:rPr>
          <w:color w:val="0000FF"/>
          <w:sz w:val="20"/>
        </w:rPr>
        <w:t>to</w:t>
      </w:r>
      <w:r w:rsidRPr="00E622D4">
        <w:rPr>
          <w:color w:val="0000FF"/>
          <w:sz w:val="20"/>
        </w:rPr>
        <w:t xml:space="preserve"> </w:t>
      </w:r>
      <w:r w:rsidR="009D63DD" w:rsidRPr="00497ED7">
        <w:rPr>
          <w:i/>
          <w:iCs/>
          <w:color w:val="0000FF"/>
          <w:sz w:val="20"/>
        </w:rPr>
        <w:t>VAR1</w:t>
      </w:r>
      <w:r w:rsidR="009D63DD" w:rsidRPr="00E622D4">
        <w:rPr>
          <w:color w:val="0000FF"/>
          <w:sz w:val="20"/>
        </w:rPr>
        <w:t xml:space="preserve">, </w:t>
      </w:r>
      <w:r>
        <w:rPr>
          <w:color w:val="0000FF"/>
          <w:sz w:val="20"/>
        </w:rPr>
        <w:t>prior listwise deletion</w:t>
      </w:r>
      <w:r w:rsidR="009D63DD" w:rsidRPr="00E622D4">
        <w:rPr>
          <w:color w:val="0000FF"/>
          <w:sz w:val="20"/>
        </w:rPr>
        <w:t xml:space="preserve">. </w:t>
      </w:r>
      <w:r>
        <w:rPr>
          <w:color w:val="0000FF"/>
          <w:sz w:val="20"/>
        </w:rPr>
        <w:t xml:space="preserve">In this instance, that is the number of cases existing in in </w:t>
      </w:r>
      <w:r w:rsidR="00F50044">
        <w:rPr>
          <w:color w:val="0000FF"/>
          <w:sz w:val="20"/>
        </w:rPr>
        <w:t xml:space="preserve">all </w:t>
      </w:r>
      <w:r>
        <w:rPr>
          <w:color w:val="0000FF"/>
          <w:sz w:val="20"/>
        </w:rPr>
        <w:t>the dataset</w:t>
      </w:r>
      <w:r w:rsidR="009D63DD" w:rsidRPr="00E622D4">
        <w:rPr>
          <w:color w:val="0000FF"/>
          <w:sz w:val="20"/>
        </w:rPr>
        <w:t>.</w:t>
      </w:r>
    </w:p>
    <w:p w14:paraId="636FBFBE" w14:textId="77777777" w:rsidR="009D63DD" w:rsidRPr="001871DB" w:rsidRDefault="001871DB">
      <w:pPr>
        <w:numPr>
          <w:ilvl w:val="0"/>
          <w:numId w:val="17"/>
        </w:numPr>
        <w:rPr>
          <w:color w:val="0000FF"/>
          <w:sz w:val="20"/>
        </w:rPr>
      </w:pPr>
      <w:r>
        <w:rPr>
          <w:color w:val="0000FF"/>
          <w:sz w:val="20"/>
        </w:rPr>
        <w:t>In</w:t>
      </w:r>
      <w:r w:rsidRPr="001871DB">
        <w:rPr>
          <w:color w:val="0000FF"/>
          <w:sz w:val="20"/>
        </w:rPr>
        <w:t xml:space="preserve"> </w:t>
      </w:r>
      <w:r>
        <w:rPr>
          <w:color w:val="0000FF"/>
          <w:sz w:val="20"/>
        </w:rPr>
        <w:t>the</w:t>
      </w:r>
      <w:r w:rsidRPr="001871DB">
        <w:rPr>
          <w:color w:val="0000FF"/>
          <w:sz w:val="20"/>
        </w:rPr>
        <w:t xml:space="preserve"> </w:t>
      </w:r>
      <w:r>
        <w:rPr>
          <w:color w:val="0000FF"/>
          <w:sz w:val="20"/>
        </w:rPr>
        <w:t>third</w:t>
      </w:r>
      <w:r w:rsidRPr="001871DB">
        <w:rPr>
          <w:color w:val="0000FF"/>
          <w:sz w:val="20"/>
        </w:rPr>
        <w:t xml:space="preserve"> </w:t>
      </w:r>
      <w:r>
        <w:rPr>
          <w:color w:val="0000FF"/>
          <w:sz w:val="20"/>
        </w:rPr>
        <w:t>macro</w:t>
      </w:r>
      <w:r w:rsidRPr="001871DB">
        <w:rPr>
          <w:color w:val="0000FF"/>
          <w:sz w:val="20"/>
        </w:rPr>
        <w:t xml:space="preserve"> </w:t>
      </w:r>
      <w:r>
        <w:rPr>
          <w:color w:val="0000FF"/>
          <w:sz w:val="20"/>
        </w:rPr>
        <w:t>run</w:t>
      </w:r>
      <w:r w:rsidRPr="001871DB">
        <w:rPr>
          <w:color w:val="0000FF"/>
          <w:sz w:val="20"/>
        </w:rPr>
        <w:t xml:space="preserve">, </w:t>
      </w:r>
      <w:r>
        <w:rPr>
          <w:color w:val="0000FF"/>
          <w:sz w:val="20"/>
        </w:rPr>
        <w:t>the</w:t>
      </w:r>
      <w:r w:rsidRPr="001871DB">
        <w:rPr>
          <w:color w:val="0000FF"/>
          <w:sz w:val="20"/>
        </w:rPr>
        <w:t xml:space="preserve"> </w:t>
      </w:r>
      <w:r>
        <w:rPr>
          <w:color w:val="0000FF"/>
          <w:sz w:val="20"/>
        </w:rPr>
        <w:t xml:space="preserve">user specified </w:t>
      </w:r>
      <w:r w:rsidR="009D63DD" w:rsidRPr="00A2223E">
        <w:rPr>
          <w:color w:val="0000FF"/>
          <w:sz w:val="20"/>
        </w:rPr>
        <w:t>TOTAL</w:t>
      </w:r>
      <w:r w:rsidR="009D63DD" w:rsidRPr="001871DB">
        <w:rPr>
          <w:color w:val="0000FF"/>
          <w:sz w:val="20"/>
        </w:rPr>
        <w:t xml:space="preserve"> </w:t>
      </w:r>
      <w:r>
        <w:rPr>
          <w:color w:val="0000FF"/>
          <w:sz w:val="20"/>
        </w:rPr>
        <w:t xml:space="preserve">by an arbitrary number </w:t>
      </w:r>
      <w:r w:rsidR="009D63DD" w:rsidRPr="001871DB">
        <w:rPr>
          <w:color w:val="0000FF"/>
          <w:sz w:val="20"/>
        </w:rPr>
        <w:t xml:space="preserve">780, </w:t>
      </w:r>
      <w:r>
        <w:rPr>
          <w:color w:val="0000FF"/>
          <w:sz w:val="20"/>
        </w:rPr>
        <w:t xml:space="preserve">so that will be the simulated by him </w:t>
      </w:r>
      <w:r w:rsidR="009D63DD" w:rsidRPr="00A2223E">
        <w:rPr>
          <w:color w:val="0000FF"/>
          <w:sz w:val="20"/>
        </w:rPr>
        <w:t>N</w:t>
      </w:r>
      <w:r w:rsidR="009D63DD" w:rsidRPr="001871DB">
        <w:rPr>
          <w:color w:val="0000FF"/>
          <w:sz w:val="20"/>
        </w:rPr>
        <w:t xml:space="preserve"> </w:t>
      </w:r>
      <w:r>
        <w:rPr>
          <w:color w:val="0000FF"/>
          <w:sz w:val="20"/>
        </w:rPr>
        <w:t>of the sample</w:t>
      </w:r>
      <w:r w:rsidR="009D63DD" w:rsidRPr="001871DB">
        <w:rPr>
          <w:color w:val="0000FF"/>
          <w:sz w:val="20"/>
        </w:rPr>
        <w:t>.</w:t>
      </w:r>
    </w:p>
    <w:p w14:paraId="511BD508" w14:textId="77777777" w:rsidR="009D63DD" w:rsidRPr="001871DB" w:rsidRDefault="009D63DD">
      <w:pPr>
        <w:rPr>
          <w:color w:val="0000FF"/>
          <w:sz w:val="20"/>
        </w:rPr>
      </w:pPr>
    </w:p>
    <w:p w14:paraId="33C87B29" w14:textId="2262E857" w:rsidR="009D63DD" w:rsidRPr="00A2223E" w:rsidRDefault="00000873">
      <w:pPr>
        <w:ind w:left="8400" w:hanging="8400"/>
        <w:rPr>
          <w:rFonts w:ascii="Courier New" w:hAnsi="Courier New" w:cs="Courier New"/>
          <w:color w:val="0000FF"/>
          <w:sz w:val="16"/>
        </w:rPr>
      </w:pPr>
      <w:r>
        <w:rPr>
          <w:rFonts w:ascii="Courier New" w:hAnsi="Courier New" w:cs="Courier New"/>
          <w:color w:val="0000FF"/>
          <w:sz w:val="16"/>
        </w:rPr>
        <w:t>!KO_</w:t>
      </w:r>
      <w:r w:rsidR="009D63DD" w:rsidRPr="00A2223E">
        <w:rPr>
          <w:rFonts w:ascii="Courier New" w:hAnsi="Courier New" w:cs="Courier New"/>
          <w:color w:val="0000FF"/>
          <w:sz w:val="16"/>
        </w:rPr>
        <w:t xml:space="preserve">weigr vars= var1 var2 /iter= 5 /total= SELECTED /props= </w:t>
      </w:r>
      <w:r w:rsidR="009D63DD" w:rsidRPr="00A2223E">
        <w:rPr>
          <w:rFonts w:ascii="Courier New" w:hAnsi="Courier New" w:cs="Courier New"/>
          <w:color w:val="0000FF"/>
          <w:sz w:val="16"/>
          <w:szCs w:val="16"/>
          <w:lang w:eastAsia="ru-RU"/>
        </w:rPr>
        <w:t>'</w:t>
      </w:r>
      <w:r w:rsidR="009D63DD" w:rsidRPr="00A2223E">
        <w:rPr>
          <w:rFonts w:ascii="Courier New" w:hAnsi="Courier New" w:cs="Courier New"/>
          <w:color w:val="0000FF"/>
          <w:sz w:val="16"/>
        </w:rPr>
        <w:t>1 .5</w:t>
      </w:r>
      <w:r w:rsidR="009D63DD" w:rsidRPr="00A2223E">
        <w:rPr>
          <w:rFonts w:ascii="Courier New" w:hAnsi="Courier New" w:cs="Courier New"/>
          <w:color w:val="0000FF"/>
          <w:sz w:val="16"/>
          <w:szCs w:val="16"/>
          <w:lang w:eastAsia="ru-RU"/>
        </w:rPr>
        <w:t>' '2 .5' /'1 .333' '2 HOLD' '3 ADJUST' 'SYSMIS 0'.</w:t>
      </w:r>
    </w:p>
    <w:p w14:paraId="2D2992E9" w14:textId="77777777" w:rsidR="009D63DD" w:rsidRPr="009C5E72" w:rsidRDefault="009C5E72" w:rsidP="009C5E72">
      <w:pPr>
        <w:numPr>
          <w:ilvl w:val="0"/>
          <w:numId w:val="18"/>
        </w:numPr>
        <w:rPr>
          <w:color w:val="0000FF"/>
          <w:sz w:val="20"/>
        </w:rPr>
      </w:pPr>
      <w:r>
        <w:rPr>
          <w:color w:val="0000FF"/>
          <w:sz w:val="20"/>
        </w:rPr>
        <w:t>This case seem</w:t>
      </w:r>
      <w:r w:rsidR="00F50044">
        <w:rPr>
          <w:color w:val="0000FF"/>
          <w:sz w:val="20"/>
        </w:rPr>
        <w:t>s</w:t>
      </w:r>
      <w:r>
        <w:rPr>
          <w:color w:val="0000FF"/>
          <w:sz w:val="20"/>
        </w:rPr>
        <w:t xml:space="preserve"> to should be giving result like in the first run above</w:t>
      </w:r>
      <w:r w:rsidR="009D63DD" w:rsidRPr="009C5E72">
        <w:rPr>
          <w:color w:val="0000FF"/>
          <w:sz w:val="20"/>
        </w:rPr>
        <w:t xml:space="preserve">, </w:t>
      </w:r>
      <w:r>
        <w:rPr>
          <w:color w:val="0000FF"/>
          <w:sz w:val="20"/>
        </w:rPr>
        <w:t>because group</w:t>
      </w:r>
      <w:r w:rsidR="009D63DD" w:rsidRPr="009C5E72">
        <w:rPr>
          <w:color w:val="0000FF"/>
          <w:sz w:val="20"/>
        </w:rPr>
        <w:t xml:space="preserve"> </w:t>
      </w:r>
      <w:r w:rsidR="009D63DD" w:rsidRPr="00A2223E">
        <w:rPr>
          <w:color w:val="0000FF"/>
          <w:sz w:val="20"/>
        </w:rPr>
        <w:t>D</w:t>
      </w:r>
      <w:r w:rsidR="009D63DD" w:rsidRPr="009C5E72">
        <w:rPr>
          <w:color w:val="0000FF"/>
          <w:sz w:val="20"/>
        </w:rPr>
        <w:t xml:space="preserve"> (</w:t>
      </w:r>
      <w:r w:rsidR="009D63DD" w:rsidRPr="00A2223E">
        <w:rPr>
          <w:color w:val="0000FF"/>
          <w:sz w:val="20"/>
        </w:rPr>
        <w:t>sysmis</w:t>
      </w:r>
      <w:r w:rsidR="009D63DD" w:rsidRPr="009C5E72">
        <w:rPr>
          <w:color w:val="0000FF"/>
          <w:sz w:val="20"/>
        </w:rPr>
        <w:t xml:space="preserve">), </w:t>
      </w:r>
      <w:r>
        <w:rPr>
          <w:color w:val="0000FF"/>
          <w:sz w:val="20"/>
        </w:rPr>
        <w:t xml:space="preserve">despite it is now added into </w:t>
      </w:r>
      <w:r w:rsidR="00F50044">
        <w:rPr>
          <w:color w:val="0000FF"/>
          <w:sz w:val="20"/>
        </w:rPr>
        <w:t xml:space="preserve">the </w:t>
      </w:r>
      <w:r>
        <w:rPr>
          <w:color w:val="0000FF"/>
          <w:sz w:val="20"/>
        </w:rPr>
        <w:t>weighting</w:t>
      </w:r>
      <w:r w:rsidR="009D63DD" w:rsidRPr="009C5E72">
        <w:rPr>
          <w:color w:val="0000FF"/>
          <w:sz w:val="20"/>
        </w:rPr>
        <w:t xml:space="preserve">, </w:t>
      </w:r>
      <w:r>
        <w:rPr>
          <w:color w:val="0000FF"/>
          <w:sz w:val="20"/>
        </w:rPr>
        <w:t>has target proportion</w:t>
      </w:r>
      <w:r w:rsidR="009D63DD" w:rsidRPr="009C5E72">
        <w:rPr>
          <w:color w:val="0000FF"/>
          <w:sz w:val="20"/>
        </w:rPr>
        <w:t xml:space="preserve"> 0. </w:t>
      </w:r>
      <w:r w:rsidR="00F50044">
        <w:rPr>
          <w:color w:val="0000FF"/>
          <w:sz w:val="20"/>
        </w:rPr>
        <w:t>But a</w:t>
      </w:r>
      <w:r>
        <w:rPr>
          <w:color w:val="0000FF"/>
          <w:sz w:val="20"/>
        </w:rPr>
        <w:t>ctually the result will be different</w:t>
      </w:r>
      <w:r w:rsidR="009D63DD" w:rsidRPr="009C5E72">
        <w:rPr>
          <w:color w:val="0000FF"/>
          <w:sz w:val="20"/>
        </w:rPr>
        <w:t xml:space="preserve">. </w:t>
      </w:r>
      <w:r>
        <w:rPr>
          <w:color w:val="0000FF"/>
          <w:sz w:val="20"/>
        </w:rPr>
        <w:t>Since</w:t>
      </w:r>
      <w:r w:rsidRPr="009C5E72">
        <w:rPr>
          <w:color w:val="0000FF"/>
          <w:sz w:val="20"/>
        </w:rPr>
        <w:t xml:space="preserve"> </w:t>
      </w:r>
      <w:r>
        <w:rPr>
          <w:color w:val="0000FF"/>
          <w:sz w:val="20"/>
        </w:rPr>
        <w:t>group</w:t>
      </w:r>
      <w:r w:rsidR="009D63DD" w:rsidRPr="009C5E72">
        <w:rPr>
          <w:color w:val="0000FF"/>
          <w:sz w:val="20"/>
        </w:rPr>
        <w:t xml:space="preserve"> </w:t>
      </w:r>
      <w:r w:rsidR="009D63DD" w:rsidRPr="00A2223E">
        <w:rPr>
          <w:color w:val="0000FF"/>
          <w:sz w:val="20"/>
        </w:rPr>
        <w:t>D</w:t>
      </w:r>
      <w:r w:rsidR="009D63DD" w:rsidRPr="009C5E72">
        <w:rPr>
          <w:color w:val="0000FF"/>
          <w:sz w:val="20"/>
        </w:rPr>
        <w:t xml:space="preserve"> </w:t>
      </w:r>
      <w:r>
        <w:rPr>
          <w:color w:val="0000FF"/>
          <w:sz w:val="20"/>
        </w:rPr>
        <w:t>is</w:t>
      </w:r>
      <w:r w:rsidRPr="009C5E72">
        <w:rPr>
          <w:color w:val="0000FF"/>
          <w:sz w:val="20"/>
        </w:rPr>
        <w:t xml:space="preserve"> </w:t>
      </w:r>
      <w:r>
        <w:rPr>
          <w:color w:val="0000FF"/>
          <w:sz w:val="20"/>
        </w:rPr>
        <w:t>taken</w:t>
      </w:r>
      <w:r w:rsidR="009D63DD" w:rsidRPr="009C5E72">
        <w:rPr>
          <w:color w:val="0000FF"/>
          <w:sz w:val="20"/>
        </w:rPr>
        <w:t xml:space="preserve">, </w:t>
      </w:r>
      <w:r>
        <w:rPr>
          <w:color w:val="0000FF"/>
          <w:sz w:val="20"/>
        </w:rPr>
        <w:t>there</w:t>
      </w:r>
      <w:r w:rsidRPr="009C5E72">
        <w:rPr>
          <w:color w:val="0000FF"/>
          <w:sz w:val="20"/>
        </w:rPr>
        <w:t xml:space="preserve"> </w:t>
      </w:r>
      <w:r w:rsidR="00F50044" w:rsidRPr="009C5E72">
        <w:rPr>
          <w:color w:val="0000FF"/>
          <w:sz w:val="20"/>
        </w:rPr>
        <w:t>78</w:t>
      </w:r>
      <w:r w:rsidR="00F50044">
        <w:rPr>
          <w:color w:val="0000FF"/>
          <w:sz w:val="20"/>
        </w:rPr>
        <w:t xml:space="preserve"> respondents</w:t>
      </w:r>
      <w:r w:rsidR="00F50044" w:rsidRPr="009C5E72">
        <w:rPr>
          <w:color w:val="0000FF"/>
          <w:sz w:val="20"/>
        </w:rPr>
        <w:t xml:space="preserve"> (</w:t>
      </w:r>
      <w:r w:rsidR="00F50044">
        <w:rPr>
          <w:color w:val="0000FF"/>
          <w:sz w:val="20"/>
        </w:rPr>
        <w:t>and not</w:t>
      </w:r>
      <w:r w:rsidR="00F50044" w:rsidRPr="009C5E72">
        <w:rPr>
          <w:color w:val="0000FF"/>
          <w:sz w:val="20"/>
        </w:rPr>
        <w:t xml:space="preserve"> 69</w:t>
      </w:r>
      <w:r w:rsidR="00F50044">
        <w:rPr>
          <w:color w:val="0000FF"/>
          <w:sz w:val="20"/>
        </w:rPr>
        <w:t xml:space="preserve"> as before)</w:t>
      </w:r>
      <w:r w:rsidR="00F50044" w:rsidRPr="009C5E72">
        <w:rPr>
          <w:color w:val="0000FF"/>
          <w:sz w:val="20"/>
        </w:rPr>
        <w:t xml:space="preserve"> </w:t>
      </w:r>
      <w:r>
        <w:rPr>
          <w:color w:val="0000FF"/>
          <w:sz w:val="20"/>
        </w:rPr>
        <w:t>from</w:t>
      </w:r>
      <w:r w:rsidRPr="009C5E72">
        <w:rPr>
          <w:color w:val="0000FF"/>
          <w:sz w:val="20"/>
        </w:rPr>
        <w:t xml:space="preserve"> </w:t>
      </w:r>
      <w:r w:rsidR="009D63DD" w:rsidRPr="00497ED7">
        <w:rPr>
          <w:i/>
          <w:iCs/>
          <w:color w:val="0000FF"/>
          <w:sz w:val="20"/>
        </w:rPr>
        <w:t>VAR2</w:t>
      </w:r>
      <w:r w:rsidR="009D63DD" w:rsidRPr="009C5E72">
        <w:rPr>
          <w:color w:val="0000FF"/>
          <w:sz w:val="20"/>
        </w:rPr>
        <w:t xml:space="preserve"> </w:t>
      </w:r>
      <w:r>
        <w:rPr>
          <w:color w:val="0000FF"/>
          <w:sz w:val="20"/>
        </w:rPr>
        <w:t>entered</w:t>
      </w:r>
      <w:r w:rsidR="00F50044">
        <w:rPr>
          <w:color w:val="0000FF"/>
          <w:sz w:val="20"/>
        </w:rPr>
        <w:t xml:space="preserve">. </w:t>
      </w:r>
      <w:r>
        <w:rPr>
          <w:color w:val="0000FF"/>
          <w:sz w:val="20"/>
        </w:rPr>
        <w:t xml:space="preserve">Therefore the </w:t>
      </w:r>
      <w:r w:rsidR="009D63DD" w:rsidRPr="009C5E72">
        <w:rPr>
          <w:color w:val="0000FF"/>
          <w:sz w:val="20"/>
        </w:rPr>
        <w:t>“</w:t>
      </w:r>
      <w:r w:rsidR="009D63DD" w:rsidRPr="00A2223E">
        <w:rPr>
          <w:color w:val="0000FF"/>
          <w:sz w:val="20"/>
        </w:rPr>
        <w:t>hold</w:t>
      </w:r>
      <w:r w:rsidR="009D63DD" w:rsidRPr="009C5E72">
        <w:rPr>
          <w:color w:val="0000FF"/>
          <w:sz w:val="20"/>
        </w:rPr>
        <w:t>”</w:t>
      </w:r>
      <w:r>
        <w:rPr>
          <w:color w:val="0000FF"/>
          <w:sz w:val="20"/>
        </w:rPr>
        <w:t xml:space="preserve"> target proportion for group </w:t>
      </w:r>
      <w:r w:rsidR="009D63DD" w:rsidRPr="00A2223E">
        <w:rPr>
          <w:color w:val="0000FF"/>
          <w:sz w:val="20"/>
        </w:rPr>
        <w:t>B</w:t>
      </w:r>
      <w:r w:rsidR="009D63DD" w:rsidRPr="009C5E72">
        <w:rPr>
          <w:color w:val="0000FF"/>
          <w:sz w:val="20"/>
        </w:rPr>
        <w:t xml:space="preserve"> </w:t>
      </w:r>
      <w:r>
        <w:rPr>
          <w:color w:val="0000FF"/>
          <w:sz w:val="20"/>
        </w:rPr>
        <w:t>is now different</w:t>
      </w:r>
      <w:r w:rsidR="009D63DD" w:rsidRPr="009C5E72">
        <w:rPr>
          <w:color w:val="0000FF"/>
          <w:sz w:val="20"/>
        </w:rPr>
        <w:t xml:space="preserve">: 19/78=0.244. </w:t>
      </w:r>
      <w:r>
        <w:rPr>
          <w:color w:val="0000FF"/>
          <w:sz w:val="20"/>
        </w:rPr>
        <w:t>C</w:t>
      </w:r>
      <w:r w:rsidRPr="009C5E72">
        <w:rPr>
          <w:color w:val="0000FF"/>
          <w:sz w:val="20"/>
        </w:rPr>
        <w:t>orrespondingly</w:t>
      </w:r>
      <w:r w:rsidR="009D63DD" w:rsidRPr="009C5E72">
        <w:rPr>
          <w:color w:val="0000FF"/>
          <w:sz w:val="20"/>
        </w:rPr>
        <w:t xml:space="preserve">, </w:t>
      </w:r>
      <w:r>
        <w:rPr>
          <w:color w:val="0000FF"/>
          <w:sz w:val="20"/>
        </w:rPr>
        <w:t xml:space="preserve">there </w:t>
      </w:r>
      <w:r w:rsidR="00F50044">
        <w:rPr>
          <w:color w:val="0000FF"/>
          <w:sz w:val="20"/>
        </w:rPr>
        <w:t xml:space="preserve">became </w:t>
      </w:r>
      <w:r>
        <w:rPr>
          <w:color w:val="0000FF"/>
          <w:sz w:val="20"/>
        </w:rPr>
        <w:t>different the</w:t>
      </w:r>
      <w:r w:rsidR="009D63DD" w:rsidRPr="009C5E72">
        <w:rPr>
          <w:color w:val="0000FF"/>
          <w:sz w:val="20"/>
        </w:rPr>
        <w:t xml:space="preserve"> “</w:t>
      </w:r>
      <w:r w:rsidR="009D63DD" w:rsidRPr="00A2223E">
        <w:rPr>
          <w:color w:val="0000FF"/>
          <w:sz w:val="20"/>
        </w:rPr>
        <w:t>adjust</w:t>
      </w:r>
      <w:r w:rsidR="009D63DD" w:rsidRPr="009C5E72">
        <w:rPr>
          <w:color w:val="0000FF"/>
          <w:sz w:val="20"/>
        </w:rPr>
        <w:t xml:space="preserve">” </w:t>
      </w:r>
      <w:r>
        <w:rPr>
          <w:color w:val="0000FF"/>
          <w:sz w:val="20"/>
        </w:rPr>
        <w:t>target proportion for group</w:t>
      </w:r>
      <w:r w:rsidR="009D63DD" w:rsidRPr="009C5E72">
        <w:rPr>
          <w:color w:val="0000FF"/>
          <w:sz w:val="20"/>
        </w:rPr>
        <w:t xml:space="preserve"> </w:t>
      </w:r>
      <w:r w:rsidR="009D63DD" w:rsidRPr="00A2223E">
        <w:rPr>
          <w:color w:val="0000FF"/>
          <w:sz w:val="20"/>
        </w:rPr>
        <w:t>C</w:t>
      </w:r>
      <w:r w:rsidR="009D63DD" w:rsidRPr="009C5E72">
        <w:rPr>
          <w:color w:val="0000FF"/>
          <w:sz w:val="20"/>
        </w:rPr>
        <w:t xml:space="preserve">: 1-(0.333+0.244+0)=0.423. </w:t>
      </w:r>
      <w:r>
        <w:rPr>
          <w:color w:val="0000FF"/>
          <w:sz w:val="20"/>
        </w:rPr>
        <w:t>Finally</w:t>
      </w:r>
      <w:r w:rsidR="00F50044">
        <w:rPr>
          <w:color w:val="0000FF"/>
          <w:sz w:val="20"/>
        </w:rPr>
        <w:t xml:space="preserve">, </w:t>
      </w:r>
      <w:r w:rsidR="009D63DD" w:rsidRPr="009C5E72">
        <w:rPr>
          <w:color w:val="0000FF"/>
          <w:sz w:val="20"/>
        </w:rPr>
        <w:t xml:space="preserve">78 </w:t>
      </w:r>
      <w:r>
        <w:rPr>
          <w:color w:val="0000FF"/>
          <w:sz w:val="20"/>
        </w:rPr>
        <w:t>respondents entered the weighting</w:t>
      </w:r>
      <w:r w:rsidR="009D63DD" w:rsidRPr="009C5E72">
        <w:rPr>
          <w:color w:val="0000FF"/>
          <w:sz w:val="20"/>
        </w:rPr>
        <w:t xml:space="preserve">, </w:t>
      </w:r>
      <w:r>
        <w:rPr>
          <w:color w:val="0000FF"/>
          <w:sz w:val="20"/>
        </w:rPr>
        <w:t>so</w:t>
      </w:r>
      <w:r w:rsidR="009D63DD" w:rsidRPr="009C5E72">
        <w:rPr>
          <w:color w:val="0000FF"/>
          <w:sz w:val="20"/>
        </w:rPr>
        <w:t xml:space="preserve"> </w:t>
      </w:r>
      <w:r w:rsidR="009D63DD" w:rsidRPr="00A2223E">
        <w:rPr>
          <w:color w:val="0000FF"/>
          <w:sz w:val="20"/>
        </w:rPr>
        <w:t>TOTAL</w:t>
      </w:r>
      <w:r w:rsidR="009D63DD" w:rsidRPr="009C5E72">
        <w:rPr>
          <w:color w:val="0000FF"/>
          <w:sz w:val="20"/>
        </w:rPr>
        <w:t>=</w:t>
      </w:r>
      <w:r w:rsidR="009D63DD" w:rsidRPr="00A2223E">
        <w:rPr>
          <w:color w:val="0000FF"/>
          <w:sz w:val="20"/>
        </w:rPr>
        <w:t>SELECTED</w:t>
      </w:r>
      <w:r w:rsidR="009D63DD" w:rsidRPr="009C5E72">
        <w:rPr>
          <w:color w:val="0000FF"/>
          <w:sz w:val="20"/>
        </w:rPr>
        <w:t xml:space="preserve"> </w:t>
      </w:r>
      <w:r>
        <w:rPr>
          <w:color w:val="0000FF"/>
          <w:sz w:val="20"/>
        </w:rPr>
        <w:t>will give</w:t>
      </w:r>
      <w:r w:rsidR="009D63DD" w:rsidRPr="009C5E72">
        <w:rPr>
          <w:color w:val="0000FF"/>
          <w:sz w:val="20"/>
        </w:rPr>
        <w:t xml:space="preserve"> </w:t>
      </w:r>
      <w:r w:rsidR="009D63DD" w:rsidRPr="00A2223E">
        <w:rPr>
          <w:color w:val="0000FF"/>
          <w:sz w:val="20"/>
        </w:rPr>
        <w:t>N</w:t>
      </w:r>
      <w:r w:rsidR="009D63DD" w:rsidRPr="009C5E72">
        <w:rPr>
          <w:color w:val="0000FF"/>
          <w:sz w:val="20"/>
        </w:rPr>
        <w:t xml:space="preserve"> </w:t>
      </w:r>
      <w:r w:rsidR="006C6337">
        <w:rPr>
          <w:color w:val="0000FF"/>
          <w:sz w:val="20"/>
        </w:rPr>
        <w:t>of sample</w:t>
      </w:r>
      <w:r w:rsidR="009D63DD" w:rsidRPr="009C5E72">
        <w:rPr>
          <w:color w:val="0000FF"/>
          <w:sz w:val="20"/>
        </w:rPr>
        <w:t xml:space="preserve"> 78</w:t>
      </w:r>
      <w:r w:rsidR="006C6337">
        <w:rPr>
          <w:color w:val="0000FF"/>
          <w:sz w:val="20"/>
        </w:rPr>
        <w:t xml:space="preserve"> at output</w:t>
      </w:r>
      <w:r w:rsidR="009D63DD" w:rsidRPr="009C5E72">
        <w:rPr>
          <w:color w:val="0000FF"/>
          <w:sz w:val="20"/>
        </w:rPr>
        <w:t>.</w:t>
      </w:r>
    </w:p>
    <w:p w14:paraId="2EF5C545" w14:textId="77777777" w:rsidR="009D63DD" w:rsidRPr="009C5E72" w:rsidRDefault="009D63DD">
      <w:pPr>
        <w:rPr>
          <w:rFonts w:ascii="Courier New" w:hAnsi="Courier New" w:cs="Courier New"/>
          <w:color w:val="0000FF"/>
          <w:sz w:val="16"/>
        </w:rPr>
      </w:pPr>
    </w:p>
    <w:p w14:paraId="259DACA1" w14:textId="66D17579" w:rsidR="009D63DD" w:rsidRPr="00A2223E" w:rsidRDefault="00000873">
      <w:pPr>
        <w:rPr>
          <w:rFonts w:ascii="Courier New" w:hAnsi="Courier New" w:cs="Courier New"/>
          <w:color w:val="0000FF"/>
          <w:sz w:val="16"/>
          <w:szCs w:val="16"/>
          <w:lang w:eastAsia="ru-RU"/>
        </w:rPr>
      </w:pPr>
      <w:r>
        <w:rPr>
          <w:rFonts w:ascii="Courier New" w:hAnsi="Courier New" w:cs="Courier New"/>
          <w:color w:val="0000FF"/>
          <w:sz w:val="16"/>
        </w:rPr>
        <w:t>!KO_</w:t>
      </w:r>
      <w:r w:rsidR="009D63DD" w:rsidRPr="00A2223E">
        <w:rPr>
          <w:rFonts w:ascii="Courier New" w:hAnsi="Courier New" w:cs="Courier New"/>
          <w:color w:val="0000FF"/>
          <w:sz w:val="16"/>
        </w:rPr>
        <w:t xml:space="preserve">weigr vars= var1 var2 /iter= 5 /total= 1 /props= </w:t>
      </w:r>
      <w:r w:rsidR="009D63DD" w:rsidRPr="00A2223E">
        <w:rPr>
          <w:rFonts w:ascii="Courier New" w:hAnsi="Courier New" w:cs="Courier New"/>
          <w:color w:val="0000FF"/>
          <w:sz w:val="16"/>
          <w:szCs w:val="16"/>
          <w:lang w:eastAsia="ru-RU"/>
        </w:rPr>
        <w:t>'</w:t>
      </w:r>
      <w:r w:rsidR="009D63DD" w:rsidRPr="00A2223E">
        <w:rPr>
          <w:rFonts w:ascii="Courier New" w:hAnsi="Courier New" w:cs="Courier New"/>
          <w:color w:val="0000FF"/>
          <w:sz w:val="16"/>
        </w:rPr>
        <w:t>1 50</w:t>
      </w:r>
      <w:r w:rsidR="009D63DD" w:rsidRPr="00A2223E">
        <w:rPr>
          <w:rFonts w:ascii="Courier New" w:hAnsi="Courier New" w:cs="Courier New"/>
          <w:color w:val="0000FF"/>
          <w:sz w:val="16"/>
          <w:szCs w:val="16"/>
          <w:lang w:eastAsia="ru-RU"/>
        </w:rPr>
        <w:t>' '2 50' /'1 20' '2 45' '3 35'.</w:t>
      </w:r>
    </w:p>
    <w:p w14:paraId="2CF457AF" w14:textId="77777777" w:rsidR="009D63DD" w:rsidRPr="00A2223E" w:rsidRDefault="009D63DD">
      <w:pPr>
        <w:rPr>
          <w:color w:val="0000FF"/>
          <w:sz w:val="20"/>
        </w:rPr>
      </w:pPr>
    </w:p>
    <w:p w14:paraId="34D49B15" w14:textId="3EF5BD54" w:rsidR="00B060D0" w:rsidRPr="00293267" w:rsidRDefault="007F4A52">
      <w:pPr>
        <w:numPr>
          <w:ilvl w:val="0"/>
          <w:numId w:val="18"/>
        </w:numPr>
        <w:rPr>
          <w:color w:val="0000FF"/>
          <w:sz w:val="20"/>
        </w:rPr>
      </w:pPr>
      <w:r>
        <w:rPr>
          <w:color w:val="0000FF"/>
          <w:sz w:val="20"/>
        </w:rPr>
        <w:t xml:space="preserve">In this example target sizes are specified as </w:t>
      </w:r>
      <w:r w:rsidR="009472CF">
        <w:rPr>
          <w:color w:val="0000FF"/>
          <w:sz w:val="20"/>
        </w:rPr>
        <w:t xml:space="preserve">raw </w:t>
      </w:r>
      <w:r>
        <w:rPr>
          <w:color w:val="0000FF"/>
          <w:sz w:val="20"/>
        </w:rPr>
        <w:t>frequencies</w:t>
      </w:r>
      <w:r w:rsidR="00293267">
        <w:rPr>
          <w:color w:val="0000FF"/>
          <w:sz w:val="20"/>
        </w:rPr>
        <w:t xml:space="preserve"> (counts)</w:t>
      </w:r>
      <w:r>
        <w:rPr>
          <w:color w:val="0000FF"/>
          <w:sz w:val="20"/>
        </w:rPr>
        <w:t>, not proportions</w:t>
      </w:r>
      <w:r w:rsidR="009D63DD" w:rsidRPr="007F4A52">
        <w:rPr>
          <w:color w:val="0000FF"/>
          <w:sz w:val="20"/>
        </w:rPr>
        <w:t xml:space="preserve">. </w:t>
      </w:r>
      <w:r w:rsidR="00F34451" w:rsidRPr="007F4A52">
        <w:rPr>
          <w:color w:val="0000FF"/>
          <w:sz w:val="20"/>
        </w:rPr>
        <w:t>(</w:t>
      </w:r>
      <w:r>
        <w:rPr>
          <w:color w:val="0000FF"/>
          <w:sz w:val="20"/>
        </w:rPr>
        <w:t>In such a case</w:t>
      </w:r>
      <w:r w:rsidR="002E3B6B" w:rsidRPr="007F4A52">
        <w:rPr>
          <w:color w:val="0000FF"/>
          <w:sz w:val="20"/>
        </w:rPr>
        <w:t xml:space="preserve"> </w:t>
      </w:r>
      <w:r w:rsidR="00F34451" w:rsidRPr="00A2223E">
        <w:rPr>
          <w:color w:val="0000FF"/>
          <w:sz w:val="20"/>
        </w:rPr>
        <w:t>TOTAL</w:t>
      </w:r>
      <w:r w:rsidR="002E3B6B" w:rsidRPr="007F4A52">
        <w:rPr>
          <w:color w:val="0000FF"/>
          <w:sz w:val="20"/>
        </w:rPr>
        <w:t>=</w:t>
      </w:r>
      <w:r>
        <w:rPr>
          <w:color w:val="0000FF"/>
          <w:sz w:val="20"/>
        </w:rPr>
        <w:t>number</w:t>
      </w:r>
      <w:r w:rsidR="002E3B6B" w:rsidRPr="007F4A52">
        <w:rPr>
          <w:color w:val="0000FF"/>
          <w:sz w:val="20"/>
        </w:rPr>
        <w:t xml:space="preserve"> </w:t>
      </w:r>
      <w:r>
        <w:rPr>
          <w:color w:val="0000FF"/>
          <w:sz w:val="20"/>
        </w:rPr>
        <w:t>is necessary</w:t>
      </w:r>
      <w:r w:rsidR="00F34451" w:rsidRPr="007F4A52">
        <w:rPr>
          <w:color w:val="0000FF"/>
          <w:sz w:val="20"/>
        </w:rPr>
        <w:t xml:space="preserve">.) </w:t>
      </w:r>
      <w:r>
        <w:rPr>
          <w:color w:val="0000FF"/>
          <w:sz w:val="20"/>
        </w:rPr>
        <w:t>The sum of target frequencies</w:t>
      </w:r>
      <w:r w:rsidR="009D63DD" w:rsidRPr="007F4A52">
        <w:rPr>
          <w:color w:val="0000FF"/>
          <w:sz w:val="20"/>
        </w:rPr>
        <w:t xml:space="preserve"> = 100</w:t>
      </w:r>
      <w:r>
        <w:rPr>
          <w:color w:val="0000FF"/>
          <w:sz w:val="20"/>
        </w:rPr>
        <w:t xml:space="preserve"> here</w:t>
      </w:r>
      <w:r w:rsidR="009D63DD" w:rsidRPr="007F4A52">
        <w:rPr>
          <w:color w:val="0000FF"/>
          <w:sz w:val="20"/>
        </w:rPr>
        <w:t xml:space="preserve">. </w:t>
      </w:r>
      <w:r>
        <w:rPr>
          <w:color w:val="0000FF"/>
          <w:sz w:val="20"/>
        </w:rPr>
        <w:t>Because</w:t>
      </w:r>
      <w:r w:rsidR="009D63DD" w:rsidRPr="007F4A52">
        <w:rPr>
          <w:color w:val="0000FF"/>
          <w:sz w:val="20"/>
        </w:rPr>
        <w:t xml:space="preserve"> </w:t>
      </w:r>
      <w:r w:rsidR="009D63DD" w:rsidRPr="00A2223E">
        <w:rPr>
          <w:color w:val="0000FF"/>
          <w:sz w:val="20"/>
        </w:rPr>
        <w:t>TOTAL</w:t>
      </w:r>
      <w:r w:rsidR="009D63DD" w:rsidRPr="007F4A52">
        <w:rPr>
          <w:color w:val="0000FF"/>
          <w:sz w:val="20"/>
        </w:rPr>
        <w:t xml:space="preserve"> </w:t>
      </w:r>
      <w:r>
        <w:rPr>
          <w:color w:val="0000FF"/>
          <w:sz w:val="20"/>
        </w:rPr>
        <w:t xml:space="preserve">is specified as </w:t>
      </w:r>
      <w:r w:rsidR="009D63DD" w:rsidRPr="007F4A52">
        <w:rPr>
          <w:color w:val="0000FF"/>
          <w:sz w:val="20"/>
        </w:rPr>
        <w:t xml:space="preserve">1, </w:t>
      </w:r>
      <w:r w:rsidR="009D63DD" w:rsidRPr="00A2223E">
        <w:rPr>
          <w:color w:val="0000FF"/>
          <w:sz w:val="20"/>
        </w:rPr>
        <w:t>N</w:t>
      </w:r>
      <w:r w:rsidR="009D63DD" w:rsidRPr="007F4A52">
        <w:rPr>
          <w:color w:val="0000FF"/>
          <w:sz w:val="20"/>
        </w:rPr>
        <w:t xml:space="preserve"> </w:t>
      </w:r>
      <w:r>
        <w:rPr>
          <w:color w:val="0000FF"/>
          <w:sz w:val="20"/>
        </w:rPr>
        <w:t xml:space="preserve">of sample at output will be </w:t>
      </w:r>
      <w:r w:rsidR="009D63DD" w:rsidRPr="007F4A52">
        <w:rPr>
          <w:color w:val="0000FF"/>
          <w:sz w:val="20"/>
        </w:rPr>
        <w:t xml:space="preserve">1*(100/1)=100. </w:t>
      </w:r>
      <w:r>
        <w:rPr>
          <w:color w:val="0000FF"/>
          <w:sz w:val="20"/>
        </w:rPr>
        <w:t>You</w:t>
      </w:r>
      <w:r w:rsidRPr="007F4A52">
        <w:rPr>
          <w:color w:val="0000FF"/>
          <w:sz w:val="20"/>
        </w:rPr>
        <w:t xml:space="preserve"> </w:t>
      </w:r>
      <w:r w:rsidR="00D757B3">
        <w:rPr>
          <w:color w:val="0000FF"/>
          <w:sz w:val="20"/>
        </w:rPr>
        <w:t>must</w:t>
      </w:r>
      <w:r w:rsidRPr="007F4A52">
        <w:rPr>
          <w:color w:val="0000FF"/>
          <w:sz w:val="20"/>
        </w:rPr>
        <w:t xml:space="preserve"> </w:t>
      </w:r>
      <w:r>
        <w:rPr>
          <w:color w:val="0000FF"/>
          <w:sz w:val="20"/>
        </w:rPr>
        <w:t>not</w:t>
      </w:r>
      <w:r w:rsidRPr="007F4A52">
        <w:rPr>
          <w:color w:val="0000FF"/>
          <w:sz w:val="20"/>
        </w:rPr>
        <w:t xml:space="preserve"> </w:t>
      </w:r>
      <w:r>
        <w:rPr>
          <w:color w:val="0000FF"/>
          <w:sz w:val="20"/>
        </w:rPr>
        <w:t>use</w:t>
      </w:r>
      <w:r w:rsidRPr="007F4A52">
        <w:rPr>
          <w:color w:val="0000FF"/>
          <w:sz w:val="20"/>
        </w:rPr>
        <w:t xml:space="preserve"> </w:t>
      </w:r>
      <w:r>
        <w:rPr>
          <w:color w:val="0000FF"/>
          <w:sz w:val="20"/>
        </w:rPr>
        <w:t>keywords</w:t>
      </w:r>
      <w:r w:rsidR="009D63DD" w:rsidRPr="007F4A52">
        <w:rPr>
          <w:color w:val="0000FF"/>
          <w:sz w:val="20"/>
        </w:rPr>
        <w:t xml:space="preserve"> </w:t>
      </w:r>
      <w:r w:rsidR="00D757B3">
        <w:rPr>
          <w:color w:val="0000FF"/>
          <w:sz w:val="20"/>
        </w:rPr>
        <w:t>ALLEQ</w:t>
      </w:r>
      <w:r w:rsidR="00A11ACF">
        <w:rPr>
          <w:color w:val="0000FF"/>
          <w:sz w:val="20"/>
        </w:rPr>
        <w:t>/ALLVEQ</w:t>
      </w:r>
      <w:r w:rsidR="00D757B3">
        <w:rPr>
          <w:color w:val="0000FF"/>
          <w:sz w:val="20"/>
        </w:rPr>
        <w:t xml:space="preserve">, </w:t>
      </w:r>
      <w:r w:rsidR="009D63DD" w:rsidRPr="00A2223E">
        <w:rPr>
          <w:color w:val="0000FF"/>
          <w:sz w:val="20"/>
        </w:rPr>
        <w:t>ADJUST</w:t>
      </w:r>
      <w:r w:rsidR="00A1565D">
        <w:rPr>
          <w:color w:val="0000FF"/>
          <w:sz w:val="20"/>
        </w:rPr>
        <w:t>,</w:t>
      </w:r>
      <w:r w:rsidR="009D63DD" w:rsidRPr="007F4A52">
        <w:rPr>
          <w:color w:val="0000FF"/>
          <w:sz w:val="20"/>
        </w:rPr>
        <w:t xml:space="preserve"> </w:t>
      </w:r>
      <w:r>
        <w:rPr>
          <w:color w:val="0000FF"/>
          <w:sz w:val="20"/>
        </w:rPr>
        <w:t>and</w:t>
      </w:r>
      <w:r w:rsidR="009D63DD" w:rsidRPr="007F4A52">
        <w:rPr>
          <w:color w:val="0000FF"/>
          <w:sz w:val="20"/>
        </w:rPr>
        <w:t xml:space="preserve"> </w:t>
      </w:r>
      <w:r w:rsidR="009D63DD" w:rsidRPr="00A2223E">
        <w:rPr>
          <w:color w:val="0000FF"/>
          <w:sz w:val="20"/>
        </w:rPr>
        <w:t>HOLD</w:t>
      </w:r>
      <w:r>
        <w:rPr>
          <w:color w:val="0000FF"/>
          <w:sz w:val="20"/>
        </w:rPr>
        <w:t xml:space="preserve"> when you specify target sizes not by proportions</w:t>
      </w:r>
      <w:r w:rsidR="009D63DD" w:rsidRPr="007F4A52">
        <w:rPr>
          <w:color w:val="0000FF"/>
          <w:sz w:val="20"/>
        </w:rPr>
        <w:t>.</w:t>
      </w:r>
      <w:r w:rsidR="00B060D0" w:rsidRPr="007F4A52">
        <w:rPr>
          <w:color w:val="0000FF"/>
          <w:sz w:val="20"/>
        </w:rPr>
        <w:t xml:space="preserve"> </w:t>
      </w:r>
      <w:r>
        <w:rPr>
          <w:color w:val="0000FF"/>
          <w:sz w:val="20"/>
        </w:rPr>
        <w:t>You may not specify frequencies for some variables but proportions for other</w:t>
      </w:r>
      <w:r w:rsidR="00F34451" w:rsidRPr="007F4A52">
        <w:rPr>
          <w:color w:val="0000FF"/>
          <w:sz w:val="20"/>
        </w:rPr>
        <w:t xml:space="preserve">: </w:t>
      </w:r>
      <w:r>
        <w:rPr>
          <w:color w:val="0000FF"/>
          <w:sz w:val="20"/>
        </w:rPr>
        <w:t>must do either this or that way for all the variables</w:t>
      </w:r>
      <w:r w:rsidR="00F34451" w:rsidRPr="007F4A52">
        <w:rPr>
          <w:color w:val="0000FF"/>
          <w:sz w:val="20"/>
        </w:rPr>
        <w:t>.</w:t>
      </w:r>
      <w:r w:rsidR="00293267" w:rsidRPr="00293267">
        <w:rPr>
          <w:color w:val="0000FF"/>
          <w:sz w:val="20"/>
        </w:rPr>
        <w:t xml:space="preserve"> </w:t>
      </w:r>
      <w:r w:rsidR="00293267">
        <w:rPr>
          <w:color w:val="0000FF"/>
          <w:sz w:val="20"/>
        </w:rPr>
        <w:t>If</w:t>
      </w:r>
      <w:r w:rsidR="00293267" w:rsidRPr="00293267">
        <w:rPr>
          <w:color w:val="0000FF"/>
          <w:sz w:val="20"/>
        </w:rPr>
        <w:t xml:space="preserve"> </w:t>
      </w:r>
      <w:r w:rsidR="00293267">
        <w:rPr>
          <w:color w:val="0000FF"/>
          <w:sz w:val="20"/>
        </w:rPr>
        <w:t>you</w:t>
      </w:r>
      <w:r w:rsidR="00293267" w:rsidRPr="00293267">
        <w:rPr>
          <w:color w:val="0000FF"/>
          <w:sz w:val="20"/>
        </w:rPr>
        <w:t xml:space="preserve"> </w:t>
      </w:r>
      <w:r w:rsidR="00293267">
        <w:rPr>
          <w:color w:val="0000FF"/>
          <w:sz w:val="20"/>
        </w:rPr>
        <w:t>specify</w:t>
      </w:r>
      <w:r w:rsidR="00293267" w:rsidRPr="00293267">
        <w:rPr>
          <w:color w:val="0000FF"/>
          <w:sz w:val="20"/>
        </w:rPr>
        <w:t xml:space="preserve"> </w:t>
      </w:r>
      <w:r w:rsidR="00293267">
        <w:rPr>
          <w:color w:val="0000FF"/>
          <w:sz w:val="20"/>
        </w:rPr>
        <w:t>the</w:t>
      </w:r>
      <w:r w:rsidR="00293267" w:rsidRPr="00293267">
        <w:rPr>
          <w:color w:val="0000FF"/>
          <w:sz w:val="20"/>
        </w:rPr>
        <w:t xml:space="preserve"> </w:t>
      </w:r>
      <w:r w:rsidR="00293267">
        <w:rPr>
          <w:color w:val="0000FF"/>
          <w:sz w:val="20"/>
        </w:rPr>
        <w:t>sizes</w:t>
      </w:r>
      <w:r w:rsidR="00293267" w:rsidRPr="00293267">
        <w:rPr>
          <w:color w:val="0000FF"/>
          <w:sz w:val="20"/>
        </w:rPr>
        <w:t xml:space="preserve"> </w:t>
      </w:r>
      <w:r w:rsidR="00293267">
        <w:rPr>
          <w:color w:val="0000FF"/>
          <w:sz w:val="20"/>
        </w:rPr>
        <w:t>as</w:t>
      </w:r>
      <w:r w:rsidR="00293267" w:rsidRPr="00293267">
        <w:rPr>
          <w:color w:val="0000FF"/>
          <w:sz w:val="20"/>
        </w:rPr>
        <w:t xml:space="preserve"> </w:t>
      </w:r>
      <w:r w:rsidR="009472CF">
        <w:rPr>
          <w:color w:val="0000FF"/>
          <w:sz w:val="20"/>
        </w:rPr>
        <w:t>counts</w:t>
      </w:r>
      <w:r w:rsidR="00293267" w:rsidRPr="00293267">
        <w:rPr>
          <w:color w:val="0000FF"/>
          <w:sz w:val="20"/>
        </w:rPr>
        <w:t xml:space="preserve"> </w:t>
      </w:r>
      <w:r w:rsidR="00293267">
        <w:rPr>
          <w:color w:val="0000FF"/>
          <w:sz w:val="20"/>
        </w:rPr>
        <w:t>and</w:t>
      </w:r>
      <w:r w:rsidR="00293267" w:rsidRPr="00293267">
        <w:rPr>
          <w:color w:val="0000FF"/>
          <w:sz w:val="20"/>
        </w:rPr>
        <w:t xml:space="preserve"> </w:t>
      </w:r>
      <w:r w:rsidR="00293267">
        <w:rPr>
          <w:color w:val="0000FF"/>
          <w:sz w:val="20"/>
        </w:rPr>
        <w:t>the</w:t>
      </w:r>
      <w:r w:rsidR="009472CF">
        <w:rPr>
          <w:color w:val="0000FF"/>
          <w:sz w:val="20"/>
        </w:rPr>
        <w:t>ir</w:t>
      </w:r>
      <w:r w:rsidR="00293267" w:rsidRPr="00293267">
        <w:rPr>
          <w:color w:val="0000FF"/>
          <w:sz w:val="20"/>
        </w:rPr>
        <w:t xml:space="preserve"> </w:t>
      </w:r>
      <w:r w:rsidR="00293267">
        <w:rPr>
          <w:color w:val="0000FF"/>
          <w:sz w:val="20"/>
        </w:rPr>
        <w:t>sums</w:t>
      </w:r>
      <w:r w:rsidR="00293267" w:rsidRPr="00293267">
        <w:rPr>
          <w:color w:val="0000FF"/>
          <w:sz w:val="20"/>
        </w:rPr>
        <w:t xml:space="preserve"> </w:t>
      </w:r>
      <w:r w:rsidR="00293267">
        <w:rPr>
          <w:color w:val="0000FF"/>
          <w:sz w:val="20"/>
        </w:rPr>
        <w:t>appear</w:t>
      </w:r>
      <w:r w:rsidR="00293267" w:rsidRPr="00293267">
        <w:rPr>
          <w:color w:val="0000FF"/>
          <w:sz w:val="20"/>
        </w:rPr>
        <w:t xml:space="preserve"> </w:t>
      </w:r>
      <w:r w:rsidR="00293267">
        <w:rPr>
          <w:color w:val="0000FF"/>
          <w:sz w:val="20"/>
        </w:rPr>
        <w:t>different for different variables, the largest sum will become the resultant N of the weighted sample.</w:t>
      </w:r>
    </w:p>
    <w:p w14:paraId="5B4E4B8B" w14:textId="77777777" w:rsidR="009D63DD" w:rsidRDefault="009D63DD">
      <w:pPr>
        <w:rPr>
          <w:color w:val="0000FF"/>
          <w:sz w:val="20"/>
        </w:rPr>
      </w:pPr>
    </w:p>
    <w:p w14:paraId="25D52636" w14:textId="77777777" w:rsidR="009F0BC8" w:rsidRPr="00D8345B" w:rsidRDefault="009F0BC8" w:rsidP="009F0BC8">
      <w:pPr>
        <w:rPr>
          <w:b/>
          <w:sz w:val="20"/>
          <w:szCs w:val="20"/>
        </w:rPr>
      </w:pPr>
      <w:r w:rsidRPr="008E10F1">
        <w:rPr>
          <w:b/>
          <w:sz w:val="20"/>
          <w:szCs w:val="20"/>
        </w:rPr>
        <w:t>METHOD</w:t>
      </w:r>
    </w:p>
    <w:p w14:paraId="7D27B809" w14:textId="10891DD2" w:rsidR="009F0BC8" w:rsidRPr="008E10F1" w:rsidRDefault="009F0BC8" w:rsidP="009F0BC8">
      <w:pPr>
        <w:rPr>
          <w:sz w:val="20"/>
          <w:szCs w:val="20"/>
        </w:rPr>
      </w:pPr>
      <w:r w:rsidRPr="008E10F1">
        <w:rPr>
          <w:sz w:val="20"/>
          <w:szCs w:val="20"/>
        </w:rPr>
        <w:t xml:space="preserve">This subcommand is in effect if VARS variables are more than one. When there is a single variable, the macro carries out univariate </w:t>
      </w:r>
      <w:r w:rsidR="00B45A88" w:rsidRPr="00B45A88">
        <w:rPr>
          <w:sz w:val="20"/>
          <w:szCs w:val="20"/>
        </w:rPr>
        <w:t>(</w:t>
      </w:r>
      <w:r w:rsidR="00B45A88">
        <w:rPr>
          <w:sz w:val="20"/>
          <w:szCs w:val="20"/>
        </w:rPr>
        <w:t xml:space="preserve">cell) </w:t>
      </w:r>
      <w:r w:rsidRPr="008E10F1">
        <w:rPr>
          <w:sz w:val="20"/>
          <w:szCs w:val="20"/>
        </w:rPr>
        <w:t xml:space="preserve">weighting by that variable. When variables are multiple, subcommand METHOD gives the opportunity to choose between the multivariate rim weighting and the univariate </w:t>
      </w:r>
      <w:r w:rsidR="00B45A88">
        <w:rPr>
          <w:sz w:val="20"/>
          <w:szCs w:val="20"/>
        </w:rPr>
        <w:t xml:space="preserve">(cell) </w:t>
      </w:r>
      <w:r w:rsidRPr="008E10F1">
        <w:rPr>
          <w:sz w:val="20"/>
          <w:szCs w:val="20"/>
        </w:rPr>
        <w:t>weighting by the combination of variables:</w:t>
      </w:r>
    </w:p>
    <w:p w14:paraId="77CC29FA" w14:textId="36890183" w:rsidR="009F0BC8" w:rsidRPr="008E10F1" w:rsidRDefault="009F0BC8" w:rsidP="009F0BC8">
      <w:pPr>
        <w:ind w:left="2160" w:hanging="1593"/>
        <w:rPr>
          <w:sz w:val="20"/>
        </w:rPr>
      </w:pPr>
      <w:r w:rsidRPr="008E10F1">
        <w:rPr>
          <w:sz w:val="20"/>
        </w:rPr>
        <w:t>RIM</w:t>
      </w:r>
      <w:r w:rsidRPr="008E10F1">
        <w:rPr>
          <w:sz w:val="20"/>
        </w:rPr>
        <w:tab/>
        <w:t>- (also default/unspecification of the s/c) rim aka raking weighting. It is a multivariate weighting in the sense that the weighting is done successively and independently by each variable. This process is iterative and you w</w:t>
      </w:r>
      <w:r w:rsidR="008E10F1" w:rsidRPr="008E10F1">
        <w:rPr>
          <w:sz w:val="20"/>
        </w:rPr>
        <w:t>ill need</w:t>
      </w:r>
      <w:r w:rsidRPr="008E10F1">
        <w:rPr>
          <w:sz w:val="20"/>
        </w:rPr>
        <w:t xml:space="preserve"> ITER</w:t>
      </w:r>
      <w:r w:rsidR="008E10F1" w:rsidRPr="008E10F1">
        <w:rPr>
          <w:sz w:val="20"/>
        </w:rPr>
        <w:t xml:space="preserve"> s/c</w:t>
      </w:r>
      <w:r w:rsidRPr="008E10F1">
        <w:rPr>
          <w:sz w:val="20"/>
        </w:rPr>
        <w:t>.</w:t>
      </w:r>
    </w:p>
    <w:p w14:paraId="6E734DA2" w14:textId="194F00C3" w:rsidR="009F0BC8" w:rsidRPr="008E10F1" w:rsidRDefault="009F0BC8" w:rsidP="009F0BC8">
      <w:pPr>
        <w:ind w:left="2160" w:hanging="1593"/>
        <w:rPr>
          <w:sz w:val="20"/>
        </w:rPr>
      </w:pPr>
      <w:r w:rsidRPr="008E10F1">
        <w:rPr>
          <w:sz w:val="20"/>
        </w:rPr>
        <w:t>CART</w:t>
      </w:r>
      <w:r w:rsidRPr="008E10F1">
        <w:rPr>
          <w:sz w:val="20"/>
        </w:rPr>
        <w:tab/>
        <w:t xml:space="preserve">- </w:t>
      </w:r>
      <w:r w:rsidR="008F0A45">
        <w:rPr>
          <w:sz w:val="20"/>
        </w:rPr>
        <w:t>Carte</w:t>
      </w:r>
      <w:r w:rsidR="008E10F1" w:rsidRPr="008E10F1">
        <w:rPr>
          <w:sz w:val="20"/>
        </w:rPr>
        <w:t>sian weighting</w:t>
      </w:r>
      <w:r w:rsidRPr="008E10F1">
        <w:rPr>
          <w:sz w:val="20"/>
        </w:rPr>
        <w:t xml:space="preserve">, </w:t>
      </w:r>
      <w:r w:rsidR="008E10F1" w:rsidRPr="008E10F1">
        <w:rPr>
          <w:sz w:val="20"/>
        </w:rPr>
        <w:t>it is weighting by the combination of variables</w:t>
      </w:r>
      <w:r w:rsidRPr="008E10F1">
        <w:rPr>
          <w:sz w:val="20"/>
          <w:szCs w:val="20"/>
        </w:rPr>
        <w:t xml:space="preserve">. </w:t>
      </w:r>
      <w:r w:rsidR="008E10F1" w:rsidRPr="008E10F1">
        <w:rPr>
          <w:sz w:val="20"/>
          <w:szCs w:val="20"/>
        </w:rPr>
        <w:t>The weighting is univariate in the sense that it is done so as if there takes place weighting by the single variable which is the complete combination</w:t>
      </w:r>
      <w:r w:rsidRPr="008E10F1">
        <w:rPr>
          <w:sz w:val="20"/>
          <w:szCs w:val="20"/>
        </w:rPr>
        <w:t xml:space="preserve"> (</w:t>
      </w:r>
      <w:r w:rsidR="008F0A45">
        <w:rPr>
          <w:sz w:val="20"/>
          <w:szCs w:val="20"/>
        </w:rPr>
        <w:t>Carte</w:t>
      </w:r>
      <w:r w:rsidR="008E10F1" w:rsidRPr="008E10F1">
        <w:rPr>
          <w:sz w:val="20"/>
          <w:szCs w:val="20"/>
        </w:rPr>
        <w:t>sian product</w:t>
      </w:r>
      <w:r w:rsidRPr="008E10F1">
        <w:rPr>
          <w:sz w:val="20"/>
          <w:szCs w:val="20"/>
        </w:rPr>
        <w:t xml:space="preserve">) </w:t>
      </w:r>
      <w:r w:rsidR="008E10F1" w:rsidRPr="008E10F1">
        <w:rPr>
          <w:sz w:val="20"/>
          <w:szCs w:val="20"/>
        </w:rPr>
        <w:t>of groups between several variables</w:t>
      </w:r>
      <w:r w:rsidRPr="008E10F1">
        <w:rPr>
          <w:sz w:val="20"/>
          <w:szCs w:val="20"/>
        </w:rPr>
        <w:t xml:space="preserve">. </w:t>
      </w:r>
      <w:r w:rsidR="008E10F1" w:rsidRPr="008E10F1">
        <w:rPr>
          <w:sz w:val="20"/>
          <w:szCs w:val="20"/>
        </w:rPr>
        <w:t>The option exists in the macro in order for you not to waste effort on manual creation of the said combinatorial variable</w:t>
      </w:r>
      <w:r w:rsidRPr="008E10F1">
        <w:rPr>
          <w:sz w:val="20"/>
          <w:szCs w:val="20"/>
        </w:rPr>
        <w:t>.</w:t>
      </w:r>
    </w:p>
    <w:p w14:paraId="58763CC2" w14:textId="77777777" w:rsidR="009F0BC8" w:rsidRPr="00B90C5E" w:rsidRDefault="009F0BC8" w:rsidP="009F0BC8">
      <w:pPr>
        <w:rPr>
          <w:sz w:val="20"/>
          <w:szCs w:val="20"/>
        </w:rPr>
      </w:pPr>
    </w:p>
    <w:p w14:paraId="4B05B086" w14:textId="2DA61295" w:rsidR="009F0BC8" w:rsidRPr="00B90C5E" w:rsidRDefault="0051302D" w:rsidP="009F0BC8">
      <w:pPr>
        <w:rPr>
          <w:sz w:val="20"/>
          <w:szCs w:val="20"/>
        </w:rPr>
      </w:pPr>
      <w:r w:rsidRPr="00B90C5E">
        <w:rPr>
          <w:sz w:val="20"/>
          <w:szCs w:val="20"/>
        </w:rPr>
        <w:t>With</w:t>
      </w:r>
      <w:r w:rsidR="009F0BC8" w:rsidRPr="00B90C5E">
        <w:rPr>
          <w:sz w:val="20"/>
          <w:szCs w:val="20"/>
        </w:rPr>
        <w:t xml:space="preserve"> METHOD=CART</w:t>
      </w:r>
      <w:r w:rsidRPr="00B90C5E">
        <w:rPr>
          <w:sz w:val="20"/>
          <w:szCs w:val="20"/>
        </w:rPr>
        <w:t>, target proportions are located in the elementary cells of the cross-table defined</w:t>
      </w:r>
      <w:r w:rsidR="00C57D9A" w:rsidRPr="00B90C5E">
        <w:rPr>
          <w:sz w:val="20"/>
          <w:szCs w:val="20"/>
        </w:rPr>
        <w:t xml:space="preserve"> by </w:t>
      </w:r>
      <w:r w:rsidR="009F0BC8" w:rsidRPr="00B90C5E">
        <w:rPr>
          <w:sz w:val="20"/>
          <w:szCs w:val="20"/>
        </w:rPr>
        <w:t>VARS</w:t>
      </w:r>
      <w:r w:rsidR="00C57D9A" w:rsidRPr="00B90C5E">
        <w:rPr>
          <w:sz w:val="20"/>
          <w:szCs w:val="20"/>
        </w:rPr>
        <w:t xml:space="preserve"> variables</w:t>
      </w:r>
      <w:r w:rsidR="009F0BC8" w:rsidRPr="00B90C5E">
        <w:rPr>
          <w:sz w:val="20"/>
          <w:szCs w:val="20"/>
        </w:rPr>
        <w:t xml:space="preserve">, </w:t>
      </w:r>
      <w:r w:rsidR="00C57D9A" w:rsidRPr="00B90C5E">
        <w:rPr>
          <w:sz w:val="20"/>
          <w:szCs w:val="20"/>
        </w:rPr>
        <w:t xml:space="preserve">and are calculated by </w:t>
      </w:r>
      <w:r w:rsidR="00EB6191">
        <w:rPr>
          <w:sz w:val="20"/>
          <w:szCs w:val="20"/>
        </w:rPr>
        <w:t xml:space="preserve">the macro by </w:t>
      </w:r>
      <w:r w:rsidR="00C57D9A" w:rsidRPr="00B90C5E">
        <w:rPr>
          <w:sz w:val="20"/>
          <w:szCs w:val="20"/>
        </w:rPr>
        <w:t>simple cross-multiplication of the target marginal proportions</w:t>
      </w:r>
      <w:r w:rsidR="009F0BC8" w:rsidRPr="00B90C5E">
        <w:rPr>
          <w:sz w:val="20"/>
          <w:szCs w:val="20"/>
        </w:rPr>
        <w:t xml:space="preserve"> PROPS</w:t>
      </w:r>
      <w:r w:rsidR="00C57D9A" w:rsidRPr="00B90C5E">
        <w:rPr>
          <w:sz w:val="20"/>
          <w:szCs w:val="20"/>
        </w:rPr>
        <w:t xml:space="preserve"> you</w:t>
      </w:r>
      <w:r w:rsidR="00B90C5E">
        <w:rPr>
          <w:sz w:val="20"/>
          <w:szCs w:val="20"/>
        </w:rPr>
        <w:t xml:space="preserve"> specify</w:t>
      </w:r>
      <w:r w:rsidR="009F0BC8" w:rsidRPr="00B90C5E">
        <w:rPr>
          <w:sz w:val="20"/>
          <w:szCs w:val="20"/>
        </w:rPr>
        <w:t xml:space="preserve">. </w:t>
      </w:r>
      <w:r w:rsidR="00C57D9A" w:rsidRPr="00B90C5E">
        <w:rPr>
          <w:sz w:val="20"/>
          <w:szCs w:val="20"/>
        </w:rPr>
        <w:t xml:space="preserve">This means that we are presuming to have zero association </w:t>
      </w:r>
      <w:r w:rsidR="008F0A45">
        <w:rPr>
          <w:sz w:val="20"/>
          <w:szCs w:val="20"/>
        </w:rPr>
        <w:t xml:space="preserve">(i.e., no interaction) </w:t>
      </w:r>
      <w:r w:rsidR="00C57D9A" w:rsidRPr="00B90C5E">
        <w:rPr>
          <w:sz w:val="20"/>
          <w:szCs w:val="20"/>
        </w:rPr>
        <w:t xml:space="preserve">between </w:t>
      </w:r>
      <w:r w:rsidR="009F0BC8" w:rsidRPr="00B90C5E">
        <w:rPr>
          <w:sz w:val="20"/>
          <w:szCs w:val="20"/>
        </w:rPr>
        <w:t>VARS</w:t>
      </w:r>
      <w:r w:rsidR="00C57D9A" w:rsidRPr="00B90C5E">
        <w:rPr>
          <w:sz w:val="20"/>
          <w:szCs w:val="20"/>
        </w:rPr>
        <w:t xml:space="preserve"> variables in the population</w:t>
      </w:r>
      <w:r w:rsidR="009F0BC8" w:rsidRPr="00B90C5E">
        <w:rPr>
          <w:sz w:val="20"/>
          <w:szCs w:val="20"/>
        </w:rPr>
        <w:t xml:space="preserve">. </w:t>
      </w:r>
      <w:r w:rsidR="00C57D9A" w:rsidRPr="00B90C5E">
        <w:rPr>
          <w:sz w:val="20"/>
          <w:szCs w:val="20"/>
        </w:rPr>
        <w:t xml:space="preserve">This also means that we are presuming the number of groups in the population to </w:t>
      </w:r>
      <w:r w:rsidR="00B90C5E">
        <w:rPr>
          <w:sz w:val="20"/>
          <w:szCs w:val="20"/>
        </w:rPr>
        <w:t xml:space="preserve">be </w:t>
      </w:r>
      <w:r w:rsidR="00C57D9A" w:rsidRPr="00B90C5E">
        <w:rPr>
          <w:sz w:val="20"/>
          <w:szCs w:val="20"/>
        </w:rPr>
        <w:t xml:space="preserve">equal </w:t>
      </w:r>
      <w:r w:rsidR="00B90C5E">
        <w:rPr>
          <w:sz w:val="20"/>
          <w:szCs w:val="20"/>
        </w:rPr>
        <w:t xml:space="preserve">to </w:t>
      </w:r>
      <w:r w:rsidR="00C57D9A" w:rsidRPr="00B90C5E">
        <w:rPr>
          <w:sz w:val="20"/>
          <w:szCs w:val="20"/>
        </w:rPr>
        <w:t xml:space="preserve">the size of the </w:t>
      </w:r>
      <w:r w:rsidR="008F0A45">
        <w:rPr>
          <w:sz w:val="20"/>
          <w:szCs w:val="20"/>
        </w:rPr>
        <w:t>Carte</w:t>
      </w:r>
      <w:r w:rsidR="00C57D9A" w:rsidRPr="00B90C5E">
        <w:rPr>
          <w:sz w:val="20"/>
          <w:szCs w:val="20"/>
        </w:rPr>
        <w:t>sian product between the sets of groups</w:t>
      </w:r>
      <w:r w:rsidR="009F0BC8" w:rsidRPr="00B90C5E">
        <w:rPr>
          <w:sz w:val="20"/>
          <w:szCs w:val="20"/>
        </w:rPr>
        <w:t xml:space="preserve"> (</w:t>
      </w:r>
      <w:r w:rsidR="00C57D9A" w:rsidRPr="00B90C5E">
        <w:rPr>
          <w:sz w:val="20"/>
          <w:szCs w:val="20"/>
        </w:rPr>
        <w:t>categories</w:t>
      </w:r>
      <w:r w:rsidR="009F0BC8" w:rsidRPr="00B90C5E">
        <w:rPr>
          <w:sz w:val="20"/>
          <w:szCs w:val="20"/>
        </w:rPr>
        <w:t xml:space="preserve">) </w:t>
      </w:r>
      <w:r w:rsidR="00C57D9A" w:rsidRPr="00B90C5E">
        <w:rPr>
          <w:sz w:val="20"/>
          <w:szCs w:val="20"/>
        </w:rPr>
        <w:t xml:space="preserve">of </w:t>
      </w:r>
      <w:r w:rsidR="009F0BC8" w:rsidRPr="00B90C5E">
        <w:rPr>
          <w:sz w:val="20"/>
          <w:szCs w:val="20"/>
        </w:rPr>
        <w:t>VARS</w:t>
      </w:r>
      <w:r w:rsidR="00C57D9A" w:rsidRPr="00B90C5E">
        <w:rPr>
          <w:sz w:val="20"/>
          <w:szCs w:val="20"/>
        </w:rPr>
        <w:t xml:space="preserve"> variables</w:t>
      </w:r>
      <w:r w:rsidR="009F0BC8" w:rsidRPr="00B90C5E">
        <w:rPr>
          <w:sz w:val="20"/>
          <w:szCs w:val="20"/>
        </w:rPr>
        <w:t xml:space="preserve">. </w:t>
      </w:r>
      <w:r w:rsidR="00C57D9A" w:rsidRPr="00B90C5E">
        <w:rPr>
          <w:sz w:val="20"/>
          <w:szCs w:val="20"/>
        </w:rPr>
        <w:t xml:space="preserve">If you consent to both </w:t>
      </w:r>
      <w:r w:rsidR="00B90C5E" w:rsidRPr="00B90C5E">
        <w:rPr>
          <w:sz w:val="20"/>
          <w:szCs w:val="20"/>
        </w:rPr>
        <w:t>suppositions, you may use</w:t>
      </w:r>
      <w:r w:rsidR="009F0BC8" w:rsidRPr="00B90C5E">
        <w:rPr>
          <w:sz w:val="20"/>
          <w:szCs w:val="20"/>
        </w:rPr>
        <w:t xml:space="preserve"> METHOD=CART </w:t>
      </w:r>
      <w:r w:rsidR="00B90C5E" w:rsidRPr="00B90C5E">
        <w:rPr>
          <w:sz w:val="20"/>
          <w:szCs w:val="20"/>
        </w:rPr>
        <w:t>instead of manual creation of the combinatorial variable</w:t>
      </w:r>
      <w:r w:rsidR="00B90C5E">
        <w:rPr>
          <w:sz w:val="20"/>
          <w:szCs w:val="20"/>
        </w:rPr>
        <w:t>,</w:t>
      </w:r>
      <w:r w:rsidR="00B90C5E" w:rsidRPr="00B90C5E">
        <w:rPr>
          <w:sz w:val="20"/>
          <w:szCs w:val="20"/>
        </w:rPr>
        <w:t xml:space="preserve"> </w:t>
      </w:r>
      <w:r w:rsidR="005742BE">
        <w:rPr>
          <w:sz w:val="20"/>
          <w:szCs w:val="20"/>
        </w:rPr>
        <w:t xml:space="preserve">calculation the cell </w:t>
      </w:r>
      <w:r w:rsidR="00A01BB8">
        <w:rPr>
          <w:sz w:val="20"/>
          <w:szCs w:val="20"/>
        </w:rPr>
        <w:t>target proportions</w:t>
      </w:r>
      <w:r w:rsidR="005742BE">
        <w:rPr>
          <w:sz w:val="20"/>
          <w:szCs w:val="20"/>
        </w:rPr>
        <w:t xml:space="preserve">, </w:t>
      </w:r>
      <w:r w:rsidR="00B90C5E" w:rsidRPr="00B90C5E">
        <w:rPr>
          <w:sz w:val="20"/>
          <w:szCs w:val="20"/>
        </w:rPr>
        <w:t xml:space="preserve">and weighting by </w:t>
      </w:r>
      <w:r w:rsidR="005742BE">
        <w:rPr>
          <w:sz w:val="20"/>
          <w:szCs w:val="20"/>
        </w:rPr>
        <w:t>the variable</w:t>
      </w:r>
      <w:r w:rsidR="009F0BC8" w:rsidRPr="00B90C5E">
        <w:rPr>
          <w:sz w:val="20"/>
          <w:szCs w:val="20"/>
        </w:rPr>
        <w:t>.</w:t>
      </w:r>
    </w:p>
    <w:p w14:paraId="3451DA8C" w14:textId="77777777" w:rsidR="009F0BC8" w:rsidRPr="00B90C5E" w:rsidRDefault="009F0BC8" w:rsidP="009F0BC8">
      <w:pPr>
        <w:rPr>
          <w:sz w:val="20"/>
          <w:szCs w:val="20"/>
        </w:rPr>
      </w:pPr>
    </w:p>
    <w:p w14:paraId="433A0CD8" w14:textId="552F4D41" w:rsidR="009F0BC8" w:rsidRPr="00126551" w:rsidRDefault="00C03804" w:rsidP="009F0BC8">
      <w:pPr>
        <w:rPr>
          <w:sz w:val="20"/>
          <w:szCs w:val="20"/>
        </w:rPr>
      </w:pPr>
      <w:r w:rsidRPr="00126551">
        <w:rPr>
          <w:sz w:val="20"/>
          <w:szCs w:val="20"/>
        </w:rPr>
        <w:t>With</w:t>
      </w:r>
      <w:r w:rsidR="009F0BC8" w:rsidRPr="00126551">
        <w:rPr>
          <w:sz w:val="20"/>
          <w:szCs w:val="20"/>
        </w:rPr>
        <w:t xml:space="preserve"> METHOD=RIM</w:t>
      </w:r>
      <w:r w:rsidRPr="00126551">
        <w:rPr>
          <w:sz w:val="20"/>
          <w:szCs w:val="20"/>
        </w:rPr>
        <w:t>,</w:t>
      </w:r>
      <w:r w:rsidR="009F0BC8" w:rsidRPr="00126551">
        <w:rPr>
          <w:sz w:val="20"/>
          <w:szCs w:val="20"/>
        </w:rPr>
        <w:t xml:space="preserve"> </w:t>
      </w:r>
      <w:r w:rsidRPr="00126551">
        <w:rPr>
          <w:sz w:val="20"/>
          <w:szCs w:val="20"/>
        </w:rPr>
        <w:t>target proportions are the marginal proportions</w:t>
      </w:r>
      <w:r w:rsidR="009F0BC8" w:rsidRPr="00126551">
        <w:rPr>
          <w:sz w:val="20"/>
          <w:szCs w:val="20"/>
        </w:rPr>
        <w:t xml:space="preserve"> PROPS</w:t>
      </w:r>
      <w:r w:rsidRPr="00126551">
        <w:rPr>
          <w:sz w:val="20"/>
          <w:szCs w:val="20"/>
        </w:rPr>
        <w:t xml:space="preserve"> that you specified, themselves.</w:t>
      </w:r>
      <w:r w:rsidR="009F0BC8" w:rsidRPr="00126551">
        <w:rPr>
          <w:sz w:val="20"/>
          <w:szCs w:val="20"/>
        </w:rPr>
        <w:t xml:space="preserve"> </w:t>
      </w:r>
      <w:r w:rsidRPr="00126551">
        <w:rPr>
          <w:sz w:val="20"/>
          <w:szCs w:val="20"/>
        </w:rPr>
        <w:t>The fitting goes right to them, without positing target proportions in the cells of the cross-tabulation</w:t>
      </w:r>
      <w:r w:rsidR="009F0BC8" w:rsidRPr="00126551">
        <w:rPr>
          <w:sz w:val="20"/>
          <w:szCs w:val="20"/>
        </w:rPr>
        <w:t xml:space="preserve">. </w:t>
      </w:r>
      <w:r w:rsidRPr="00126551">
        <w:rPr>
          <w:sz w:val="20"/>
          <w:szCs w:val="20"/>
        </w:rPr>
        <w:t>The conceptual assumption with this method is that we agree to consider the “distortion” of frequencies in the data prior the weighting</w:t>
      </w:r>
      <w:r w:rsidR="009F0BC8" w:rsidRPr="00126551">
        <w:rPr>
          <w:sz w:val="20"/>
          <w:szCs w:val="20"/>
        </w:rPr>
        <w:t xml:space="preserve"> – </w:t>
      </w:r>
      <w:r w:rsidRPr="00126551">
        <w:rPr>
          <w:sz w:val="20"/>
          <w:szCs w:val="20"/>
        </w:rPr>
        <w:t>the distortion we want to “play back” by the weighting</w:t>
      </w:r>
      <w:r w:rsidR="009F0BC8" w:rsidRPr="00126551">
        <w:rPr>
          <w:sz w:val="20"/>
          <w:szCs w:val="20"/>
        </w:rPr>
        <w:t xml:space="preserve"> – </w:t>
      </w:r>
      <w:r w:rsidRPr="00126551">
        <w:rPr>
          <w:sz w:val="20"/>
          <w:szCs w:val="20"/>
        </w:rPr>
        <w:t>as having occur</w:t>
      </w:r>
      <w:r w:rsidR="00126551" w:rsidRPr="00126551">
        <w:rPr>
          <w:sz w:val="20"/>
          <w:szCs w:val="20"/>
        </w:rPr>
        <w:t>r</w:t>
      </w:r>
      <w:r w:rsidRPr="00126551">
        <w:rPr>
          <w:sz w:val="20"/>
          <w:szCs w:val="20"/>
        </w:rPr>
        <w:t>ed</w:t>
      </w:r>
      <w:r w:rsidR="00126551" w:rsidRPr="00126551">
        <w:rPr>
          <w:sz w:val="20"/>
          <w:szCs w:val="20"/>
        </w:rPr>
        <w:t xml:space="preserve"> independently by </w:t>
      </w:r>
      <w:r w:rsidR="009F0BC8" w:rsidRPr="00126551">
        <w:rPr>
          <w:sz w:val="20"/>
          <w:szCs w:val="20"/>
        </w:rPr>
        <w:t>VARS</w:t>
      </w:r>
      <w:r w:rsidR="00126551" w:rsidRPr="00126551">
        <w:rPr>
          <w:sz w:val="20"/>
          <w:szCs w:val="20"/>
        </w:rPr>
        <w:t xml:space="preserve"> variables</w:t>
      </w:r>
      <w:r w:rsidR="009F0BC8" w:rsidRPr="00126551">
        <w:rPr>
          <w:sz w:val="20"/>
          <w:szCs w:val="20"/>
        </w:rPr>
        <w:t>.</w:t>
      </w:r>
      <w:r w:rsidR="00547DB0">
        <w:rPr>
          <w:sz w:val="20"/>
          <w:szCs w:val="20"/>
        </w:rPr>
        <w:t xml:space="preserve"> This method is frequently applied when we don’t know the target </w:t>
      </w:r>
      <w:r w:rsidR="00547DB0" w:rsidRPr="00126551">
        <w:rPr>
          <w:sz w:val="20"/>
          <w:szCs w:val="20"/>
        </w:rPr>
        <w:t>cross-tabulation</w:t>
      </w:r>
      <w:r w:rsidR="00547DB0">
        <w:rPr>
          <w:sz w:val="20"/>
          <w:szCs w:val="20"/>
        </w:rPr>
        <w:t xml:space="preserve"> cell proportions </w:t>
      </w:r>
      <w:r w:rsidR="00527EC3">
        <w:rPr>
          <w:sz w:val="20"/>
          <w:szCs w:val="20"/>
        </w:rPr>
        <w:t xml:space="preserve">but don’t want to </w:t>
      </w:r>
      <w:r w:rsidR="00A809DD">
        <w:rPr>
          <w:sz w:val="20"/>
          <w:szCs w:val="20"/>
        </w:rPr>
        <w:t>impose</w:t>
      </w:r>
      <w:r w:rsidR="00527EC3">
        <w:rPr>
          <w:sz w:val="20"/>
          <w:szCs w:val="20"/>
        </w:rPr>
        <w:t xml:space="preserve"> zero association (i.e., </w:t>
      </w:r>
      <w:r w:rsidR="008F0A45">
        <w:rPr>
          <w:sz w:val="20"/>
          <w:szCs w:val="20"/>
        </w:rPr>
        <w:t>Carte</w:t>
      </w:r>
      <w:r w:rsidR="00527EC3">
        <w:rPr>
          <w:sz w:val="20"/>
          <w:szCs w:val="20"/>
        </w:rPr>
        <w:t xml:space="preserve">sian weighting), or we don’t bother </w:t>
      </w:r>
      <w:r w:rsidR="00DE6AD4">
        <w:rPr>
          <w:sz w:val="20"/>
          <w:szCs w:val="20"/>
        </w:rPr>
        <w:t>strictly</w:t>
      </w:r>
      <w:r w:rsidR="00527EC3">
        <w:rPr>
          <w:sz w:val="20"/>
          <w:szCs w:val="20"/>
        </w:rPr>
        <w:t xml:space="preserve"> about the cell proportions.</w:t>
      </w:r>
    </w:p>
    <w:p w14:paraId="250B8819" w14:textId="77777777" w:rsidR="009F0BC8" w:rsidRPr="004722F5" w:rsidRDefault="009F0BC8" w:rsidP="009F0BC8">
      <w:pPr>
        <w:rPr>
          <w:sz w:val="20"/>
          <w:szCs w:val="20"/>
        </w:rPr>
      </w:pPr>
    </w:p>
    <w:p w14:paraId="4670E173" w14:textId="46B2DB47" w:rsidR="009F0BC8" w:rsidRPr="004722F5" w:rsidRDefault="001F13C1" w:rsidP="009F0BC8">
      <w:pPr>
        <w:rPr>
          <w:color w:val="0000FF"/>
          <w:sz w:val="20"/>
        </w:rPr>
      </w:pPr>
      <w:r w:rsidRPr="004722F5">
        <w:rPr>
          <w:color w:val="0000FF"/>
          <w:sz w:val="20"/>
        </w:rPr>
        <w:t>EXAMPLE</w:t>
      </w:r>
      <w:r w:rsidR="009F0BC8" w:rsidRPr="004722F5">
        <w:rPr>
          <w:color w:val="0000FF"/>
          <w:sz w:val="20"/>
        </w:rPr>
        <w:t xml:space="preserve"> 5. </w:t>
      </w:r>
      <w:r w:rsidRPr="004722F5">
        <w:rPr>
          <w:color w:val="0000FF"/>
          <w:sz w:val="20"/>
        </w:rPr>
        <w:t>Univariate weighting by the crossing of two variables</w:t>
      </w:r>
      <w:r w:rsidR="009F0BC8" w:rsidRPr="004722F5">
        <w:rPr>
          <w:color w:val="0000FF"/>
          <w:sz w:val="20"/>
        </w:rPr>
        <w:t xml:space="preserve">. </w:t>
      </w:r>
      <w:r w:rsidR="009F0BC8" w:rsidRPr="004722F5">
        <w:rPr>
          <w:i/>
          <w:iCs/>
          <w:color w:val="0000FF"/>
          <w:sz w:val="20"/>
        </w:rPr>
        <w:t>X</w:t>
      </w:r>
      <w:r w:rsidR="009F0BC8" w:rsidRPr="004722F5">
        <w:rPr>
          <w:color w:val="0000FF"/>
          <w:sz w:val="20"/>
        </w:rPr>
        <w:t xml:space="preserve"> </w:t>
      </w:r>
      <w:r w:rsidRPr="004722F5">
        <w:rPr>
          <w:color w:val="0000FF"/>
          <w:sz w:val="20"/>
        </w:rPr>
        <w:t>is a</w:t>
      </w:r>
      <w:r w:rsidR="009F0BC8" w:rsidRPr="004722F5">
        <w:rPr>
          <w:color w:val="0000FF"/>
          <w:sz w:val="20"/>
        </w:rPr>
        <w:t xml:space="preserve"> 5-</w:t>
      </w:r>
      <w:r w:rsidRPr="004722F5">
        <w:rPr>
          <w:color w:val="0000FF"/>
          <w:sz w:val="20"/>
        </w:rPr>
        <w:t>group</w:t>
      </w:r>
      <w:r w:rsidR="009F0BC8" w:rsidRPr="004722F5">
        <w:rPr>
          <w:color w:val="0000FF"/>
          <w:sz w:val="20"/>
        </w:rPr>
        <w:t xml:space="preserve"> </w:t>
      </w:r>
      <w:r w:rsidRPr="004722F5">
        <w:rPr>
          <w:color w:val="0000FF"/>
          <w:sz w:val="20"/>
        </w:rPr>
        <w:t>variable with codes</w:t>
      </w:r>
      <w:r w:rsidR="009F0BC8" w:rsidRPr="004722F5">
        <w:rPr>
          <w:color w:val="0000FF"/>
          <w:sz w:val="20"/>
        </w:rPr>
        <w:t xml:space="preserve"> 1 2 3 4 5. </w:t>
      </w:r>
      <w:r w:rsidR="009F0BC8" w:rsidRPr="004722F5">
        <w:rPr>
          <w:i/>
          <w:iCs/>
          <w:color w:val="0000FF"/>
          <w:sz w:val="20"/>
        </w:rPr>
        <w:t>Y</w:t>
      </w:r>
      <w:r w:rsidR="009F0BC8" w:rsidRPr="00D8345B">
        <w:rPr>
          <w:color w:val="0000FF"/>
          <w:sz w:val="20"/>
        </w:rPr>
        <w:t xml:space="preserve"> </w:t>
      </w:r>
      <w:r w:rsidRPr="004722F5">
        <w:rPr>
          <w:color w:val="0000FF"/>
          <w:sz w:val="20"/>
        </w:rPr>
        <w:t>is</w:t>
      </w:r>
      <w:r w:rsidRPr="00D8345B">
        <w:rPr>
          <w:color w:val="0000FF"/>
          <w:sz w:val="20"/>
        </w:rPr>
        <w:t xml:space="preserve"> </w:t>
      </w:r>
      <w:r w:rsidRPr="004722F5">
        <w:rPr>
          <w:color w:val="0000FF"/>
          <w:sz w:val="20"/>
        </w:rPr>
        <w:t>a</w:t>
      </w:r>
      <w:r w:rsidR="009F0BC8" w:rsidRPr="00D8345B">
        <w:rPr>
          <w:color w:val="0000FF"/>
          <w:sz w:val="20"/>
        </w:rPr>
        <w:t xml:space="preserve"> 3-</w:t>
      </w:r>
      <w:r w:rsidRPr="004722F5">
        <w:rPr>
          <w:color w:val="0000FF"/>
          <w:sz w:val="20"/>
        </w:rPr>
        <w:t>group</w:t>
      </w:r>
      <w:r w:rsidRPr="00D8345B">
        <w:rPr>
          <w:color w:val="0000FF"/>
          <w:sz w:val="20"/>
        </w:rPr>
        <w:t xml:space="preserve"> </w:t>
      </w:r>
      <w:r w:rsidRPr="004722F5">
        <w:rPr>
          <w:color w:val="0000FF"/>
          <w:sz w:val="20"/>
        </w:rPr>
        <w:t>variable</w:t>
      </w:r>
      <w:r w:rsidRPr="00D8345B">
        <w:rPr>
          <w:color w:val="0000FF"/>
          <w:sz w:val="20"/>
        </w:rPr>
        <w:t xml:space="preserve"> </w:t>
      </w:r>
      <w:r w:rsidRPr="004722F5">
        <w:rPr>
          <w:color w:val="0000FF"/>
          <w:sz w:val="20"/>
        </w:rPr>
        <w:t>with</w:t>
      </w:r>
      <w:r w:rsidRPr="00D8345B">
        <w:rPr>
          <w:color w:val="0000FF"/>
          <w:sz w:val="20"/>
        </w:rPr>
        <w:t xml:space="preserve"> </w:t>
      </w:r>
      <w:r w:rsidRPr="004722F5">
        <w:rPr>
          <w:color w:val="0000FF"/>
          <w:sz w:val="20"/>
        </w:rPr>
        <w:t>codes</w:t>
      </w:r>
      <w:r w:rsidR="009F0BC8" w:rsidRPr="00D8345B">
        <w:rPr>
          <w:color w:val="0000FF"/>
          <w:sz w:val="20"/>
        </w:rPr>
        <w:t xml:space="preserve"> 1 2 3. </w:t>
      </w:r>
      <w:r w:rsidRPr="004722F5">
        <w:rPr>
          <w:color w:val="0000FF"/>
          <w:sz w:val="20"/>
        </w:rPr>
        <w:t>Suppose we were not given the</w:t>
      </w:r>
      <w:r w:rsidR="009F0BC8" w:rsidRPr="004722F5">
        <w:rPr>
          <w:color w:val="0000FF"/>
          <w:sz w:val="20"/>
        </w:rPr>
        <w:t xml:space="preserve"> 15 </w:t>
      </w:r>
      <w:r w:rsidRPr="004722F5">
        <w:rPr>
          <w:color w:val="0000FF"/>
          <w:sz w:val="20"/>
        </w:rPr>
        <w:t xml:space="preserve">target proportions but were given the target marginal </w:t>
      </w:r>
      <w:r w:rsidRPr="004722F5">
        <w:rPr>
          <w:color w:val="0000FF"/>
          <w:sz w:val="20"/>
        </w:rPr>
        <w:lastRenderedPageBreak/>
        <w:t>proportions</w:t>
      </w:r>
      <w:r w:rsidR="009F0BC8" w:rsidRPr="004722F5">
        <w:rPr>
          <w:color w:val="0000FF"/>
          <w:sz w:val="20"/>
        </w:rPr>
        <w:t xml:space="preserve">, </w:t>
      </w:r>
      <w:r w:rsidRPr="004722F5">
        <w:rPr>
          <w:color w:val="0000FF"/>
          <w:sz w:val="20"/>
        </w:rPr>
        <w:t>and were instructed that in our case the association between</w:t>
      </w:r>
      <w:r w:rsidR="009F0BC8" w:rsidRPr="004722F5">
        <w:rPr>
          <w:color w:val="0000FF"/>
          <w:sz w:val="20"/>
        </w:rPr>
        <w:t xml:space="preserve"> </w:t>
      </w:r>
      <w:r w:rsidR="009F0BC8" w:rsidRPr="004722F5">
        <w:rPr>
          <w:i/>
          <w:iCs/>
          <w:color w:val="0000FF"/>
          <w:sz w:val="20"/>
        </w:rPr>
        <w:t>X</w:t>
      </w:r>
      <w:r w:rsidR="009F0BC8" w:rsidRPr="004722F5">
        <w:rPr>
          <w:color w:val="0000FF"/>
          <w:sz w:val="20"/>
        </w:rPr>
        <w:t xml:space="preserve"> </w:t>
      </w:r>
      <w:r w:rsidRPr="004722F5">
        <w:rPr>
          <w:color w:val="0000FF"/>
          <w:sz w:val="20"/>
        </w:rPr>
        <w:t>and</w:t>
      </w:r>
      <w:r w:rsidR="009F0BC8" w:rsidRPr="004722F5">
        <w:rPr>
          <w:color w:val="0000FF"/>
          <w:sz w:val="20"/>
        </w:rPr>
        <w:t xml:space="preserve"> </w:t>
      </w:r>
      <w:r w:rsidR="009F0BC8" w:rsidRPr="004722F5">
        <w:rPr>
          <w:i/>
          <w:iCs/>
          <w:color w:val="0000FF"/>
          <w:sz w:val="20"/>
        </w:rPr>
        <w:t>Y</w:t>
      </w:r>
      <w:r w:rsidR="009F0BC8" w:rsidRPr="004722F5">
        <w:rPr>
          <w:color w:val="0000FF"/>
          <w:sz w:val="20"/>
        </w:rPr>
        <w:t xml:space="preserve"> </w:t>
      </w:r>
      <w:r w:rsidRPr="004722F5">
        <w:rPr>
          <w:color w:val="0000FF"/>
          <w:sz w:val="20"/>
        </w:rPr>
        <w:t>must become zero</w:t>
      </w:r>
      <w:r w:rsidR="009F0BC8" w:rsidRPr="004722F5">
        <w:rPr>
          <w:color w:val="0000FF"/>
          <w:sz w:val="20"/>
        </w:rPr>
        <w:t xml:space="preserve">. </w:t>
      </w:r>
      <w:r w:rsidRPr="004722F5">
        <w:rPr>
          <w:color w:val="0000FF"/>
          <w:sz w:val="20"/>
        </w:rPr>
        <w:t>Th</w:t>
      </w:r>
      <w:r w:rsidR="00BA7D22">
        <w:rPr>
          <w:color w:val="0000FF"/>
          <w:sz w:val="20"/>
        </w:rPr>
        <w:t>is</w:t>
      </w:r>
      <w:r w:rsidRPr="004722F5">
        <w:rPr>
          <w:color w:val="0000FF"/>
          <w:sz w:val="20"/>
        </w:rPr>
        <w:t xml:space="preserve"> is the case to use </w:t>
      </w:r>
      <w:r w:rsidR="009F0BC8" w:rsidRPr="004722F5">
        <w:rPr>
          <w:color w:val="0000FF"/>
          <w:sz w:val="20"/>
        </w:rPr>
        <w:t>METHOD=CART.</w:t>
      </w:r>
    </w:p>
    <w:p w14:paraId="7385E5B8" w14:textId="77777777" w:rsidR="009F0BC8" w:rsidRPr="004722F5" w:rsidRDefault="009F0BC8" w:rsidP="009F0BC8">
      <w:pPr>
        <w:rPr>
          <w:color w:val="0000FF"/>
          <w:sz w:val="20"/>
        </w:rPr>
      </w:pPr>
    </w:p>
    <w:p w14:paraId="72CAC817" w14:textId="77777777" w:rsidR="009F0BC8" w:rsidRPr="00D8345B" w:rsidRDefault="009F0BC8" w:rsidP="009F0BC8">
      <w:pPr>
        <w:rPr>
          <w:rFonts w:ascii="Courier New" w:hAnsi="Courier New" w:cs="Courier New"/>
          <w:color w:val="0000FF"/>
          <w:sz w:val="16"/>
        </w:rPr>
      </w:pPr>
      <w:r w:rsidRPr="00D8345B">
        <w:rPr>
          <w:rFonts w:ascii="Courier New" w:hAnsi="Courier New" w:cs="Courier New"/>
          <w:color w:val="0000FF"/>
          <w:sz w:val="16"/>
        </w:rPr>
        <w:t>!</w:t>
      </w:r>
      <w:r w:rsidRPr="004722F5">
        <w:rPr>
          <w:rFonts w:ascii="Courier New" w:hAnsi="Courier New" w:cs="Courier New"/>
          <w:color w:val="0000FF"/>
          <w:sz w:val="16"/>
        </w:rPr>
        <w:t>KO</w:t>
      </w:r>
      <w:r w:rsidRPr="00D8345B">
        <w:rPr>
          <w:rFonts w:ascii="Courier New" w:hAnsi="Courier New" w:cs="Courier New"/>
          <w:color w:val="0000FF"/>
          <w:sz w:val="16"/>
        </w:rPr>
        <w:t>_</w:t>
      </w:r>
      <w:r w:rsidRPr="004722F5">
        <w:rPr>
          <w:rFonts w:ascii="Courier New" w:hAnsi="Courier New" w:cs="Courier New"/>
          <w:color w:val="0000FF"/>
          <w:sz w:val="16"/>
        </w:rPr>
        <w:t>weigr</w:t>
      </w:r>
      <w:r w:rsidRPr="00D8345B">
        <w:rPr>
          <w:rFonts w:ascii="Courier New" w:hAnsi="Courier New" w:cs="Courier New"/>
          <w:color w:val="0000FF"/>
          <w:sz w:val="16"/>
        </w:rPr>
        <w:t xml:space="preserve">  </w:t>
      </w:r>
      <w:r w:rsidRPr="004722F5">
        <w:rPr>
          <w:rFonts w:ascii="Courier New" w:hAnsi="Courier New" w:cs="Courier New"/>
          <w:color w:val="0000FF"/>
          <w:sz w:val="16"/>
        </w:rPr>
        <w:t>vars</w:t>
      </w:r>
      <w:r w:rsidRPr="00D8345B">
        <w:rPr>
          <w:rFonts w:ascii="Courier New" w:hAnsi="Courier New" w:cs="Courier New"/>
          <w:color w:val="0000FF"/>
          <w:sz w:val="16"/>
        </w:rPr>
        <w:t xml:space="preserve">= </w:t>
      </w:r>
      <w:r w:rsidRPr="004722F5">
        <w:rPr>
          <w:rFonts w:ascii="Courier New" w:hAnsi="Courier New" w:cs="Courier New"/>
          <w:color w:val="0000FF"/>
          <w:sz w:val="16"/>
        </w:rPr>
        <w:t>x</w:t>
      </w:r>
      <w:r w:rsidRPr="00D8345B">
        <w:rPr>
          <w:rFonts w:ascii="Courier New" w:hAnsi="Courier New" w:cs="Courier New"/>
          <w:color w:val="0000FF"/>
          <w:sz w:val="16"/>
        </w:rPr>
        <w:t xml:space="preserve"> </w:t>
      </w:r>
      <w:r w:rsidRPr="004722F5">
        <w:rPr>
          <w:rFonts w:ascii="Courier New" w:hAnsi="Courier New" w:cs="Courier New"/>
          <w:color w:val="0000FF"/>
          <w:sz w:val="16"/>
        </w:rPr>
        <w:t>y</w:t>
      </w:r>
      <w:r w:rsidRPr="00D8345B">
        <w:rPr>
          <w:rFonts w:ascii="Courier New" w:hAnsi="Courier New" w:cs="Courier New"/>
          <w:color w:val="0000FF"/>
          <w:sz w:val="16"/>
        </w:rPr>
        <w:t xml:space="preserve"> /</w:t>
      </w:r>
      <w:r w:rsidRPr="004722F5">
        <w:rPr>
          <w:rFonts w:ascii="Courier New" w:hAnsi="Courier New" w:cs="Courier New"/>
          <w:color w:val="0000FF"/>
          <w:sz w:val="16"/>
        </w:rPr>
        <w:t>wname</w:t>
      </w:r>
      <w:r w:rsidRPr="00D8345B">
        <w:rPr>
          <w:rFonts w:ascii="Courier New" w:hAnsi="Courier New" w:cs="Courier New"/>
          <w:color w:val="0000FF"/>
          <w:sz w:val="16"/>
        </w:rPr>
        <w:t xml:space="preserve">= </w:t>
      </w:r>
      <w:r w:rsidRPr="004722F5">
        <w:rPr>
          <w:rFonts w:ascii="Courier New" w:hAnsi="Courier New" w:cs="Courier New"/>
          <w:color w:val="0000FF"/>
          <w:sz w:val="16"/>
        </w:rPr>
        <w:t>wei</w:t>
      </w:r>
      <w:r w:rsidRPr="00D8345B">
        <w:rPr>
          <w:rFonts w:ascii="Courier New" w:hAnsi="Courier New" w:cs="Courier New"/>
          <w:color w:val="0000FF"/>
          <w:sz w:val="16"/>
        </w:rPr>
        <w:t>_1 /</w:t>
      </w:r>
      <w:r w:rsidRPr="004722F5">
        <w:rPr>
          <w:rFonts w:ascii="Courier New" w:hAnsi="Courier New" w:cs="Courier New"/>
          <w:color w:val="0000FF"/>
          <w:sz w:val="16"/>
        </w:rPr>
        <w:t>mode</w:t>
      </w:r>
      <w:r w:rsidRPr="00D8345B">
        <w:rPr>
          <w:rFonts w:ascii="Courier New" w:hAnsi="Courier New" w:cs="Courier New"/>
          <w:color w:val="0000FF"/>
          <w:sz w:val="16"/>
        </w:rPr>
        <w:t xml:space="preserve">= </w:t>
      </w:r>
      <w:r w:rsidRPr="004722F5">
        <w:rPr>
          <w:rFonts w:ascii="Courier New" w:hAnsi="Courier New" w:cs="Courier New"/>
          <w:color w:val="0000FF"/>
          <w:sz w:val="16"/>
        </w:rPr>
        <w:t>LIST</w:t>
      </w:r>
      <w:r w:rsidRPr="00D8345B">
        <w:rPr>
          <w:rFonts w:ascii="Courier New" w:hAnsi="Courier New" w:cs="Courier New"/>
          <w:color w:val="0000FF"/>
          <w:sz w:val="16"/>
        </w:rPr>
        <w:t xml:space="preserve"> /</w:t>
      </w:r>
      <w:r w:rsidRPr="004722F5">
        <w:rPr>
          <w:rFonts w:ascii="Courier New" w:hAnsi="Courier New" w:cs="Courier New"/>
          <w:color w:val="0000FF"/>
          <w:sz w:val="16"/>
        </w:rPr>
        <w:t>method</w:t>
      </w:r>
      <w:r w:rsidRPr="00D8345B">
        <w:rPr>
          <w:rFonts w:ascii="Courier New" w:hAnsi="Courier New" w:cs="Courier New"/>
          <w:color w:val="0000FF"/>
          <w:sz w:val="16"/>
        </w:rPr>
        <w:t xml:space="preserve">= </w:t>
      </w:r>
      <w:r w:rsidRPr="004722F5">
        <w:rPr>
          <w:rFonts w:ascii="Courier New" w:hAnsi="Courier New" w:cs="Courier New"/>
          <w:color w:val="0000FF"/>
          <w:sz w:val="16"/>
        </w:rPr>
        <w:t>CART</w:t>
      </w:r>
    </w:p>
    <w:p w14:paraId="686B0B1F" w14:textId="77777777" w:rsidR="009F0BC8" w:rsidRPr="004722F5" w:rsidRDefault="009F0BC8" w:rsidP="009F0BC8">
      <w:pPr>
        <w:rPr>
          <w:color w:val="0000FF"/>
          <w:sz w:val="20"/>
        </w:rPr>
      </w:pPr>
      <w:r w:rsidRPr="00D8345B">
        <w:rPr>
          <w:rFonts w:ascii="Courier New" w:hAnsi="Courier New" w:cs="Courier New"/>
          <w:color w:val="0000FF"/>
          <w:sz w:val="16"/>
        </w:rPr>
        <w:t xml:space="preserve">          </w:t>
      </w:r>
      <w:r w:rsidRPr="004722F5">
        <w:rPr>
          <w:rFonts w:ascii="Courier New" w:hAnsi="Courier New" w:cs="Courier New"/>
          <w:color w:val="0000FF"/>
          <w:sz w:val="16"/>
        </w:rPr>
        <w:t>/props= '1 2 3 4 5' .10 .25 .15 .30 .20 /'1 2 3' .50 .35 .15.</w:t>
      </w:r>
    </w:p>
    <w:p w14:paraId="6D968C56" w14:textId="77777777" w:rsidR="009F0BC8" w:rsidRPr="004722F5" w:rsidRDefault="009F0BC8" w:rsidP="009F0BC8">
      <w:pPr>
        <w:rPr>
          <w:color w:val="0000FF"/>
          <w:sz w:val="20"/>
          <w:lang w:val="ru-RU"/>
        </w:rPr>
      </w:pPr>
    </w:p>
    <w:p w14:paraId="4392A48C" w14:textId="7522CA06" w:rsidR="009F0BC8" w:rsidRPr="004722F5" w:rsidRDefault="001F13C1" w:rsidP="009F0BC8">
      <w:pPr>
        <w:numPr>
          <w:ilvl w:val="0"/>
          <w:numId w:val="21"/>
        </w:numPr>
        <w:rPr>
          <w:color w:val="0000FF"/>
          <w:sz w:val="20"/>
        </w:rPr>
      </w:pPr>
      <w:r w:rsidRPr="004722F5">
        <w:rPr>
          <w:color w:val="0000FF"/>
          <w:sz w:val="20"/>
        </w:rPr>
        <w:t>Now let’s show what that run essentially has done</w:t>
      </w:r>
      <w:r w:rsidR="009F0BC8" w:rsidRPr="004722F5">
        <w:rPr>
          <w:color w:val="0000FF"/>
          <w:sz w:val="20"/>
        </w:rPr>
        <w:t xml:space="preserve">. </w:t>
      </w:r>
      <w:r w:rsidR="004722F5" w:rsidRPr="004722F5">
        <w:rPr>
          <w:color w:val="0000FF"/>
          <w:sz w:val="20"/>
        </w:rPr>
        <w:t>Let’s create variable</w:t>
      </w:r>
      <w:r w:rsidR="009F0BC8" w:rsidRPr="004722F5">
        <w:rPr>
          <w:color w:val="0000FF"/>
          <w:sz w:val="20"/>
        </w:rPr>
        <w:t xml:space="preserve"> </w:t>
      </w:r>
      <w:r w:rsidR="009F0BC8" w:rsidRPr="004722F5">
        <w:rPr>
          <w:i/>
          <w:iCs/>
          <w:color w:val="0000FF"/>
          <w:sz w:val="20"/>
        </w:rPr>
        <w:t>XY</w:t>
      </w:r>
      <w:r w:rsidR="009F0BC8" w:rsidRPr="004722F5">
        <w:rPr>
          <w:color w:val="0000FF"/>
          <w:sz w:val="20"/>
        </w:rPr>
        <w:t xml:space="preserve"> </w:t>
      </w:r>
      <w:r w:rsidR="004722F5" w:rsidRPr="004722F5">
        <w:rPr>
          <w:color w:val="0000FF"/>
          <w:sz w:val="20"/>
        </w:rPr>
        <w:t>with</w:t>
      </w:r>
      <w:r w:rsidR="009F0BC8" w:rsidRPr="004722F5">
        <w:rPr>
          <w:color w:val="0000FF"/>
          <w:sz w:val="20"/>
        </w:rPr>
        <w:t xml:space="preserve"> 5×3=15 </w:t>
      </w:r>
      <w:r w:rsidR="004722F5" w:rsidRPr="004722F5">
        <w:rPr>
          <w:color w:val="0000FF"/>
          <w:sz w:val="20"/>
        </w:rPr>
        <w:t>categories</w:t>
      </w:r>
      <w:r w:rsidR="009F0BC8" w:rsidRPr="004722F5">
        <w:rPr>
          <w:color w:val="0000FF"/>
          <w:sz w:val="20"/>
        </w:rPr>
        <w:t xml:space="preserve">, </w:t>
      </w:r>
      <w:r w:rsidR="004722F5" w:rsidRPr="004722F5">
        <w:rPr>
          <w:color w:val="0000FF"/>
          <w:sz w:val="20"/>
        </w:rPr>
        <w:t xml:space="preserve">calculate “manually” the </w:t>
      </w:r>
      <w:r w:rsidR="009F0BC8" w:rsidRPr="004722F5">
        <w:rPr>
          <w:color w:val="0000FF"/>
          <w:sz w:val="20"/>
        </w:rPr>
        <w:t xml:space="preserve">15 </w:t>
      </w:r>
      <w:r w:rsidR="004722F5" w:rsidRPr="004722F5">
        <w:rPr>
          <w:color w:val="0000FF"/>
          <w:sz w:val="20"/>
        </w:rPr>
        <w:t>target cell proportions for it</w:t>
      </w:r>
      <w:r w:rsidR="009F0BC8" w:rsidRPr="004722F5">
        <w:rPr>
          <w:color w:val="0000FF"/>
          <w:sz w:val="20"/>
        </w:rPr>
        <w:t xml:space="preserve">, </w:t>
      </w:r>
      <w:r w:rsidR="004722F5" w:rsidRPr="004722F5">
        <w:rPr>
          <w:color w:val="0000FF"/>
          <w:sz w:val="20"/>
        </w:rPr>
        <w:t>and weight by the variable</w:t>
      </w:r>
      <w:r w:rsidR="009F0BC8" w:rsidRPr="004722F5">
        <w:rPr>
          <w:color w:val="0000FF"/>
          <w:sz w:val="20"/>
        </w:rPr>
        <w:t>:</w:t>
      </w:r>
    </w:p>
    <w:p w14:paraId="6BBF5883" w14:textId="77777777" w:rsidR="009F0BC8" w:rsidRPr="004722F5" w:rsidRDefault="009F0BC8" w:rsidP="009F0BC8">
      <w:pPr>
        <w:rPr>
          <w:sz w:val="20"/>
        </w:rPr>
      </w:pPr>
    </w:p>
    <w:p w14:paraId="26B388A3" w14:textId="43C19F87" w:rsidR="009F0BC8" w:rsidRPr="00D61EE0" w:rsidRDefault="009F0BC8" w:rsidP="009F0BC8">
      <w:pPr>
        <w:rPr>
          <w:rFonts w:ascii="Courier New" w:hAnsi="Courier New" w:cs="Courier New"/>
          <w:color w:val="0000FF"/>
          <w:sz w:val="16"/>
        </w:rPr>
      </w:pPr>
      <w:r w:rsidRPr="004722F5">
        <w:rPr>
          <w:rFonts w:ascii="Courier New" w:hAnsi="Courier New" w:cs="Courier New"/>
          <w:color w:val="0000FF"/>
          <w:sz w:val="16"/>
        </w:rPr>
        <w:t>compute</w:t>
      </w:r>
      <w:r w:rsidRPr="00D61EE0">
        <w:rPr>
          <w:rFonts w:ascii="Courier New" w:hAnsi="Courier New" w:cs="Courier New"/>
          <w:color w:val="0000FF"/>
          <w:sz w:val="16"/>
        </w:rPr>
        <w:t xml:space="preserve"> </w:t>
      </w:r>
      <w:r w:rsidRPr="004722F5">
        <w:rPr>
          <w:rFonts w:ascii="Courier New" w:hAnsi="Courier New" w:cs="Courier New"/>
          <w:color w:val="0000FF"/>
          <w:sz w:val="16"/>
        </w:rPr>
        <w:t>xy</w:t>
      </w:r>
      <w:r w:rsidRPr="00D61EE0">
        <w:rPr>
          <w:rFonts w:ascii="Courier New" w:hAnsi="Courier New" w:cs="Courier New"/>
          <w:color w:val="0000FF"/>
          <w:sz w:val="16"/>
        </w:rPr>
        <w:t xml:space="preserve">= </w:t>
      </w:r>
      <w:r w:rsidRPr="004722F5">
        <w:rPr>
          <w:rFonts w:ascii="Courier New" w:hAnsi="Courier New" w:cs="Courier New"/>
          <w:color w:val="0000FF"/>
          <w:sz w:val="16"/>
        </w:rPr>
        <w:t>x</w:t>
      </w:r>
      <w:r w:rsidRPr="00D61EE0">
        <w:rPr>
          <w:rFonts w:ascii="Courier New" w:hAnsi="Courier New" w:cs="Courier New"/>
          <w:color w:val="0000FF"/>
          <w:sz w:val="16"/>
        </w:rPr>
        <w:t>*10+</w:t>
      </w:r>
      <w:r w:rsidRPr="004722F5">
        <w:rPr>
          <w:rFonts w:ascii="Courier New" w:hAnsi="Courier New" w:cs="Courier New"/>
          <w:color w:val="0000FF"/>
          <w:sz w:val="16"/>
        </w:rPr>
        <w:t>y</w:t>
      </w:r>
      <w:r w:rsidRPr="00D61EE0">
        <w:rPr>
          <w:rFonts w:ascii="Courier New" w:hAnsi="Courier New" w:cs="Courier New"/>
          <w:color w:val="0000FF"/>
          <w:sz w:val="16"/>
        </w:rPr>
        <w:t xml:space="preserve">. /*X </w:t>
      </w:r>
      <w:r w:rsidR="00D61EE0">
        <w:rPr>
          <w:rFonts w:ascii="Courier New" w:hAnsi="Courier New" w:cs="Courier New"/>
          <w:color w:val="0000FF"/>
          <w:sz w:val="16"/>
        </w:rPr>
        <w:t>and</w:t>
      </w:r>
      <w:r w:rsidRPr="00D61EE0">
        <w:rPr>
          <w:rFonts w:ascii="Courier New" w:hAnsi="Courier New" w:cs="Courier New"/>
          <w:color w:val="0000FF"/>
          <w:sz w:val="16"/>
        </w:rPr>
        <w:t xml:space="preserve"> Y </w:t>
      </w:r>
      <w:r w:rsidR="00D61EE0">
        <w:rPr>
          <w:rFonts w:ascii="Courier New" w:hAnsi="Courier New" w:cs="Courier New"/>
          <w:color w:val="0000FF"/>
          <w:sz w:val="16"/>
        </w:rPr>
        <w:t>are integer codes between</w:t>
      </w:r>
      <w:r w:rsidRPr="00D61EE0">
        <w:rPr>
          <w:rFonts w:ascii="Courier New" w:hAnsi="Courier New" w:cs="Courier New"/>
          <w:color w:val="0000FF"/>
          <w:sz w:val="16"/>
        </w:rPr>
        <w:t xml:space="preserve"> 1 </w:t>
      </w:r>
      <w:r w:rsidR="00D61EE0">
        <w:rPr>
          <w:rFonts w:ascii="Courier New" w:hAnsi="Courier New" w:cs="Courier New"/>
          <w:color w:val="0000FF"/>
          <w:sz w:val="16"/>
        </w:rPr>
        <w:t>and</w:t>
      </w:r>
      <w:r w:rsidRPr="00D61EE0">
        <w:rPr>
          <w:rFonts w:ascii="Courier New" w:hAnsi="Courier New" w:cs="Courier New"/>
          <w:color w:val="0000FF"/>
          <w:sz w:val="16"/>
        </w:rPr>
        <w:t xml:space="preserve"> 9, </w:t>
      </w:r>
      <w:r w:rsidR="00D61EE0">
        <w:rPr>
          <w:rFonts w:ascii="Courier New" w:hAnsi="Courier New" w:cs="Courier New"/>
          <w:color w:val="0000FF"/>
          <w:sz w:val="16"/>
        </w:rPr>
        <w:t>the simplest way to create</w:t>
      </w:r>
    </w:p>
    <w:p w14:paraId="508D902F" w14:textId="0FC1CC68" w:rsidR="009F0BC8" w:rsidRPr="00D61EE0" w:rsidRDefault="009F0BC8" w:rsidP="009F0BC8">
      <w:pPr>
        <w:rPr>
          <w:rFonts w:ascii="Courier New" w:hAnsi="Courier New" w:cs="Courier New"/>
          <w:color w:val="0000FF"/>
          <w:sz w:val="16"/>
        </w:rPr>
      </w:pPr>
      <w:r w:rsidRPr="004722F5">
        <w:rPr>
          <w:rFonts w:ascii="Courier New" w:hAnsi="Courier New" w:cs="Courier New"/>
          <w:color w:val="0000FF"/>
          <w:sz w:val="16"/>
        </w:rPr>
        <w:t>execute</w:t>
      </w:r>
      <w:r w:rsidRPr="00D61EE0">
        <w:rPr>
          <w:rFonts w:ascii="Courier New" w:hAnsi="Courier New" w:cs="Courier New"/>
          <w:color w:val="0000FF"/>
          <w:sz w:val="16"/>
        </w:rPr>
        <w:t>.            /*</w:t>
      </w:r>
      <w:r w:rsidR="00D61EE0">
        <w:rPr>
          <w:rFonts w:ascii="Courier New" w:hAnsi="Courier New" w:cs="Courier New"/>
          <w:color w:val="0000FF"/>
          <w:sz w:val="16"/>
        </w:rPr>
        <w:t xml:space="preserve">the </w:t>
      </w:r>
      <w:r w:rsidR="008F0A45">
        <w:rPr>
          <w:rFonts w:ascii="Courier New" w:hAnsi="Courier New" w:cs="Courier New"/>
          <w:color w:val="0000FF"/>
          <w:sz w:val="16"/>
        </w:rPr>
        <w:t>Carte</w:t>
      </w:r>
      <w:r w:rsidR="00D61EE0">
        <w:rPr>
          <w:rFonts w:ascii="Courier New" w:hAnsi="Courier New" w:cs="Courier New"/>
          <w:color w:val="0000FF"/>
          <w:sz w:val="16"/>
        </w:rPr>
        <w:t>sian product is like this</w:t>
      </w:r>
    </w:p>
    <w:p w14:paraId="61E1330A" w14:textId="6D7ED770" w:rsidR="009F0BC8" w:rsidRPr="00D61EE0" w:rsidRDefault="009F0BC8" w:rsidP="009F0BC8">
      <w:pPr>
        <w:rPr>
          <w:rFonts w:ascii="Courier New" w:hAnsi="Courier New" w:cs="Courier New"/>
          <w:color w:val="0000FF"/>
          <w:sz w:val="16"/>
        </w:rPr>
      </w:pPr>
      <w:r w:rsidRPr="004722F5">
        <w:rPr>
          <w:rFonts w:ascii="Courier New" w:hAnsi="Courier New" w:cs="Courier New"/>
          <w:color w:val="0000FF"/>
          <w:sz w:val="16"/>
        </w:rPr>
        <w:t>matrix</w:t>
      </w:r>
      <w:r w:rsidRPr="00D61EE0">
        <w:rPr>
          <w:rFonts w:ascii="Courier New" w:hAnsi="Courier New" w:cs="Courier New"/>
          <w:color w:val="0000FF"/>
          <w:sz w:val="16"/>
        </w:rPr>
        <w:t>. /*</w:t>
      </w:r>
      <w:r w:rsidR="00D61EE0">
        <w:rPr>
          <w:rFonts w:ascii="Courier New" w:hAnsi="Courier New" w:cs="Courier New"/>
          <w:color w:val="0000FF"/>
          <w:sz w:val="16"/>
        </w:rPr>
        <w:t>Calculate target proportions in cells</w:t>
      </w:r>
    </w:p>
    <w:p w14:paraId="176FE9EA" w14:textId="27903E2F" w:rsidR="009F0BC8" w:rsidRPr="00D61EE0" w:rsidRDefault="009F0BC8" w:rsidP="009F0BC8">
      <w:pPr>
        <w:rPr>
          <w:rFonts w:ascii="Courier New" w:hAnsi="Courier New" w:cs="Courier New"/>
          <w:color w:val="0000FF"/>
          <w:sz w:val="16"/>
        </w:rPr>
      </w:pPr>
      <w:r w:rsidRPr="004722F5">
        <w:rPr>
          <w:rFonts w:ascii="Courier New" w:hAnsi="Courier New" w:cs="Courier New"/>
          <w:color w:val="0000FF"/>
          <w:sz w:val="16"/>
        </w:rPr>
        <w:t>compute</w:t>
      </w:r>
      <w:r w:rsidRPr="00D61EE0">
        <w:rPr>
          <w:rFonts w:ascii="Courier New" w:hAnsi="Courier New" w:cs="Courier New"/>
          <w:color w:val="0000FF"/>
          <w:sz w:val="16"/>
        </w:rPr>
        <w:t xml:space="preserve"> </w:t>
      </w:r>
      <w:r w:rsidRPr="004722F5">
        <w:rPr>
          <w:rFonts w:ascii="Courier New" w:hAnsi="Courier New" w:cs="Courier New"/>
          <w:color w:val="0000FF"/>
          <w:sz w:val="16"/>
        </w:rPr>
        <w:t>x</w:t>
      </w:r>
      <w:r w:rsidRPr="00D61EE0">
        <w:rPr>
          <w:rFonts w:ascii="Courier New" w:hAnsi="Courier New" w:cs="Courier New"/>
          <w:color w:val="0000FF"/>
          <w:sz w:val="16"/>
        </w:rPr>
        <w:t>_</w:t>
      </w:r>
      <w:r w:rsidRPr="004722F5">
        <w:rPr>
          <w:rFonts w:ascii="Courier New" w:hAnsi="Courier New" w:cs="Courier New"/>
          <w:color w:val="0000FF"/>
          <w:sz w:val="16"/>
        </w:rPr>
        <w:t>props</w:t>
      </w:r>
      <w:r w:rsidRPr="00D61EE0">
        <w:rPr>
          <w:rFonts w:ascii="Courier New" w:hAnsi="Courier New" w:cs="Courier New"/>
          <w:color w:val="0000FF"/>
          <w:sz w:val="16"/>
        </w:rPr>
        <w:t>= {.10, .25, .15, .30, .20}. /*</w:t>
      </w:r>
      <w:r w:rsidR="00D61EE0">
        <w:rPr>
          <w:rFonts w:ascii="Courier New" w:hAnsi="Courier New" w:cs="Courier New"/>
          <w:color w:val="0000FF"/>
          <w:sz w:val="16"/>
        </w:rPr>
        <w:t>Target proportions</w:t>
      </w:r>
      <w:r w:rsidRPr="00D61EE0">
        <w:rPr>
          <w:rFonts w:ascii="Courier New" w:hAnsi="Courier New" w:cs="Courier New"/>
          <w:color w:val="0000FF"/>
          <w:sz w:val="16"/>
        </w:rPr>
        <w:t xml:space="preserve"> </w:t>
      </w:r>
      <w:r w:rsidR="00D61EE0">
        <w:rPr>
          <w:rFonts w:ascii="Courier New" w:hAnsi="Courier New" w:cs="Courier New"/>
          <w:color w:val="0000FF"/>
          <w:sz w:val="16"/>
        </w:rPr>
        <w:t xml:space="preserve">by </w:t>
      </w:r>
      <w:r w:rsidRPr="004722F5">
        <w:rPr>
          <w:rFonts w:ascii="Courier New" w:hAnsi="Courier New" w:cs="Courier New"/>
          <w:color w:val="0000FF"/>
          <w:sz w:val="16"/>
        </w:rPr>
        <w:t>X</w:t>
      </w:r>
    </w:p>
    <w:p w14:paraId="3B6D8356" w14:textId="1431D780" w:rsidR="009F0BC8" w:rsidRPr="00D61EE0" w:rsidRDefault="009F0BC8" w:rsidP="009F0BC8">
      <w:pPr>
        <w:rPr>
          <w:rFonts w:ascii="Courier New" w:hAnsi="Courier New" w:cs="Courier New"/>
          <w:color w:val="0000FF"/>
          <w:sz w:val="16"/>
        </w:rPr>
      </w:pPr>
      <w:r w:rsidRPr="004722F5">
        <w:rPr>
          <w:rFonts w:ascii="Courier New" w:hAnsi="Courier New" w:cs="Courier New"/>
          <w:color w:val="0000FF"/>
          <w:sz w:val="16"/>
        </w:rPr>
        <w:t>compute</w:t>
      </w:r>
      <w:r w:rsidRPr="00D61EE0">
        <w:rPr>
          <w:rFonts w:ascii="Courier New" w:hAnsi="Courier New" w:cs="Courier New"/>
          <w:color w:val="0000FF"/>
          <w:sz w:val="16"/>
        </w:rPr>
        <w:t xml:space="preserve"> </w:t>
      </w:r>
      <w:r w:rsidRPr="004722F5">
        <w:rPr>
          <w:rFonts w:ascii="Courier New" w:hAnsi="Courier New" w:cs="Courier New"/>
          <w:color w:val="0000FF"/>
          <w:sz w:val="16"/>
        </w:rPr>
        <w:t>y</w:t>
      </w:r>
      <w:r w:rsidRPr="00D61EE0">
        <w:rPr>
          <w:rFonts w:ascii="Courier New" w:hAnsi="Courier New" w:cs="Courier New"/>
          <w:color w:val="0000FF"/>
          <w:sz w:val="16"/>
        </w:rPr>
        <w:t>_</w:t>
      </w:r>
      <w:r w:rsidRPr="004722F5">
        <w:rPr>
          <w:rFonts w:ascii="Courier New" w:hAnsi="Courier New" w:cs="Courier New"/>
          <w:color w:val="0000FF"/>
          <w:sz w:val="16"/>
        </w:rPr>
        <w:t>props</w:t>
      </w:r>
      <w:r w:rsidRPr="00D61EE0">
        <w:rPr>
          <w:rFonts w:ascii="Courier New" w:hAnsi="Courier New" w:cs="Courier New"/>
          <w:color w:val="0000FF"/>
          <w:sz w:val="16"/>
        </w:rPr>
        <w:t>= {.50, .35, .15}. /*</w:t>
      </w:r>
      <w:r w:rsidR="00D61EE0">
        <w:rPr>
          <w:rFonts w:ascii="Courier New" w:hAnsi="Courier New" w:cs="Courier New"/>
          <w:color w:val="0000FF"/>
          <w:sz w:val="16"/>
        </w:rPr>
        <w:t>Target proportions</w:t>
      </w:r>
      <w:r w:rsidR="00D61EE0" w:rsidRPr="00D61EE0">
        <w:rPr>
          <w:rFonts w:ascii="Courier New" w:hAnsi="Courier New" w:cs="Courier New"/>
          <w:color w:val="0000FF"/>
          <w:sz w:val="16"/>
        </w:rPr>
        <w:t xml:space="preserve"> </w:t>
      </w:r>
      <w:r w:rsidR="00D61EE0">
        <w:rPr>
          <w:rFonts w:ascii="Courier New" w:hAnsi="Courier New" w:cs="Courier New"/>
          <w:color w:val="0000FF"/>
          <w:sz w:val="16"/>
        </w:rPr>
        <w:t>by</w:t>
      </w:r>
      <w:r w:rsidRPr="00D61EE0">
        <w:rPr>
          <w:rFonts w:ascii="Courier New" w:hAnsi="Courier New" w:cs="Courier New"/>
          <w:color w:val="0000FF"/>
          <w:sz w:val="16"/>
        </w:rPr>
        <w:t xml:space="preserve"> </w:t>
      </w:r>
      <w:r w:rsidRPr="004722F5">
        <w:rPr>
          <w:rFonts w:ascii="Courier New" w:hAnsi="Courier New" w:cs="Courier New"/>
          <w:color w:val="0000FF"/>
          <w:sz w:val="16"/>
        </w:rPr>
        <w:t>Y</w:t>
      </w:r>
    </w:p>
    <w:p w14:paraId="73543F19" w14:textId="3ED57323" w:rsidR="009F0BC8" w:rsidRPr="00D61EE0" w:rsidRDefault="009F0BC8" w:rsidP="009F0BC8">
      <w:pPr>
        <w:rPr>
          <w:rFonts w:ascii="Courier New" w:hAnsi="Courier New" w:cs="Courier New"/>
          <w:color w:val="0000FF"/>
          <w:sz w:val="16"/>
        </w:rPr>
      </w:pPr>
      <w:r w:rsidRPr="004722F5">
        <w:rPr>
          <w:rFonts w:ascii="Courier New" w:hAnsi="Courier New" w:cs="Courier New"/>
          <w:color w:val="0000FF"/>
          <w:sz w:val="16"/>
        </w:rPr>
        <w:t>compute xy_props= t(x_props)*y_props. /*</w:t>
      </w:r>
      <w:r w:rsidR="00D61EE0">
        <w:rPr>
          <w:rFonts w:ascii="Courier New" w:hAnsi="Courier New" w:cs="Courier New"/>
          <w:color w:val="0000FF"/>
          <w:sz w:val="16"/>
        </w:rPr>
        <w:t>Cross-multiplication</w:t>
      </w:r>
    </w:p>
    <w:p w14:paraId="02059F84" w14:textId="4CB9D03B" w:rsidR="009F0BC8" w:rsidRPr="00D61EE0" w:rsidRDefault="009F0BC8" w:rsidP="009F0BC8">
      <w:pPr>
        <w:rPr>
          <w:rFonts w:ascii="Courier New" w:hAnsi="Courier New" w:cs="Courier New"/>
          <w:color w:val="0000FF"/>
          <w:sz w:val="16"/>
        </w:rPr>
      </w:pPr>
      <w:r w:rsidRPr="004722F5">
        <w:rPr>
          <w:rFonts w:ascii="Courier New" w:hAnsi="Courier New" w:cs="Courier New"/>
          <w:color w:val="0000FF"/>
          <w:sz w:val="16"/>
        </w:rPr>
        <w:t>print</w:t>
      </w:r>
      <w:r w:rsidRPr="00D61EE0">
        <w:rPr>
          <w:rFonts w:ascii="Courier New" w:hAnsi="Courier New" w:cs="Courier New"/>
          <w:color w:val="0000FF"/>
          <w:sz w:val="16"/>
        </w:rPr>
        <w:t xml:space="preserve"> </w:t>
      </w:r>
      <w:r w:rsidRPr="004722F5">
        <w:rPr>
          <w:rFonts w:ascii="Courier New" w:hAnsi="Courier New" w:cs="Courier New"/>
          <w:color w:val="0000FF"/>
          <w:sz w:val="16"/>
        </w:rPr>
        <w:t>xy</w:t>
      </w:r>
      <w:r w:rsidRPr="00D61EE0">
        <w:rPr>
          <w:rFonts w:ascii="Courier New" w:hAnsi="Courier New" w:cs="Courier New"/>
          <w:color w:val="0000FF"/>
          <w:sz w:val="16"/>
        </w:rPr>
        <w:t>_</w:t>
      </w:r>
      <w:r w:rsidRPr="004722F5">
        <w:rPr>
          <w:rFonts w:ascii="Courier New" w:hAnsi="Courier New" w:cs="Courier New"/>
          <w:color w:val="0000FF"/>
          <w:sz w:val="16"/>
        </w:rPr>
        <w:t>props</w:t>
      </w:r>
      <w:r w:rsidRPr="00D61EE0">
        <w:rPr>
          <w:rFonts w:ascii="Courier New" w:hAnsi="Courier New" w:cs="Courier New"/>
          <w:color w:val="0000FF"/>
          <w:sz w:val="16"/>
        </w:rPr>
        <w:t xml:space="preserve"> /</w:t>
      </w:r>
      <w:r w:rsidRPr="004722F5">
        <w:rPr>
          <w:rFonts w:ascii="Courier New" w:hAnsi="Courier New" w:cs="Courier New"/>
          <w:color w:val="0000FF"/>
          <w:sz w:val="16"/>
        </w:rPr>
        <w:t>format</w:t>
      </w:r>
      <w:r w:rsidRPr="00D61EE0">
        <w:rPr>
          <w:rFonts w:ascii="Courier New" w:hAnsi="Courier New" w:cs="Courier New"/>
          <w:color w:val="0000FF"/>
          <w:sz w:val="16"/>
        </w:rPr>
        <w:t xml:space="preserve">= </w:t>
      </w:r>
      <w:r w:rsidRPr="004722F5">
        <w:rPr>
          <w:rFonts w:ascii="Courier New" w:hAnsi="Courier New" w:cs="Courier New"/>
          <w:color w:val="0000FF"/>
          <w:sz w:val="16"/>
        </w:rPr>
        <w:t>f</w:t>
      </w:r>
      <w:r w:rsidRPr="00D61EE0">
        <w:rPr>
          <w:rFonts w:ascii="Courier New" w:hAnsi="Courier New" w:cs="Courier New"/>
          <w:color w:val="0000FF"/>
          <w:sz w:val="16"/>
        </w:rPr>
        <w:t>8.4. /*</w:t>
      </w:r>
      <w:r w:rsidR="00D61EE0">
        <w:rPr>
          <w:rFonts w:ascii="Courier New" w:hAnsi="Courier New" w:cs="Courier New"/>
          <w:color w:val="0000FF"/>
          <w:sz w:val="16"/>
        </w:rPr>
        <w:t>yielding</w:t>
      </w:r>
      <w:r w:rsidRPr="00D61EE0">
        <w:rPr>
          <w:rFonts w:ascii="Courier New" w:hAnsi="Courier New" w:cs="Courier New"/>
          <w:color w:val="0000FF"/>
          <w:sz w:val="16"/>
        </w:rPr>
        <w:t xml:space="preserve"> 5</w:t>
      </w:r>
      <w:r w:rsidRPr="004722F5">
        <w:rPr>
          <w:rFonts w:ascii="Courier New" w:hAnsi="Courier New" w:cs="Courier New"/>
          <w:color w:val="0000FF"/>
          <w:sz w:val="16"/>
        </w:rPr>
        <w:t>x</w:t>
      </w:r>
      <w:r w:rsidRPr="00D61EE0">
        <w:rPr>
          <w:rFonts w:ascii="Courier New" w:hAnsi="Courier New" w:cs="Courier New"/>
          <w:color w:val="0000FF"/>
          <w:sz w:val="16"/>
        </w:rPr>
        <w:t xml:space="preserve">3=15 </w:t>
      </w:r>
      <w:r w:rsidR="00D61EE0">
        <w:rPr>
          <w:rFonts w:ascii="Courier New" w:hAnsi="Courier New" w:cs="Courier New"/>
          <w:color w:val="0000FF"/>
          <w:sz w:val="16"/>
        </w:rPr>
        <w:t>target proportions for the</w:t>
      </w:r>
      <w:r w:rsidRPr="00D61EE0">
        <w:rPr>
          <w:rFonts w:ascii="Courier New" w:hAnsi="Courier New" w:cs="Courier New"/>
          <w:color w:val="0000FF"/>
          <w:sz w:val="16"/>
        </w:rPr>
        <w:t xml:space="preserve"> </w:t>
      </w:r>
      <w:r w:rsidRPr="004722F5">
        <w:rPr>
          <w:rFonts w:ascii="Courier New" w:hAnsi="Courier New" w:cs="Courier New"/>
          <w:color w:val="0000FF"/>
          <w:sz w:val="16"/>
        </w:rPr>
        <w:t>XY</w:t>
      </w:r>
      <w:r w:rsidR="00D61EE0">
        <w:rPr>
          <w:rFonts w:ascii="Courier New" w:hAnsi="Courier New" w:cs="Courier New"/>
          <w:color w:val="0000FF"/>
          <w:sz w:val="16"/>
        </w:rPr>
        <w:t xml:space="preserve"> variable</w:t>
      </w:r>
    </w:p>
    <w:p w14:paraId="2CC54121" w14:textId="72B1E10C" w:rsidR="009F0BC8" w:rsidRPr="00D61EE0" w:rsidRDefault="009F0BC8" w:rsidP="009F0BC8">
      <w:pPr>
        <w:rPr>
          <w:rFonts w:ascii="Courier New" w:hAnsi="Courier New" w:cs="Courier New"/>
          <w:color w:val="0000FF"/>
          <w:sz w:val="16"/>
        </w:rPr>
      </w:pPr>
      <w:r w:rsidRPr="004722F5">
        <w:rPr>
          <w:rFonts w:ascii="Courier New" w:hAnsi="Courier New" w:cs="Courier New"/>
          <w:color w:val="0000FF"/>
          <w:sz w:val="16"/>
        </w:rPr>
        <w:t>print</w:t>
      </w:r>
      <w:r w:rsidRPr="00D61EE0">
        <w:rPr>
          <w:rFonts w:ascii="Courier New" w:hAnsi="Courier New" w:cs="Courier New"/>
          <w:color w:val="0000FF"/>
          <w:sz w:val="16"/>
        </w:rPr>
        <w:t xml:space="preserve"> </w:t>
      </w:r>
      <w:r w:rsidRPr="004722F5">
        <w:rPr>
          <w:rFonts w:ascii="Courier New" w:hAnsi="Courier New" w:cs="Courier New"/>
          <w:color w:val="0000FF"/>
          <w:sz w:val="16"/>
        </w:rPr>
        <w:t>msum</w:t>
      </w:r>
      <w:r w:rsidRPr="00D61EE0">
        <w:rPr>
          <w:rFonts w:ascii="Courier New" w:hAnsi="Courier New" w:cs="Courier New"/>
          <w:color w:val="0000FF"/>
          <w:sz w:val="16"/>
        </w:rPr>
        <w:t>(</w:t>
      </w:r>
      <w:r w:rsidRPr="004722F5">
        <w:rPr>
          <w:rFonts w:ascii="Courier New" w:hAnsi="Courier New" w:cs="Courier New"/>
          <w:color w:val="0000FF"/>
          <w:sz w:val="16"/>
        </w:rPr>
        <w:t>xy</w:t>
      </w:r>
      <w:r w:rsidRPr="00D61EE0">
        <w:rPr>
          <w:rFonts w:ascii="Courier New" w:hAnsi="Courier New" w:cs="Courier New"/>
          <w:color w:val="0000FF"/>
          <w:sz w:val="16"/>
        </w:rPr>
        <w:t>_</w:t>
      </w:r>
      <w:r w:rsidRPr="004722F5">
        <w:rPr>
          <w:rFonts w:ascii="Courier New" w:hAnsi="Courier New" w:cs="Courier New"/>
          <w:color w:val="0000FF"/>
          <w:sz w:val="16"/>
        </w:rPr>
        <w:t>props</w:t>
      </w:r>
      <w:r w:rsidRPr="00D61EE0">
        <w:rPr>
          <w:rFonts w:ascii="Courier New" w:hAnsi="Courier New" w:cs="Courier New"/>
          <w:color w:val="0000FF"/>
          <w:sz w:val="16"/>
        </w:rPr>
        <w:t>). /*</w:t>
      </w:r>
      <w:r w:rsidR="00D61EE0">
        <w:rPr>
          <w:rFonts w:ascii="Courier New" w:hAnsi="Courier New" w:cs="Courier New"/>
          <w:color w:val="0000FF"/>
          <w:sz w:val="16"/>
        </w:rPr>
        <w:t>Check the sum to equal</w:t>
      </w:r>
      <w:r w:rsidRPr="00D61EE0">
        <w:rPr>
          <w:rFonts w:ascii="Courier New" w:hAnsi="Courier New" w:cs="Courier New"/>
          <w:color w:val="0000FF"/>
          <w:sz w:val="16"/>
        </w:rPr>
        <w:t xml:space="preserve"> 1</w:t>
      </w:r>
    </w:p>
    <w:p w14:paraId="26604EFB" w14:textId="5525062A" w:rsidR="009F0BC8" w:rsidRPr="00D61EE0" w:rsidRDefault="009F0BC8" w:rsidP="009F0BC8">
      <w:pPr>
        <w:rPr>
          <w:color w:val="0000FF"/>
          <w:sz w:val="20"/>
        </w:rPr>
      </w:pPr>
      <w:r w:rsidRPr="004722F5">
        <w:rPr>
          <w:rFonts w:ascii="Courier New" w:hAnsi="Courier New" w:cs="Courier New"/>
          <w:color w:val="0000FF"/>
          <w:sz w:val="16"/>
        </w:rPr>
        <w:t>end</w:t>
      </w:r>
      <w:r w:rsidRPr="00D61EE0">
        <w:rPr>
          <w:rFonts w:ascii="Courier New" w:hAnsi="Courier New" w:cs="Courier New"/>
          <w:color w:val="0000FF"/>
          <w:sz w:val="16"/>
        </w:rPr>
        <w:t xml:space="preserve"> </w:t>
      </w:r>
      <w:r w:rsidRPr="004722F5">
        <w:rPr>
          <w:rFonts w:ascii="Courier New" w:hAnsi="Courier New" w:cs="Courier New"/>
          <w:color w:val="0000FF"/>
          <w:sz w:val="16"/>
        </w:rPr>
        <w:t>matrix</w:t>
      </w:r>
      <w:r w:rsidRPr="00D61EE0">
        <w:rPr>
          <w:rFonts w:ascii="Courier New" w:hAnsi="Courier New" w:cs="Courier New"/>
          <w:color w:val="0000FF"/>
          <w:sz w:val="16"/>
        </w:rPr>
        <w:t>. /*</w:t>
      </w:r>
      <w:r w:rsidR="00D61EE0">
        <w:rPr>
          <w:rFonts w:ascii="Courier New" w:hAnsi="Courier New" w:cs="Courier New"/>
          <w:color w:val="0000FF"/>
          <w:sz w:val="16"/>
        </w:rPr>
        <w:t>The obtained propotions inserted in the following call of the macro</w:t>
      </w:r>
      <w:r w:rsidRPr="00D61EE0">
        <w:rPr>
          <w:rFonts w:ascii="Courier New" w:hAnsi="Courier New" w:cs="Courier New"/>
          <w:color w:val="0000FF"/>
          <w:sz w:val="16"/>
        </w:rPr>
        <w:t>:</w:t>
      </w:r>
    </w:p>
    <w:p w14:paraId="57C2C24F" w14:textId="77777777" w:rsidR="009F0BC8" w:rsidRPr="004722F5" w:rsidRDefault="009F0BC8" w:rsidP="009F0BC8">
      <w:pPr>
        <w:rPr>
          <w:rFonts w:ascii="Courier New" w:hAnsi="Courier New" w:cs="Courier New"/>
          <w:color w:val="0000FF"/>
          <w:sz w:val="16"/>
        </w:rPr>
      </w:pPr>
      <w:r w:rsidRPr="004722F5">
        <w:rPr>
          <w:rFonts w:ascii="Courier New" w:hAnsi="Courier New" w:cs="Courier New"/>
          <w:color w:val="0000FF"/>
          <w:sz w:val="16"/>
        </w:rPr>
        <w:t>!KO_weigr  vars= xy /wname= wei_2 /mode= LIST</w:t>
      </w:r>
    </w:p>
    <w:p w14:paraId="65A52358" w14:textId="77777777" w:rsidR="009F0BC8" w:rsidRPr="004722F5" w:rsidRDefault="009F0BC8" w:rsidP="009F0BC8">
      <w:pPr>
        <w:rPr>
          <w:rFonts w:ascii="Courier New" w:hAnsi="Courier New" w:cs="Courier New"/>
          <w:color w:val="0000FF"/>
          <w:sz w:val="16"/>
        </w:rPr>
      </w:pPr>
      <w:r w:rsidRPr="004722F5">
        <w:rPr>
          <w:rFonts w:ascii="Courier New" w:hAnsi="Courier New" w:cs="Courier New"/>
          <w:color w:val="0000FF"/>
          <w:sz w:val="16"/>
        </w:rPr>
        <w:t xml:space="preserve">      /props= '11 12 13   21 22 23   31 32 33   41 42 43   51 52 53'</w:t>
      </w:r>
    </w:p>
    <w:p w14:paraId="0B49CE39" w14:textId="77777777" w:rsidR="009F0BC8" w:rsidRPr="004722F5" w:rsidRDefault="009F0BC8" w:rsidP="009F0BC8">
      <w:pPr>
        <w:rPr>
          <w:color w:val="0000FF"/>
          <w:sz w:val="20"/>
        </w:rPr>
      </w:pPr>
      <w:r w:rsidRPr="004722F5">
        <w:rPr>
          <w:rFonts w:ascii="Courier New" w:hAnsi="Courier New" w:cs="Courier New"/>
          <w:color w:val="0000FF"/>
          <w:sz w:val="16"/>
        </w:rPr>
        <w:t xml:space="preserve">       .05 .035 .015   .125 .0875 .0375   .075 .0525 .0225   .15 .105 .045   .1  .07 .03.</w:t>
      </w:r>
    </w:p>
    <w:p w14:paraId="29791FB9" w14:textId="77777777" w:rsidR="009F0BC8" w:rsidRDefault="009F0BC8" w:rsidP="009F0BC8">
      <w:pPr>
        <w:rPr>
          <w:color w:val="0000FF"/>
          <w:sz w:val="20"/>
        </w:rPr>
      </w:pPr>
    </w:p>
    <w:p w14:paraId="26C2CCD5" w14:textId="511A6291" w:rsidR="009F0BC8" w:rsidRPr="00D961DD" w:rsidRDefault="009A3C6D" w:rsidP="009F0BC8">
      <w:pPr>
        <w:numPr>
          <w:ilvl w:val="0"/>
          <w:numId w:val="21"/>
        </w:numPr>
        <w:rPr>
          <w:color w:val="0000FF"/>
          <w:sz w:val="20"/>
        </w:rPr>
      </w:pPr>
      <w:r w:rsidRPr="00D961DD">
        <w:rPr>
          <w:color w:val="0000FF"/>
          <w:sz w:val="20"/>
        </w:rPr>
        <w:t>Weight variables</w:t>
      </w:r>
      <w:r w:rsidR="009F0BC8" w:rsidRPr="00D961DD">
        <w:rPr>
          <w:color w:val="0000FF"/>
          <w:sz w:val="20"/>
        </w:rPr>
        <w:t xml:space="preserve"> </w:t>
      </w:r>
      <w:r w:rsidR="009F0BC8" w:rsidRPr="00D961DD">
        <w:rPr>
          <w:i/>
          <w:iCs/>
          <w:color w:val="0000FF"/>
          <w:sz w:val="20"/>
        </w:rPr>
        <w:t>WEI_1</w:t>
      </w:r>
      <w:r w:rsidR="009F0BC8" w:rsidRPr="00D961DD">
        <w:rPr>
          <w:color w:val="0000FF"/>
          <w:sz w:val="20"/>
        </w:rPr>
        <w:t xml:space="preserve"> </w:t>
      </w:r>
      <w:r w:rsidRPr="00D961DD">
        <w:rPr>
          <w:color w:val="0000FF"/>
          <w:sz w:val="20"/>
        </w:rPr>
        <w:t>and</w:t>
      </w:r>
      <w:r w:rsidR="009F0BC8" w:rsidRPr="00D961DD">
        <w:rPr>
          <w:color w:val="0000FF"/>
          <w:sz w:val="20"/>
        </w:rPr>
        <w:t xml:space="preserve"> </w:t>
      </w:r>
      <w:r w:rsidR="009F0BC8" w:rsidRPr="00D961DD">
        <w:rPr>
          <w:i/>
          <w:iCs/>
          <w:color w:val="0000FF"/>
          <w:sz w:val="20"/>
        </w:rPr>
        <w:t>WEI_2</w:t>
      </w:r>
      <w:r w:rsidR="009F0BC8" w:rsidRPr="00D961DD">
        <w:rPr>
          <w:color w:val="0000FF"/>
          <w:sz w:val="20"/>
        </w:rPr>
        <w:t xml:space="preserve"> </w:t>
      </w:r>
      <w:r w:rsidRPr="00D961DD">
        <w:rPr>
          <w:color w:val="0000FF"/>
          <w:sz w:val="20"/>
        </w:rPr>
        <w:t>are identical</w:t>
      </w:r>
      <w:r w:rsidR="009F0BC8" w:rsidRPr="00D961DD">
        <w:rPr>
          <w:color w:val="0000FF"/>
          <w:sz w:val="20"/>
        </w:rPr>
        <w:t xml:space="preserve">. </w:t>
      </w:r>
      <w:r w:rsidRPr="00D961DD">
        <w:rPr>
          <w:color w:val="0000FF"/>
          <w:sz w:val="20"/>
        </w:rPr>
        <w:t>We’ve got our sample with the proportions inside the</w:t>
      </w:r>
      <w:r w:rsidR="009F0BC8" w:rsidRPr="00D961DD">
        <w:rPr>
          <w:color w:val="0000FF"/>
          <w:sz w:val="20"/>
        </w:rPr>
        <w:t xml:space="preserve"> </w:t>
      </w:r>
      <w:r w:rsidR="009F0BC8" w:rsidRPr="00D961DD">
        <w:rPr>
          <w:i/>
          <w:iCs/>
          <w:color w:val="0000FF"/>
          <w:sz w:val="20"/>
        </w:rPr>
        <w:t>X</w:t>
      </w:r>
      <w:r w:rsidR="009F0BC8" w:rsidRPr="00D961DD">
        <w:rPr>
          <w:color w:val="0000FF"/>
          <w:sz w:val="20"/>
        </w:rPr>
        <w:t xml:space="preserve"> </w:t>
      </w:r>
      <w:r w:rsidRPr="00D961DD">
        <w:rPr>
          <w:color w:val="0000FF"/>
          <w:sz w:val="20"/>
        </w:rPr>
        <w:t>by</w:t>
      </w:r>
      <w:r w:rsidR="009F0BC8" w:rsidRPr="00D961DD">
        <w:rPr>
          <w:color w:val="0000FF"/>
          <w:sz w:val="20"/>
        </w:rPr>
        <w:t xml:space="preserve"> </w:t>
      </w:r>
      <w:r w:rsidR="009F0BC8" w:rsidRPr="00D961DD">
        <w:rPr>
          <w:i/>
          <w:iCs/>
          <w:color w:val="0000FF"/>
          <w:sz w:val="20"/>
        </w:rPr>
        <w:t>Y</w:t>
      </w:r>
      <w:r w:rsidRPr="00D961DD">
        <w:rPr>
          <w:color w:val="0000FF"/>
          <w:sz w:val="20"/>
        </w:rPr>
        <w:t xml:space="preserve"> crosstabulation equal to those</w:t>
      </w:r>
      <w:r w:rsidR="009F0BC8" w:rsidRPr="00D961DD">
        <w:rPr>
          <w:color w:val="0000FF"/>
          <w:sz w:val="20"/>
        </w:rPr>
        <w:t xml:space="preserve"> 15</w:t>
      </w:r>
      <w:r w:rsidRPr="00D961DD">
        <w:rPr>
          <w:color w:val="0000FF"/>
          <w:sz w:val="20"/>
        </w:rPr>
        <w:t xml:space="preserve"> proportions which are the function of the marginal target proportions .</w:t>
      </w:r>
      <w:r w:rsidR="009F0BC8" w:rsidRPr="00D961DD">
        <w:rPr>
          <w:color w:val="0000FF"/>
          <w:sz w:val="20"/>
        </w:rPr>
        <w:t xml:space="preserve">10, .25, .15, .30, .20 </w:t>
      </w:r>
      <w:r w:rsidRPr="00D961DD">
        <w:rPr>
          <w:color w:val="0000FF"/>
          <w:sz w:val="20"/>
        </w:rPr>
        <w:t>for</w:t>
      </w:r>
      <w:r w:rsidR="009F0BC8" w:rsidRPr="00D961DD">
        <w:rPr>
          <w:color w:val="0000FF"/>
          <w:sz w:val="20"/>
        </w:rPr>
        <w:t xml:space="preserve"> X </w:t>
      </w:r>
      <w:r w:rsidRPr="00D961DD">
        <w:rPr>
          <w:color w:val="0000FF"/>
          <w:sz w:val="20"/>
        </w:rPr>
        <w:t>and</w:t>
      </w:r>
      <w:r w:rsidR="009F0BC8" w:rsidRPr="00D961DD">
        <w:rPr>
          <w:color w:val="0000FF"/>
          <w:sz w:val="20"/>
        </w:rPr>
        <w:t xml:space="preserve"> .50, .35, .15 </w:t>
      </w:r>
      <w:r w:rsidRPr="00D961DD">
        <w:rPr>
          <w:color w:val="0000FF"/>
          <w:sz w:val="20"/>
        </w:rPr>
        <w:t>for</w:t>
      </w:r>
      <w:r w:rsidR="009F0BC8" w:rsidRPr="00D961DD">
        <w:rPr>
          <w:color w:val="0000FF"/>
          <w:sz w:val="20"/>
        </w:rPr>
        <w:t xml:space="preserve"> </w:t>
      </w:r>
      <w:r w:rsidR="009F0BC8" w:rsidRPr="00D961DD">
        <w:rPr>
          <w:i/>
          <w:iCs/>
          <w:color w:val="0000FF"/>
          <w:sz w:val="20"/>
        </w:rPr>
        <w:t>Y</w:t>
      </w:r>
      <w:r w:rsidR="009F0BC8" w:rsidRPr="00D961DD">
        <w:rPr>
          <w:color w:val="0000FF"/>
          <w:sz w:val="20"/>
        </w:rPr>
        <w:t xml:space="preserve">. </w:t>
      </w:r>
      <w:r w:rsidRPr="00D961DD">
        <w:rPr>
          <w:color w:val="0000FF"/>
          <w:sz w:val="20"/>
        </w:rPr>
        <w:t xml:space="preserve">The results are identical because in the second case we specified in </w:t>
      </w:r>
      <w:r w:rsidR="009F0BC8" w:rsidRPr="00D961DD">
        <w:rPr>
          <w:color w:val="0000FF"/>
          <w:sz w:val="20"/>
        </w:rPr>
        <w:t xml:space="preserve">PROPS </w:t>
      </w:r>
      <w:r w:rsidRPr="00D961DD">
        <w:rPr>
          <w:color w:val="0000FF"/>
          <w:sz w:val="20"/>
        </w:rPr>
        <w:t>all</w:t>
      </w:r>
      <w:r w:rsidR="009F0BC8" w:rsidRPr="00D961DD">
        <w:rPr>
          <w:color w:val="0000FF"/>
          <w:sz w:val="20"/>
        </w:rPr>
        <w:t xml:space="preserve"> 15 </w:t>
      </w:r>
      <w:r w:rsidRPr="00D961DD">
        <w:rPr>
          <w:color w:val="0000FF"/>
          <w:sz w:val="20"/>
        </w:rPr>
        <w:t>target proportions</w:t>
      </w:r>
      <w:r w:rsidR="009F0BC8" w:rsidRPr="00D961DD">
        <w:rPr>
          <w:color w:val="0000FF"/>
          <w:sz w:val="20"/>
        </w:rPr>
        <w:t xml:space="preserve"> – </w:t>
      </w:r>
      <w:r w:rsidRPr="00D961DD">
        <w:rPr>
          <w:color w:val="0000FF"/>
          <w:sz w:val="20"/>
        </w:rPr>
        <w:t xml:space="preserve">precisely what the </w:t>
      </w:r>
      <w:r w:rsidR="008F0A45">
        <w:rPr>
          <w:color w:val="0000FF"/>
          <w:sz w:val="20"/>
        </w:rPr>
        <w:t>Carte</w:t>
      </w:r>
      <w:r w:rsidRPr="00D961DD">
        <w:rPr>
          <w:color w:val="0000FF"/>
          <w:sz w:val="20"/>
        </w:rPr>
        <w:t>sian weighting implied</w:t>
      </w:r>
      <w:r w:rsidR="009F0BC8" w:rsidRPr="00D961DD">
        <w:rPr>
          <w:color w:val="0000FF"/>
          <w:sz w:val="20"/>
        </w:rPr>
        <w:t>.</w:t>
      </w:r>
    </w:p>
    <w:p w14:paraId="1A38CBF1" w14:textId="1097F2B7" w:rsidR="009F0BC8" w:rsidRPr="00D961DD" w:rsidRDefault="009A3C6D" w:rsidP="009F0BC8">
      <w:pPr>
        <w:numPr>
          <w:ilvl w:val="0"/>
          <w:numId w:val="21"/>
        </w:numPr>
        <w:rPr>
          <w:color w:val="0000FF"/>
          <w:sz w:val="20"/>
        </w:rPr>
      </w:pPr>
      <w:r w:rsidRPr="00D961DD">
        <w:rPr>
          <w:color w:val="0000FF"/>
          <w:sz w:val="20"/>
        </w:rPr>
        <w:t xml:space="preserve">The weighting will reach the target proportions specified if all </w:t>
      </w:r>
      <w:r w:rsidR="009F0BC8" w:rsidRPr="00D961DD">
        <w:rPr>
          <w:color w:val="0000FF"/>
          <w:sz w:val="20"/>
        </w:rPr>
        <w:t xml:space="preserve">5×3=15 </w:t>
      </w:r>
      <w:r w:rsidRPr="00D961DD">
        <w:rPr>
          <w:color w:val="0000FF"/>
          <w:sz w:val="20"/>
        </w:rPr>
        <w:t>subgroups are represented in the data</w:t>
      </w:r>
      <w:r w:rsidR="009F0BC8" w:rsidRPr="00D961DD">
        <w:rPr>
          <w:color w:val="0000FF"/>
          <w:sz w:val="20"/>
        </w:rPr>
        <w:t>.</w:t>
      </w:r>
    </w:p>
    <w:p w14:paraId="0FF497BF" w14:textId="30305B4C" w:rsidR="009F0BC8" w:rsidRPr="00D961DD" w:rsidRDefault="009A3C6D" w:rsidP="009F0BC8">
      <w:pPr>
        <w:numPr>
          <w:ilvl w:val="0"/>
          <w:numId w:val="21"/>
        </w:numPr>
        <w:rPr>
          <w:color w:val="0000FF"/>
          <w:sz w:val="20"/>
        </w:rPr>
      </w:pPr>
      <w:r w:rsidRPr="00D961DD">
        <w:rPr>
          <w:color w:val="0000FF"/>
          <w:sz w:val="20"/>
        </w:rPr>
        <w:t>The weighting is univariate</w:t>
      </w:r>
      <w:r w:rsidR="009F0BC8" w:rsidRPr="00D961DD">
        <w:rPr>
          <w:color w:val="0000FF"/>
          <w:sz w:val="20"/>
        </w:rPr>
        <w:t xml:space="preserve">, </w:t>
      </w:r>
      <w:r w:rsidRPr="00D961DD">
        <w:rPr>
          <w:color w:val="0000FF"/>
          <w:sz w:val="20"/>
        </w:rPr>
        <w:t>it is non-iterative</w:t>
      </w:r>
      <w:r w:rsidR="009F0BC8" w:rsidRPr="00D961DD">
        <w:rPr>
          <w:color w:val="0000FF"/>
          <w:sz w:val="20"/>
        </w:rPr>
        <w:t>.</w:t>
      </w:r>
    </w:p>
    <w:p w14:paraId="356E40E5" w14:textId="0D1C866A" w:rsidR="009F0BC8" w:rsidRPr="00D961DD" w:rsidRDefault="009A3C6D" w:rsidP="009F0BC8">
      <w:pPr>
        <w:numPr>
          <w:ilvl w:val="0"/>
          <w:numId w:val="21"/>
        </w:numPr>
        <w:rPr>
          <w:color w:val="0000FF"/>
          <w:sz w:val="20"/>
        </w:rPr>
      </w:pPr>
      <w:r w:rsidRPr="00D961DD">
        <w:rPr>
          <w:color w:val="0000FF"/>
          <w:sz w:val="20"/>
        </w:rPr>
        <w:t>Because in the situation of zero association between</w:t>
      </w:r>
      <w:r w:rsidR="00D961DD" w:rsidRPr="00D961DD">
        <w:rPr>
          <w:color w:val="0000FF"/>
          <w:sz w:val="20"/>
        </w:rPr>
        <w:t xml:space="preserve"> target marginal proportions the profile</w:t>
      </w:r>
      <w:r w:rsidR="009F0BC8" w:rsidRPr="00D961DD">
        <w:rPr>
          <w:color w:val="0000FF"/>
          <w:sz w:val="20"/>
        </w:rPr>
        <w:t xml:space="preserve"> </w:t>
      </w:r>
      <w:r w:rsidR="00D961DD" w:rsidRPr="00D961DD">
        <w:rPr>
          <w:color w:val="0000FF"/>
          <w:sz w:val="20"/>
        </w:rPr>
        <w:t>of</w:t>
      </w:r>
      <w:r w:rsidR="009F0BC8" w:rsidRPr="00D961DD">
        <w:rPr>
          <w:color w:val="0000FF"/>
          <w:sz w:val="20"/>
        </w:rPr>
        <w:t xml:space="preserve"> </w:t>
      </w:r>
      <w:r w:rsidR="009F0BC8" w:rsidRPr="00D961DD">
        <w:rPr>
          <w:i/>
          <w:iCs/>
          <w:color w:val="0000FF"/>
          <w:sz w:val="20"/>
        </w:rPr>
        <w:t>X</w:t>
      </w:r>
      <w:r w:rsidR="009F0BC8" w:rsidRPr="00D961DD">
        <w:rPr>
          <w:color w:val="0000FF"/>
          <w:sz w:val="20"/>
        </w:rPr>
        <w:t xml:space="preserve"> </w:t>
      </w:r>
      <w:r w:rsidR="00D961DD" w:rsidRPr="00D961DD">
        <w:rPr>
          <w:color w:val="0000FF"/>
          <w:sz w:val="20"/>
        </w:rPr>
        <w:t>is one and the same of every level of</w:t>
      </w:r>
      <w:r w:rsidR="009F0BC8" w:rsidRPr="00D961DD">
        <w:rPr>
          <w:color w:val="0000FF"/>
          <w:sz w:val="20"/>
        </w:rPr>
        <w:t xml:space="preserve"> </w:t>
      </w:r>
      <w:r w:rsidR="009F0BC8" w:rsidRPr="00D961DD">
        <w:rPr>
          <w:i/>
          <w:iCs/>
          <w:color w:val="0000FF"/>
          <w:sz w:val="20"/>
        </w:rPr>
        <w:t>Y</w:t>
      </w:r>
      <w:r w:rsidR="009F0BC8" w:rsidRPr="00D961DD">
        <w:rPr>
          <w:color w:val="0000FF"/>
          <w:sz w:val="20"/>
        </w:rPr>
        <w:t xml:space="preserve"> (</w:t>
      </w:r>
      <w:r w:rsidR="00D961DD" w:rsidRPr="00D961DD">
        <w:rPr>
          <w:color w:val="0000FF"/>
          <w:sz w:val="20"/>
        </w:rPr>
        <w:t>and likewise vice versa</w:t>
      </w:r>
      <w:r w:rsidR="009F0BC8" w:rsidRPr="00D961DD">
        <w:rPr>
          <w:color w:val="0000FF"/>
          <w:sz w:val="20"/>
        </w:rPr>
        <w:t xml:space="preserve">), </w:t>
      </w:r>
      <w:r w:rsidR="00D961DD" w:rsidRPr="00D961DD">
        <w:rPr>
          <w:color w:val="0000FF"/>
          <w:sz w:val="20"/>
        </w:rPr>
        <w:t>we might obtain the same result but yet one more way</w:t>
      </w:r>
      <w:r w:rsidR="009F0BC8" w:rsidRPr="00D961DD">
        <w:rPr>
          <w:color w:val="0000FF"/>
          <w:sz w:val="20"/>
        </w:rPr>
        <w:t xml:space="preserve">: </w:t>
      </w:r>
      <w:r w:rsidR="00D961DD" w:rsidRPr="00D961DD">
        <w:rPr>
          <w:color w:val="0000FF"/>
          <w:sz w:val="20"/>
        </w:rPr>
        <w:t>two-step</w:t>
      </w:r>
      <w:r w:rsidR="009F0BC8" w:rsidRPr="00D961DD">
        <w:rPr>
          <w:color w:val="0000FF"/>
          <w:sz w:val="20"/>
        </w:rPr>
        <w:t xml:space="preserve"> </w:t>
      </w:r>
      <w:r w:rsidR="00D961DD" w:rsidRPr="00D961DD">
        <w:rPr>
          <w:color w:val="0000FF"/>
          <w:sz w:val="20"/>
        </w:rPr>
        <w:t>univariate weighting under s/c</w:t>
      </w:r>
      <w:r w:rsidR="009F0BC8" w:rsidRPr="00D961DD">
        <w:rPr>
          <w:color w:val="0000FF"/>
          <w:sz w:val="20"/>
        </w:rPr>
        <w:t xml:space="preserve"> SPLVAR – </w:t>
      </w:r>
      <w:r w:rsidR="00D961DD" w:rsidRPr="00D961DD">
        <w:rPr>
          <w:color w:val="0000FF"/>
          <w:sz w:val="20"/>
        </w:rPr>
        <w:t>see</w:t>
      </w:r>
      <w:r w:rsidR="009F0BC8" w:rsidRPr="00D961DD">
        <w:rPr>
          <w:color w:val="0000FF"/>
          <w:sz w:val="20"/>
        </w:rPr>
        <w:t xml:space="preserve"> </w:t>
      </w:r>
      <w:r w:rsidR="00D961DD" w:rsidRPr="00D961DD">
        <w:rPr>
          <w:color w:val="0000FF"/>
          <w:sz w:val="20"/>
        </w:rPr>
        <w:t>EXAMPLE</w:t>
      </w:r>
      <w:r w:rsidR="009F0BC8" w:rsidRPr="00D961DD">
        <w:rPr>
          <w:color w:val="0000FF"/>
          <w:sz w:val="20"/>
        </w:rPr>
        <w:t xml:space="preserve"> 11.</w:t>
      </w:r>
    </w:p>
    <w:p w14:paraId="61BC681B" w14:textId="77777777" w:rsidR="009F0BC8" w:rsidRPr="00D961DD" w:rsidRDefault="009F0BC8" w:rsidP="009F0BC8">
      <w:pPr>
        <w:rPr>
          <w:color w:val="0000FF"/>
          <w:sz w:val="20"/>
        </w:rPr>
      </w:pPr>
    </w:p>
    <w:p w14:paraId="766F2CD9" w14:textId="2721FA72" w:rsidR="00DC79E4" w:rsidRPr="00CF3706" w:rsidRDefault="00DC79E4" w:rsidP="00DC79E4">
      <w:pPr>
        <w:rPr>
          <w:color w:val="0000FF"/>
          <w:sz w:val="20"/>
        </w:rPr>
      </w:pPr>
      <w:r w:rsidRPr="00CF3706">
        <w:rPr>
          <w:color w:val="0000FF"/>
          <w:sz w:val="20"/>
        </w:rPr>
        <w:t xml:space="preserve">EXAMPLE </w:t>
      </w:r>
      <w:r>
        <w:rPr>
          <w:color w:val="0000FF"/>
          <w:sz w:val="20"/>
        </w:rPr>
        <w:t>6</w:t>
      </w:r>
      <w:r w:rsidRPr="00CF3706">
        <w:rPr>
          <w:color w:val="0000FF"/>
          <w:sz w:val="20"/>
        </w:rPr>
        <w:t xml:space="preserve">. Same </w:t>
      </w:r>
      <w:r w:rsidRPr="00045085">
        <w:rPr>
          <w:i/>
          <w:iCs/>
          <w:color w:val="0000FF"/>
          <w:sz w:val="20"/>
        </w:rPr>
        <w:t>X</w:t>
      </w:r>
      <w:r w:rsidRPr="00CF3706">
        <w:rPr>
          <w:color w:val="0000FF"/>
          <w:sz w:val="20"/>
        </w:rPr>
        <w:t xml:space="preserve">, </w:t>
      </w:r>
      <w:r w:rsidRPr="00045085">
        <w:rPr>
          <w:i/>
          <w:iCs/>
          <w:color w:val="0000FF"/>
          <w:sz w:val="20"/>
        </w:rPr>
        <w:t>Y</w:t>
      </w:r>
      <w:r w:rsidRPr="00CF3706">
        <w:rPr>
          <w:color w:val="0000FF"/>
          <w:sz w:val="20"/>
        </w:rPr>
        <w:t xml:space="preserve"> variables and same target marginals, </w:t>
      </w:r>
      <w:r>
        <w:rPr>
          <w:color w:val="0000FF"/>
          <w:sz w:val="20"/>
        </w:rPr>
        <w:t xml:space="preserve">as above, </w:t>
      </w:r>
      <w:r w:rsidRPr="00CF3706">
        <w:rPr>
          <w:color w:val="0000FF"/>
          <w:sz w:val="20"/>
        </w:rPr>
        <w:t>but weighting will be 2-variate rim.</w:t>
      </w:r>
    </w:p>
    <w:p w14:paraId="22188349" w14:textId="77777777" w:rsidR="00DC79E4" w:rsidRPr="00CF3706" w:rsidRDefault="00DC79E4" w:rsidP="00DC79E4">
      <w:pPr>
        <w:rPr>
          <w:color w:val="0000FF"/>
          <w:sz w:val="20"/>
        </w:rPr>
      </w:pPr>
    </w:p>
    <w:p w14:paraId="21714424" w14:textId="77777777" w:rsidR="00DC79E4" w:rsidRPr="00CF3706" w:rsidRDefault="00DC79E4" w:rsidP="00DC79E4">
      <w:pPr>
        <w:rPr>
          <w:rFonts w:ascii="Courier New" w:hAnsi="Courier New" w:cs="Courier New"/>
          <w:color w:val="0000FF"/>
          <w:sz w:val="16"/>
        </w:rPr>
      </w:pPr>
      <w:r w:rsidRPr="00CF3706">
        <w:rPr>
          <w:rFonts w:ascii="Courier New" w:hAnsi="Courier New" w:cs="Courier New"/>
          <w:color w:val="0000FF"/>
          <w:sz w:val="16"/>
        </w:rPr>
        <w:t>!KO_weigr  vars= x y /wname= wei_4 /iter= 6 /mode= LIST</w:t>
      </w:r>
    </w:p>
    <w:p w14:paraId="114FCA89" w14:textId="77777777" w:rsidR="00DC79E4" w:rsidRPr="00CF3706" w:rsidRDefault="00DC79E4" w:rsidP="00DC79E4">
      <w:pPr>
        <w:rPr>
          <w:rFonts w:ascii="Courier New" w:hAnsi="Courier New" w:cs="Courier New"/>
          <w:color w:val="0000FF"/>
          <w:sz w:val="16"/>
        </w:rPr>
      </w:pPr>
      <w:r w:rsidRPr="00CF3706">
        <w:rPr>
          <w:rFonts w:ascii="Courier New" w:hAnsi="Courier New" w:cs="Courier New"/>
          <w:color w:val="0000FF"/>
          <w:sz w:val="16"/>
        </w:rPr>
        <w:t xml:space="preserve">      /props= '1 2 3 4 5' .10 .25 .15 .30 .20</w:t>
      </w:r>
    </w:p>
    <w:p w14:paraId="3D1998C0" w14:textId="77777777" w:rsidR="00DC79E4" w:rsidRPr="00CF3706" w:rsidRDefault="00DC79E4" w:rsidP="00DC79E4">
      <w:pPr>
        <w:rPr>
          <w:color w:val="0000FF"/>
          <w:sz w:val="20"/>
        </w:rPr>
      </w:pPr>
      <w:r w:rsidRPr="00CF3706">
        <w:rPr>
          <w:rFonts w:ascii="Courier New" w:hAnsi="Courier New" w:cs="Courier New"/>
          <w:color w:val="0000FF"/>
          <w:sz w:val="16"/>
        </w:rPr>
        <w:t xml:space="preserve">             /'1 2 3' .50 .35 .15.</w:t>
      </w:r>
    </w:p>
    <w:p w14:paraId="1A05D352" w14:textId="77777777" w:rsidR="00DC79E4" w:rsidRPr="00CF3706" w:rsidRDefault="00DC79E4" w:rsidP="00DC79E4">
      <w:pPr>
        <w:rPr>
          <w:color w:val="0000FF"/>
          <w:sz w:val="20"/>
        </w:rPr>
      </w:pPr>
    </w:p>
    <w:p w14:paraId="6C88B4E6" w14:textId="08581E4A" w:rsidR="00DC79E4" w:rsidRPr="00CF3706" w:rsidRDefault="00DC79E4" w:rsidP="00DC79E4">
      <w:pPr>
        <w:numPr>
          <w:ilvl w:val="0"/>
          <w:numId w:val="21"/>
        </w:numPr>
        <w:rPr>
          <w:color w:val="0000FF"/>
          <w:sz w:val="20"/>
        </w:rPr>
      </w:pPr>
      <w:r w:rsidRPr="00CF3706">
        <w:rPr>
          <w:color w:val="0000FF"/>
          <w:sz w:val="20"/>
        </w:rPr>
        <w:t xml:space="preserve">The result (the case weights) obtained in this weighting is different from </w:t>
      </w:r>
      <w:r>
        <w:rPr>
          <w:color w:val="0000FF"/>
          <w:sz w:val="20"/>
        </w:rPr>
        <w:t>that</w:t>
      </w:r>
      <w:r w:rsidRPr="00CF3706">
        <w:rPr>
          <w:color w:val="0000FF"/>
          <w:sz w:val="20"/>
        </w:rPr>
        <w:t xml:space="preserve"> obtained in EXAMPLE </w:t>
      </w:r>
      <w:r>
        <w:rPr>
          <w:color w:val="0000FF"/>
          <w:sz w:val="20"/>
        </w:rPr>
        <w:t>5</w:t>
      </w:r>
      <w:r w:rsidRPr="00CF3706">
        <w:rPr>
          <w:color w:val="0000FF"/>
          <w:sz w:val="20"/>
        </w:rPr>
        <w:t>. We attained the same target marginal proportions as there, but the two-way cross-tab cell proportions differ from those 15 ones having been target in the univariate weighting.</w:t>
      </w:r>
    </w:p>
    <w:p w14:paraId="5390B9AA" w14:textId="77777777" w:rsidR="00DC79E4" w:rsidRPr="00CF3706" w:rsidRDefault="00DC79E4" w:rsidP="00DC79E4">
      <w:pPr>
        <w:numPr>
          <w:ilvl w:val="0"/>
          <w:numId w:val="21"/>
        </w:numPr>
        <w:rPr>
          <w:color w:val="0000FF"/>
          <w:sz w:val="20"/>
        </w:rPr>
      </w:pPr>
      <w:r w:rsidRPr="00CF3706">
        <w:rPr>
          <w:color w:val="0000FF"/>
          <w:sz w:val="20"/>
        </w:rPr>
        <w:t xml:space="preserve">Rim weighting aims to correct marginal </w:t>
      </w:r>
      <w:r>
        <w:rPr>
          <w:color w:val="0000FF"/>
          <w:sz w:val="20"/>
        </w:rPr>
        <w:t>distributions</w:t>
      </w:r>
      <w:r w:rsidRPr="00CF3706">
        <w:rPr>
          <w:color w:val="0000FF"/>
          <w:sz w:val="20"/>
        </w:rPr>
        <w:t xml:space="preserve"> only, because the notion behind this method assumes that </w:t>
      </w:r>
      <w:r>
        <w:rPr>
          <w:color w:val="0000FF"/>
          <w:sz w:val="20"/>
        </w:rPr>
        <w:t>disproportions</w:t>
      </w:r>
      <w:r w:rsidRPr="00CF3706">
        <w:rPr>
          <w:color w:val="0000FF"/>
          <w:sz w:val="20"/>
        </w:rPr>
        <w:t xml:space="preserve"> among cell frequencies inside the cross-table had been the result of superposition of independent marginal disproportioning processes. Rim weighting “stages” to unwind it back. It was the distortion </w:t>
      </w:r>
      <w:r w:rsidRPr="00CF3706">
        <w:rPr>
          <w:i/>
          <w:iCs/>
          <w:color w:val="0000FF"/>
          <w:sz w:val="20"/>
        </w:rPr>
        <w:t>process</w:t>
      </w:r>
      <w:r w:rsidRPr="00CF3706">
        <w:rPr>
          <w:color w:val="0000FF"/>
          <w:sz w:val="20"/>
        </w:rPr>
        <w:t xml:space="preserve"> characterized as independent for the </w:t>
      </w:r>
      <w:r w:rsidRPr="00045085">
        <w:rPr>
          <w:i/>
          <w:iCs/>
          <w:color w:val="0000FF"/>
          <w:sz w:val="20"/>
        </w:rPr>
        <w:t>X</w:t>
      </w:r>
      <w:r w:rsidRPr="00CF3706">
        <w:rPr>
          <w:color w:val="0000FF"/>
          <w:sz w:val="20"/>
        </w:rPr>
        <w:t xml:space="preserve"> and the </w:t>
      </w:r>
      <w:r w:rsidRPr="00045085">
        <w:rPr>
          <w:i/>
          <w:iCs/>
          <w:color w:val="0000FF"/>
          <w:sz w:val="20"/>
        </w:rPr>
        <w:t>Y</w:t>
      </w:r>
      <w:r w:rsidRPr="00CF3706">
        <w:rPr>
          <w:color w:val="0000FF"/>
          <w:sz w:val="20"/>
        </w:rPr>
        <w:t xml:space="preserve"> sides (so the rectification process is likewise independent</w:t>
      </w:r>
      <w:r w:rsidRPr="001A10BB">
        <w:rPr>
          <w:color w:val="0000FF"/>
          <w:sz w:val="20"/>
        </w:rPr>
        <w:t xml:space="preserve"> </w:t>
      </w:r>
      <w:r>
        <w:rPr>
          <w:color w:val="0000FF"/>
          <w:sz w:val="20"/>
        </w:rPr>
        <w:t>for the sides</w:t>
      </w:r>
      <w:r w:rsidRPr="00CF3706">
        <w:rPr>
          <w:color w:val="0000FF"/>
          <w:sz w:val="20"/>
        </w:rPr>
        <w:t>).</w:t>
      </w:r>
    </w:p>
    <w:p w14:paraId="722F8DFD" w14:textId="35316442" w:rsidR="00DC79E4" w:rsidRPr="00CF3706" w:rsidRDefault="00DC79E4" w:rsidP="00DC79E4">
      <w:pPr>
        <w:numPr>
          <w:ilvl w:val="0"/>
          <w:numId w:val="21"/>
        </w:numPr>
        <w:rPr>
          <w:color w:val="0000FF"/>
          <w:sz w:val="20"/>
        </w:rPr>
      </w:pPr>
      <w:r w:rsidRPr="00CF3706">
        <w:rPr>
          <w:color w:val="0000FF"/>
          <w:sz w:val="20"/>
        </w:rPr>
        <w:t xml:space="preserve">But in EXAMPLE </w:t>
      </w:r>
      <w:r>
        <w:rPr>
          <w:color w:val="0000FF"/>
          <w:sz w:val="20"/>
        </w:rPr>
        <w:t>5,</w:t>
      </w:r>
      <w:r w:rsidRPr="00CF3706">
        <w:rPr>
          <w:color w:val="0000FF"/>
          <w:sz w:val="20"/>
        </w:rPr>
        <w:t xml:space="preserve"> we had a particular situation where the rows and columns of the cross-table of target proportions show the </w:t>
      </w:r>
      <w:r w:rsidRPr="00CF3706">
        <w:rPr>
          <w:i/>
          <w:iCs/>
          <w:color w:val="0000FF"/>
          <w:sz w:val="20"/>
        </w:rPr>
        <w:t>state</w:t>
      </w:r>
      <w:r w:rsidRPr="00CF3706">
        <w:rPr>
          <w:color w:val="0000FF"/>
          <w:sz w:val="20"/>
        </w:rPr>
        <w:t xml:space="preserve"> of independence (therefore we could utilize marginal proportions directly) – this does not imply independent “process”.</w:t>
      </w:r>
    </w:p>
    <w:p w14:paraId="5D2BDAA1" w14:textId="77777777" w:rsidR="00DC79E4" w:rsidRPr="00DC79E4" w:rsidRDefault="00DC79E4">
      <w:pPr>
        <w:rPr>
          <w:color w:val="0000FF"/>
          <w:sz w:val="20"/>
        </w:rPr>
      </w:pPr>
    </w:p>
    <w:p w14:paraId="65B5084F" w14:textId="77777777" w:rsidR="009D63DD" w:rsidRPr="009816FD" w:rsidRDefault="009D63DD">
      <w:pPr>
        <w:pStyle w:val="1"/>
        <w:rPr>
          <w:szCs w:val="24"/>
          <w:lang w:val="en-US"/>
        </w:rPr>
      </w:pPr>
      <w:r w:rsidRPr="00A2223E">
        <w:rPr>
          <w:szCs w:val="24"/>
          <w:lang w:val="en-US"/>
        </w:rPr>
        <w:t>ITER</w:t>
      </w:r>
    </w:p>
    <w:p w14:paraId="6D0C9F5B" w14:textId="30E7686D" w:rsidR="009D63DD" w:rsidRPr="009F6BAA" w:rsidRDefault="00081F75">
      <w:pPr>
        <w:pStyle w:val="a7"/>
        <w:rPr>
          <w:szCs w:val="24"/>
          <w:lang w:eastAsia="en-US"/>
        </w:rPr>
      </w:pPr>
      <w:r>
        <w:rPr>
          <w:szCs w:val="24"/>
          <w:lang w:eastAsia="en-US"/>
        </w:rPr>
        <w:t>This subcommand act</w:t>
      </w:r>
      <w:r w:rsidR="00B21D7A">
        <w:rPr>
          <w:szCs w:val="24"/>
          <w:lang w:eastAsia="en-US"/>
        </w:rPr>
        <w:t>s</w:t>
      </w:r>
      <w:r>
        <w:rPr>
          <w:szCs w:val="24"/>
          <w:lang w:eastAsia="en-US"/>
        </w:rPr>
        <w:t xml:space="preserve"> only when there </w:t>
      </w:r>
      <w:r w:rsidR="00B21D7A">
        <w:rPr>
          <w:szCs w:val="24"/>
          <w:lang w:eastAsia="en-US"/>
        </w:rPr>
        <w:t>are</w:t>
      </w:r>
      <w:r>
        <w:rPr>
          <w:szCs w:val="24"/>
          <w:lang w:eastAsia="en-US"/>
        </w:rPr>
        <w:t xml:space="preserve"> multiple variables in VARS</w:t>
      </w:r>
      <w:r w:rsidR="009D63DD" w:rsidRPr="00081F75">
        <w:rPr>
          <w:szCs w:val="24"/>
          <w:lang w:eastAsia="en-US"/>
        </w:rPr>
        <w:t xml:space="preserve"> </w:t>
      </w:r>
      <w:r>
        <w:rPr>
          <w:szCs w:val="24"/>
          <w:lang w:eastAsia="en-US"/>
        </w:rPr>
        <w:t xml:space="preserve">and </w:t>
      </w:r>
      <w:r w:rsidR="006A0CE2">
        <w:rPr>
          <w:szCs w:val="24"/>
          <w:lang w:eastAsia="en-US"/>
        </w:rPr>
        <w:t xml:space="preserve">rim weighting is requested, and </w:t>
      </w:r>
      <w:r>
        <w:rPr>
          <w:szCs w:val="24"/>
          <w:lang w:eastAsia="en-US"/>
        </w:rPr>
        <w:t>it is then required</w:t>
      </w:r>
      <w:r w:rsidR="009D63DD" w:rsidRPr="00081F75">
        <w:rPr>
          <w:szCs w:val="24"/>
          <w:lang w:eastAsia="en-US"/>
        </w:rPr>
        <w:t>.</w:t>
      </w:r>
      <w:r w:rsidR="006A0CE2">
        <w:rPr>
          <w:szCs w:val="24"/>
          <w:lang w:eastAsia="en-US"/>
        </w:rPr>
        <w:t xml:space="preserve"> </w:t>
      </w:r>
      <w:r>
        <w:rPr>
          <w:szCs w:val="24"/>
          <w:lang w:eastAsia="en-US"/>
        </w:rPr>
        <w:t>Specify in it the number of iterations to fit the marginal distributions</w:t>
      </w:r>
      <w:r w:rsidR="009D63DD" w:rsidRPr="00081F75">
        <w:rPr>
          <w:szCs w:val="24"/>
          <w:lang w:eastAsia="en-US"/>
        </w:rPr>
        <w:t xml:space="preserve">. </w:t>
      </w:r>
      <w:r>
        <w:rPr>
          <w:szCs w:val="24"/>
          <w:lang w:eastAsia="en-US"/>
        </w:rPr>
        <w:t xml:space="preserve">The more iterations the more precisely </w:t>
      </w:r>
      <w:r w:rsidR="009F6BAA">
        <w:rPr>
          <w:szCs w:val="24"/>
          <w:lang w:eastAsia="en-US"/>
        </w:rPr>
        <w:t>group target proportions will be achieved</w:t>
      </w:r>
      <w:r w:rsidR="009D63DD" w:rsidRPr="009F6BAA">
        <w:rPr>
          <w:szCs w:val="24"/>
          <w:lang w:eastAsia="en-US"/>
        </w:rPr>
        <w:t xml:space="preserve">. </w:t>
      </w:r>
      <w:r w:rsidR="009F6BAA">
        <w:rPr>
          <w:szCs w:val="24"/>
          <w:lang w:eastAsia="en-US"/>
        </w:rPr>
        <w:t>You will need more iterations when there are many grouping variables and/or groups in them</w:t>
      </w:r>
      <w:r w:rsidR="009D63DD" w:rsidRPr="009F6BAA">
        <w:rPr>
          <w:szCs w:val="24"/>
          <w:lang w:eastAsia="en-US"/>
        </w:rPr>
        <w:t xml:space="preserve">, </w:t>
      </w:r>
      <w:r w:rsidR="009F6BAA">
        <w:rPr>
          <w:szCs w:val="24"/>
          <w:lang w:eastAsia="en-US"/>
        </w:rPr>
        <w:t xml:space="preserve">and also when you put on </w:t>
      </w:r>
      <w:r w:rsidR="009D63DD" w:rsidRPr="00A2223E">
        <w:rPr>
          <w:szCs w:val="24"/>
          <w:lang w:eastAsia="en-US"/>
        </w:rPr>
        <w:t>RESTR</w:t>
      </w:r>
      <w:r w:rsidR="009D63DD" w:rsidRPr="009F6BAA">
        <w:rPr>
          <w:szCs w:val="24"/>
          <w:lang w:eastAsia="en-US"/>
        </w:rPr>
        <w:t>.</w:t>
      </w:r>
    </w:p>
    <w:p w14:paraId="184A4C0A" w14:textId="77777777" w:rsidR="009D63DD" w:rsidRPr="009F6BAA" w:rsidRDefault="009D63DD">
      <w:pPr>
        <w:rPr>
          <w:sz w:val="20"/>
        </w:rPr>
      </w:pPr>
    </w:p>
    <w:p w14:paraId="7553D759" w14:textId="77777777" w:rsidR="009D63DD" w:rsidRPr="009816FD" w:rsidRDefault="009D63DD">
      <w:pPr>
        <w:pStyle w:val="1"/>
        <w:rPr>
          <w:szCs w:val="24"/>
          <w:lang w:val="en-US"/>
        </w:rPr>
      </w:pPr>
      <w:r w:rsidRPr="00A2223E">
        <w:rPr>
          <w:szCs w:val="24"/>
          <w:lang w:val="en-US"/>
        </w:rPr>
        <w:t>RESTR</w:t>
      </w:r>
    </w:p>
    <w:p w14:paraId="2C79689F" w14:textId="77777777" w:rsidR="009D63DD" w:rsidRPr="00A800FF" w:rsidRDefault="00B26876">
      <w:pPr>
        <w:rPr>
          <w:sz w:val="20"/>
        </w:rPr>
      </w:pPr>
      <w:r>
        <w:rPr>
          <w:sz w:val="20"/>
        </w:rPr>
        <w:t>With</w:t>
      </w:r>
      <w:r w:rsidRPr="00B26876">
        <w:rPr>
          <w:sz w:val="20"/>
        </w:rPr>
        <w:t xml:space="preserve"> </w:t>
      </w:r>
      <w:r>
        <w:rPr>
          <w:sz w:val="20"/>
        </w:rPr>
        <w:t>the</w:t>
      </w:r>
      <w:r w:rsidRPr="00B26876">
        <w:rPr>
          <w:sz w:val="20"/>
        </w:rPr>
        <w:t xml:space="preserve"> </w:t>
      </w:r>
      <w:r>
        <w:rPr>
          <w:sz w:val="20"/>
        </w:rPr>
        <w:t>help</w:t>
      </w:r>
      <w:r w:rsidRPr="00B26876">
        <w:rPr>
          <w:sz w:val="20"/>
        </w:rPr>
        <w:t xml:space="preserve"> </w:t>
      </w:r>
      <w:r>
        <w:rPr>
          <w:sz w:val="20"/>
        </w:rPr>
        <w:t>of</w:t>
      </w:r>
      <w:r w:rsidRPr="00B26876">
        <w:rPr>
          <w:sz w:val="20"/>
        </w:rPr>
        <w:t xml:space="preserve"> </w:t>
      </w:r>
      <w:r>
        <w:rPr>
          <w:sz w:val="20"/>
        </w:rPr>
        <w:t>this</w:t>
      </w:r>
      <w:r w:rsidRPr="00B26876">
        <w:rPr>
          <w:sz w:val="20"/>
        </w:rPr>
        <w:t xml:space="preserve"> </w:t>
      </w:r>
      <w:r>
        <w:rPr>
          <w:sz w:val="20"/>
        </w:rPr>
        <w:t>subcommand</w:t>
      </w:r>
      <w:r w:rsidR="009D63DD" w:rsidRPr="00B26876">
        <w:rPr>
          <w:sz w:val="20"/>
        </w:rPr>
        <w:t xml:space="preserve"> </w:t>
      </w:r>
      <w:r w:rsidRPr="00B26876">
        <w:rPr>
          <w:sz w:val="20"/>
        </w:rPr>
        <w:t>(</w:t>
      </w:r>
      <w:r>
        <w:rPr>
          <w:sz w:val="20"/>
        </w:rPr>
        <w:t>it</w:t>
      </w:r>
      <w:r w:rsidRPr="00B26876">
        <w:rPr>
          <w:sz w:val="20"/>
        </w:rPr>
        <w:t xml:space="preserve"> </w:t>
      </w:r>
      <w:r>
        <w:rPr>
          <w:sz w:val="20"/>
        </w:rPr>
        <w:t>is</w:t>
      </w:r>
      <w:r w:rsidRPr="00B26876">
        <w:rPr>
          <w:sz w:val="20"/>
        </w:rPr>
        <w:t xml:space="preserve"> </w:t>
      </w:r>
      <w:r>
        <w:rPr>
          <w:sz w:val="20"/>
        </w:rPr>
        <w:t>the</w:t>
      </w:r>
      <w:r w:rsidRPr="00B26876">
        <w:rPr>
          <w:sz w:val="20"/>
        </w:rPr>
        <w:t xml:space="preserve"> </w:t>
      </w:r>
      <w:r>
        <w:rPr>
          <w:sz w:val="20"/>
        </w:rPr>
        <w:t>macro</w:t>
      </w:r>
      <w:r w:rsidRPr="00B26876">
        <w:rPr>
          <w:sz w:val="20"/>
        </w:rPr>
        <w:t xml:space="preserve"> </w:t>
      </w:r>
      <w:r>
        <w:rPr>
          <w:sz w:val="20"/>
        </w:rPr>
        <w:t>author</w:t>
      </w:r>
      <w:r w:rsidRPr="00B26876">
        <w:rPr>
          <w:sz w:val="20"/>
        </w:rPr>
        <w:t>’</w:t>
      </w:r>
      <w:r>
        <w:rPr>
          <w:sz w:val="20"/>
        </w:rPr>
        <w:t>s</w:t>
      </w:r>
      <w:r w:rsidRPr="00B26876">
        <w:rPr>
          <w:sz w:val="20"/>
        </w:rPr>
        <w:t xml:space="preserve"> </w:t>
      </w:r>
      <w:r>
        <w:rPr>
          <w:sz w:val="20"/>
        </w:rPr>
        <w:t>gimmick</w:t>
      </w:r>
      <w:r w:rsidRPr="00B26876">
        <w:rPr>
          <w:sz w:val="20"/>
        </w:rPr>
        <w:t xml:space="preserve">) </w:t>
      </w:r>
      <w:r>
        <w:rPr>
          <w:sz w:val="20"/>
        </w:rPr>
        <w:t xml:space="preserve">one can restrict altering of weight for separate cases in the dataset or for entire selected cells in the cross-table formed by the grouping variables </w:t>
      </w:r>
      <w:r w:rsidR="009D63DD" w:rsidRPr="00A2223E">
        <w:rPr>
          <w:sz w:val="20"/>
        </w:rPr>
        <w:t>VARS</w:t>
      </w:r>
      <w:r w:rsidR="009D63DD" w:rsidRPr="00B26876">
        <w:rPr>
          <w:sz w:val="20"/>
        </w:rPr>
        <w:t xml:space="preserve">. </w:t>
      </w:r>
      <w:r>
        <w:rPr>
          <w:sz w:val="20"/>
        </w:rPr>
        <w:t>R</w:t>
      </w:r>
      <w:r w:rsidRPr="00B26876">
        <w:rPr>
          <w:sz w:val="20"/>
        </w:rPr>
        <w:t>estraining</w:t>
      </w:r>
      <w:r w:rsidRPr="006A2C74">
        <w:rPr>
          <w:sz w:val="20"/>
        </w:rPr>
        <w:t xml:space="preserve"> </w:t>
      </w:r>
      <w:r w:rsidR="006A2C74">
        <w:rPr>
          <w:sz w:val="20"/>
        </w:rPr>
        <w:t>some</w:t>
      </w:r>
      <w:r w:rsidR="006A2C74" w:rsidRPr="006A2C74">
        <w:rPr>
          <w:sz w:val="20"/>
        </w:rPr>
        <w:t xml:space="preserve"> </w:t>
      </w:r>
      <w:r w:rsidR="006A2C74">
        <w:rPr>
          <w:sz w:val="20"/>
        </w:rPr>
        <w:t>cases</w:t>
      </w:r>
      <w:r w:rsidR="006A2C74" w:rsidRPr="006A2C74">
        <w:rPr>
          <w:sz w:val="20"/>
        </w:rPr>
        <w:t xml:space="preserve"> </w:t>
      </w:r>
      <w:r w:rsidR="006A2C74">
        <w:rPr>
          <w:sz w:val="20"/>
        </w:rPr>
        <w:t>or</w:t>
      </w:r>
      <w:r w:rsidR="006A2C74" w:rsidRPr="006A2C74">
        <w:rPr>
          <w:sz w:val="20"/>
        </w:rPr>
        <w:t xml:space="preserve"> </w:t>
      </w:r>
      <w:r w:rsidR="006A2C74">
        <w:rPr>
          <w:sz w:val="20"/>
        </w:rPr>
        <w:t>entire</w:t>
      </w:r>
      <w:r w:rsidR="006A2C74" w:rsidRPr="006A2C74">
        <w:rPr>
          <w:sz w:val="20"/>
        </w:rPr>
        <w:t xml:space="preserve"> </w:t>
      </w:r>
      <w:r w:rsidR="006A2C74">
        <w:rPr>
          <w:sz w:val="20"/>
        </w:rPr>
        <w:t>cells</w:t>
      </w:r>
      <w:r w:rsidR="006A2C74" w:rsidRPr="006A2C74">
        <w:rPr>
          <w:sz w:val="20"/>
        </w:rPr>
        <w:t xml:space="preserve"> </w:t>
      </w:r>
      <w:r w:rsidR="006A2C74">
        <w:rPr>
          <w:sz w:val="20"/>
        </w:rPr>
        <w:t>from</w:t>
      </w:r>
      <w:r w:rsidR="006A2C74" w:rsidRPr="006A2C74">
        <w:rPr>
          <w:sz w:val="20"/>
        </w:rPr>
        <w:t xml:space="preserve"> </w:t>
      </w:r>
      <w:r w:rsidR="006A2C74">
        <w:rPr>
          <w:sz w:val="20"/>
        </w:rPr>
        <w:t>their</w:t>
      </w:r>
      <w:r w:rsidR="006A2C74" w:rsidRPr="006A2C74">
        <w:rPr>
          <w:sz w:val="20"/>
        </w:rPr>
        <w:t xml:space="preserve"> </w:t>
      </w:r>
      <w:r w:rsidR="006A2C74">
        <w:rPr>
          <w:sz w:val="20"/>
        </w:rPr>
        <w:t>weight</w:t>
      </w:r>
      <w:r w:rsidR="006A2C74" w:rsidRPr="006A2C74">
        <w:rPr>
          <w:sz w:val="20"/>
        </w:rPr>
        <w:t xml:space="preserve"> </w:t>
      </w:r>
      <w:r w:rsidR="006A2C74">
        <w:rPr>
          <w:sz w:val="20"/>
        </w:rPr>
        <w:t>change</w:t>
      </w:r>
      <w:r w:rsidR="006A2C74" w:rsidRPr="006A2C74">
        <w:rPr>
          <w:sz w:val="20"/>
        </w:rPr>
        <w:t xml:space="preserve"> </w:t>
      </w:r>
      <w:r w:rsidR="006A2C74">
        <w:rPr>
          <w:sz w:val="20"/>
        </w:rPr>
        <w:t>shifts the task of weight change onto other cases/cells</w:t>
      </w:r>
      <w:r w:rsidR="009D63DD" w:rsidRPr="006A2C74">
        <w:rPr>
          <w:sz w:val="20"/>
        </w:rPr>
        <w:t xml:space="preserve">, </w:t>
      </w:r>
      <w:r w:rsidR="006A2C74">
        <w:rPr>
          <w:sz w:val="20"/>
        </w:rPr>
        <w:t>thereby making the latter to change weight “for themselves and instead that guy”</w:t>
      </w:r>
      <w:r w:rsidR="009D63DD" w:rsidRPr="006A2C74">
        <w:rPr>
          <w:sz w:val="20"/>
        </w:rPr>
        <w:t xml:space="preserve">. </w:t>
      </w:r>
      <w:r w:rsidR="006A2C74">
        <w:rPr>
          <w:sz w:val="20"/>
        </w:rPr>
        <w:t xml:space="preserve">The macro does not obey requests of restraining in groups which </w:t>
      </w:r>
      <w:r w:rsidR="00A800FF">
        <w:rPr>
          <w:sz w:val="20"/>
        </w:rPr>
        <w:t>target proportion is specified as</w:t>
      </w:r>
      <w:r w:rsidR="009D63DD" w:rsidRPr="006A2C74">
        <w:rPr>
          <w:sz w:val="20"/>
        </w:rPr>
        <w:t xml:space="preserve"> 0. </w:t>
      </w:r>
      <w:r w:rsidR="00A800FF">
        <w:rPr>
          <w:sz w:val="20"/>
        </w:rPr>
        <w:t>Select</w:t>
      </w:r>
      <w:r w:rsidR="009D63DD" w:rsidRPr="00A800FF">
        <w:rPr>
          <w:sz w:val="20"/>
        </w:rPr>
        <w:t>:</w:t>
      </w:r>
    </w:p>
    <w:p w14:paraId="48AF55D5" w14:textId="51F48729" w:rsidR="009D63DD" w:rsidRPr="00A800FF" w:rsidRDefault="009D63DD" w:rsidP="004129AA">
      <w:pPr>
        <w:ind w:left="2160" w:hanging="1560"/>
        <w:rPr>
          <w:sz w:val="20"/>
        </w:rPr>
      </w:pPr>
      <w:r w:rsidRPr="00A2223E">
        <w:rPr>
          <w:sz w:val="20"/>
        </w:rPr>
        <w:t>NONE</w:t>
      </w:r>
      <w:r w:rsidR="004129AA">
        <w:rPr>
          <w:sz w:val="20"/>
        </w:rPr>
        <w:tab/>
        <w:t>-</w:t>
      </w:r>
      <w:r w:rsidRPr="00A800FF">
        <w:rPr>
          <w:sz w:val="20"/>
        </w:rPr>
        <w:t xml:space="preserve"> (</w:t>
      </w:r>
      <w:r w:rsidR="00A800FF">
        <w:rPr>
          <w:sz w:val="20"/>
        </w:rPr>
        <w:t>also</w:t>
      </w:r>
      <w:r w:rsidR="00A800FF" w:rsidRPr="00A800FF">
        <w:rPr>
          <w:sz w:val="20"/>
        </w:rPr>
        <w:t xml:space="preserve"> </w:t>
      </w:r>
      <w:r w:rsidR="00A800FF">
        <w:rPr>
          <w:sz w:val="20"/>
        </w:rPr>
        <w:t>default</w:t>
      </w:r>
      <w:r w:rsidR="00A800FF" w:rsidRPr="00A800FF">
        <w:rPr>
          <w:sz w:val="20"/>
        </w:rPr>
        <w:t>/</w:t>
      </w:r>
      <w:r w:rsidR="00A800FF">
        <w:rPr>
          <w:sz w:val="20"/>
        </w:rPr>
        <w:t>unspecification</w:t>
      </w:r>
      <w:r w:rsidR="00A800FF" w:rsidRPr="00A800FF">
        <w:rPr>
          <w:sz w:val="20"/>
        </w:rPr>
        <w:t xml:space="preserve"> </w:t>
      </w:r>
      <w:r w:rsidR="00A800FF">
        <w:rPr>
          <w:sz w:val="20"/>
        </w:rPr>
        <w:t>of</w:t>
      </w:r>
      <w:r w:rsidR="00A800FF" w:rsidRPr="00A800FF">
        <w:rPr>
          <w:sz w:val="20"/>
        </w:rPr>
        <w:t xml:space="preserve"> </w:t>
      </w:r>
      <w:r w:rsidR="00A800FF">
        <w:rPr>
          <w:sz w:val="20"/>
        </w:rPr>
        <w:t>the</w:t>
      </w:r>
      <w:r w:rsidR="00A800FF" w:rsidRPr="00A800FF">
        <w:rPr>
          <w:sz w:val="20"/>
        </w:rPr>
        <w:t xml:space="preserve"> </w:t>
      </w:r>
      <w:r w:rsidR="00A800FF">
        <w:rPr>
          <w:sz w:val="20"/>
        </w:rPr>
        <w:t>s</w:t>
      </w:r>
      <w:r w:rsidR="00A800FF" w:rsidRPr="00A800FF">
        <w:rPr>
          <w:sz w:val="20"/>
        </w:rPr>
        <w:t>/</w:t>
      </w:r>
      <w:r w:rsidR="00A800FF">
        <w:rPr>
          <w:sz w:val="20"/>
        </w:rPr>
        <w:t>c</w:t>
      </w:r>
      <w:r w:rsidRPr="00A800FF">
        <w:rPr>
          <w:sz w:val="20"/>
        </w:rPr>
        <w:t xml:space="preserve">) </w:t>
      </w:r>
      <w:r w:rsidR="00A800FF">
        <w:rPr>
          <w:sz w:val="20"/>
        </w:rPr>
        <w:t>Don’t put restriction</w:t>
      </w:r>
      <w:r w:rsidRPr="00A800FF">
        <w:rPr>
          <w:sz w:val="20"/>
        </w:rPr>
        <w:t xml:space="preserve">, </w:t>
      </w:r>
      <w:r w:rsidR="00A800FF">
        <w:rPr>
          <w:sz w:val="20"/>
        </w:rPr>
        <w:t xml:space="preserve">all dataset cases taken into </w:t>
      </w:r>
      <w:r w:rsidR="00352AA4">
        <w:rPr>
          <w:sz w:val="20"/>
        </w:rPr>
        <w:t xml:space="preserve">the </w:t>
      </w:r>
      <w:r w:rsidR="00A800FF">
        <w:rPr>
          <w:sz w:val="20"/>
        </w:rPr>
        <w:t>weighting procedure can in full change their weight</w:t>
      </w:r>
      <w:r w:rsidRPr="00A800FF">
        <w:rPr>
          <w:sz w:val="20"/>
        </w:rPr>
        <w:t>.</w:t>
      </w:r>
    </w:p>
    <w:p w14:paraId="097C9D74" w14:textId="7334F027" w:rsidR="009D63DD" w:rsidRPr="00573D67" w:rsidRDefault="00A800FF" w:rsidP="004129AA">
      <w:pPr>
        <w:ind w:left="2160" w:hanging="1560"/>
        <w:rPr>
          <w:sz w:val="20"/>
        </w:rPr>
      </w:pPr>
      <w:r>
        <w:rPr>
          <w:i/>
          <w:iCs/>
          <w:sz w:val="20"/>
        </w:rPr>
        <w:t>Number</w:t>
      </w:r>
      <w:r w:rsidR="004129AA">
        <w:rPr>
          <w:i/>
          <w:iCs/>
          <w:sz w:val="20"/>
        </w:rPr>
        <w:tab/>
      </w:r>
      <w:r w:rsidR="004129AA">
        <w:rPr>
          <w:sz w:val="20"/>
        </w:rPr>
        <w:t xml:space="preserve">- </w:t>
      </w:r>
      <w:r w:rsidR="009D63DD" w:rsidRPr="00573D67">
        <w:rPr>
          <w:sz w:val="20"/>
        </w:rPr>
        <w:t>(</w:t>
      </w:r>
      <w:r>
        <w:rPr>
          <w:sz w:val="20"/>
        </w:rPr>
        <w:t>possible</w:t>
      </w:r>
      <w:r w:rsidRPr="00573D67">
        <w:rPr>
          <w:sz w:val="20"/>
        </w:rPr>
        <w:t xml:space="preserve"> </w:t>
      </w:r>
      <w:r>
        <w:rPr>
          <w:sz w:val="20"/>
        </w:rPr>
        <w:t>only</w:t>
      </w:r>
      <w:r w:rsidRPr="00573D67">
        <w:rPr>
          <w:sz w:val="20"/>
        </w:rPr>
        <w:t xml:space="preserve"> </w:t>
      </w:r>
      <w:r>
        <w:rPr>
          <w:sz w:val="20"/>
        </w:rPr>
        <w:t>in</w:t>
      </w:r>
      <w:r w:rsidRPr="00573D67">
        <w:rPr>
          <w:sz w:val="20"/>
        </w:rPr>
        <w:t xml:space="preserve"> </w:t>
      </w:r>
      <w:r>
        <w:rPr>
          <w:sz w:val="20"/>
        </w:rPr>
        <w:t>multivariate</w:t>
      </w:r>
      <w:r w:rsidR="002F355C">
        <w:rPr>
          <w:sz w:val="20"/>
        </w:rPr>
        <w:t>, rim</w:t>
      </w:r>
      <w:r w:rsidRPr="00573D67">
        <w:rPr>
          <w:sz w:val="20"/>
        </w:rPr>
        <w:t xml:space="preserve"> </w:t>
      </w:r>
      <w:r>
        <w:rPr>
          <w:sz w:val="20"/>
        </w:rPr>
        <w:t>weighting</w:t>
      </w:r>
      <w:r w:rsidR="009D63DD" w:rsidRPr="00573D67">
        <w:rPr>
          <w:sz w:val="20"/>
        </w:rPr>
        <w:t xml:space="preserve">) </w:t>
      </w:r>
      <w:r w:rsidR="00573D67">
        <w:rPr>
          <w:sz w:val="20"/>
        </w:rPr>
        <w:t>Try not to allow the frequency in a nonempty elementary cell to fall below this value</w:t>
      </w:r>
      <w:r w:rsidR="009D63DD" w:rsidRPr="00573D67">
        <w:rPr>
          <w:sz w:val="20"/>
        </w:rPr>
        <w:t xml:space="preserve">. </w:t>
      </w:r>
      <w:r w:rsidR="00573D67">
        <w:rPr>
          <w:sz w:val="20"/>
        </w:rPr>
        <w:t>Use this if you see that without restriction a frequency in some cell turned out intolerably low for you</w:t>
      </w:r>
      <w:r w:rsidR="009D63DD" w:rsidRPr="00573D67">
        <w:rPr>
          <w:sz w:val="20"/>
        </w:rPr>
        <w:t xml:space="preserve">. </w:t>
      </w:r>
      <w:r w:rsidR="00573D67">
        <w:rPr>
          <w:sz w:val="20"/>
        </w:rPr>
        <w:t>Specify</w:t>
      </w:r>
      <w:r w:rsidR="00573D67" w:rsidRPr="009816FD">
        <w:rPr>
          <w:sz w:val="20"/>
        </w:rPr>
        <w:t xml:space="preserve"> </w:t>
      </w:r>
      <w:r w:rsidR="00573D67">
        <w:rPr>
          <w:sz w:val="20"/>
        </w:rPr>
        <w:t>positive</w:t>
      </w:r>
      <w:r w:rsidR="00573D67" w:rsidRPr="009816FD">
        <w:rPr>
          <w:sz w:val="20"/>
        </w:rPr>
        <w:t xml:space="preserve"> </w:t>
      </w:r>
      <w:r w:rsidR="00573D67">
        <w:rPr>
          <w:sz w:val="20"/>
        </w:rPr>
        <w:t>number</w:t>
      </w:r>
      <w:r w:rsidR="009D63DD" w:rsidRPr="009816FD">
        <w:rPr>
          <w:sz w:val="20"/>
        </w:rPr>
        <w:t xml:space="preserve">. </w:t>
      </w:r>
      <w:r w:rsidR="00573D67">
        <w:rPr>
          <w:sz w:val="20"/>
        </w:rPr>
        <w:t>Of</w:t>
      </w:r>
      <w:r w:rsidR="00573D67" w:rsidRPr="00573D67">
        <w:rPr>
          <w:sz w:val="20"/>
        </w:rPr>
        <w:t xml:space="preserve"> </w:t>
      </w:r>
      <w:r w:rsidR="00573D67">
        <w:rPr>
          <w:sz w:val="20"/>
        </w:rPr>
        <w:t>course</w:t>
      </w:r>
      <w:r w:rsidR="009D63DD" w:rsidRPr="00573D67">
        <w:rPr>
          <w:sz w:val="20"/>
        </w:rPr>
        <w:t xml:space="preserve">, </w:t>
      </w:r>
      <w:r w:rsidR="00573D67">
        <w:rPr>
          <w:sz w:val="20"/>
        </w:rPr>
        <w:t xml:space="preserve">you cannot set this number to be </w:t>
      </w:r>
      <w:r w:rsidR="00116BB2" w:rsidRPr="00D31457">
        <w:rPr>
          <w:sz w:val="20"/>
        </w:rPr>
        <w:t>disparat</w:t>
      </w:r>
      <w:r w:rsidR="00116BB2">
        <w:rPr>
          <w:sz w:val="20"/>
        </w:rPr>
        <w:t>el</w:t>
      </w:r>
      <w:r w:rsidR="00116BB2" w:rsidRPr="00D31457">
        <w:rPr>
          <w:sz w:val="20"/>
        </w:rPr>
        <w:t>y</w:t>
      </w:r>
      <w:r w:rsidR="00D31457" w:rsidRPr="00D31457">
        <w:rPr>
          <w:sz w:val="20"/>
        </w:rPr>
        <w:t xml:space="preserve"> </w:t>
      </w:r>
      <w:r w:rsidR="00573D67">
        <w:rPr>
          <w:sz w:val="20"/>
        </w:rPr>
        <w:t>big if there are many cells</w:t>
      </w:r>
      <w:r w:rsidR="00D31457">
        <w:rPr>
          <w:sz w:val="20"/>
        </w:rPr>
        <w:t xml:space="preserve"> while the case sample is not big.</w:t>
      </w:r>
    </w:p>
    <w:p w14:paraId="0CB13326" w14:textId="2480CD0E" w:rsidR="009D63DD" w:rsidRPr="000A2E74" w:rsidRDefault="009D63DD" w:rsidP="004129AA">
      <w:pPr>
        <w:ind w:left="2160" w:hanging="1560"/>
        <w:rPr>
          <w:sz w:val="20"/>
        </w:rPr>
      </w:pPr>
      <w:r w:rsidRPr="00A2223E">
        <w:rPr>
          <w:sz w:val="20"/>
        </w:rPr>
        <w:lastRenderedPageBreak/>
        <w:t>NEGRES</w:t>
      </w:r>
      <w:r w:rsidR="004129AA">
        <w:rPr>
          <w:sz w:val="20"/>
        </w:rPr>
        <w:tab/>
        <w:t>-</w:t>
      </w:r>
      <w:r w:rsidRPr="008A12A8">
        <w:rPr>
          <w:sz w:val="20"/>
        </w:rPr>
        <w:t xml:space="preserve"> (</w:t>
      </w:r>
      <w:r w:rsidR="008A12A8">
        <w:rPr>
          <w:sz w:val="20"/>
        </w:rPr>
        <w:t>possible</w:t>
      </w:r>
      <w:r w:rsidR="008A12A8" w:rsidRPr="008A12A8">
        <w:rPr>
          <w:sz w:val="20"/>
        </w:rPr>
        <w:t xml:space="preserve"> </w:t>
      </w:r>
      <w:r w:rsidR="008A12A8">
        <w:rPr>
          <w:sz w:val="20"/>
        </w:rPr>
        <w:t>only</w:t>
      </w:r>
      <w:r w:rsidR="008A12A8" w:rsidRPr="008A12A8">
        <w:rPr>
          <w:sz w:val="20"/>
        </w:rPr>
        <w:t xml:space="preserve"> </w:t>
      </w:r>
      <w:r w:rsidR="008A12A8">
        <w:rPr>
          <w:sz w:val="20"/>
        </w:rPr>
        <w:t>in</w:t>
      </w:r>
      <w:r w:rsidR="008A12A8" w:rsidRPr="008A12A8">
        <w:rPr>
          <w:sz w:val="20"/>
        </w:rPr>
        <w:t xml:space="preserve"> </w:t>
      </w:r>
      <w:r w:rsidR="008A12A8">
        <w:rPr>
          <w:sz w:val="20"/>
        </w:rPr>
        <w:t>multivariate</w:t>
      </w:r>
      <w:r w:rsidR="002F355C">
        <w:rPr>
          <w:sz w:val="20"/>
        </w:rPr>
        <w:t>, rim</w:t>
      </w:r>
      <w:r w:rsidR="008A12A8" w:rsidRPr="008A12A8">
        <w:rPr>
          <w:sz w:val="20"/>
        </w:rPr>
        <w:t xml:space="preserve"> </w:t>
      </w:r>
      <w:r w:rsidR="008A12A8">
        <w:rPr>
          <w:sz w:val="20"/>
        </w:rPr>
        <w:t>weighting</w:t>
      </w:r>
      <w:r w:rsidRPr="008A12A8">
        <w:rPr>
          <w:sz w:val="20"/>
        </w:rPr>
        <w:t xml:space="preserve">) </w:t>
      </w:r>
      <w:r w:rsidR="008A12A8">
        <w:rPr>
          <w:sz w:val="20"/>
        </w:rPr>
        <w:t>Forbid cells with negative observed frequency</w:t>
      </w:r>
      <w:r w:rsidR="008C1452">
        <w:rPr>
          <w:sz w:val="20"/>
        </w:rPr>
        <w:t xml:space="preserve"> </w:t>
      </w:r>
      <w:r w:rsidR="008A12A8">
        <w:rPr>
          <w:sz w:val="20"/>
        </w:rPr>
        <w:t>residual to change their frequency</w:t>
      </w:r>
      <w:r w:rsidRPr="008A12A8">
        <w:rPr>
          <w:sz w:val="20"/>
        </w:rPr>
        <w:t xml:space="preserve"> – </w:t>
      </w:r>
      <w:r w:rsidR="008A12A8">
        <w:rPr>
          <w:sz w:val="20"/>
        </w:rPr>
        <w:t>these respondents (cases) will not change their input weight</w:t>
      </w:r>
      <w:r w:rsidRPr="008A12A8">
        <w:rPr>
          <w:sz w:val="20"/>
        </w:rPr>
        <w:t xml:space="preserve">. </w:t>
      </w:r>
      <w:r w:rsidR="008A12A8">
        <w:rPr>
          <w:sz w:val="20"/>
        </w:rPr>
        <w:t>Weight change will occur only among respondents belonging to cells with nonnegative residuals</w:t>
      </w:r>
      <w:r w:rsidRPr="000A2E74">
        <w:rPr>
          <w:sz w:val="20"/>
        </w:rPr>
        <w:t>.</w:t>
      </w:r>
    </w:p>
    <w:p w14:paraId="050401A4" w14:textId="5347AC05" w:rsidR="009D63DD" w:rsidRPr="00806C80" w:rsidRDefault="000A2E74" w:rsidP="004129AA">
      <w:pPr>
        <w:ind w:left="2160" w:hanging="1560"/>
        <w:rPr>
          <w:sz w:val="20"/>
        </w:rPr>
      </w:pPr>
      <w:r>
        <w:rPr>
          <w:i/>
          <w:iCs/>
          <w:sz w:val="20"/>
        </w:rPr>
        <w:t>Varname</w:t>
      </w:r>
      <w:r w:rsidR="004129AA">
        <w:rPr>
          <w:sz w:val="20"/>
        </w:rPr>
        <w:tab/>
        <w:t>-</w:t>
      </w:r>
      <w:r w:rsidR="009D63DD" w:rsidRPr="000A2E74">
        <w:rPr>
          <w:sz w:val="20"/>
        </w:rPr>
        <w:t xml:space="preserve"> </w:t>
      </w:r>
      <w:r>
        <w:rPr>
          <w:sz w:val="20"/>
        </w:rPr>
        <w:t>User-specified restraining</w:t>
      </w:r>
      <w:r w:rsidR="009D63DD" w:rsidRPr="000A2E74">
        <w:rPr>
          <w:sz w:val="20"/>
        </w:rPr>
        <w:t xml:space="preserve">. </w:t>
      </w:r>
      <w:r>
        <w:rPr>
          <w:sz w:val="20"/>
        </w:rPr>
        <w:t>Values of that variable may vary between</w:t>
      </w:r>
      <w:r w:rsidR="009D63DD" w:rsidRPr="000A2E74">
        <w:rPr>
          <w:sz w:val="20"/>
        </w:rPr>
        <w:t xml:space="preserve"> 0 </w:t>
      </w:r>
      <w:r>
        <w:rPr>
          <w:sz w:val="20"/>
        </w:rPr>
        <w:t>and</w:t>
      </w:r>
      <w:r w:rsidR="009D63DD" w:rsidRPr="000A2E74">
        <w:rPr>
          <w:sz w:val="20"/>
        </w:rPr>
        <w:t xml:space="preserve"> 1. </w:t>
      </w:r>
      <w:r>
        <w:rPr>
          <w:sz w:val="20"/>
        </w:rPr>
        <w:t>The</w:t>
      </w:r>
      <w:r w:rsidRPr="00806C80">
        <w:rPr>
          <w:sz w:val="20"/>
        </w:rPr>
        <w:t xml:space="preserve"> </w:t>
      </w:r>
      <w:r>
        <w:rPr>
          <w:sz w:val="20"/>
        </w:rPr>
        <w:t>restraining</w:t>
      </w:r>
      <w:r w:rsidRPr="00806C80">
        <w:rPr>
          <w:sz w:val="20"/>
        </w:rPr>
        <w:t xml:space="preserve"> </w:t>
      </w:r>
      <w:r>
        <w:rPr>
          <w:sz w:val="20"/>
        </w:rPr>
        <w:t>value</w:t>
      </w:r>
      <w:r w:rsidRPr="00806C80">
        <w:rPr>
          <w:sz w:val="20"/>
        </w:rPr>
        <w:t xml:space="preserve"> </w:t>
      </w:r>
      <w:r>
        <w:rPr>
          <w:sz w:val="20"/>
        </w:rPr>
        <w:t>bears</w:t>
      </w:r>
      <w:r w:rsidRPr="00806C80">
        <w:rPr>
          <w:sz w:val="20"/>
        </w:rPr>
        <w:t xml:space="preserve"> </w:t>
      </w:r>
      <w:r>
        <w:rPr>
          <w:sz w:val="20"/>
        </w:rPr>
        <w:t>straightforward</w:t>
      </w:r>
      <w:r w:rsidRPr="00806C80">
        <w:rPr>
          <w:sz w:val="20"/>
        </w:rPr>
        <w:t xml:space="preserve"> </w:t>
      </w:r>
      <w:r>
        <w:rPr>
          <w:sz w:val="20"/>
        </w:rPr>
        <w:t>meaning</w:t>
      </w:r>
      <w:r w:rsidR="009D63DD" w:rsidRPr="00806C80">
        <w:rPr>
          <w:sz w:val="20"/>
        </w:rPr>
        <w:t xml:space="preserve">: </w:t>
      </w:r>
      <w:r>
        <w:rPr>
          <w:sz w:val="20"/>
        </w:rPr>
        <w:t>it</w:t>
      </w:r>
      <w:r w:rsidRPr="00806C80">
        <w:rPr>
          <w:sz w:val="20"/>
        </w:rPr>
        <w:t xml:space="preserve"> </w:t>
      </w:r>
      <w:r>
        <w:rPr>
          <w:sz w:val="20"/>
        </w:rPr>
        <w:t>is</w:t>
      </w:r>
      <w:r w:rsidRPr="00806C80">
        <w:rPr>
          <w:sz w:val="20"/>
        </w:rPr>
        <w:t xml:space="preserve"> </w:t>
      </w:r>
      <w:r>
        <w:rPr>
          <w:sz w:val="20"/>
        </w:rPr>
        <w:t>the</w:t>
      </w:r>
      <w:r w:rsidRPr="00806C80">
        <w:rPr>
          <w:sz w:val="20"/>
        </w:rPr>
        <w:t xml:space="preserve"> </w:t>
      </w:r>
      <w:r w:rsidR="00974CF4">
        <w:rPr>
          <w:sz w:val="20"/>
        </w:rPr>
        <w:t>share (proportion)</w:t>
      </w:r>
      <w:r w:rsidRPr="00806C80">
        <w:rPr>
          <w:sz w:val="20"/>
        </w:rPr>
        <w:t xml:space="preserve"> </w:t>
      </w:r>
      <w:r>
        <w:rPr>
          <w:sz w:val="20"/>
        </w:rPr>
        <w:t>of</w:t>
      </w:r>
      <w:r w:rsidRPr="00806C80">
        <w:rPr>
          <w:sz w:val="20"/>
        </w:rPr>
        <w:t xml:space="preserve"> </w:t>
      </w:r>
      <w:r>
        <w:rPr>
          <w:sz w:val="20"/>
        </w:rPr>
        <w:t>the</w:t>
      </w:r>
      <w:r w:rsidRPr="00806C80">
        <w:rPr>
          <w:sz w:val="20"/>
        </w:rPr>
        <w:t xml:space="preserve"> </w:t>
      </w:r>
      <w:r>
        <w:rPr>
          <w:sz w:val="20"/>
        </w:rPr>
        <w:t>initial</w:t>
      </w:r>
      <w:r w:rsidRPr="00806C80">
        <w:rPr>
          <w:sz w:val="20"/>
        </w:rPr>
        <w:t xml:space="preserve"> </w:t>
      </w:r>
      <w:r>
        <w:rPr>
          <w:sz w:val="20"/>
        </w:rPr>
        <w:t>case</w:t>
      </w:r>
      <w:r w:rsidRPr="00806C80">
        <w:rPr>
          <w:sz w:val="20"/>
        </w:rPr>
        <w:t xml:space="preserve"> </w:t>
      </w:r>
      <w:r>
        <w:rPr>
          <w:sz w:val="20"/>
        </w:rPr>
        <w:t>weight</w:t>
      </w:r>
      <w:r w:rsidRPr="00806C80">
        <w:rPr>
          <w:sz w:val="20"/>
        </w:rPr>
        <w:t xml:space="preserve"> </w:t>
      </w:r>
      <w:r>
        <w:rPr>
          <w:sz w:val="20"/>
        </w:rPr>
        <w:t>that</w:t>
      </w:r>
      <w:r w:rsidRPr="00806C80">
        <w:rPr>
          <w:sz w:val="20"/>
        </w:rPr>
        <w:t xml:space="preserve"> </w:t>
      </w:r>
      <w:r>
        <w:rPr>
          <w:sz w:val="20"/>
        </w:rPr>
        <w:t>is</w:t>
      </w:r>
      <w:r w:rsidRPr="00806C80">
        <w:rPr>
          <w:sz w:val="20"/>
        </w:rPr>
        <w:t xml:space="preserve"> </w:t>
      </w:r>
      <w:r>
        <w:rPr>
          <w:sz w:val="20"/>
        </w:rPr>
        <w:t>allowed</w:t>
      </w:r>
      <w:r w:rsidRPr="00806C80">
        <w:rPr>
          <w:sz w:val="20"/>
        </w:rPr>
        <w:t xml:space="preserve"> </w:t>
      </w:r>
      <w:r>
        <w:rPr>
          <w:sz w:val="20"/>
        </w:rPr>
        <w:t>to</w:t>
      </w:r>
      <w:r w:rsidRPr="00806C80">
        <w:rPr>
          <w:sz w:val="20"/>
        </w:rPr>
        <w:t xml:space="preserve"> </w:t>
      </w:r>
      <w:r>
        <w:rPr>
          <w:sz w:val="20"/>
        </w:rPr>
        <w:t>get</w:t>
      </w:r>
      <w:r w:rsidRPr="00806C80">
        <w:rPr>
          <w:sz w:val="20"/>
        </w:rPr>
        <w:t xml:space="preserve"> </w:t>
      </w:r>
      <w:r>
        <w:rPr>
          <w:sz w:val="20"/>
        </w:rPr>
        <w:t>altered</w:t>
      </w:r>
      <w:r w:rsidRPr="00806C80">
        <w:rPr>
          <w:sz w:val="20"/>
        </w:rPr>
        <w:t xml:space="preserve"> </w:t>
      </w:r>
      <w:r w:rsidR="009D63DD" w:rsidRPr="00806C80">
        <w:rPr>
          <w:sz w:val="20"/>
        </w:rPr>
        <w:t>(</w:t>
      </w:r>
      <w:r w:rsidR="00806C80">
        <w:rPr>
          <w:sz w:val="20"/>
        </w:rPr>
        <w:t>however, how big will be that alteration and whether it will be increase or decrease depend on demands on the side of target proportions and on the size of restraining values of other cases</w:t>
      </w:r>
      <w:r w:rsidR="009D63DD" w:rsidRPr="00806C80">
        <w:rPr>
          <w:sz w:val="20"/>
        </w:rPr>
        <w:t xml:space="preserve">; </w:t>
      </w:r>
      <w:r w:rsidR="00806C80">
        <w:rPr>
          <w:sz w:val="20"/>
        </w:rPr>
        <w:t>still, in general</w:t>
      </w:r>
      <w:r w:rsidR="009D63DD" w:rsidRPr="00806C80">
        <w:rPr>
          <w:sz w:val="20"/>
        </w:rPr>
        <w:t xml:space="preserve">, </w:t>
      </w:r>
      <w:r w:rsidR="00806C80">
        <w:rPr>
          <w:sz w:val="20"/>
        </w:rPr>
        <w:t xml:space="preserve">the </w:t>
      </w:r>
      <w:r w:rsidR="009544DC">
        <w:rPr>
          <w:sz w:val="20"/>
        </w:rPr>
        <w:t>tendency</w:t>
      </w:r>
      <w:r w:rsidR="00806C80">
        <w:rPr>
          <w:sz w:val="20"/>
        </w:rPr>
        <w:t xml:space="preserve"> will be of course that the closer to</w:t>
      </w:r>
      <w:r w:rsidR="009D63DD" w:rsidRPr="00806C80">
        <w:rPr>
          <w:sz w:val="20"/>
        </w:rPr>
        <w:t xml:space="preserve"> 0 </w:t>
      </w:r>
      <w:r w:rsidR="00806C80">
        <w:rPr>
          <w:sz w:val="20"/>
        </w:rPr>
        <w:t>is the restraining value for a given case the smaller will be weight change for that case</w:t>
      </w:r>
      <w:r w:rsidR="009D63DD" w:rsidRPr="00806C80">
        <w:rPr>
          <w:sz w:val="20"/>
        </w:rPr>
        <w:t>).</w:t>
      </w:r>
    </w:p>
    <w:p w14:paraId="05BF92F9" w14:textId="77777777" w:rsidR="009D63DD" w:rsidRPr="00806C80" w:rsidRDefault="009D63DD">
      <w:pPr>
        <w:rPr>
          <w:sz w:val="20"/>
        </w:rPr>
      </w:pPr>
    </w:p>
    <w:p w14:paraId="21761C3F" w14:textId="77777777" w:rsidR="009D63DD" w:rsidRPr="00A2223E" w:rsidRDefault="00084914">
      <w:pPr>
        <w:rPr>
          <w:sz w:val="20"/>
          <w:lang w:val="ru-RU"/>
        </w:rPr>
      </w:pPr>
      <w:r>
        <w:rPr>
          <w:i/>
          <w:iCs/>
          <w:sz w:val="20"/>
        </w:rPr>
        <w:t>About restraining variable</w:t>
      </w:r>
      <w:r w:rsidR="009D63DD" w:rsidRPr="00A2223E">
        <w:rPr>
          <w:i/>
          <w:iCs/>
          <w:sz w:val="20"/>
          <w:lang w:val="ru-RU"/>
        </w:rPr>
        <w:t>:</w:t>
      </w:r>
    </w:p>
    <w:p w14:paraId="4B2662CB" w14:textId="77777777" w:rsidR="009D63DD" w:rsidRPr="00084914" w:rsidRDefault="00084914">
      <w:pPr>
        <w:numPr>
          <w:ilvl w:val="0"/>
          <w:numId w:val="16"/>
        </w:numPr>
        <w:rPr>
          <w:sz w:val="20"/>
        </w:rPr>
      </w:pPr>
      <w:r>
        <w:rPr>
          <w:sz w:val="20"/>
        </w:rPr>
        <w:t>S</w:t>
      </w:r>
      <w:r w:rsidR="007E4330">
        <w:rPr>
          <w:sz w:val="20"/>
        </w:rPr>
        <w:t>um</w:t>
      </w:r>
      <w:r>
        <w:rPr>
          <w:sz w:val="20"/>
        </w:rPr>
        <w:t xml:space="preserve"> of values inside a</w:t>
      </w:r>
      <w:r w:rsidR="009D63DD" w:rsidRPr="00084914">
        <w:rPr>
          <w:sz w:val="20"/>
        </w:rPr>
        <w:t xml:space="preserve"> </w:t>
      </w:r>
      <w:r>
        <w:rPr>
          <w:i/>
          <w:iCs/>
          <w:sz w:val="20"/>
        </w:rPr>
        <w:t>group</w:t>
      </w:r>
      <w:r w:rsidR="009D63DD" w:rsidRPr="00084914">
        <w:rPr>
          <w:sz w:val="20"/>
        </w:rPr>
        <w:t xml:space="preserve"> </w:t>
      </w:r>
      <w:r w:rsidR="00247A0C">
        <w:rPr>
          <w:sz w:val="20"/>
        </w:rPr>
        <w:t>can</w:t>
      </w:r>
      <w:r>
        <w:rPr>
          <w:sz w:val="20"/>
        </w:rPr>
        <w:t>not be equal to</w:t>
      </w:r>
      <w:r w:rsidR="009D63DD" w:rsidRPr="00084914">
        <w:rPr>
          <w:sz w:val="20"/>
        </w:rPr>
        <w:t xml:space="preserve"> 0.</w:t>
      </w:r>
    </w:p>
    <w:p w14:paraId="1AA8F1A5" w14:textId="7E7F120D" w:rsidR="009D63DD" w:rsidRPr="00F37D75" w:rsidRDefault="00616F4C">
      <w:pPr>
        <w:numPr>
          <w:ilvl w:val="0"/>
          <w:numId w:val="16"/>
        </w:numPr>
        <w:rPr>
          <w:sz w:val="20"/>
        </w:rPr>
      </w:pPr>
      <w:r>
        <w:rPr>
          <w:sz w:val="20"/>
        </w:rPr>
        <w:t>With</w:t>
      </w:r>
      <w:r w:rsidRPr="00F37D75">
        <w:rPr>
          <w:sz w:val="20"/>
        </w:rPr>
        <w:t xml:space="preserve"> </w:t>
      </w:r>
      <w:r>
        <w:rPr>
          <w:sz w:val="20"/>
        </w:rPr>
        <w:t>univariate</w:t>
      </w:r>
      <w:r w:rsidRPr="00F37D75">
        <w:rPr>
          <w:sz w:val="20"/>
        </w:rPr>
        <w:t xml:space="preserve"> </w:t>
      </w:r>
      <w:r>
        <w:rPr>
          <w:sz w:val="20"/>
        </w:rPr>
        <w:t>weighting</w:t>
      </w:r>
      <w:r w:rsidR="002F355C">
        <w:rPr>
          <w:sz w:val="20"/>
        </w:rPr>
        <w:t xml:space="preserve"> (including METHOD=CART)</w:t>
      </w:r>
      <w:r w:rsidRPr="00F37D75">
        <w:rPr>
          <w:sz w:val="20"/>
        </w:rPr>
        <w:t>,</w:t>
      </w:r>
      <w:r w:rsidR="009D63DD" w:rsidRPr="00F37D75">
        <w:rPr>
          <w:sz w:val="20"/>
        </w:rPr>
        <w:t xml:space="preserve"> </w:t>
      </w:r>
      <w:r w:rsidR="00F37D75">
        <w:rPr>
          <w:sz w:val="20"/>
        </w:rPr>
        <w:t>equality or noneq</w:t>
      </w:r>
      <w:r w:rsidR="009544DC">
        <w:rPr>
          <w:sz w:val="20"/>
        </w:rPr>
        <w:t>u</w:t>
      </w:r>
      <w:r w:rsidR="00F37D75">
        <w:rPr>
          <w:sz w:val="20"/>
        </w:rPr>
        <w:t>ality of sums in different groups does not affect the result</w:t>
      </w:r>
      <w:r w:rsidR="009D63DD" w:rsidRPr="00F37D75">
        <w:rPr>
          <w:sz w:val="20"/>
        </w:rPr>
        <w:t xml:space="preserve">. </w:t>
      </w:r>
      <w:r w:rsidR="009544DC">
        <w:rPr>
          <w:sz w:val="20"/>
        </w:rPr>
        <w:t>Introducing</w:t>
      </w:r>
      <w:r w:rsidR="00F37D75">
        <w:rPr>
          <w:sz w:val="20"/>
        </w:rPr>
        <w:t xml:space="preserve"> of restraining variable in univariate weighting targets the aim to restrain separate cases from changing their weight</w:t>
      </w:r>
      <w:r w:rsidR="009D63DD" w:rsidRPr="00F37D75">
        <w:rPr>
          <w:sz w:val="20"/>
        </w:rPr>
        <w:t>.</w:t>
      </w:r>
    </w:p>
    <w:p w14:paraId="5E4B0FFF" w14:textId="708623CE" w:rsidR="009D63DD" w:rsidRPr="002F355C" w:rsidRDefault="00974CF4">
      <w:pPr>
        <w:numPr>
          <w:ilvl w:val="0"/>
          <w:numId w:val="16"/>
        </w:numPr>
        <w:rPr>
          <w:sz w:val="20"/>
        </w:rPr>
      </w:pPr>
      <w:r>
        <w:rPr>
          <w:sz w:val="20"/>
        </w:rPr>
        <w:t>With</w:t>
      </w:r>
      <w:r w:rsidRPr="00974CF4">
        <w:rPr>
          <w:sz w:val="20"/>
        </w:rPr>
        <w:t xml:space="preserve"> </w:t>
      </w:r>
      <w:r>
        <w:rPr>
          <w:sz w:val="20"/>
        </w:rPr>
        <w:t>multivariate</w:t>
      </w:r>
      <w:r w:rsidRPr="00974CF4">
        <w:rPr>
          <w:sz w:val="20"/>
        </w:rPr>
        <w:t xml:space="preserve"> </w:t>
      </w:r>
      <w:r w:rsidR="002F355C">
        <w:rPr>
          <w:sz w:val="20"/>
        </w:rPr>
        <w:t xml:space="preserve">(rim) </w:t>
      </w:r>
      <w:r>
        <w:rPr>
          <w:sz w:val="20"/>
        </w:rPr>
        <w:t>weighting</w:t>
      </w:r>
      <w:r w:rsidRPr="00974CF4">
        <w:rPr>
          <w:sz w:val="20"/>
        </w:rPr>
        <w:t>,</w:t>
      </w:r>
      <w:r w:rsidR="009D63DD" w:rsidRPr="00974CF4">
        <w:rPr>
          <w:sz w:val="20"/>
        </w:rPr>
        <w:t xml:space="preserve"> </w:t>
      </w:r>
      <w:r>
        <w:rPr>
          <w:sz w:val="20"/>
        </w:rPr>
        <w:t>the</w:t>
      </w:r>
      <w:r w:rsidRPr="00974CF4">
        <w:rPr>
          <w:sz w:val="20"/>
        </w:rPr>
        <w:t xml:space="preserve"> </w:t>
      </w:r>
      <w:r>
        <w:rPr>
          <w:sz w:val="20"/>
        </w:rPr>
        <w:t>sum</w:t>
      </w:r>
      <w:r w:rsidRPr="00974CF4">
        <w:rPr>
          <w:sz w:val="20"/>
        </w:rPr>
        <w:t xml:space="preserve"> </w:t>
      </w:r>
      <w:r>
        <w:rPr>
          <w:sz w:val="20"/>
        </w:rPr>
        <w:t>within</w:t>
      </w:r>
      <w:r w:rsidRPr="00974CF4">
        <w:rPr>
          <w:sz w:val="20"/>
        </w:rPr>
        <w:t xml:space="preserve"> </w:t>
      </w:r>
      <w:r>
        <w:rPr>
          <w:sz w:val="20"/>
        </w:rPr>
        <w:t>a</w:t>
      </w:r>
      <w:r w:rsidR="009D63DD" w:rsidRPr="00974CF4">
        <w:rPr>
          <w:sz w:val="20"/>
        </w:rPr>
        <w:t xml:space="preserve"> </w:t>
      </w:r>
      <w:r>
        <w:rPr>
          <w:i/>
          <w:iCs/>
          <w:sz w:val="20"/>
        </w:rPr>
        <w:t>cell</w:t>
      </w:r>
      <w:r w:rsidR="009D63DD" w:rsidRPr="00974CF4">
        <w:rPr>
          <w:sz w:val="20"/>
        </w:rPr>
        <w:t xml:space="preserve"> </w:t>
      </w:r>
      <w:r>
        <w:rPr>
          <w:sz w:val="20"/>
        </w:rPr>
        <w:t xml:space="preserve">of the cross-table may equal </w:t>
      </w:r>
      <w:r w:rsidR="009D63DD" w:rsidRPr="00974CF4">
        <w:rPr>
          <w:sz w:val="20"/>
        </w:rPr>
        <w:t>0 (</w:t>
      </w:r>
      <w:r>
        <w:rPr>
          <w:sz w:val="20"/>
        </w:rPr>
        <w:t>which means the cell is completely protected from re-weighting</w:t>
      </w:r>
      <w:r w:rsidR="009D63DD" w:rsidRPr="00974CF4">
        <w:rPr>
          <w:sz w:val="20"/>
        </w:rPr>
        <w:t xml:space="preserve">). </w:t>
      </w:r>
      <w:r>
        <w:rPr>
          <w:sz w:val="20"/>
        </w:rPr>
        <w:t>Arithmetic</w:t>
      </w:r>
      <w:r w:rsidRPr="00974CF4">
        <w:rPr>
          <w:sz w:val="20"/>
        </w:rPr>
        <w:t xml:space="preserve"> </w:t>
      </w:r>
      <w:r>
        <w:rPr>
          <w:sz w:val="20"/>
        </w:rPr>
        <w:t>mean</w:t>
      </w:r>
      <w:r w:rsidRPr="00974CF4">
        <w:rPr>
          <w:sz w:val="20"/>
        </w:rPr>
        <w:t xml:space="preserve"> </w:t>
      </w:r>
      <w:r>
        <w:rPr>
          <w:sz w:val="20"/>
        </w:rPr>
        <w:t>of</w:t>
      </w:r>
      <w:r w:rsidRPr="00974CF4">
        <w:rPr>
          <w:sz w:val="20"/>
        </w:rPr>
        <w:t xml:space="preserve"> </w:t>
      </w:r>
      <w:r>
        <w:rPr>
          <w:sz w:val="20"/>
        </w:rPr>
        <w:t>values</w:t>
      </w:r>
      <w:r w:rsidRPr="00974CF4">
        <w:rPr>
          <w:sz w:val="20"/>
        </w:rPr>
        <w:t xml:space="preserve"> </w:t>
      </w:r>
      <w:r>
        <w:rPr>
          <w:sz w:val="20"/>
        </w:rPr>
        <w:t>inside</w:t>
      </w:r>
      <w:r w:rsidRPr="00974CF4">
        <w:rPr>
          <w:sz w:val="20"/>
        </w:rPr>
        <w:t xml:space="preserve"> </w:t>
      </w:r>
      <w:r>
        <w:rPr>
          <w:sz w:val="20"/>
        </w:rPr>
        <w:t>a</w:t>
      </w:r>
      <w:r w:rsidRPr="00974CF4">
        <w:rPr>
          <w:sz w:val="20"/>
        </w:rPr>
        <w:t xml:space="preserve"> </w:t>
      </w:r>
      <w:r>
        <w:rPr>
          <w:sz w:val="20"/>
        </w:rPr>
        <w:t xml:space="preserve">cell will be that share of the initial frequency or sum-of-weights </w:t>
      </w:r>
      <w:r w:rsidR="0051420F">
        <w:rPr>
          <w:sz w:val="20"/>
        </w:rPr>
        <w:t>that</w:t>
      </w:r>
      <w:r>
        <w:rPr>
          <w:sz w:val="20"/>
        </w:rPr>
        <w:t xml:space="preserve"> is allowed to get changed</w:t>
      </w:r>
      <w:r w:rsidR="007E4330" w:rsidRPr="007E4330">
        <w:rPr>
          <w:sz w:val="20"/>
        </w:rPr>
        <w:t xml:space="preserve"> </w:t>
      </w:r>
      <w:r w:rsidR="007E4330">
        <w:rPr>
          <w:sz w:val="20"/>
        </w:rPr>
        <w:t>in the cell</w:t>
      </w:r>
      <w:r w:rsidR="009D63DD" w:rsidRPr="00974CF4">
        <w:rPr>
          <w:sz w:val="20"/>
        </w:rPr>
        <w:t xml:space="preserve">. </w:t>
      </w:r>
      <w:r>
        <w:rPr>
          <w:sz w:val="20"/>
        </w:rPr>
        <w:t xml:space="preserve">In multivariate weighting, introducing of a </w:t>
      </w:r>
      <w:r w:rsidRPr="002F355C">
        <w:rPr>
          <w:sz w:val="20"/>
        </w:rPr>
        <w:t>restraining variable</w:t>
      </w:r>
      <w:r w:rsidR="00297796" w:rsidRPr="002F355C">
        <w:rPr>
          <w:sz w:val="20"/>
        </w:rPr>
        <w:t xml:space="preserve"> has the aim to restrain cells and/or individual cases from changing their weight</w:t>
      </w:r>
      <w:r w:rsidR="009D63DD" w:rsidRPr="002F355C">
        <w:rPr>
          <w:sz w:val="20"/>
        </w:rPr>
        <w:t>.</w:t>
      </w:r>
    </w:p>
    <w:p w14:paraId="4A38A310" w14:textId="434A3F2B" w:rsidR="002F355C" w:rsidRPr="002F355C" w:rsidRDefault="002F355C" w:rsidP="002F355C">
      <w:pPr>
        <w:numPr>
          <w:ilvl w:val="0"/>
          <w:numId w:val="16"/>
        </w:numPr>
        <w:rPr>
          <w:sz w:val="20"/>
        </w:rPr>
      </w:pPr>
      <w:r w:rsidRPr="002F355C">
        <w:rPr>
          <w:sz w:val="20"/>
        </w:rPr>
        <w:t>If a case value is missing, the case’s weight will be missing: such a case is not taken into the weighting (same as a case filtered out).</w:t>
      </w:r>
    </w:p>
    <w:p w14:paraId="00B1874D" w14:textId="77777777" w:rsidR="009D63DD" w:rsidRPr="002F355C" w:rsidRDefault="009D63DD">
      <w:pPr>
        <w:rPr>
          <w:sz w:val="20"/>
        </w:rPr>
      </w:pPr>
    </w:p>
    <w:p w14:paraId="35A04A66" w14:textId="77777777" w:rsidR="009D63DD" w:rsidRPr="005745A1" w:rsidRDefault="009D63DD">
      <w:pPr>
        <w:rPr>
          <w:sz w:val="20"/>
        </w:rPr>
      </w:pPr>
      <w:r w:rsidRPr="00A2223E">
        <w:rPr>
          <w:sz w:val="20"/>
        </w:rPr>
        <w:t>RESTR</w:t>
      </w:r>
      <w:r w:rsidRPr="005745A1">
        <w:rPr>
          <w:sz w:val="20"/>
        </w:rPr>
        <w:t>=</w:t>
      </w:r>
      <w:r w:rsidRPr="00A2223E">
        <w:rPr>
          <w:sz w:val="20"/>
        </w:rPr>
        <w:t>NONE</w:t>
      </w:r>
      <w:r w:rsidRPr="005745A1">
        <w:rPr>
          <w:sz w:val="20"/>
        </w:rPr>
        <w:t xml:space="preserve"> </w:t>
      </w:r>
      <w:r w:rsidR="005745A1">
        <w:rPr>
          <w:sz w:val="20"/>
        </w:rPr>
        <w:t xml:space="preserve">is equivalent to </w:t>
      </w:r>
      <w:r w:rsidR="004D43D8">
        <w:rPr>
          <w:sz w:val="20"/>
        </w:rPr>
        <w:t xml:space="preserve">the </w:t>
      </w:r>
      <w:r w:rsidR="005745A1">
        <w:rPr>
          <w:sz w:val="20"/>
        </w:rPr>
        <w:t>restraining variable with all values</w:t>
      </w:r>
      <w:r w:rsidRPr="005745A1">
        <w:rPr>
          <w:sz w:val="20"/>
        </w:rPr>
        <w:t xml:space="preserve"> =1; </w:t>
      </w:r>
      <w:r w:rsidRPr="00A2223E">
        <w:rPr>
          <w:sz w:val="20"/>
        </w:rPr>
        <w:t>RESTR</w:t>
      </w:r>
      <w:r w:rsidRPr="005745A1">
        <w:rPr>
          <w:sz w:val="20"/>
        </w:rPr>
        <w:t>=</w:t>
      </w:r>
      <w:r w:rsidRPr="00A2223E">
        <w:rPr>
          <w:sz w:val="20"/>
        </w:rPr>
        <w:t>NEGRES</w:t>
      </w:r>
      <w:r w:rsidRPr="005745A1">
        <w:rPr>
          <w:sz w:val="20"/>
        </w:rPr>
        <w:t xml:space="preserve"> </w:t>
      </w:r>
      <w:r w:rsidR="005745A1">
        <w:rPr>
          <w:sz w:val="20"/>
        </w:rPr>
        <w:t xml:space="preserve">is equivalent to </w:t>
      </w:r>
      <w:r w:rsidR="004D43D8">
        <w:rPr>
          <w:sz w:val="20"/>
        </w:rPr>
        <w:t xml:space="preserve">binary </w:t>
      </w:r>
      <w:r w:rsidR="005745A1">
        <w:rPr>
          <w:sz w:val="20"/>
        </w:rPr>
        <w:t xml:space="preserve">restraining variable </w:t>
      </w:r>
      <w:r w:rsidRPr="005745A1">
        <w:rPr>
          <w:sz w:val="20"/>
        </w:rPr>
        <w:t xml:space="preserve">(1 </w:t>
      </w:r>
      <w:r w:rsidR="005745A1">
        <w:rPr>
          <w:sz w:val="20"/>
        </w:rPr>
        <w:t>if respondent belongs to a cell with</w:t>
      </w:r>
      <w:r w:rsidRPr="005745A1">
        <w:rPr>
          <w:sz w:val="20"/>
        </w:rPr>
        <w:t xml:space="preserve"> </w:t>
      </w:r>
      <w:r w:rsidR="005745A1">
        <w:rPr>
          <w:sz w:val="20"/>
        </w:rPr>
        <w:t>nonnegative residual</w:t>
      </w:r>
      <w:r w:rsidRPr="005745A1">
        <w:rPr>
          <w:sz w:val="20"/>
        </w:rPr>
        <w:t xml:space="preserve">, 0 </w:t>
      </w:r>
      <w:r w:rsidR="005745A1">
        <w:rPr>
          <w:sz w:val="20"/>
        </w:rPr>
        <w:t>if to a cell with negative residual</w:t>
      </w:r>
      <w:r w:rsidRPr="005745A1">
        <w:rPr>
          <w:sz w:val="20"/>
        </w:rPr>
        <w:t>).</w:t>
      </w:r>
    </w:p>
    <w:p w14:paraId="6152F216" w14:textId="77777777" w:rsidR="009D63DD" w:rsidRPr="005745A1" w:rsidRDefault="009D63DD">
      <w:pPr>
        <w:rPr>
          <w:sz w:val="20"/>
        </w:rPr>
      </w:pPr>
    </w:p>
    <w:p w14:paraId="461E22CA" w14:textId="74DE788A" w:rsidR="009D63DD" w:rsidRPr="0029739F" w:rsidRDefault="002C6CD2">
      <w:pPr>
        <w:rPr>
          <w:color w:val="0000FF"/>
          <w:sz w:val="20"/>
        </w:rPr>
      </w:pPr>
      <w:r>
        <w:rPr>
          <w:color w:val="0000FF"/>
          <w:sz w:val="20"/>
        </w:rPr>
        <w:t>EXAMPLE</w:t>
      </w:r>
      <w:r w:rsidR="009D63DD" w:rsidRPr="0029739F">
        <w:rPr>
          <w:color w:val="0000FF"/>
          <w:sz w:val="20"/>
        </w:rPr>
        <w:t xml:space="preserve"> </w:t>
      </w:r>
      <w:r w:rsidR="00D01641">
        <w:rPr>
          <w:color w:val="0000FF"/>
          <w:sz w:val="20"/>
        </w:rPr>
        <w:t>7</w:t>
      </w:r>
      <w:r w:rsidR="009D63DD" w:rsidRPr="0029739F">
        <w:rPr>
          <w:color w:val="0000FF"/>
          <w:sz w:val="20"/>
        </w:rPr>
        <w:t xml:space="preserve">. </w:t>
      </w:r>
      <w:r>
        <w:rPr>
          <w:color w:val="0000FF"/>
          <w:sz w:val="20"/>
        </w:rPr>
        <w:t>Multivariate weighting with restraining variable</w:t>
      </w:r>
      <w:r w:rsidR="009D63DD" w:rsidRPr="0029739F">
        <w:rPr>
          <w:color w:val="0000FF"/>
          <w:sz w:val="20"/>
        </w:rPr>
        <w:t>.</w:t>
      </w:r>
    </w:p>
    <w:p w14:paraId="0D296F56" w14:textId="77777777" w:rsidR="009D63DD" w:rsidRPr="0029739F" w:rsidRDefault="009D63DD">
      <w:pPr>
        <w:rPr>
          <w:color w:val="0000FF"/>
          <w:sz w:val="20"/>
        </w:rPr>
      </w:pPr>
    </w:p>
    <w:p w14:paraId="09A0E274" w14:textId="3BF3DCB3" w:rsidR="009D63DD" w:rsidRPr="00A2223E" w:rsidRDefault="00000873">
      <w:pPr>
        <w:rPr>
          <w:color w:val="0000FF"/>
          <w:sz w:val="20"/>
        </w:rPr>
      </w:pPr>
      <w:r>
        <w:rPr>
          <w:rFonts w:ascii="Courier New" w:hAnsi="Courier New" w:cs="Courier New"/>
          <w:color w:val="0000FF"/>
          <w:sz w:val="16"/>
        </w:rPr>
        <w:t>!KO_</w:t>
      </w:r>
      <w:r w:rsidR="009D63DD" w:rsidRPr="00A2223E">
        <w:rPr>
          <w:rFonts w:ascii="Courier New" w:hAnsi="Courier New" w:cs="Courier New"/>
          <w:color w:val="0000FF"/>
          <w:sz w:val="16"/>
        </w:rPr>
        <w:t xml:space="preserve">weigr vars= v1 v2 </w:t>
      </w:r>
      <w:r w:rsidR="009D63DD" w:rsidRPr="00A2223E">
        <w:rPr>
          <w:rFonts w:ascii="Courier New CYR" w:hAnsi="Courier New CYR" w:cs="Courier New CYR"/>
          <w:color w:val="0000FF"/>
          <w:sz w:val="16"/>
          <w:szCs w:val="16"/>
          <w:lang w:eastAsia="ru-RU"/>
        </w:rPr>
        <w:t xml:space="preserve">/restr= restrvar </w:t>
      </w:r>
      <w:r w:rsidR="009D63DD" w:rsidRPr="00A2223E">
        <w:rPr>
          <w:rFonts w:ascii="Courier New" w:hAnsi="Courier New" w:cs="Courier New"/>
          <w:color w:val="0000FF"/>
          <w:sz w:val="16"/>
        </w:rPr>
        <w:t xml:space="preserve">/iter= 7 /props= </w:t>
      </w:r>
      <w:r w:rsidR="009D63DD" w:rsidRPr="00A2223E">
        <w:rPr>
          <w:rFonts w:ascii="Courier New CYR" w:hAnsi="Courier New CYR" w:cs="Courier New CYR"/>
          <w:color w:val="0000FF"/>
          <w:sz w:val="16"/>
          <w:szCs w:val="16"/>
          <w:lang w:eastAsia="ru-RU"/>
        </w:rPr>
        <w:t>'1 .6' '2 .4' / '1 .55' 'ELSE ADJUST'</w:t>
      </w:r>
      <w:r w:rsidR="009D63DD" w:rsidRPr="00A2223E">
        <w:rPr>
          <w:rFonts w:ascii="Courier New" w:hAnsi="Courier New" w:cs="Courier New"/>
          <w:color w:val="0000FF"/>
          <w:sz w:val="16"/>
          <w:szCs w:val="16"/>
          <w:lang w:eastAsia="ru-RU"/>
        </w:rPr>
        <w:t>.</w:t>
      </w:r>
    </w:p>
    <w:p w14:paraId="7C1C360F" w14:textId="77777777" w:rsidR="009D63DD" w:rsidRPr="00A2223E" w:rsidRDefault="009D63DD">
      <w:pPr>
        <w:rPr>
          <w:sz w:val="20"/>
        </w:rPr>
      </w:pPr>
    </w:p>
    <w:p w14:paraId="6152C6F2" w14:textId="77777777" w:rsidR="009D63DD" w:rsidRDefault="00410FF9">
      <w:pPr>
        <w:rPr>
          <w:sz w:val="20"/>
        </w:rPr>
      </w:pPr>
      <w:r>
        <w:rPr>
          <w:noProof/>
          <w:lang w:val="ru-RU" w:eastAsia="ru-RU"/>
        </w:rPr>
        <w:drawing>
          <wp:inline distT="0" distB="0" distL="0" distR="0" wp14:anchorId="60A1ECEA" wp14:editId="3F0AB250">
            <wp:extent cx="3295650" cy="3429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95650" cy="3429000"/>
                    </a:xfrm>
                    <a:prstGeom prst="rect">
                      <a:avLst/>
                    </a:prstGeom>
                    <a:noFill/>
                    <a:ln>
                      <a:noFill/>
                    </a:ln>
                  </pic:spPr>
                </pic:pic>
              </a:graphicData>
            </a:graphic>
          </wp:inline>
        </w:drawing>
      </w:r>
    </w:p>
    <w:p w14:paraId="3FA72887" w14:textId="77777777" w:rsidR="0029739F" w:rsidRPr="0029739F" w:rsidRDefault="0029739F">
      <w:pPr>
        <w:rPr>
          <w:sz w:val="20"/>
        </w:rPr>
      </w:pPr>
    </w:p>
    <w:p w14:paraId="0ACA8B21" w14:textId="77777777" w:rsidR="009D63DD" w:rsidRPr="00182954" w:rsidRDefault="009D63DD">
      <w:pPr>
        <w:numPr>
          <w:ilvl w:val="0"/>
          <w:numId w:val="20"/>
        </w:numPr>
        <w:rPr>
          <w:color w:val="0000FF"/>
          <w:sz w:val="20"/>
        </w:rPr>
      </w:pPr>
      <w:r w:rsidRPr="007C0F98">
        <w:rPr>
          <w:i/>
          <w:iCs/>
          <w:color w:val="0000FF"/>
          <w:sz w:val="20"/>
        </w:rPr>
        <w:t>V1</w:t>
      </w:r>
      <w:r w:rsidRPr="00182954">
        <w:rPr>
          <w:color w:val="0000FF"/>
          <w:sz w:val="20"/>
        </w:rPr>
        <w:t xml:space="preserve"> </w:t>
      </w:r>
      <w:r w:rsidR="00182954">
        <w:rPr>
          <w:color w:val="0000FF"/>
          <w:sz w:val="20"/>
        </w:rPr>
        <w:t xml:space="preserve">in the dataset consists of </w:t>
      </w:r>
      <w:r w:rsidRPr="00182954">
        <w:rPr>
          <w:color w:val="0000FF"/>
          <w:sz w:val="20"/>
        </w:rPr>
        <w:t>2</w:t>
      </w:r>
      <w:r w:rsidR="00182954">
        <w:rPr>
          <w:color w:val="0000FF"/>
          <w:sz w:val="20"/>
        </w:rPr>
        <w:t xml:space="preserve"> groups</w:t>
      </w:r>
      <w:r w:rsidRPr="00182954">
        <w:rPr>
          <w:color w:val="0000FF"/>
          <w:sz w:val="20"/>
        </w:rPr>
        <w:t xml:space="preserve"> (</w:t>
      </w:r>
      <w:r w:rsidR="00182954">
        <w:rPr>
          <w:color w:val="0000FF"/>
          <w:sz w:val="20"/>
        </w:rPr>
        <w:t>codes</w:t>
      </w:r>
      <w:r w:rsidRPr="00182954">
        <w:rPr>
          <w:color w:val="0000FF"/>
          <w:sz w:val="20"/>
        </w:rPr>
        <w:t xml:space="preserve"> 1 </w:t>
      </w:r>
      <w:r w:rsidR="00182954">
        <w:rPr>
          <w:color w:val="0000FF"/>
          <w:sz w:val="20"/>
        </w:rPr>
        <w:t>and</w:t>
      </w:r>
      <w:r w:rsidRPr="00182954">
        <w:rPr>
          <w:color w:val="0000FF"/>
          <w:sz w:val="20"/>
        </w:rPr>
        <w:t xml:space="preserve"> 2), </w:t>
      </w:r>
      <w:r w:rsidRPr="007C0F98">
        <w:rPr>
          <w:i/>
          <w:iCs/>
          <w:color w:val="0000FF"/>
          <w:sz w:val="20"/>
        </w:rPr>
        <w:t>V2</w:t>
      </w:r>
      <w:r w:rsidRPr="00182954">
        <w:rPr>
          <w:color w:val="0000FF"/>
          <w:sz w:val="20"/>
        </w:rPr>
        <w:t xml:space="preserve"> </w:t>
      </w:r>
      <w:r w:rsidR="00182954">
        <w:rPr>
          <w:color w:val="0000FF"/>
          <w:sz w:val="20"/>
        </w:rPr>
        <w:t>of</w:t>
      </w:r>
      <w:r w:rsidRPr="00182954">
        <w:rPr>
          <w:color w:val="0000FF"/>
          <w:sz w:val="20"/>
        </w:rPr>
        <w:t xml:space="preserve"> 3</w:t>
      </w:r>
      <w:r w:rsidR="00182954">
        <w:rPr>
          <w:color w:val="0000FF"/>
          <w:sz w:val="20"/>
        </w:rPr>
        <w:t xml:space="preserve"> groups</w:t>
      </w:r>
      <w:r w:rsidRPr="00182954">
        <w:rPr>
          <w:color w:val="0000FF"/>
          <w:sz w:val="20"/>
        </w:rPr>
        <w:t xml:space="preserve"> (</w:t>
      </w:r>
      <w:r w:rsidR="00182954">
        <w:rPr>
          <w:color w:val="0000FF"/>
          <w:sz w:val="20"/>
        </w:rPr>
        <w:t>codes</w:t>
      </w:r>
      <w:r w:rsidRPr="00182954">
        <w:rPr>
          <w:color w:val="0000FF"/>
          <w:sz w:val="20"/>
        </w:rPr>
        <w:t xml:space="preserve"> 1, 2, 3). </w:t>
      </w:r>
      <w:r w:rsidR="00182954">
        <w:rPr>
          <w:color w:val="0000FF"/>
          <w:sz w:val="20"/>
        </w:rPr>
        <w:t>According</w:t>
      </w:r>
      <w:r w:rsidR="00182954" w:rsidRPr="00182954">
        <w:rPr>
          <w:color w:val="0000FF"/>
          <w:sz w:val="20"/>
        </w:rPr>
        <w:t xml:space="preserve"> </w:t>
      </w:r>
      <w:r w:rsidR="00182954">
        <w:rPr>
          <w:color w:val="0000FF"/>
          <w:sz w:val="20"/>
        </w:rPr>
        <w:t>to</w:t>
      </w:r>
      <w:r w:rsidRPr="00182954">
        <w:rPr>
          <w:color w:val="0000FF"/>
          <w:sz w:val="20"/>
        </w:rPr>
        <w:t xml:space="preserve"> </w:t>
      </w:r>
      <w:r w:rsidRPr="00A2223E">
        <w:rPr>
          <w:color w:val="0000FF"/>
          <w:sz w:val="20"/>
        </w:rPr>
        <w:t>PROPS</w:t>
      </w:r>
      <w:r w:rsidRPr="00182954">
        <w:rPr>
          <w:color w:val="0000FF"/>
          <w:sz w:val="20"/>
        </w:rPr>
        <w:t xml:space="preserve">, </w:t>
      </w:r>
      <w:r w:rsidR="00182954">
        <w:rPr>
          <w:color w:val="0000FF"/>
          <w:sz w:val="20"/>
        </w:rPr>
        <w:t>all the groups in both variables are taken into the weighting</w:t>
      </w:r>
      <w:r w:rsidRPr="00182954">
        <w:rPr>
          <w:color w:val="0000FF"/>
          <w:sz w:val="20"/>
        </w:rPr>
        <w:t xml:space="preserve">, </w:t>
      </w:r>
      <w:r w:rsidR="00182954">
        <w:rPr>
          <w:color w:val="0000FF"/>
          <w:sz w:val="20"/>
        </w:rPr>
        <w:t xml:space="preserve">so some weights will be </w:t>
      </w:r>
      <w:r w:rsidR="009544DC">
        <w:rPr>
          <w:color w:val="0000FF"/>
          <w:sz w:val="20"/>
        </w:rPr>
        <w:t>possessed</w:t>
      </w:r>
      <w:r w:rsidR="00182954">
        <w:rPr>
          <w:color w:val="0000FF"/>
          <w:sz w:val="20"/>
        </w:rPr>
        <w:t xml:space="preserve"> by all cases of the dataset</w:t>
      </w:r>
      <w:r w:rsidRPr="00182954">
        <w:rPr>
          <w:color w:val="0000FF"/>
          <w:sz w:val="20"/>
        </w:rPr>
        <w:t>.</w:t>
      </w:r>
    </w:p>
    <w:p w14:paraId="17481A6D" w14:textId="77777777" w:rsidR="009D63DD" w:rsidRPr="00182954" w:rsidRDefault="00182954">
      <w:pPr>
        <w:numPr>
          <w:ilvl w:val="0"/>
          <w:numId w:val="20"/>
        </w:numPr>
        <w:rPr>
          <w:color w:val="0000FF"/>
          <w:sz w:val="20"/>
        </w:rPr>
      </w:pPr>
      <w:r>
        <w:rPr>
          <w:color w:val="0000FF"/>
          <w:sz w:val="20"/>
        </w:rPr>
        <w:t>In</w:t>
      </w:r>
      <w:r w:rsidR="009D63DD" w:rsidRPr="00182954">
        <w:rPr>
          <w:color w:val="0000FF"/>
          <w:sz w:val="20"/>
        </w:rPr>
        <w:t xml:space="preserve"> </w:t>
      </w:r>
      <w:r w:rsidR="009D63DD" w:rsidRPr="007C0F98">
        <w:rPr>
          <w:i/>
          <w:iCs/>
          <w:color w:val="0000FF"/>
          <w:sz w:val="20"/>
        </w:rPr>
        <w:t>V2</w:t>
      </w:r>
      <w:r w:rsidRPr="00182954">
        <w:rPr>
          <w:color w:val="0000FF"/>
          <w:sz w:val="20"/>
        </w:rPr>
        <w:t>,</w:t>
      </w:r>
      <w:r w:rsidR="009D63DD" w:rsidRPr="00182954">
        <w:rPr>
          <w:color w:val="0000FF"/>
          <w:sz w:val="20"/>
        </w:rPr>
        <w:t xml:space="preserve"> </w:t>
      </w:r>
      <w:r>
        <w:rPr>
          <w:color w:val="0000FF"/>
          <w:sz w:val="20"/>
        </w:rPr>
        <w:t>a</w:t>
      </w:r>
      <w:r w:rsidRPr="00182954">
        <w:rPr>
          <w:color w:val="0000FF"/>
          <w:sz w:val="20"/>
        </w:rPr>
        <w:t xml:space="preserve"> </w:t>
      </w:r>
      <w:r>
        <w:rPr>
          <w:color w:val="0000FF"/>
          <w:sz w:val="20"/>
        </w:rPr>
        <w:t>specific</w:t>
      </w:r>
      <w:r w:rsidRPr="00182954">
        <w:rPr>
          <w:color w:val="0000FF"/>
          <w:sz w:val="20"/>
        </w:rPr>
        <w:t xml:space="preserve"> </w:t>
      </w:r>
      <w:r>
        <w:rPr>
          <w:color w:val="0000FF"/>
          <w:sz w:val="20"/>
        </w:rPr>
        <w:t>target</w:t>
      </w:r>
      <w:r w:rsidRPr="00182954">
        <w:rPr>
          <w:color w:val="0000FF"/>
          <w:sz w:val="20"/>
        </w:rPr>
        <w:t xml:space="preserve"> </w:t>
      </w:r>
      <w:r>
        <w:rPr>
          <w:color w:val="0000FF"/>
          <w:sz w:val="20"/>
        </w:rPr>
        <w:t>proportion</w:t>
      </w:r>
      <w:r w:rsidRPr="00182954">
        <w:rPr>
          <w:color w:val="0000FF"/>
          <w:sz w:val="20"/>
        </w:rPr>
        <w:t xml:space="preserve"> </w:t>
      </w:r>
      <w:r>
        <w:rPr>
          <w:color w:val="0000FF"/>
          <w:sz w:val="20"/>
        </w:rPr>
        <w:t>is</w:t>
      </w:r>
      <w:r w:rsidRPr="00182954">
        <w:rPr>
          <w:color w:val="0000FF"/>
          <w:sz w:val="20"/>
        </w:rPr>
        <w:t xml:space="preserve"> </w:t>
      </w:r>
      <w:r>
        <w:rPr>
          <w:color w:val="0000FF"/>
          <w:sz w:val="20"/>
        </w:rPr>
        <w:t>set</w:t>
      </w:r>
      <w:r w:rsidRPr="00182954">
        <w:rPr>
          <w:color w:val="0000FF"/>
          <w:sz w:val="20"/>
        </w:rPr>
        <w:t xml:space="preserve"> </w:t>
      </w:r>
      <w:r>
        <w:rPr>
          <w:color w:val="0000FF"/>
          <w:sz w:val="20"/>
        </w:rPr>
        <w:t>for</w:t>
      </w:r>
      <w:r w:rsidRPr="00182954">
        <w:rPr>
          <w:color w:val="0000FF"/>
          <w:sz w:val="20"/>
        </w:rPr>
        <w:t xml:space="preserve"> </w:t>
      </w:r>
      <w:r>
        <w:rPr>
          <w:color w:val="0000FF"/>
          <w:sz w:val="20"/>
        </w:rPr>
        <w:t>group</w:t>
      </w:r>
      <w:r w:rsidRPr="00182954">
        <w:rPr>
          <w:color w:val="0000FF"/>
          <w:sz w:val="20"/>
        </w:rPr>
        <w:t xml:space="preserve"> </w:t>
      </w:r>
      <w:r w:rsidR="009D63DD" w:rsidRPr="00182954">
        <w:rPr>
          <w:color w:val="0000FF"/>
          <w:sz w:val="20"/>
        </w:rPr>
        <w:t xml:space="preserve">1, </w:t>
      </w:r>
      <w:r>
        <w:rPr>
          <w:color w:val="0000FF"/>
          <w:sz w:val="20"/>
        </w:rPr>
        <w:t>while for two other it is requested to alter their observed proportions proportionally</w:t>
      </w:r>
      <w:r w:rsidR="009D63DD" w:rsidRPr="00182954">
        <w:rPr>
          <w:color w:val="0000FF"/>
          <w:sz w:val="20"/>
        </w:rPr>
        <w:t xml:space="preserve">, </w:t>
      </w:r>
      <w:r>
        <w:rPr>
          <w:color w:val="0000FF"/>
          <w:sz w:val="20"/>
        </w:rPr>
        <w:t xml:space="preserve">in sum they must yield </w:t>
      </w:r>
      <w:r w:rsidR="009D63DD" w:rsidRPr="00182954">
        <w:rPr>
          <w:color w:val="0000FF"/>
          <w:sz w:val="20"/>
        </w:rPr>
        <w:t>0.45.</w:t>
      </w:r>
    </w:p>
    <w:p w14:paraId="442A8C3B" w14:textId="6ADA4D01" w:rsidR="009D63DD" w:rsidRPr="005C0A38" w:rsidRDefault="002F2CCA">
      <w:pPr>
        <w:numPr>
          <w:ilvl w:val="0"/>
          <w:numId w:val="20"/>
        </w:numPr>
        <w:rPr>
          <w:color w:val="0000FF"/>
          <w:sz w:val="20"/>
        </w:rPr>
      </w:pPr>
      <w:r>
        <w:rPr>
          <w:color w:val="0000FF"/>
          <w:sz w:val="20"/>
        </w:rPr>
        <w:t>According</w:t>
      </w:r>
      <w:r w:rsidRPr="002F2CCA">
        <w:rPr>
          <w:color w:val="0000FF"/>
          <w:sz w:val="20"/>
        </w:rPr>
        <w:t xml:space="preserve"> </w:t>
      </w:r>
      <w:r>
        <w:rPr>
          <w:color w:val="0000FF"/>
          <w:sz w:val="20"/>
        </w:rPr>
        <w:t>to</w:t>
      </w:r>
      <w:r w:rsidRPr="002F2CCA">
        <w:rPr>
          <w:color w:val="0000FF"/>
          <w:sz w:val="20"/>
        </w:rPr>
        <w:t xml:space="preserve"> </w:t>
      </w:r>
      <w:r>
        <w:rPr>
          <w:color w:val="0000FF"/>
          <w:sz w:val="20"/>
        </w:rPr>
        <w:t>restraining</w:t>
      </w:r>
      <w:r w:rsidRPr="002F2CCA">
        <w:rPr>
          <w:color w:val="0000FF"/>
          <w:sz w:val="20"/>
        </w:rPr>
        <w:t xml:space="preserve"> </w:t>
      </w:r>
      <w:r>
        <w:rPr>
          <w:color w:val="0000FF"/>
          <w:sz w:val="20"/>
        </w:rPr>
        <w:t>variable</w:t>
      </w:r>
      <w:r w:rsidR="009D63DD" w:rsidRPr="002F2CCA">
        <w:rPr>
          <w:color w:val="0000FF"/>
          <w:sz w:val="20"/>
        </w:rPr>
        <w:t xml:space="preserve"> </w:t>
      </w:r>
      <w:r w:rsidR="009D63DD" w:rsidRPr="00A2223E">
        <w:rPr>
          <w:color w:val="0000FF"/>
          <w:sz w:val="20"/>
        </w:rPr>
        <w:t>RESTRVAR</w:t>
      </w:r>
      <w:r w:rsidR="009D63DD" w:rsidRPr="002F2CCA">
        <w:rPr>
          <w:color w:val="0000FF"/>
          <w:sz w:val="20"/>
        </w:rPr>
        <w:t xml:space="preserve">, </w:t>
      </w:r>
      <w:r>
        <w:rPr>
          <w:color w:val="0000FF"/>
          <w:sz w:val="20"/>
        </w:rPr>
        <w:t xml:space="preserve">it is prohibited to change the frequency in cell </w:t>
      </w:r>
      <w:r w:rsidR="009D63DD" w:rsidRPr="002F2CCA">
        <w:rPr>
          <w:color w:val="0000FF"/>
          <w:sz w:val="20"/>
        </w:rPr>
        <w:t>(</w:t>
      </w:r>
      <w:r w:rsidR="009D63DD" w:rsidRPr="007C0F98">
        <w:rPr>
          <w:i/>
          <w:iCs/>
          <w:color w:val="0000FF"/>
          <w:sz w:val="20"/>
        </w:rPr>
        <w:t>V1</w:t>
      </w:r>
      <w:r w:rsidR="009D63DD" w:rsidRPr="002F2CCA">
        <w:rPr>
          <w:color w:val="0000FF"/>
          <w:sz w:val="20"/>
        </w:rPr>
        <w:t>=1,</w:t>
      </w:r>
      <w:r w:rsidR="009D63DD" w:rsidRPr="007C0F98">
        <w:rPr>
          <w:i/>
          <w:iCs/>
          <w:color w:val="0000FF"/>
          <w:sz w:val="20"/>
        </w:rPr>
        <w:t>V2</w:t>
      </w:r>
      <w:r w:rsidR="009D63DD" w:rsidRPr="002F2CCA">
        <w:rPr>
          <w:color w:val="0000FF"/>
          <w:sz w:val="20"/>
        </w:rPr>
        <w:t>=1)</w:t>
      </w:r>
      <w:r>
        <w:rPr>
          <w:color w:val="0000FF"/>
          <w:sz w:val="20"/>
        </w:rPr>
        <w:t xml:space="preserve"> because all restraining values for these cases</w:t>
      </w:r>
      <w:r w:rsidR="009D63DD" w:rsidRPr="002F2CCA">
        <w:rPr>
          <w:color w:val="0000FF"/>
          <w:sz w:val="20"/>
        </w:rPr>
        <w:t xml:space="preserve"> = 0. </w:t>
      </w:r>
      <w:r w:rsidR="00B21D7A">
        <w:rPr>
          <w:color w:val="0000FF"/>
          <w:sz w:val="20"/>
        </w:rPr>
        <w:t>Therefore,</w:t>
      </w:r>
      <w:r>
        <w:rPr>
          <w:color w:val="0000FF"/>
          <w:sz w:val="20"/>
        </w:rPr>
        <w:t xml:space="preserve"> in the weight variable </w:t>
      </w:r>
      <w:r w:rsidR="009D63DD" w:rsidRPr="00497ED7">
        <w:rPr>
          <w:i/>
          <w:iCs/>
          <w:color w:val="0000FF"/>
          <w:sz w:val="20"/>
        </w:rPr>
        <w:t>WEIGHT_$</w:t>
      </w:r>
      <w:r w:rsidR="009D63DD" w:rsidRPr="002F2CCA">
        <w:rPr>
          <w:color w:val="0000FF"/>
          <w:sz w:val="20"/>
        </w:rPr>
        <w:t xml:space="preserve"> </w:t>
      </w:r>
      <w:r>
        <w:rPr>
          <w:color w:val="0000FF"/>
          <w:sz w:val="20"/>
        </w:rPr>
        <w:t>weight did not change there</w:t>
      </w:r>
      <w:r w:rsidR="009D63DD" w:rsidRPr="002F2CCA">
        <w:rPr>
          <w:color w:val="0000FF"/>
          <w:sz w:val="20"/>
        </w:rPr>
        <w:t xml:space="preserve">, </w:t>
      </w:r>
      <w:r>
        <w:rPr>
          <w:color w:val="0000FF"/>
          <w:sz w:val="20"/>
        </w:rPr>
        <w:t>remained</w:t>
      </w:r>
      <w:r w:rsidR="009D63DD" w:rsidRPr="002F2CCA">
        <w:rPr>
          <w:color w:val="0000FF"/>
          <w:sz w:val="20"/>
        </w:rPr>
        <w:t xml:space="preserve"> = 1. </w:t>
      </w:r>
      <w:r w:rsidR="005C0A38">
        <w:rPr>
          <w:color w:val="0000FF"/>
          <w:sz w:val="20"/>
        </w:rPr>
        <w:t>Frequency</w:t>
      </w:r>
      <w:r w:rsidR="005C0A38" w:rsidRPr="005C0A38">
        <w:rPr>
          <w:color w:val="0000FF"/>
          <w:sz w:val="20"/>
        </w:rPr>
        <w:t xml:space="preserve"> </w:t>
      </w:r>
      <w:r w:rsidR="005C0A38">
        <w:rPr>
          <w:color w:val="0000FF"/>
          <w:sz w:val="20"/>
        </w:rPr>
        <w:t>in</w:t>
      </w:r>
      <w:r w:rsidR="005C0A38" w:rsidRPr="005C0A38">
        <w:rPr>
          <w:color w:val="0000FF"/>
          <w:sz w:val="20"/>
        </w:rPr>
        <w:t xml:space="preserve"> </w:t>
      </w:r>
      <w:r w:rsidR="005C0A38">
        <w:rPr>
          <w:color w:val="0000FF"/>
          <w:sz w:val="20"/>
        </w:rPr>
        <w:t>cell</w:t>
      </w:r>
      <w:r w:rsidR="009D63DD" w:rsidRPr="005C0A38">
        <w:rPr>
          <w:color w:val="0000FF"/>
          <w:sz w:val="20"/>
        </w:rPr>
        <w:t xml:space="preserve"> (</w:t>
      </w:r>
      <w:r w:rsidR="009D63DD" w:rsidRPr="007C0F98">
        <w:rPr>
          <w:i/>
          <w:iCs/>
          <w:color w:val="0000FF"/>
          <w:sz w:val="20"/>
        </w:rPr>
        <w:t>V1</w:t>
      </w:r>
      <w:r w:rsidR="009D63DD" w:rsidRPr="005C0A38">
        <w:rPr>
          <w:color w:val="0000FF"/>
          <w:sz w:val="20"/>
        </w:rPr>
        <w:t>=2,</w:t>
      </w:r>
      <w:r w:rsidR="009D63DD" w:rsidRPr="007C0F98">
        <w:rPr>
          <w:i/>
          <w:iCs/>
          <w:color w:val="0000FF"/>
          <w:sz w:val="20"/>
        </w:rPr>
        <w:t>V2</w:t>
      </w:r>
      <w:r w:rsidR="009D63DD" w:rsidRPr="005C0A38">
        <w:rPr>
          <w:color w:val="0000FF"/>
          <w:sz w:val="20"/>
        </w:rPr>
        <w:t xml:space="preserve">=3) </w:t>
      </w:r>
      <w:r w:rsidR="005C0A38">
        <w:rPr>
          <w:color w:val="0000FF"/>
          <w:sz w:val="20"/>
        </w:rPr>
        <w:t xml:space="preserve">was allowed to change not in full scale </w:t>
      </w:r>
      <w:r w:rsidR="009D63DD" w:rsidRPr="005C0A38">
        <w:rPr>
          <w:color w:val="0000FF"/>
          <w:sz w:val="20"/>
        </w:rPr>
        <w:t>(</w:t>
      </w:r>
      <w:r w:rsidR="005C0A38">
        <w:rPr>
          <w:color w:val="0000FF"/>
          <w:sz w:val="20"/>
        </w:rPr>
        <w:t>restraining values</w:t>
      </w:r>
      <w:r w:rsidR="009D63DD" w:rsidRPr="005C0A38">
        <w:rPr>
          <w:color w:val="0000FF"/>
          <w:sz w:val="20"/>
        </w:rPr>
        <w:t xml:space="preserve"> = 0.5). </w:t>
      </w:r>
      <w:r w:rsidR="005C0A38">
        <w:rPr>
          <w:color w:val="0000FF"/>
          <w:sz w:val="20"/>
        </w:rPr>
        <w:t>If</w:t>
      </w:r>
      <w:r w:rsidR="005C0A38" w:rsidRPr="005C0A38">
        <w:rPr>
          <w:color w:val="0000FF"/>
          <w:sz w:val="20"/>
        </w:rPr>
        <w:t xml:space="preserve"> </w:t>
      </w:r>
      <w:r w:rsidR="005C0A38">
        <w:rPr>
          <w:color w:val="0000FF"/>
          <w:sz w:val="20"/>
        </w:rPr>
        <w:t>there</w:t>
      </w:r>
      <w:r w:rsidR="005C0A38" w:rsidRPr="005C0A38">
        <w:rPr>
          <w:color w:val="0000FF"/>
          <w:sz w:val="20"/>
        </w:rPr>
        <w:t xml:space="preserve"> </w:t>
      </w:r>
      <w:r w:rsidR="005C0A38">
        <w:rPr>
          <w:color w:val="0000FF"/>
          <w:sz w:val="20"/>
        </w:rPr>
        <w:t>had</w:t>
      </w:r>
      <w:r w:rsidR="005C0A38" w:rsidRPr="005C0A38">
        <w:rPr>
          <w:color w:val="0000FF"/>
          <w:sz w:val="20"/>
        </w:rPr>
        <w:t xml:space="preserve"> </w:t>
      </w:r>
      <w:r w:rsidR="005C0A38">
        <w:rPr>
          <w:color w:val="0000FF"/>
          <w:sz w:val="20"/>
        </w:rPr>
        <w:t>been</w:t>
      </w:r>
      <w:r w:rsidR="005C0A38" w:rsidRPr="005C0A38">
        <w:rPr>
          <w:color w:val="0000FF"/>
          <w:sz w:val="20"/>
        </w:rPr>
        <w:t xml:space="preserve"> </w:t>
      </w:r>
      <w:r w:rsidR="005C0A38">
        <w:rPr>
          <w:color w:val="0000FF"/>
          <w:sz w:val="20"/>
        </w:rPr>
        <w:t>no</w:t>
      </w:r>
      <w:r w:rsidR="005C0A38" w:rsidRPr="005C0A38">
        <w:rPr>
          <w:color w:val="0000FF"/>
          <w:sz w:val="20"/>
        </w:rPr>
        <w:t xml:space="preserve"> </w:t>
      </w:r>
      <w:r w:rsidR="005C0A38">
        <w:rPr>
          <w:color w:val="0000FF"/>
          <w:sz w:val="20"/>
        </w:rPr>
        <w:t>restraining</w:t>
      </w:r>
      <w:r w:rsidR="009D63DD" w:rsidRPr="005C0A38">
        <w:rPr>
          <w:color w:val="0000FF"/>
          <w:sz w:val="20"/>
        </w:rPr>
        <w:t xml:space="preserve"> (</w:t>
      </w:r>
      <w:r w:rsidR="005C0A38">
        <w:rPr>
          <w:color w:val="0000FF"/>
          <w:sz w:val="20"/>
        </w:rPr>
        <w:t xml:space="preserve">value had been </w:t>
      </w:r>
      <w:r w:rsidR="009D63DD" w:rsidRPr="005C0A38">
        <w:rPr>
          <w:color w:val="0000FF"/>
          <w:sz w:val="20"/>
        </w:rPr>
        <w:t>1)</w:t>
      </w:r>
      <w:r w:rsidR="005C0A38">
        <w:rPr>
          <w:color w:val="0000FF"/>
          <w:sz w:val="20"/>
        </w:rPr>
        <w:t xml:space="preserve"> the weight of the cell’s cases would have decreased stronger</w:t>
      </w:r>
      <w:r w:rsidR="009D63DD" w:rsidRPr="005C0A38">
        <w:rPr>
          <w:color w:val="0000FF"/>
          <w:sz w:val="20"/>
        </w:rPr>
        <w:t>.</w:t>
      </w:r>
    </w:p>
    <w:p w14:paraId="2F529BF6" w14:textId="77777777" w:rsidR="009D63DD" w:rsidRPr="005C0A38" w:rsidRDefault="009D63DD">
      <w:pPr>
        <w:rPr>
          <w:sz w:val="20"/>
        </w:rPr>
      </w:pPr>
    </w:p>
    <w:p w14:paraId="0F35EEC2" w14:textId="77777777" w:rsidR="009D63DD" w:rsidRPr="009816FD" w:rsidRDefault="009D63DD">
      <w:pPr>
        <w:pStyle w:val="1"/>
        <w:rPr>
          <w:lang w:val="en-US"/>
        </w:rPr>
      </w:pPr>
      <w:r w:rsidRPr="009816FD">
        <w:rPr>
          <w:lang w:val="en-US"/>
        </w:rPr>
        <w:lastRenderedPageBreak/>
        <w:t>WVAR</w:t>
      </w:r>
    </w:p>
    <w:p w14:paraId="3929C8E3" w14:textId="6EC9BBB4" w:rsidR="0021672A" w:rsidRDefault="002862B2">
      <w:pPr>
        <w:rPr>
          <w:sz w:val="20"/>
        </w:rPr>
      </w:pPr>
      <w:r>
        <w:rPr>
          <w:sz w:val="20"/>
        </w:rPr>
        <w:t>If</w:t>
      </w:r>
      <w:r w:rsidRPr="002862B2">
        <w:rPr>
          <w:sz w:val="20"/>
        </w:rPr>
        <w:t xml:space="preserve"> </w:t>
      </w:r>
      <w:r>
        <w:rPr>
          <w:sz w:val="20"/>
        </w:rPr>
        <w:t>the</w:t>
      </w:r>
      <w:r w:rsidRPr="002862B2">
        <w:rPr>
          <w:sz w:val="20"/>
        </w:rPr>
        <w:t xml:space="preserve"> </w:t>
      </w:r>
      <w:r>
        <w:rPr>
          <w:sz w:val="20"/>
        </w:rPr>
        <w:t>dataset</w:t>
      </w:r>
      <w:r w:rsidRPr="002862B2">
        <w:rPr>
          <w:sz w:val="20"/>
        </w:rPr>
        <w:t xml:space="preserve"> </w:t>
      </w:r>
      <w:r>
        <w:rPr>
          <w:sz w:val="20"/>
        </w:rPr>
        <w:t>ha</w:t>
      </w:r>
      <w:r w:rsidR="003C717B">
        <w:rPr>
          <w:sz w:val="20"/>
        </w:rPr>
        <w:t>s</w:t>
      </w:r>
      <w:r w:rsidRPr="002862B2">
        <w:rPr>
          <w:sz w:val="20"/>
        </w:rPr>
        <w:t xml:space="preserve"> </w:t>
      </w:r>
      <w:r>
        <w:rPr>
          <w:sz w:val="20"/>
        </w:rPr>
        <w:t>weight</w:t>
      </w:r>
      <w:r w:rsidRPr="002862B2">
        <w:rPr>
          <w:sz w:val="20"/>
        </w:rPr>
        <w:t xml:space="preserve"> </w:t>
      </w:r>
      <w:r>
        <w:rPr>
          <w:sz w:val="20"/>
        </w:rPr>
        <w:t>variable</w:t>
      </w:r>
      <w:r w:rsidRPr="002862B2">
        <w:rPr>
          <w:sz w:val="20"/>
        </w:rPr>
        <w:t xml:space="preserve"> </w:t>
      </w:r>
      <w:r w:rsidR="0051420F">
        <w:rPr>
          <w:sz w:val="20"/>
        </w:rPr>
        <w:t>that</w:t>
      </w:r>
      <w:r w:rsidRPr="002862B2">
        <w:rPr>
          <w:sz w:val="20"/>
        </w:rPr>
        <w:t xml:space="preserve"> </w:t>
      </w:r>
      <w:r>
        <w:rPr>
          <w:sz w:val="20"/>
        </w:rPr>
        <w:t>should</w:t>
      </w:r>
      <w:r w:rsidRPr="002862B2">
        <w:rPr>
          <w:sz w:val="20"/>
        </w:rPr>
        <w:t xml:space="preserve"> </w:t>
      </w:r>
      <w:r>
        <w:rPr>
          <w:sz w:val="20"/>
        </w:rPr>
        <w:t>be</w:t>
      </w:r>
      <w:r w:rsidRPr="002862B2">
        <w:rPr>
          <w:sz w:val="20"/>
        </w:rPr>
        <w:t xml:space="preserve"> </w:t>
      </w:r>
      <w:r>
        <w:rPr>
          <w:sz w:val="20"/>
        </w:rPr>
        <w:t>taken into account</w:t>
      </w:r>
      <w:r w:rsidR="009D63DD" w:rsidRPr="002862B2">
        <w:rPr>
          <w:sz w:val="20"/>
        </w:rPr>
        <w:t xml:space="preserve">, </w:t>
      </w:r>
      <w:r w:rsidR="00B21D7A">
        <w:rPr>
          <w:sz w:val="20"/>
        </w:rPr>
        <w:t>i.e.,</w:t>
      </w:r>
      <w:r>
        <w:rPr>
          <w:sz w:val="20"/>
        </w:rPr>
        <w:t xml:space="preserve"> use</w:t>
      </w:r>
      <w:r w:rsidR="00165494">
        <w:rPr>
          <w:sz w:val="20"/>
        </w:rPr>
        <w:t>d</w:t>
      </w:r>
      <w:r>
        <w:rPr>
          <w:sz w:val="20"/>
        </w:rPr>
        <w:t xml:space="preserve"> as initial weights</w:t>
      </w:r>
      <w:r w:rsidR="009D63DD" w:rsidRPr="002862B2">
        <w:rPr>
          <w:sz w:val="20"/>
        </w:rPr>
        <w:t xml:space="preserve">, </w:t>
      </w:r>
      <w:r>
        <w:rPr>
          <w:sz w:val="20"/>
        </w:rPr>
        <w:t>indicate it here</w:t>
      </w:r>
      <w:r w:rsidR="009D63DD" w:rsidRPr="002862B2">
        <w:rPr>
          <w:sz w:val="20"/>
        </w:rPr>
        <w:t xml:space="preserve">. </w:t>
      </w:r>
      <w:r>
        <w:rPr>
          <w:sz w:val="20"/>
        </w:rPr>
        <w:t>The dataset does not have to be actually weighed by it already</w:t>
      </w:r>
      <w:r w:rsidR="009D63DD" w:rsidRPr="002862B2">
        <w:rPr>
          <w:sz w:val="20"/>
        </w:rPr>
        <w:t>.</w:t>
      </w:r>
      <w:r w:rsidR="00CA73D2" w:rsidRPr="002862B2">
        <w:rPr>
          <w:sz w:val="20"/>
        </w:rPr>
        <w:t xml:space="preserve"> </w:t>
      </w:r>
      <w:r>
        <w:rPr>
          <w:sz w:val="20"/>
        </w:rPr>
        <w:t xml:space="preserve">Any values of that variable except positive valid ones are treated </w:t>
      </w:r>
      <w:r w:rsidR="0021672A">
        <w:rPr>
          <w:sz w:val="20"/>
        </w:rPr>
        <w:t xml:space="preserve">by the macro </w:t>
      </w:r>
      <w:r>
        <w:rPr>
          <w:sz w:val="20"/>
        </w:rPr>
        <w:t>as</w:t>
      </w:r>
      <w:r w:rsidR="00CA73D2" w:rsidRPr="002862B2">
        <w:rPr>
          <w:sz w:val="20"/>
        </w:rPr>
        <w:t xml:space="preserve"> </w:t>
      </w:r>
      <w:r w:rsidR="0021672A">
        <w:rPr>
          <w:sz w:val="20"/>
        </w:rPr>
        <w:t xml:space="preserve">valid weight </w:t>
      </w:r>
      <w:r w:rsidR="00CA73D2" w:rsidRPr="002862B2">
        <w:rPr>
          <w:sz w:val="20"/>
        </w:rPr>
        <w:t xml:space="preserve">0 </w:t>
      </w:r>
      <w:r>
        <w:rPr>
          <w:sz w:val="20"/>
        </w:rPr>
        <w:t>and will come out as</w:t>
      </w:r>
      <w:r w:rsidR="00CA73D2" w:rsidRPr="002862B2">
        <w:rPr>
          <w:sz w:val="20"/>
        </w:rPr>
        <w:t xml:space="preserve"> 0</w:t>
      </w:r>
      <w:r>
        <w:rPr>
          <w:sz w:val="20"/>
        </w:rPr>
        <w:t xml:space="preserve"> in the output weight variable</w:t>
      </w:r>
      <w:r w:rsidR="0021672A">
        <w:rPr>
          <w:sz w:val="20"/>
        </w:rPr>
        <w:t xml:space="preserve"> (provided the case was taken into the weighting)</w:t>
      </w:r>
      <w:r w:rsidR="007F3CE7" w:rsidRPr="002862B2">
        <w:rPr>
          <w:sz w:val="20"/>
        </w:rPr>
        <w:t>.</w:t>
      </w:r>
    </w:p>
    <w:p w14:paraId="620AB5B2" w14:textId="77777777" w:rsidR="0021672A" w:rsidRDefault="0021672A">
      <w:pPr>
        <w:rPr>
          <w:sz w:val="20"/>
        </w:rPr>
      </w:pPr>
    </w:p>
    <w:p w14:paraId="23153968" w14:textId="7F90A16F" w:rsidR="009D63DD" w:rsidRDefault="002862B2">
      <w:pPr>
        <w:rPr>
          <w:sz w:val="20"/>
        </w:rPr>
      </w:pPr>
      <w:r>
        <w:rPr>
          <w:sz w:val="20"/>
        </w:rPr>
        <w:t>A</w:t>
      </w:r>
      <w:r w:rsidRPr="001C73CB">
        <w:rPr>
          <w:sz w:val="20"/>
        </w:rPr>
        <w:t xml:space="preserve"> </w:t>
      </w:r>
      <w:r>
        <w:rPr>
          <w:sz w:val="20"/>
        </w:rPr>
        <w:t>specific</w:t>
      </w:r>
      <w:r w:rsidRPr="001C73CB">
        <w:rPr>
          <w:sz w:val="20"/>
        </w:rPr>
        <w:t xml:space="preserve"> </w:t>
      </w:r>
      <w:r>
        <w:rPr>
          <w:sz w:val="20"/>
        </w:rPr>
        <w:t>case</w:t>
      </w:r>
      <w:r w:rsidRPr="001C73CB">
        <w:rPr>
          <w:sz w:val="20"/>
        </w:rPr>
        <w:t xml:space="preserve"> </w:t>
      </w:r>
      <w:r>
        <w:rPr>
          <w:sz w:val="20"/>
        </w:rPr>
        <w:t>of</w:t>
      </w:r>
      <w:r w:rsidRPr="001C73CB">
        <w:rPr>
          <w:sz w:val="20"/>
        </w:rPr>
        <w:t xml:space="preserve"> </w:t>
      </w:r>
      <w:r>
        <w:rPr>
          <w:sz w:val="20"/>
        </w:rPr>
        <w:t>using</w:t>
      </w:r>
      <w:r w:rsidR="009D63DD" w:rsidRPr="001C73CB">
        <w:rPr>
          <w:sz w:val="20"/>
        </w:rPr>
        <w:t xml:space="preserve"> </w:t>
      </w:r>
      <w:r w:rsidR="009D63DD" w:rsidRPr="00A2223E">
        <w:rPr>
          <w:sz w:val="20"/>
        </w:rPr>
        <w:t>WVAR</w:t>
      </w:r>
      <w:r w:rsidR="009D63DD" w:rsidRPr="001C73CB">
        <w:rPr>
          <w:sz w:val="20"/>
        </w:rPr>
        <w:t xml:space="preserve"> </w:t>
      </w:r>
      <w:r>
        <w:rPr>
          <w:sz w:val="20"/>
        </w:rPr>
        <w:t xml:space="preserve">is when the dataset presents itself not </w:t>
      </w:r>
      <w:r w:rsidR="001C73CB">
        <w:rPr>
          <w:sz w:val="20"/>
        </w:rPr>
        <w:t>“</w:t>
      </w:r>
      <w:r>
        <w:rPr>
          <w:sz w:val="20"/>
        </w:rPr>
        <w:t>respondent</w:t>
      </w:r>
      <w:r w:rsidR="001C73CB">
        <w:rPr>
          <w:sz w:val="20"/>
        </w:rPr>
        <w:t>s</w:t>
      </w:r>
      <w:r>
        <w:rPr>
          <w:sz w:val="20"/>
        </w:rPr>
        <w:t xml:space="preserve"> X variables</w:t>
      </w:r>
      <w:r w:rsidR="001C73CB">
        <w:rPr>
          <w:sz w:val="20"/>
        </w:rPr>
        <w:t>”</w:t>
      </w:r>
      <w:r>
        <w:rPr>
          <w:sz w:val="20"/>
        </w:rPr>
        <w:t xml:space="preserve"> data</w:t>
      </w:r>
      <w:r w:rsidR="001C73CB">
        <w:rPr>
          <w:sz w:val="20"/>
        </w:rPr>
        <w:t xml:space="preserve"> but data aggregated in groups</w:t>
      </w:r>
      <w:r w:rsidR="009D63DD" w:rsidRPr="001C73CB">
        <w:rPr>
          <w:sz w:val="20"/>
        </w:rPr>
        <w:t xml:space="preserve">. </w:t>
      </w:r>
      <w:r w:rsidR="001C73CB">
        <w:rPr>
          <w:sz w:val="20"/>
        </w:rPr>
        <w:t xml:space="preserve">The variable containing frequencies of this table must be then specified in </w:t>
      </w:r>
      <w:r w:rsidR="009D63DD" w:rsidRPr="00A2223E">
        <w:rPr>
          <w:sz w:val="20"/>
        </w:rPr>
        <w:t>WVAR</w:t>
      </w:r>
      <w:r w:rsidR="00CA73D2" w:rsidRPr="001C73CB">
        <w:rPr>
          <w:sz w:val="20"/>
        </w:rPr>
        <w:t xml:space="preserve"> (</w:t>
      </w:r>
      <w:r w:rsidR="001C73CB">
        <w:rPr>
          <w:sz w:val="20"/>
        </w:rPr>
        <w:t>EXAMPLE</w:t>
      </w:r>
      <w:r w:rsidR="00CA73D2" w:rsidRPr="001C73CB">
        <w:rPr>
          <w:sz w:val="20"/>
        </w:rPr>
        <w:t xml:space="preserve"> </w:t>
      </w:r>
      <w:r w:rsidR="00D01641">
        <w:rPr>
          <w:sz w:val="20"/>
        </w:rPr>
        <w:t>8</w:t>
      </w:r>
      <w:r w:rsidR="00CA73D2" w:rsidRPr="001C73CB">
        <w:rPr>
          <w:sz w:val="20"/>
        </w:rPr>
        <w:t>)</w:t>
      </w:r>
      <w:r w:rsidR="009D63DD" w:rsidRPr="001C73CB">
        <w:rPr>
          <w:sz w:val="20"/>
        </w:rPr>
        <w:t>.</w:t>
      </w:r>
    </w:p>
    <w:p w14:paraId="0EB0A95B" w14:textId="77777777" w:rsidR="008A465D" w:rsidRDefault="008A465D">
      <w:pPr>
        <w:rPr>
          <w:sz w:val="20"/>
        </w:rPr>
      </w:pPr>
    </w:p>
    <w:p w14:paraId="39ABDCA5" w14:textId="2AA96FDC" w:rsidR="008A465D" w:rsidRPr="008A465D" w:rsidRDefault="008A465D" w:rsidP="008A465D">
      <w:pPr>
        <w:rPr>
          <w:sz w:val="20"/>
        </w:rPr>
      </w:pPr>
      <w:r>
        <w:rPr>
          <w:sz w:val="20"/>
        </w:rPr>
        <w:t>If</w:t>
      </w:r>
      <w:r w:rsidRPr="008A465D">
        <w:rPr>
          <w:sz w:val="20"/>
        </w:rPr>
        <w:t xml:space="preserve"> </w:t>
      </w:r>
      <w:r w:rsidRPr="0042078B">
        <w:rPr>
          <w:sz w:val="20"/>
        </w:rPr>
        <w:t>WVAR</w:t>
      </w:r>
      <w:r w:rsidRPr="008A465D">
        <w:rPr>
          <w:sz w:val="20"/>
        </w:rPr>
        <w:t xml:space="preserve"> </w:t>
      </w:r>
      <w:r>
        <w:rPr>
          <w:sz w:val="20"/>
        </w:rPr>
        <w:t>coincides</w:t>
      </w:r>
      <w:r w:rsidRPr="008A465D">
        <w:rPr>
          <w:sz w:val="20"/>
        </w:rPr>
        <w:t xml:space="preserve"> </w:t>
      </w:r>
      <w:r>
        <w:rPr>
          <w:sz w:val="20"/>
        </w:rPr>
        <w:t>by</w:t>
      </w:r>
      <w:r w:rsidRPr="008A465D">
        <w:rPr>
          <w:sz w:val="20"/>
        </w:rPr>
        <w:t xml:space="preserve"> </w:t>
      </w:r>
      <w:r>
        <w:rPr>
          <w:sz w:val="20"/>
        </w:rPr>
        <w:t>name</w:t>
      </w:r>
      <w:r w:rsidRPr="008A465D">
        <w:rPr>
          <w:sz w:val="20"/>
        </w:rPr>
        <w:t xml:space="preserve"> </w:t>
      </w:r>
      <w:r>
        <w:rPr>
          <w:sz w:val="20"/>
        </w:rPr>
        <w:t>with</w:t>
      </w:r>
      <w:r w:rsidRPr="008A465D">
        <w:rPr>
          <w:sz w:val="20"/>
        </w:rPr>
        <w:t xml:space="preserve"> </w:t>
      </w:r>
      <w:r>
        <w:rPr>
          <w:sz w:val="20"/>
        </w:rPr>
        <w:t>the</w:t>
      </w:r>
      <w:r w:rsidRPr="008A465D">
        <w:rPr>
          <w:sz w:val="20"/>
        </w:rPr>
        <w:t xml:space="preserve"> </w:t>
      </w:r>
      <w:r>
        <w:rPr>
          <w:sz w:val="20"/>
        </w:rPr>
        <w:t>variable</w:t>
      </w:r>
      <w:r w:rsidRPr="008A465D">
        <w:rPr>
          <w:sz w:val="20"/>
        </w:rPr>
        <w:t xml:space="preserve"> </w:t>
      </w:r>
      <w:r w:rsidRPr="008A465D">
        <w:rPr>
          <w:sz w:val="20"/>
          <w:u w:val="single"/>
        </w:rPr>
        <w:t>specified</w:t>
      </w:r>
      <w:r w:rsidRPr="008A465D">
        <w:rPr>
          <w:sz w:val="20"/>
        </w:rPr>
        <w:t xml:space="preserve"> </w:t>
      </w:r>
      <w:r>
        <w:rPr>
          <w:sz w:val="20"/>
        </w:rPr>
        <w:t>in</w:t>
      </w:r>
      <w:r w:rsidRPr="008A465D">
        <w:rPr>
          <w:sz w:val="20"/>
        </w:rPr>
        <w:t xml:space="preserve"> </w:t>
      </w:r>
      <w:r w:rsidRPr="0042078B">
        <w:rPr>
          <w:sz w:val="20"/>
        </w:rPr>
        <w:t>WNAME</w:t>
      </w:r>
      <w:r w:rsidRPr="008A465D">
        <w:rPr>
          <w:sz w:val="20"/>
        </w:rPr>
        <w:t xml:space="preserve">, </w:t>
      </w:r>
      <w:r>
        <w:rPr>
          <w:sz w:val="20"/>
        </w:rPr>
        <w:t>the</w:t>
      </w:r>
      <w:r w:rsidRPr="008A465D">
        <w:rPr>
          <w:sz w:val="20"/>
        </w:rPr>
        <w:t xml:space="preserve"> </w:t>
      </w:r>
      <w:r w:rsidRPr="0042078B">
        <w:rPr>
          <w:sz w:val="20"/>
        </w:rPr>
        <w:t>WVAR</w:t>
      </w:r>
      <w:r w:rsidRPr="008A465D">
        <w:rPr>
          <w:sz w:val="20"/>
        </w:rPr>
        <w:t xml:space="preserve"> </w:t>
      </w:r>
      <w:r>
        <w:rPr>
          <w:sz w:val="20"/>
        </w:rPr>
        <w:t>variable</w:t>
      </w:r>
      <w:r w:rsidRPr="008A465D">
        <w:rPr>
          <w:sz w:val="20"/>
        </w:rPr>
        <w:t xml:space="preserve">, </w:t>
      </w:r>
      <w:r>
        <w:rPr>
          <w:sz w:val="20"/>
        </w:rPr>
        <w:t>aka</w:t>
      </w:r>
      <w:r w:rsidRPr="008A465D">
        <w:rPr>
          <w:sz w:val="20"/>
        </w:rPr>
        <w:t xml:space="preserve"> </w:t>
      </w:r>
      <w:r>
        <w:rPr>
          <w:sz w:val="20"/>
        </w:rPr>
        <w:t>WNAME</w:t>
      </w:r>
      <w:r w:rsidRPr="008A465D">
        <w:rPr>
          <w:sz w:val="20"/>
        </w:rPr>
        <w:t xml:space="preserve">, </w:t>
      </w:r>
      <w:r>
        <w:rPr>
          <w:sz w:val="20"/>
        </w:rPr>
        <w:t>will</w:t>
      </w:r>
      <w:r w:rsidRPr="008A465D">
        <w:rPr>
          <w:sz w:val="20"/>
        </w:rPr>
        <w:t xml:space="preserve"> </w:t>
      </w:r>
      <w:r>
        <w:rPr>
          <w:sz w:val="20"/>
        </w:rPr>
        <w:t>be</w:t>
      </w:r>
      <w:r w:rsidRPr="008A465D">
        <w:rPr>
          <w:sz w:val="20"/>
        </w:rPr>
        <w:t xml:space="preserve"> </w:t>
      </w:r>
      <w:r>
        <w:rPr>
          <w:sz w:val="20"/>
        </w:rPr>
        <w:t>rewritten</w:t>
      </w:r>
      <w:r w:rsidRPr="008A465D">
        <w:rPr>
          <w:sz w:val="20"/>
        </w:rPr>
        <w:t xml:space="preserve"> </w:t>
      </w:r>
      <w:r>
        <w:rPr>
          <w:sz w:val="20"/>
        </w:rPr>
        <w:t>only</w:t>
      </w:r>
      <w:r w:rsidRPr="008A465D">
        <w:rPr>
          <w:sz w:val="20"/>
        </w:rPr>
        <w:t xml:space="preserve"> </w:t>
      </w:r>
      <w:r>
        <w:rPr>
          <w:sz w:val="20"/>
        </w:rPr>
        <w:t>for</w:t>
      </w:r>
      <w:r w:rsidRPr="008A465D">
        <w:rPr>
          <w:sz w:val="20"/>
        </w:rPr>
        <w:t xml:space="preserve"> </w:t>
      </w:r>
      <w:r>
        <w:rPr>
          <w:sz w:val="20"/>
        </w:rPr>
        <w:t>cases taken into the weighting</w:t>
      </w:r>
      <w:r w:rsidRPr="008A465D">
        <w:rPr>
          <w:sz w:val="20"/>
        </w:rPr>
        <w:t xml:space="preserve">; </w:t>
      </w:r>
      <w:r>
        <w:rPr>
          <w:sz w:val="20"/>
        </w:rPr>
        <w:t>but cases not participating into the weighting will retain at output their weight values they had initially</w:t>
      </w:r>
      <w:r w:rsidRPr="008A465D">
        <w:rPr>
          <w:sz w:val="20"/>
        </w:rPr>
        <w:t xml:space="preserve">. </w:t>
      </w:r>
      <w:r>
        <w:rPr>
          <w:sz w:val="20"/>
        </w:rPr>
        <w:t>It</w:t>
      </w:r>
      <w:r w:rsidRPr="008A465D">
        <w:rPr>
          <w:sz w:val="20"/>
        </w:rPr>
        <w:t xml:space="preserve"> </w:t>
      </w:r>
      <w:r>
        <w:rPr>
          <w:sz w:val="20"/>
        </w:rPr>
        <w:t>may</w:t>
      </w:r>
      <w:r w:rsidRPr="008A465D">
        <w:rPr>
          <w:sz w:val="20"/>
        </w:rPr>
        <w:t xml:space="preserve"> </w:t>
      </w:r>
      <w:r>
        <w:rPr>
          <w:sz w:val="20"/>
        </w:rPr>
        <w:t>be</w:t>
      </w:r>
      <w:r w:rsidRPr="008A465D">
        <w:rPr>
          <w:sz w:val="20"/>
        </w:rPr>
        <w:t xml:space="preserve"> </w:t>
      </w:r>
      <w:r>
        <w:rPr>
          <w:sz w:val="20"/>
        </w:rPr>
        <w:t>used</w:t>
      </w:r>
      <w:r w:rsidRPr="008A465D">
        <w:rPr>
          <w:sz w:val="20"/>
        </w:rPr>
        <w:t xml:space="preserve"> </w:t>
      </w:r>
      <w:r>
        <w:rPr>
          <w:sz w:val="20"/>
        </w:rPr>
        <w:t>in</w:t>
      </w:r>
      <w:r w:rsidRPr="008A465D">
        <w:rPr>
          <w:sz w:val="20"/>
        </w:rPr>
        <w:t xml:space="preserve"> </w:t>
      </w:r>
      <w:r>
        <w:rPr>
          <w:sz w:val="20"/>
        </w:rPr>
        <w:t>order</w:t>
      </w:r>
      <w:r w:rsidRPr="008A465D">
        <w:rPr>
          <w:sz w:val="20"/>
        </w:rPr>
        <w:t xml:space="preserve"> </w:t>
      </w:r>
      <w:r>
        <w:rPr>
          <w:sz w:val="20"/>
        </w:rPr>
        <w:t>to</w:t>
      </w:r>
      <w:r w:rsidRPr="008A465D">
        <w:rPr>
          <w:sz w:val="20"/>
        </w:rPr>
        <w:t xml:space="preserve"> </w:t>
      </w:r>
      <w:r>
        <w:rPr>
          <w:sz w:val="20"/>
        </w:rPr>
        <w:t>modify</w:t>
      </w:r>
      <w:r w:rsidRPr="008A465D">
        <w:rPr>
          <w:sz w:val="20"/>
        </w:rPr>
        <w:t xml:space="preserve"> </w:t>
      </w:r>
      <w:r>
        <w:rPr>
          <w:sz w:val="20"/>
        </w:rPr>
        <w:t>one</w:t>
      </w:r>
      <w:r w:rsidRPr="008A465D">
        <w:rPr>
          <w:sz w:val="20"/>
        </w:rPr>
        <w:t xml:space="preserve"> </w:t>
      </w:r>
      <w:r>
        <w:rPr>
          <w:sz w:val="20"/>
        </w:rPr>
        <w:t>and</w:t>
      </w:r>
      <w:r w:rsidRPr="008A465D">
        <w:rPr>
          <w:sz w:val="20"/>
        </w:rPr>
        <w:t xml:space="preserve"> </w:t>
      </w:r>
      <w:r>
        <w:rPr>
          <w:sz w:val="20"/>
        </w:rPr>
        <w:t>the</w:t>
      </w:r>
      <w:r w:rsidRPr="008A465D">
        <w:rPr>
          <w:sz w:val="20"/>
        </w:rPr>
        <w:t xml:space="preserve"> </w:t>
      </w:r>
      <w:r>
        <w:rPr>
          <w:sz w:val="20"/>
        </w:rPr>
        <w:t>same weight variable</w:t>
      </w:r>
      <w:r w:rsidR="00500F16">
        <w:rPr>
          <w:sz w:val="20"/>
        </w:rPr>
        <w:t xml:space="preserve"> gradually by parts </w:t>
      </w:r>
      <w:r w:rsidRPr="008A465D">
        <w:rPr>
          <w:sz w:val="20"/>
        </w:rPr>
        <w:t>(</w:t>
      </w:r>
      <w:r w:rsidR="00F567C9">
        <w:rPr>
          <w:sz w:val="20"/>
        </w:rPr>
        <w:t>EXAMPLE</w:t>
      </w:r>
      <w:r w:rsidRPr="008A465D">
        <w:rPr>
          <w:sz w:val="20"/>
        </w:rPr>
        <w:t xml:space="preserve"> </w:t>
      </w:r>
      <w:r w:rsidR="00D01641">
        <w:rPr>
          <w:sz w:val="20"/>
        </w:rPr>
        <w:t>9</w:t>
      </w:r>
      <w:r w:rsidRPr="008A465D">
        <w:rPr>
          <w:sz w:val="20"/>
        </w:rPr>
        <w:t>).</w:t>
      </w:r>
    </w:p>
    <w:p w14:paraId="004815B7" w14:textId="77777777" w:rsidR="009D63DD" w:rsidRPr="008A465D" w:rsidRDefault="009D63DD">
      <w:pPr>
        <w:rPr>
          <w:sz w:val="20"/>
        </w:rPr>
      </w:pPr>
    </w:p>
    <w:p w14:paraId="6875B32B" w14:textId="573808A6" w:rsidR="009D63DD" w:rsidRPr="00AF4127" w:rsidRDefault="00E0252D">
      <w:pPr>
        <w:rPr>
          <w:color w:val="0000FF"/>
          <w:sz w:val="20"/>
        </w:rPr>
      </w:pPr>
      <w:r w:rsidRPr="00E0252D">
        <w:rPr>
          <w:color w:val="0000FF"/>
          <w:sz w:val="20"/>
        </w:rPr>
        <w:t xml:space="preserve">EXAMPLE </w:t>
      </w:r>
      <w:r w:rsidR="00D01641">
        <w:rPr>
          <w:color w:val="0000FF"/>
          <w:sz w:val="20"/>
        </w:rPr>
        <w:t>8</w:t>
      </w:r>
      <w:r w:rsidR="009D63DD" w:rsidRPr="00AF4127">
        <w:rPr>
          <w:color w:val="0000FF"/>
          <w:sz w:val="20"/>
        </w:rPr>
        <w:t xml:space="preserve">. </w:t>
      </w:r>
      <w:r>
        <w:rPr>
          <w:color w:val="0000FF"/>
          <w:sz w:val="20"/>
        </w:rPr>
        <w:t>Re-weighting of a frequency table</w:t>
      </w:r>
      <w:r w:rsidR="009D63DD" w:rsidRPr="00A2223E">
        <w:rPr>
          <w:rStyle w:val="a6"/>
          <w:color w:val="0000FF"/>
          <w:sz w:val="20"/>
          <w:lang w:val="ru-RU"/>
        </w:rPr>
        <w:footnoteReference w:id="3"/>
      </w:r>
      <w:r w:rsidR="009D63DD" w:rsidRPr="00AF4127">
        <w:rPr>
          <w:color w:val="0000FF"/>
          <w:sz w:val="20"/>
        </w:rPr>
        <w:t>.</w:t>
      </w:r>
    </w:p>
    <w:p w14:paraId="0667607A" w14:textId="77777777" w:rsidR="009D63DD" w:rsidRPr="00AF4127" w:rsidRDefault="009D63DD">
      <w:pPr>
        <w:rPr>
          <w:color w:val="0000FF"/>
          <w:sz w:val="20"/>
        </w:rPr>
      </w:pPr>
    </w:p>
    <w:p w14:paraId="46ECE0BE" w14:textId="1976CBAE" w:rsidR="009D63DD" w:rsidRPr="009816FD" w:rsidRDefault="00000873">
      <w:pPr>
        <w:rPr>
          <w:color w:val="0000FF"/>
          <w:sz w:val="20"/>
        </w:rPr>
      </w:pPr>
      <w:r>
        <w:rPr>
          <w:rFonts w:ascii="Courier New" w:hAnsi="Courier New" w:cs="Courier New"/>
          <w:color w:val="0000FF"/>
          <w:sz w:val="16"/>
        </w:rPr>
        <w:t>!KO_</w:t>
      </w:r>
      <w:r w:rsidR="009D63DD" w:rsidRPr="00A2223E">
        <w:rPr>
          <w:rFonts w:ascii="Courier New" w:hAnsi="Courier New" w:cs="Courier New"/>
          <w:color w:val="0000FF"/>
          <w:sz w:val="16"/>
        </w:rPr>
        <w:t>weigr</w:t>
      </w:r>
      <w:r w:rsidR="009D63DD" w:rsidRPr="009816FD">
        <w:rPr>
          <w:rFonts w:ascii="Courier New" w:hAnsi="Courier New" w:cs="Courier New"/>
          <w:color w:val="0000FF"/>
          <w:sz w:val="16"/>
        </w:rPr>
        <w:t xml:space="preserve"> </w:t>
      </w:r>
      <w:r w:rsidR="009D63DD" w:rsidRPr="00A2223E">
        <w:rPr>
          <w:rFonts w:ascii="Courier New" w:hAnsi="Courier New" w:cs="Courier New"/>
          <w:color w:val="0000FF"/>
          <w:sz w:val="16"/>
        </w:rPr>
        <w:t>vars</w:t>
      </w:r>
      <w:r w:rsidR="009D63DD" w:rsidRPr="009816FD">
        <w:rPr>
          <w:rFonts w:ascii="Courier New" w:hAnsi="Courier New" w:cs="Courier New"/>
          <w:color w:val="0000FF"/>
          <w:sz w:val="16"/>
        </w:rPr>
        <w:t xml:space="preserve">= </w:t>
      </w:r>
      <w:r w:rsidR="009D63DD" w:rsidRPr="00A2223E">
        <w:rPr>
          <w:rFonts w:ascii="Courier New" w:hAnsi="Courier New" w:cs="Courier New"/>
          <w:color w:val="0000FF"/>
          <w:sz w:val="16"/>
        </w:rPr>
        <w:t>v</w:t>
      </w:r>
      <w:r w:rsidR="009D63DD" w:rsidRPr="009816FD">
        <w:rPr>
          <w:rFonts w:ascii="Courier New" w:hAnsi="Courier New" w:cs="Courier New"/>
          <w:color w:val="0000FF"/>
          <w:sz w:val="16"/>
        </w:rPr>
        <w:t xml:space="preserve">1 </w:t>
      </w:r>
      <w:r w:rsidR="009D63DD" w:rsidRPr="00A2223E">
        <w:rPr>
          <w:rFonts w:ascii="Courier New" w:hAnsi="Courier New" w:cs="Courier New"/>
          <w:color w:val="0000FF"/>
          <w:sz w:val="16"/>
        </w:rPr>
        <w:t>v</w:t>
      </w:r>
      <w:r w:rsidR="009D63DD" w:rsidRPr="009816FD">
        <w:rPr>
          <w:rFonts w:ascii="Courier New" w:hAnsi="Courier New" w:cs="Courier New"/>
          <w:color w:val="0000FF"/>
          <w:sz w:val="16"/>
        </w:rPr>
        <w:t xml:space="preserve">2 </w:t>
      </w:r>
      <w:r w:rsidR="009D63DD" w:rsidRPr="009816FD">
        <w:rPr>
          <w:rFonts w:ascii="Courier New CYR" w:hAnsi="Courier New CYR" w:cs="Courier New CYR"/>
          <w:color w:val="0000FF"/>
          <w:sz w:val="16"/>
          <w:szCs w:val="16"/>
          <w:lang w:eastAsia="ru-RU"/>
        </w:rPr>
        <w:t>/</w:t>
      </w:r>
      <w:r w:rsidR="009D63DD" w:rsidRPr="00A2223E">
        <w:rPr>
          <w:rFonts w:ascii="Courier New CYR" w:hAnsi="Courier New CYR" w:cs="Courier New CYR"/>
          <w:color w:val="0000FF"/>
          <w:sz w:val="16"/>
          <w:szCs w:val="16"/>
          <w:lang w:eastAsia="ru-RU"/>
        </w:rPr>
        <w:t>wvar</w:t>
      </w:r>
      <w:r w:rsidR="009D63DD" w:rsidRPr="009816FD">
        <w:rPr>
          <w:rFonts w:ascii="Courier New CYR" w:hAnsi="Courier New CYR" w:cs="Courier New CYR"/>
          <w:color w:val="0000FF"/>
          <w:sz w:val="16"/>
          <w:szCs w:val="16"/>
          <w:lang w:eastAsia="ru-RU"/>
        </w:rPr>
        <w:t xml:space="preserve">= </w:t>
      </w:r>
      <w:r w:rsidR="009D63DD" w:rsidRPr="00A2223E">
        <w:rPr>
          <w:rFonts w:ascii="Courier New CYR" w:hAnsi="Courier New CYR" w:cs="Courier New CYR"/>
          <w:color w:val="0000FF"/>
          <w:sz w:val="16"/>
          <w:szCs w:val="16"/>
          <w:lang w:eastAsia="ru-RU"/>
        </w:rPr>
        <w:t>freq</w:t>
      </w:r>
      <w:r w:rsidR="009D63DD" w:rsidRPr="009816FD">
        <w:rPr>
          <w:rFonts w:ascii="Courier New CYR" w:hAnsi="Courier New CYR" w:cs="Courier New CYR"/>
          <w:color w:val="0000FF"/>
          <w:sz w:val="16"/>
          <w:szCs w:val="16"/>
          <w:lang w:eastAsia="ru-RU"/>
        </w:rPr>
        <w:t xml:space="preserve"> </w:t>
      </w:r>
      <w:r w:rsidR="009D63DD" w:rsidRPr="009816FD">
        <w:rPr>
          <w:rFonts w:ascii="Courier New" w:hAnsi="Courier New" w:cs="Courier New"/>
          <w:color w:val="0000FF"/>
          <w:sz w:val="16"/>
        </w:rPr>
        <w:t>/</w:t>
      </w:r>
      <w:r w:rsidR="009D63DD" w:rsidRPr="00A2223E">
        <w:rPr>
          <w:rFonts w:ascii="Courier New" w:hAnsi="Courier New" w:cs="Courier New"/>
          <w:color w:val="0000FF"/>
          <w:sz w:val="16"/>
        </w:rPr>
        <w:t>iter</w:t>
      </w:r>
      <w:r w:rsidR="009D63DD" w:rsidRPr="009816FD">
        <w:rPr>
          <w:rFonts w:ascii="Courier New" w:hAnsi="Courier New" w:cs="Courier New"/>
          <w:color w:val="0000FF"/>
          <w:sz w:val="16"/>
        </w:rPr>
        <w:t>= 5 /</w:t>
      </w:r>
      <w:r w:rsidR="009D63DD" w:rsidRPr="00A2223E">
        <w:rPr>
          <w:rFonts w:ascii="Courier New" w:hAnsi="Courier New" w:cs="Courier New"/>
          <w:color w:val="0000FF"/>
          <w:sz w:val="16"/>
        </w:rPr>
        <w:t>props</w:t>
      </w:r>
      <w:r w:rsidR="009D63DD" w:rsidRPr="009816FD">
        <w:rPr>
          <w:rFonts w:ascii="Courier New" w:hAnsi="Courier New" w:cs="Courier New"/>
          <w:color w:val="0000FF"/>
          <w:sz w:val="16"/>
        </w:rPr>
        <w:t xml:space="preserve">= </w:t>
      </w:r>
      <w:r w:rsidR="009D63DD" w:rsidRPr="009816FD">
        <w:rPr>
          <w:rFonts w:ascii="Courier New CYR" w:hAnsi="Courier New CYR" w:cs="Courier New CYR"/>
          <w:color w:val="0000FF"/>
          <w:sz w:val="16"/>
          <w:szCs w:val="16"/>
          <w:lang w:eastAsia="ru-RU"/>
        </w:rPr>
        <w:t>'1 .6' '2 .4' /'1 .5' '2 .3' '3 .2'</w:t>
      </w:r>
      <w:r w:rsidR="009D63DD" w:rsidRPr="009816FD">
        <w:rPr>
          <w:rFonts w:ascii="Courier New" w:hAnsi="Courier New" w:cs="Courier New"/>
          <w:color w:val="0000FF"/>
          <w:sz w:val="16"/>
          <w:szCs w:val="16"/>
          <w:lang w:eastAsia="ru-RU"/>
        </w:rPr>
        <w:t>.</w:t>
      </w:r>
    </w:p>
    <w:p w14:paraId="0876AA40" w14:textId="77777777" w:rsidR="009D63DD" w:rsidRPr="009816FD" w:rsidRDefault="009D63DD">
      <w:pPr>
        <w:rPr>
          <w:sz w:val="20"/>
        </w:rPr>
      </w:pPr>
    </w:p>
    <w:p w14:paraId="4B6E08D4" w14:textId="77777777" w:rsidR="009D63DD" w:rsidRDefault="00410FF9">
      <w:pPr>
        <w:rPr>
          <w:sz w:val="20"/>
        </w:rPr>
      </w:pPr>
      <w:r>
        <w:rPr>
          <w:noProof/>
          <w:lang w:val="ru-RU" w:eastAsia="ru-RU"/>
        </w:rPr>
        <w:drawing>
          <wp:inline distT="0" distB="0" distL="0" distR="0" wp14:anchorId="186770B8" wp14:editId="535C0B86">
            <wp:extent cx="2247900" cy="12668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0" cy="1266825"/>
                    </a:xfrm>
                    <a:prstGeom prst="rect">
                      <a:avLst/>
                    </a:prstGeom>
                    <a:noFill/>
                    <a:ln>
                      <a:noFill/>
                    </a:ln>
                  </pic:spPr>
                </pic:pic>
              </a:graphicData>
            </a:graphic>
          </wp:inline>
        </w:drawing>
      </w:r>
    </w:p>
    <w:p w14:paraId="575593F7" w14:textId="77777777" w:rsidR="00FE5B17" w:rsidRPr="00FE5B17" w:rsidRDefault="00FE5B17">
      <w:pPr>
        <w:rPr>
          <w:sz w:val="20"/>
        </w:rPr>
      </w:pPr>
    </w:p>
    <w:p w14:paraId="091A5A9A" w14:textId="77777777" w:rsidR="009D63DD" w:rsidRPr="003F0A2D" w:rsidRDefault="00A15349">
      <w:pPr>
        <w:numPr>
          <w:ilvl w:val="0"/>
          <w:numId w:val="21"/>
        </w:numPr>
        <w:rPr>
          <w:color w:val="0000FF"/>
          <w:sz w:val="20"/>
        </w:rPr>
      </w:pPr>
      <w:r>
        <w:rPr>
          <w:color w:val="0000FF"/>
          <w:sz w:val="20"/>
        </w:rPr>
        <w:t>Input data are aggregated data</w:t>
      </w:r>
      <w:r w:rsidR="009D63DD" w:rsidRPr="00A15349">
        <w:rPr>
          <w:color w:val="0000FF"/>
          <w:sz w:val="20"/>
        </w:rPr>
        <w:t xml:space="preserve">, </w:t>
      </w:r>
      <w:r>
        <w:rPr>
          <w:color w:val="0000FF"/>
          <w:sz w:val="20"/>
        </w:rPr>
        <w:t xml:space="preserve">frequency cross-table stretched out in two columns. The frequencies are variable </w:t>
      </w:r>
      <w:r w:rsidRPr="00497ED7">
        <w:rPr>
          <w:i/>
          <w:iCs/>
          <w:color w:val="0000FF"/>
          <w:sz w:val="20"/>
        </w:rPr>
        <w:t>F</w:t>
      </w:r>
      <w:r w:rsidR="009D63DD" w:rsidRPr="00497ED7">
        <w:rPr>
          <w:i/>
          <w:iCs/>
          <w:color w:val="0000FF"/>
          <w:sz w:val="20"/>
        </w:rPr>
        <w:t>REQ</w:t>
      </w:r>
      <w:r w:rsidR="009D63DD" w:rsidRPr="00A15349">
        <w:rPr>
          <w:color w:val="0000FF"/>
          <w:sz w:val="20"/>
        </w:rPr>
        <w:t xml:space="preserve">. </w:t>
      </w:r>
      <w:r>
        <w:rPr>
          <w:color w:val="0000FF"/>
          <w:sz w:val="20"/>
        </w:rPr>
        <w:t>The macro recalculated the frequencies onto the requested</w:t>
      </w:r>
      <w:r w:rsidR="003F0A2D">
        <w:rPr>
          <w:color w:val="0000FF"/>
          <w:sz w:val="20"/>
        </w:rPr>
        <w:t xml:space="preserve"> in</w:t>
      </w:r>
      <w:r w:rsidR="009D63DD" w:rsidRPr="003F0A2D">
        <w:rPr>
          <w:color w:val="0000FF"/>
          <w:sz w:val="20"/>
        </w:rPr>
        <w:t xml:space="preserve"> </w:t>
      </w:r>
      <w:r w:rsidR="009D63DD" w:rsidRPr="00A2223E">
        <w:rPr>
          <w:color w:val="0000FF"/>
          <w:sz w:val="20"/>
        </w:rPr>
        <w:t>PROPS</w:t>
      </w:r>
      <w:r w:rsidR="009D63DD" w:rsidRPr="003F0A2D">
        <w:rPr>
          <w:color w:val="0000FF"/>
          <w:sz w:val="20"/>
        </w:rPr>
        <w:t xml:space="preserve"> </w:t>
      </w:r>
      <w:r w:rsidR="003F0A2D">
        <w:rPr>
          <w:color w:val="0000FF"/>
          <w:sz w:val="20"/>
        </w:rPr>
        <w:t>marginal distributions</w:t>
      </w:r>
      <w:r w:rsidR="009D63DD" w:rsidRPr="003F0A2D">
        <w:rPr>
          <w:color w:val="0000FF"/>
          <w:sz w:val="20"/>
        </w:rPr>
        <w:t xml:space="preserve">. </w:t>
      </w:r>
      <w:r w:rsidR="003F0A2D">
        <w:rPr>
          <w:color w:val="0000FF"/>
          <w:sz w:val="20"/>
        </w:rPr>
        <w:t>New frequencies are variable</w:t>
      </w:r>
      <w:r w:rsidR="009D63DD" w:rsidRPr="003F0A2D">
        <w:rPr>
          <w:color w:val="0000FF"/>
          <w:sz w:val="20"/>
        </w:rPr>
        <w:t xml:space="preserve"> </w:t>
      </w:r>
      <w:r w:rsidR="009D63DD" w:rsidRPr="00497ED7">
        <w:rPr>
          <w:i/>
          <w:iCs/>
          <w:color w:val="0000FF"/>
          <w:sz w:val="20"/>
        </w:rPr>
        <w:t>WEIGHT_$</w:t>
      </w:r>
      <w:r w:rsidR="009D63DD" w:rsidRPr="003F0A2D">
        <w:rPr>
          <w:color w:val="0000FF"/>
          <w:sz w:val="20"/>
        </w:rPr>
        <w:t>.</w:t>
      </w:r>
    </w:p>
    <w:p w14:paraId="22FB521F" w14:textId="77777777" w:rsidR="00673FB1" w:rsidRDefault="00673FB1">
      <w:pPr>
        <w:rPr>
          <w:sz w:val="20"/>
        </w:rPr>
      </w:pPr>
    </w:p>
    <w:p w14:paraId="39CE7F91" w14:textId="63BC066E" w:rsidR="009161FD" w:rsidRPr="009161FD" w:rsidRDefault="009161FD" w:rsidP="009161FD">
      <w:pPr>
        <w:rPr>
          <w:sz w:val="20"/>
        </w:rPr>
      </w:pPr>
      <w:r>
        <w:rPr>
          <w:color w:val="0000FF"/>
          <w:sz w:val="20"/>
        </w:rPr>
        <w:t>EXAMPLE</w:t>
      </w:r>
      <w:r w:rsidRPr="009161FD">
        <w:rPr>
          <w:color w:val="0000FF"/>
          <w:sz w:val="20"/>
        </w:rPr>
        <w:t xml:space="preserve"> </w:t>
      </w:r>
      <w:r w:rsidR="00D01641">
        <w:rPr>
          <w:color w:val="0000FF"/>
          <w:sz w:val="20"/>
        </w:rPr>
        <w:t>9</w:t>
      </w:r>
      <w:r w:rsidRPr="009161FD">
        <w:rPr>
          <w:color w:val="0000FF"/>
          <w:sz w:val="20"/>
        </w:rPr>
        <w:t xml:space="preserve">. </w:t>
      </w:r>
      <w:r>
        <w:rPr>
          <w:color w:val="0000FF"/>
          <w:sz w:val="20"/>
        </w:rPr>
        <w:t>Modifying weight variable only for some cases</w:t>
      </w:r>
      <w:r w:rsidRPr="009161FD">
        <w:rPr>
          <w:color w:val="0000FF"/>
          <w:sz w:val="20"/>
        </w:rPr>
        <w:t>.</w:t>
      </w:r>
    </w:p>
    <w:p w14:paraId="4200A59B" w14:textId="77777777" w:rsidR="009161FD" w:rsidRPr="009161FD" w:rsidRDefault="009161FD" w:rsidP="009161FD">
      <w:pPr>
        <w:rPr>
          <w:sz w:val="20"/>
        </w:rPr>
      </w:pPr>
    </w:p>
    <w:p w14:paraId="2DDE1389" w14:textId="77777777" w:rsidR="009161FD" w:rsidRDefault="009161FD" w:rsidP="009161FD">
      <w:pPr>
        <w:rPr>
          <w:rFonts w:ascii="Courier New" w:hAnsi="Courier New" w:cs="Courier New"/>
          <w:color w:val="0000FF"/>
          <w:sz w:val="16"/>
        </w:rPr>
      </w:pPr>
      <w:r>
        <w:rPr>
          <w:rFonts w:ascii="Courier New" w:hAnsi="Courier New" w:cs="Courier New"/>
          <w:color w:val="0000FF"/>
          <w:sz w:val="16"/>
        </w:rPr>
        <w:t>compute wei= 1.</w:t>
      </w:r>
    </w:p>
    <w:p w14:paraId="3BA03BA6" w14:textId="77777777" w:rsidR="009161FD" w:rsidRDefault="009161FD" w:rsidP="009161FD">
      <w:pPr>
        <w:rPr>
          <w:rFonts w:ascii="Courier New" w:hAnsi="Courier New" w:cs="Courier New"/>
          <w:color w:val="0000FF"/>
          <w:sz w:val="16"/>
        </w:rPr>
      </w:pPr>
      <w:r>
        <w:rPr>
          <w:rFonts w:ascii="Courier New" w:hAnsi="Courier New" w:cs="Courier New"/>
          <w:color w:val="0000FF"/>
          <w:sz w:val="16"/>
        </w:rPr>
        <w:t>compute filt= sex=1.</w:t>
      </w:r>
    </w:p>
    <w:p w14:paraId="0D1D10B8" w14:textId="77777777" w:rsidR="009161FD" w:rsidRDefault="009161FD" w:rsidP="009161FD">
      <w:pPr>
        <w:rPr>
          <w:rFonts w:ascii="Courier New" w:hAnsi="Courier New" w:cs="Courier New"/>
          <w:color w:val="0000FF"/>
          <w:sz w:val="16"/>
        </w:rPr>
      </w:pPr>
      <w:r>
        <w:rPr>
          <w:rFonts w:ascii="Courier New" w:hAnsi="Courier New" w:cs="Courier New"/>
          <w:color w:val="0000FF"/>
          <w:sz w:val="16"/>
        </w:rPr>
        <w:t>filter by filt.</w:t>
      </w:r>
    </w:p>
    <w:p w14:paraId="2F172C46" w14:textId="77777777" w:rsidR="009161FD" w:rsidRDefault="009161FD" w:rsidP="009161FD">
      <w:pPr>
        <w:rPr>
          <w:rFonts w:ascii="Courier New" w:hAnsi="Courier New" w:cs="Courier New"/>
          <w:color w:val="0000FF"/>
          <w:sz w:val="16"/>
          <w:szCs w:val="16"/>
          <w:lang w:eastAsia="ru-RU"/>
        </w:rPr>
      </w:pPr>
      <w:bookmarkStart w:id="4" w:name="_Hlk137525669"/>
      <w:r w:rsidRPr="00BA182F">
        <w:rPr>
          <w:rFonts w:ascii="Courier New" w:hAnsi="Courier New" w:cs="Courier New"/>
          <w:color w:val="0000FF"/>
          <w:sz w:val="16"/>
        </w:rPr>
        <w:t>!</w:t>
      </w:r>
      <w:r w:rsidRPr="00972E35">
        <w:rPr>
          <w:rFonts w:ascii="Courier New" w:hAnsi="Courier New" w:cs="Courier New"/>
          <w:color w:val="0000FF"/>
          <w:sz w:val="16"/>
        </w:rPr>
        <w:t>KO</w:t>
      </w:r>
      <w:r w:rsidRPr="00BA182F">
        <w:rPr>
          <w:rFonts w:ascii="Courier New" w:hAnsi="Courier New" w:cs="Courier New"/>
          <w:color w:val="0000FF"/>
          <w:sz w:val="16"/>
        </w:rPr>
        <w:t>_</w:t>
      </w:r>
      <w:r w:rsidRPr="00A2223E">
        <w:rPr>
          <w:rFonts w:ascii="Courier New" w:hAnsi="Courier New" w:cs="Courier New"/>
          <w:color w:val="0000FF"/>
          <w:sz w:val="16"/>
        </w:rPr>
        <w:t>weigr</w:t>
      </w:r>
      <w:r w:rsidRPr="00BA182F">
        <w:rPr>
          <w:rFonts w:ascii="Courier New" w:hAnsi="Courier New" w:cs="Courier New"/>
          <w:color w:val="0000FF"/>
          <w:sz w:val="16"/>
        </w:rPr>
        <w:t xml:space="preserve"> </w:t>
      </w:r>
      <w:r w:rsidRPr="00A2223E">
        <w:rPr>
          <w:rFonts w:ascii="Courier New" w:hAnsi="Courier New" w:cs="Courier New"/>
          <w:color w:val="0000FF"/>
          <w:sz w:val="16"/>
        </w:rPr>
        <w:t>vars</w:t>
      </w:r>
      <w:r w:rsidRPr="00BA182F">
        <w:rPr>
          <w:rFonts w:ascii="Courier New" w:hAnsi="Courier New" w:cs="Courier New"/>
          <w:color w:val="0000FF"/>
          <w:sz w:val="16"/>
        </w:rPr>
        <w:t xml:space="preserve">= </w:t>
      </w:r>
      <w:r w:rsidRPr="00A2223E">
        <w:rPr>
          <w:rFonts w:ascii="Courier New" w:hAnsi="Courier New" w:cs="Courier New"/>
          <w:color w:val="0000FF"/>
          <w:sz w:val="16"/>
        </w:rPr>
        <w:t>v</w:t>
      </w:r>
      <w:r w:rsidRPr="00BA182F">
        <w:rPr>
          <w:rFonts w:ascii="Courier New" w:hAnsi="Courier New" w:cs="Courier New"/>
          <w:color w:val="0000FF"/>
          <w:sz w:val="16"/>
        </w:rPr>
        <w:t xml:space="preserve">1 </w:t>
      </w:r>
      <w:r w:rsidRPr="00BA182F">
        <w:rPr>
          <w:rFonts w:ascii="Courier New CYR" w:hAnsi="Courier New CYR" w:cs="Courier New CYR"/>
          <w:color w:val="0000FF"/>
          <w:sz w:val="16"/>
          <w:szCs w:val="16"/>
          <w:lang w:eastAsia="ru-RU"/>
        </w:rPr>
        <w:t>/</w:t>
      </w:r>
      <w:r w:rsidRPr="00A2223E">
        <w:rPr>
          <w:rFonts w:ascii="Courier New CYR" w:hAnsi="Courier New CYR" w:cs="Courier New CYR"/>
          <w:color w:val="0000FF"/>
          <w:sz w:val="16"/>
          <w:szCs w:val="16"/>
          <w:lang w:eastAsia="ru-RU"/>
        </w:rPr>
        <w:t>wvar</w:t>
      </w:r>
      <w:r w:rsidRPr="00BA182F">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wei</w:t>
      </w:r>
      <w:r w:rsidRPr="00BA182F">
        <w:rPr>
          <w:rFonts w:ascii="Courier New CYR" w:hAnsi="Courier New CYR" w:cs="Courier New CYR"/>
          <w:color w:val="0000FF"/>
          <w:sz w:val="16"/>
          <w:szCs w:val="16"/>
          <w:lang w:eastAsia="ru-RU"/>
        </w:rPr>
        <w:t xml:space="preserve"> </w:t>
      </w:r>
      <w:r>
        <w:rPr>
          <w:rFonts w:ascii="Courier New" w:hAnsi="Courier New" w:cs="Courier New"/>
          <w:color w:val="0000FF"/>
          <w:sz w:val="16"/>
        </w:rPr>
        <w:t xml:space="preserve">/wname= wei </w:t>
      </w:r>
      <w:r w:rsidRPr="00BA182F">
        <w:rPr>
          <w:rFonts w:ascii="Courier New" w:hAnsi="Courier New" w:cs="Courier New"/>
          <w:color w:val="0000FF"/>
          <w:sz w:val="16"/>
        </w:rPr>
        <w:t>/</w:t>
      </w:r>
      <w:r w:rsidRPr="00A2223E">
        <w:rPr>
          <w:rFonts w:ascii="Courier New" w:hAnsi="Courier New" w:cs="Courier New"/>
          <w:color w:val="0000FF"/>
          <w:sz w:val="16"/>
        </w:rPr>
        <w:t>props</w:t>
      </w:r>
      <w:r w:rsidRPr="00BA182F">
        <w:rPr>
          <w:rFonts w:ascii="Courier New" w:hAnsi="Courier New" w:cs="Courier New"/>
          <w:color w:val="0000FF"/>
          <w:sz w:val="16"/>
        </w:rPr>
        <w:t xml:space="preserve">= </w:t>
      </w:r>
      <w:r>
        <w:rPr>
          <w:rFonts w:ascii="Courier New CYR" w:hAnsi="Courier New CYR" w:cs="Courier New CYR"/>
          <w:color w:val="0000FF"/>
          <w:sz w:val="16"/>
          <w:szCs w:val="16"/>
          <w:lang w:eastAsia="ru-RU"/>
        </w:rPr>
        <w:t>ALLEQ</w:t>
      </w:r>
      <w:r w:rsidRPr="00BA182F">
        <w:rPr>
          <w:rFonts w:ascii="Courier New" w:hAnsi="Courier New" w:cs="Courier New"/>
          <w:color w:val="0000FF"/>
          <w:sz w:val="16"/>
          <w:szCs w:val="16"/>
          <w:lang w:eastAsia="ru-RU"/>
        </w:rPr>
        <w:t>.</w:t>
      </w:r>
    </w:p>
    <w:bookmarkEnd w:id="4"/>
    <w:p w14:paraId="270A5392" w14:textId="77777777" w:rsidR="009161FD" w:rsidRPr="00BA182F" w:rsidRDefault="009161FD" w:rsidP="009161FD">
      <w:pPr>
        <w:rPr>
          <w:color w:val="0000FF"/>
          <w:sz w:val="20"/>
        </w:rPr>
      </w:pPr>
      <w:r>
        <w:rPr>
          <w:rFonts w:ascii="Courier New" w:hAnsi="Courier New" w:cs="Courier New"/>
          <w:color w:val="0000FF"/>
          <w:sz w:val="16"/>
          <w:szCs w:val="16"/>
          <w:lang w:eastAsia="ru-RU"/>
        </w:rPr>
        <w:t>compute filt= sex=2.</w:t>
      </w:r>
    </w:p>
    <w:p w14:paraId="5234CF38" w14:textId="77777777" w:rsidR="009161FD" w:rsidRDefault="009161FD" w:rsidP="009161FD">
      <w:pPr>
        <w:rPr>
          <w:rFonts w:ascii="Courier New" w:hAnsi="Courier New" w:cs="Courier New"/>
          <w:color w:val="0000FF"/>
          <w:sz w:val="16"/>
          <w:szCs w:val="16"/>
          <w:lang w:eastAsia="ru-RU"/>
        </w:rPr>
      </w:pPr>
      <w:r w:rsidRPr="00BA182F">
        <w:rPr>
          <w:rFonts w:ascii="Courier New" w:hAnsi="Courier New" w:cs="Courier New"/>
          <w:color w:val="0000FF"/>
          <w:sz w:val="16"/>
        </w:rPr>
        <w:t>!</w:t>
      </w:r>
      <w:r w:rsidRPr="00972E35">
        <w:rPr>
          <w:rFonts w:ascii="Courier New" w:hAnsi="Courier New" w:cs="Courier New"/>
          <w:color w:val="0000FF"/>
          <w:sz w:val="16"/>
        </w:rPr>
        <w:t>KO</w:t>
      </w:r>
      <w:r w:rsidRPr="00BA182F">
        <w:rPr>
          <w:rFonts w:ascii="Courier New" w:hAnsi="Courier New" w:cs="Courier New"/>
          <w:color w:val="0000FF"/>
          <w:sz w:val="16"/>
        </w:rPr>
        <w:t>_</w:t>
      </w:r>
      <w:r w:rsidRPr="00A2223E">
        <w:rPr>
          <w:rFonts w:ascii="Courier New" w:hAnsi="Courier New" w:cs="Courier New"/>
          <w:color w:val="0000FF"/>
          <w:sz w:val="16"/>
        </w:rPr>
        <w:t>weigr</w:t>
      </w:r>
      <w:r w:rsidRPr="00BA182F">
        <w:rPr>
          <w:rFonts w:ascii="Courier New" w:hAnsi="Courier New" w:cs="Courier New"/>
          <w:color w:val="0000FF"/>
          <w:sz w:val="16"/>
        </w:rPr>
        <w:t xml:space="preserve"> </w:t>
      </w:r>
      <w:r w:rsidRPr="00A2223E">
        <w:rPr>
          <w:rFonts w:ascii="Courier New" w:hAnsi="Courier New" w:cs="Courier New"/>
          <w:color w:val="0000FF"/>
          <w:sz w:val="16"/>
        </w:rPr>
        <w:t>vars</w:t>
      </w:r>
      <w:r w:rsidRPr="00BA182F">
        <w:rPr>
          <w:rFonts w:ascii="Courier New" w:hAnsi="Courier New" w:cs="Courier New"/>
          <w:color w:val="0000FF"/>
          <w:sz w:val="16"/>
        </w:rPr>
        <w:t xml:space="preserve">= </w:t>
      </w:r>
      <w:r w:rsidRPr="00A2223E">
        <w:rPr>
          <w:rFonts w:ascii="Courier New" w:hAnsi="Courier New" w:cs="Courier New"/>
          <w:color w:val="0000FF"/>
          <w:sz w:val="16"/>
        </w:rPr>
        <w:t>v</w:t>
      </w:r>
      <w:r>
        <w:rPr>
          <w:rFonts w:ascii="Courier New" w:hAnsi="Courier New" w:cs="Courier New"/>
          <w:color w:val="0000FF"/>
          <w:sz w:val="16"/>
        </w:rPr>
        <w:t>2</w:t>
      </w:r>
      <w:r w:rsidRPr="00BA182F">
        <w:rPr>
          <w:rFonts w:ascii="Courier New" w:hAnsi="Courier New" w:cs="Courier New"/>
          <w:color w:val="0000FF"/>
          <w:sz w:val="16"/>
        </w:rPr>
        <w:t xml:space="preserve"> </w:t>
      </w:r>
      <w:r w:rsidRPr="00BA182F">
        <w:rPr>
          <w:rFonts w:ascii="Courier New CYR" w:hAnsi="Courier New CYR" w:cs="Courier New CYR"/>
          <w:color w:val="0000FF"/>
          <w:sz w:val="16"/>
          <w:szCs w:val="16"/>
          <w:lang w:eastAsia="ru-RU"/>
        </w:rPr>
        <w:t>/</w:t>
      </w:r>
      <w:r w:rsidRPr="00A2223E">
        <w:rPr>
          <w:rFonts w:ascii="Courier New CYR" w:hAnsi="Courier New CYR" w:cs="Courier New CYR"/>
          <w:color w:val="0000FF"/>
          <w:sz w:val="16"/>
          <w:szCs w:val="16"/>
          <w:lang w:eastAsia="ru-RU"/>
        </w:rPr>
        <w:t>wvar</w:t>
      </w:r>
      <w:r w:rsidRPr="00BA182F">
        <w:rPr>
          <w:rFonts w:ascii="Courier New CYR" w:hAnsi="Courier New CYR" w:cs="Courier New CYR"/>
          <w:color w:val="0000FF"/>
          <w:sz w:val="16"/>
          <w:szCs w:val="16"/>
          <w:lang w:eastAsia="ru-RU"/>
        </w:rPr>
        <w:t xml:space="preserve">= </w:t>
      </w:r>
      <w:r>
        <w:rPr>
          <w:rFonts w:ascii="Courier New CYR" w:hAnsi="Courier New CYR" w:cs="Courier New CYR"/>
          <w:color w:val="0000FF"/>
          <w:sz w:val="16"/>
          <w:szCs w:val="16"/>
          <w:lang w:eastAsia="ru-RU"/>
        </w:rPr>
        <w:t>wei</w:t>
      </w:r>
      <w:r w:rsidRPr="00BA182F">
        <w:rPr>
          <w:rFonts w:ascii="Courier New CYR" w:hAnsi="Courier New CYR" w:cs="Courier New CYR"/>
          <w:color w:val="0000FF"/>
          <w:sz w:val="16"/>
          <w:szCs w:val="16"/>
          <w:lang w:eastAsia="ru-RU"/>
        </w:rPr>
        <w:t xml:space="preserve"> </w:t>
      </w:r>
      <w:r>
        <w:rPr>
          <w:rFonts w:ascii="Courier New" w:hAnsi="Courier New" w:cs="Courier New"/>
          <w:color w:val="0000FF"/>
          <w:sz w:val="16"/>
        </w:rPr>
        <w:t xml:space="preserve">/wname= wei </w:t>
      </w:r>
      <w:r w:rsidRPr="00BA182F">
        <w:rPr>
          <w:rFonts w:ascii="Courier New" w:hAnsi="Courier New" w:cs="Courier New"/>
          <w:color w:val="0000FF"/>
          <w:sz w:val="16"/>
        </w:rPr>
        <w:t>/</w:t>
      </w:r>
      <w:r w:rsidRPr="00A2223E">
        <w:rPr>
          <w:rFonts w:ascii="Courier New" w:hAnsi="Courier New" w:cs="Courier New"/>
          <w:color w:val="0000FF"/>
          <w:sz w:val="16"/>
        </w:rPr>
        <w:t>props</w:t>
      </w:r>
      <w:r w:rsidRPr="00BA182F">
        <w:rPr>
          <w:rFonts w:ascii="Courier New" w:hAnsi="Courier New" w:cs="Courier New"/>
          <w:color w:val="0000FF"/>
          <w:sz w:val="16"/>
        </w:rPr>
        <w:t xml:space="preserve">= </w:t>
      </w:r>
      <w:r>
        <w:rPr>
          <w:rFonts w:ascii="Courier New CYR" w:hAnsi="Courier New CYR" w:cs="Courier New CYR"/>
          <w:color w:val="0000FF"/>
          <w:sz w:val="16"/>
          <w:szCs w:val="16"/>
          <w:lang w:eastAsia="ru-RU"/>
        </w:rPr>
        <w:t>ALLVEQ</w:t>
      </w:r>
      <w:r w:rsidRPr="00BA182F">
        <w:rPr>
          <w:rFonts w:ascii="Courier New" w:hAnsi="Courier New" w:cs="Courier New"/>
          <w:color w:val="0000FF"/>
          <w:sz w:val="16"/>
          <w:szCs w:val="16"/>
          <w:lang w:eastAsia="ru-RU"/>
        </w:rPr>
        <w:t>.</w:t>
      </w:r>
    </w:p>
    <w:p w14:paraId="4EFE869D" w14:textId="77777777" w:rsidR="009161FD" w:rsidRDefault="009161FD" w:rsidP="009161FD">
      <w:pPr>
        <w:rPr>
          <w:sz w:val="20"/>
        </w:rPr>
      </w:pPr>
    </w:p>
    <w:p w14:paraId="157F04C3" w14:textId="50D7895D" w:rsidR="009161FD" w:rsidRDefault="009161FD" w:rsidP="009161FD">
      <w:pPr>
        <w:numPr>
          <w:ilvl w:val="0"/>
          <w:numId w:val="21"/>
        </w:numPr>
        <w:rPr>
          <w:color w:val="0000FF"/>
          <w:sz w:val="20"/>
          <w:lang w:val="ru-RU"/>
        </w:rPr>
      </w:pPr>
      <w:r>
        <w:rPr>
          <w:color w:val="0000FF"/>
          <w:sz w:val="20"/>
        </w:rPr>
        <w:t>In</w:t>
      </w:r>
      <w:r w:rsidRPr="009161FD">
        <w:rPr>
          <w:color w:val="0000FF"/>
          <w:sz w:val="20"/>
        </w:rPr>
        <w:t xml:space="preserve"> </w:t>
      </w:r>
      <w:r>
        <w:rPr>
          <w:color w:val="0000FF"/>
          <w:sz w:val="20"/>
        </w:rPr>
        <w:t>both</w:t>
      </w:r>
      <w:r w:rsidRPr="009161FD">
        <w:rPr>
          <w:color w:val="0000FF"/>
          <w:sz w:val="20"/>
        </w:rPr>
        <w:t xml:space="preserve"> </w:t>
      </w:r>
      <w:r>
        <w:rPr>
          <w:color w:val="0000FF"/>
          <w:sz w:val="20"/>
        </w:rPr>
        <w:t>runs</w:t>
      </w:r>
      <w:r w:rsidRPr="009161FD">
        <w:rPr>
          <w:color w:val="0000FF"/>
          <w:sz w:val="20"/>
        </w:rPr>
        <w:t xml:space="preserve"> </w:t>
      </w:r>
      <w:r>
        <w:rPr>
          <w:color w:val="0000FF"/>
          <w:sz w:val="20"/>
        </w:rPr>
        <w:t>of</w:t>
      </w:r>
      <w:r w:rsidRPr="009161FD">
        <w:rPr>
          <w:color w:val="0000FF"/>
          <w:sz w:val="20"/>
        </w:rPr>
        <w:t xml:space="preserve"> </w:t>
      </w:r>
      <w:r>
        <w:rPr>
          <w:color w:val="0000FF"/>
          <w:sz w:val="20"/>
        </w:rPr>
        <w:t>the</w:t>
      </w:r>
      <w:r w:rsidRPr="009161FD">
        <w:rPr>
          <w:color w:val="0000FF"/>
          <w:sz w:val="20"/>
        </w:rPr>
        <w:t xml:space="preserve"> </w:t>
      </w:r>
      <w:r>
        <w:rPr>
          <w:color w:val="0000FF"/>
          <w:sz w:val="20"/>
        </w:rPr>
        <w:t>macro,</w:t>
      </w:r>
      <w:r w:rsidRPr="009161FD">
        <w:rPr>
          <w:color w:val="0000FF"/>
          <w:sz w:val="20"/>
        </w:rPr>
        <w:t xml:space="preserve"> </w:t>
      </w:r>
      <w:r>
        <w:rPr>
          <w:color w:val="0000FF"/>
          <w:sz w:val="20"/>
        </w:rPr>
        <w:t>both</w:t>
      </w:r>
      <w:r w:rsidRPr="009161FD">
        <w:rPr>
          <w:color w:val="0000FF"/>
          <w:sz w:val="20"/>
        </w:rPr>
        <w:t xml:space="preserve"> </w:t>
      </w:r>
      <w:r>
        <w:rPr>
          <w:color w:val="0000FF"/>
          <w:sz w:val="20"/>
        </w:rPr>
        <w:t>subcommands</w:t>
      </w:r>
      <w:r w:rsidRPr="009161FD">
        <w:rPr>
          <w:color w:val="0000FF"/>
          <w:sz w:val="20"/>
        </w:rPr>
        <w:t xml:space="preserve"> </w:t>
      </w:r>
      <w:r>
        <w:rPr>
          <w:color w:val="0000FF"/>
          <w:sz w:val="20"/>
        </w:rPr>
        <w:t>WVAR</w:t>
      </w:r>
      <w:r w:rsidRPr="009161FD">
        <w:rPr>
          <w:color w:val="0000FF"/>
          <w:sz w:val="20"/>
        </w:rPr>
        <w:t xml:space="preserve"> </w:t>
      </w:r>
      <w:r>
        <w:rPr>
          <w:color w:val="0000FF"/>
          <w:sz w:val="20"/>
        </w:rPr>
        <w:t>and</w:t>
      </w:r>
      <w:r w:rsidRPr="009161FD">
        <w:rPr>
          <w:color w:val="0000FF"/>
          <w:sz w:val="20"/>
        </w:rPr>
        <w:t xml:space="preserve"> </w:t>
      </w:r>
      <w:r>
        <w:rPr>
          <w:color w:val="0000FF"/>
          <w:sz w:val="20"/>
        </w:rPr>
        <w:t>WNAME are specified</w:t>
      </w:r>
      <w:r w:rsidRPr="009161FD">
        <w:rPr>
          <w:color w:val="0000FF"/>
          <w:sz w:val="20"/>
        </w:rPr>
        <w:t xml:space="preserve">, </w:t>
      </w:r>
      <w:r>
        <w:rPr>
          <w:color w:val="0000FF"/>
          <w:sz w:val="20"/>
        </w:rPr>
        <w:t>and the weight variable is one and the same in them</w:t>
      </w:r>
      <w:r w:rsidRPr="009161FD">
        <w:rPr>
          <w:color w:val="0000FF"/>
          <w:sz w:val="20"/>
        </w:rPr>
        <w:t xml:space="preserve">, </w:t>
      </w:r>
      <w:r w:rsidRPr="00497ED7">
        <w:rPr>
          <w:i/>
          <w:iCs/>
          <w:color w:val="0000FF"/>
          <w:sz w:val="20"/>
        </w:rPr>
        <w:t>WEI</w:t>
      </w:r>
      <w:r w:rsidRPr="009161FD">
        <w:rPr>
          <w:color w:val="0000FF"/>
          <w:sz w:val="20"/>
        </w:rPr>
        <w:t xml:space="preserve">. </w:t>
      </w:r>
      <w:r>
        <w:rPr>
          <w:color w:val="0000FF"/>
          <w:sz w:val="20"/>
        </w:rPr>
        <w:t>In</w:t>
      </w:r>
      <w:r w:rsidRPr="009161FD">
        <w:rPr>
          <w:color w:val="0000FF"/>
          <w:sz w:val="20"/>
        </w:rPr>
        <w:t xml:space="preserve"> </w:t>
      </w:r>
      <w:r>
        <w:rPr>
          <w:color w:val="0000FF"/>
          <w:sz w:val="20"/>
        </w:rPr>
        <w:t>these</w:t>
      </w:r>
      <w:r w:rsidRPr="009161FD">
        <w:rPr>
          <w:color w:val="0000FF"/>
          <w:sz w:val="20"/>
        </w:rPr>
        <w:t xml:space="preserve"> </w:t>
      </w:r>
      <w:r>
        <w:rPr>
          <w:color w:val="0000FF"/>
          <w:sz w:val="20"/>
        </w:rPr>
        <w:t>conditions</w:t>
      </w:r>
      <w:r w:rsidRPr="009161FD">
        <w:rPr>
          <w:color w:val="0000FF"/>
          <w:sz w:val="20"/>
        </w:rPr>
        <w:t xml:space="preserve">, </w:t>
      </w:r>
      <w:r>
        <w:rPr>
          <w:color w:val="0000FF"/>
          <w:sz w:val="20"/>
        </w:rPr>
        <w:t>the</w:t>
      </w:r>
      <w:r w:rsidRPr="009161FD">
        <w:rPr>
          <w:color w:val="0000FF"/>
          <w:sz w:val="20"/>
        </w:rPr>
        <w:t xml:space="preserve"> </w:t>
      </w:r>
      <w:r>
        <w:rPr>
          <w:color w:val="0000FF"/>
          <w:sz w:val="20"/>
        </w:rPr>
        <w:t>macro</w:t>
      </w:r>
      <w:r w:rsidRPr="009161FD">
        <w:rPr>
          <w:color w:val="0000FF"/>
          <w:sz w:val="20"/>
        </w:rPr>
        <w:t xml:space="preserve"> </w:t>
      </w:r>
      <w:r>
        <w:rPr>
          <w:color w:val="0000FF"/>
          <w:sz w:val="20"/>
        </w:rPr>
        <w:t>will</w:t>
      </w:r>
      <w:r w:rsidRPr="009161FD">
        <w:rPr>
          <w:color w:val="0000FF"/>
          <w:sz w:val="20"/>
        </w:rPr>
        <w:t xml:space="preserve"> </w:t>
      </w:r>
      <w:r>
        <w:rPr>
          <w:color w:val="0000FF"/>
          <w:sz w:val="20"/>
        </w:rPr>
        <w:t>leave the unprocessed cases their initial weight</w:t>
      </w:r>
      <w:r w:rsidRPr="009161FD">
        <w:rPr>
          <w:color w:val="0000FF"/>
          <w:sz w:val="20"/>
        </w:rPr>
        <w:t xml:space="preserve">. </w:t>
      </w:r>
      <w:r>
        <w:rPr>
          <w:color w:val="0000FF"/>
          <w:sz w:val="20"/>
        </w:rPr>
        <w:t>Primordially,</w:t>
      </w:r>
      <w:r>
        <w:rPr>
          <w:color w:val="0000FF"/>
          <w:sz w:val="20"/>
          <w:lang w:val="ru-RU"/>
        </w:rPr>
        <w:t xml:space="preserve"> </w:t>
      </w:r>
      <w:r w:rsidRPr="00497ED7">
        <w:rPr>
          <w:i/>
          <w:iCs/>
          <w:color w:val="0000FF"/>
          <w:sz w:val="20"/>
        </w:rPr>
        <w:t>WEI</w:t>
      </w:r>
      <w:r w:rsidRPr="009161FD">
        <w:rPr>
          <w:color w:val="0000FF"/>
          <w:sz w:val="20"/>
          <w:lang w:val="ru-RU"/>
        </w:rPr>
        <w:t xml:space="preserve"> </w:t>
      </w:r>
      <w:r>
        <w:rPr>
          <w:color w:val="0000FF"/>
          <w:sz w:val="20"/>
        </w:rPr>
        <w:t>is computed as</w:t>
      </w:r>
      <w:r>
        <w:rPr>
          <w:color w:val="0000FF"/>
          <w:sz w:val="20"/>
          <w:lang w:val="ru-RU"/>
        </w:rPr>
        <w:t xml:space="preserve"> 1 </w:t>
      </w:r>
      <w:r>
        <w:rPr>
          <w:color w:val="0000FF"/>
          <w:sz w:val="20"/>
        </w:rPr>
        <w:t>for all cases</w:t>
      </w:r>
      <w:r>
        <w:rPr>
          <w:color w:val="0000FF"/>
          <w:sz w:val="20"/>
          <w:lang w:val="ru-RU"/>
        </w:rPr>
        <w:t>.</w:t>
      </w:r>
    </w:p>
    <w:p w14:paraId="44E66A81" w14:textId="013A2C2D" w:rsidR="009161FD" w:rsidRPr="00E95D90" w:rsidRDefault="009161FD" w:rsidP="009161FD">
      <w:pPr>
        <w:numPr>
          <w:ilvl w:val="0"/>
          <w:numId w:val="21"/>
        </w:numPr>
        <w:rPr>
          <w:color w:val="0000FF"/>
          <w:sz w:val="20"/>
        </w:rPr>
      </w:pPr>
      <w:r>
        <w:rPr>
          <w:color w:val="0000FF"/>
          <w:sz w:val="20"/>
        </w:rPr>
        <w:t>In</w:t>
      </w:r>
      <w:r w:rsidRPr="009161FD">
        <w:rPr>
          <w:color w:val="0000FF"/>
          <w:sz w:val="20"/>
        </w:rPr>
        <w:t xml:space="preserve"> </w:t>
      </w:r>
      <w:r>
        <w:rPr>
          <w:color w:val="0000FF"/>
          <w:sz w:val="20"/>
        </w:rPr>
        <w:t>the</w:t>
      </w:r>
      <w:r w:rsidRPr="009161FD">
        <w:rPr>
          <w:color w:val="0000FF"/>
          <w:sz w:val="20"/>
        </w:rPr>
        <w:t xml:space="preserve"> 1</w:t>
      </w:r>
      <w:r w:rsidRPr="009161FD">
        <w:rPr>
          <w:color w:val="0000FF"/>
          <w:sz w:val="20"/>
          <w:vertAlign w:val="superscript"/>
        </w:rPr>
        <w:t>st</w:t>
      </w:r>
      <w:r w:rsidRPr="009161FD">
        <w:rPr>
          <w:color w:val="0000FF"/>
          <w:sz w:val="20"/>
        </w:rPr>
        <w:t xml:space="preserve"> </w:t>
      </w:r>
      <w:r>
        <w:rPr>
          <w:color w:val="0000FF"/>
          <w:sz w:val="20"/>
        </w:rPr>
        <w:t>run</w:t>
      </w:r>
      <w:r w:rsidRPr="009161FD">
        <w:rPr>
          <w:color w:val="0000FF"/>
          <w:sz w:val="20"/>
        </w:rPr>
        <w:t xml:space="preserve"> </w:t>
      </w:r>
      <w:r>
        <w:rPr>
          <w:color w:val="0000FF"/>
          <w:sz w:val="20"/>
        </w:rPr>
        <w:t>of</w:t>
      </w:r>
      <w:r w:rsidRPr="009161FD">
        <w:rPr>
          <w:color w:val="0000FF"/>
          <w:sz w:val="20"/>
        </w:rPr>
        <w:t xml:space="preserve"> </w:t>
      </w:r>
      <w:r>
        <w:rPr>
          <w:color w:val="0000FF"/>
          <w:sz w:val="20"/>
        </w:rPr>
        <w:t>the macro, cases</w:t>
      </w:r>
      <w:r w:rsidRPr="009161FD">
        <w:rPr>
          <w:color w:val="0000FF"/>
          <w:sz w:val="20"/>
        </w:rPr>
        <w:t xml:space="preserve"> </w:t>
      </w:r>
      <w:r w:rsidRPr="00045085">
        <w:rPr>
          <w:i/>
          <w:iCs/>
          <w:color w:val="0000FF"/>
          <w:sz w:val="20"/>
        </w:rPr>
        <w:t>SEX</w:t>
      </w:r>
      <w:r w:rsidRPr="009161FD">
        <w:rPr>
          <w:color w:val="0000FF"/>
          <w:sz w:val="20"/>
        </w:rPr>
        <w:t>=1 (</w:t>
      </w:r>
      <w:r>
        <w:rPr>
          <w:color w:val="0000FF"/>
          <w:sz w:val="20"/>
        </w:rPr>
        <w:t>filter</w:t>
      </w:r>
      <w:r w:rsidRPr="009161FD">
        <w:rPr>
          <w:color w:val="0000FF"/>
          <w:sz w:val="20"/>
        </w:rPr>
        <w:t>)</w:t>
      </w:r>
      <w:r>
        <w:rPr>
          <w:color w:val="0000FF"/>
          <w:sz w:val="20"/>
        </w:rPr>
        <w:t xml:space="preserve"> participate</w:t>
      </w:r>
      <w:r w:rsidRPr="009161FD">
        <w:rPr>
          <w:color w:val="0000FF"/>
          <w:sz w:val="20"/>
        </w:rPr>
        <w:t xml:space="preserve">. </w:t>
      </w:r>
      <w:r>
        <w:rPr>
          <w:color w:val="0000FF"/>
          <w:sz w:val="20"/>
        </w:rPr>
        <w:t>They will change their weight</w:t>
      </w:r>
      <w:r w:rsidRPr="00E95D90">
        <w:rPr>
          <w:color w:val="0000FF"/>
          <w:sz w:val="20"/>
        </w:rPr>
        <w:t xml:space="preserve">. </w:t>
      </w:r>
      <w:r w:rsidR="00E95D90">
        <w:rPr>
          <w:color w:val="0000FF"/>
          <w:sz w:val="20"/>
        </w:rPr>
        <w:t>Other</w:t>
      </w:r>
      <w:r w:rsidR="00E95D90" w:rsidRPr="00E95D90">
        <w:rPr>
          <w:color w:val="0000FF"/>
          <w:sz w:val="20"/>
        </w:rPr>
        <w:t xml:space="preserve"> </w:t>
      </w:r>
      <w:r w:rsidR="00E95D90">
        <w:rPr>
          <w:color w:val="0000FF"/>
          <w:sz w:val="20"/>
        </w:rPr>
        <w:t>cases</w:t>
      </w:r>
      <w:r w:rsidR="00E95D90" w:rsidRPr="00E95D90">
        <w:rPr>
          <w:color w:val="0000FF"/>
          <w:sz w:val="20"/>
        </w:rPr>
        <w:t xml:space="preserve"> </w:t>
      </w:r>
      <w:r w:rsidR="00E95D90">
        <w:rPr>
          <w:color w:val="0000FF"/>
          <w:sz w:val="20"/>
        </w:rPr>
        <w:t>will</w:t>
      </w:r>
      <w:r w:rsidR="00E95D90" w:rsidRPr="00E95D90">
        <w:rPr>
          <w:color w:val="0000FF"/>
          <w:sz w:val="20"/>
        </w:rPr>
        <w:t xml:space="preserve"> </w:t>
      </w:r>
      <w:r w:rsidR="00E95D90">
        <w:rPr>
          <w:color w:val="0000FF"/>
          <w:sz w:val="20"/>
        </w:rPr>
        <w:t>keep</w:t>
      </w:r>
      <w:r w:rsidR="00E95D90" w:rsidRPr="00E95D90">
        <w:rPr>
          <w:color w:val="0000FF"/>
          <w:sz w:val="20"/>
        </w:rPr>
        <w:t xml:space="preserve"> </w:t>
      </w:r>
      <w:r w:rsidR="00E95D90">
        <w:rPr>
          <w:color w:val="0000FF"/>
          <w:sz w:val="20"/>
        </w:rPr>
        <w:t>in</w:t>
      </w:r>
      <w:r w:rsidRPr="00E95D90">
        <w:rPr>
          <w:color w:val="0000FF"/>
          <w:sz w:val="20"/>
        </w:rPr>
        <w:t xml:space="preserve"> </w:t>
      </w:r>
      <w:r w:rsidRPr="00045085">
        <w:rPr>
          <w:i/>
          <w:iCs/>
          <w:color w:val="0000FF"/>
          <w:sz w:val="20"/>
        </w:rPr>
        <w:t>WEI</w:t>
      </w:r>
      <w:r w:rsidRPr="00E95D90">
        <w:rPr>
          <w:color w:val="0000FF"/>
          <w:sz w:val="20"/>
        </w:rPr>
        <w:t xml:space="preserve"> </w:t>
      </w:r>
      <w:r w:rsidR="00E95D90">
        <w:rPr>
          <w:color w:val="0000FF"/>
          <w:sz w:val="20"/>
        </w:rPr>
        <w:t>the initial value</w:t>
      </w:r>
      <w:r w:rsidRPr="00E95D90">
        <w:rPr>
          <w:color w:val="0000FF"/>
          <w:sz w:val="20"/>
        </w:rPr>
        <w:t xml:space="preserve"> (</w:t>
      </w:r>
      <w:r w:rsidR="00E95D90">
        <w:rPr>
          <w:color w:val="0000FF"/>
          <w:sz w:val="20"/>
        </w:rPr>
        <w:t>i.e.</w:t>
      </w:r>
      <w:r w:rsidRPr="00E95D90">
        <w:rPr>
          <w:color w:val="0000FF"/>
          <w:sz w:val="20"/>
        </w:rPr>
        <w:t xml:space="preserve"> 1).</w:t>
      </w:r>
    </w:p>
    <w:p w14:paraId="0AB51126" w14:textId="20A9D1B0" w:rsidR="009161FD" w:rsidRPr="00E95D90" w:rsidRDefault="00E95D90" w:rsidP="009161FD">
      <w:pPr>
        <w:numPr>
          <w:ilvl w:val="0"/>
          <w:numId w:val="21"/>
        </w:numPr>
        <w:rPr>
          <w:color w:val="0000FF"/>
          <w:sz w:val="20"/>
        </w:rPr>
      </w:pPr>
      <w:r>
        <w:rPr>
          <w:color w:val="0000FF"/>
          <w:sz w:val="20"/>
        </w:rPr>
        <w:t>In</w:t>
      </w:r>
      <w:r w:rsidRPr="009161FD">
        <w:rPr>
          <w:color w:val="0000FF"/>
          <w:sz w:val="20"/>
        </w:rPr>
        <w:t xml:space="preserve"> </w:t>
      </w:r>
      <w:r>
        <w:rPr>
          <w:color w:val="0000FF"/>
          <w:sz w:val="20"/>
        </w:rPr>
        <w:t>the</w:t>
      </w:r>
      <w:r w:rsidRPr="009161FD">
        <w:rPr>
          <w:color w:val="0000FF"/>
          <w:sz w:val="20"/>
        </w:rPr>
        <w:t xml:space="preserve"> </w:t>
      </w:r>
      <w:r>
        <w:rPr>
          <w:color w:val="0000FF"/>
          <w:sz w:val="20"/>
        </w:rPr>
        <w:t>2</w:t>
      </w:r>
      <w:r w:rsidRPr="00E95D90">
        <w:rPr>
          <w:color w:val="0000FF"/>
          <w:sz w:val="20"/>
          <w:vertAlign w:val="superscript"/>
        </w:rPr>
        <w:t>nd</w:t>
      </w:r>
      <w:r>
        <w:rPr>
          <w:color w:val="0000FF"/>
          <w:sz w:val="20"/>
        </w:rPr>
        <w:t xml:space="preserve"> run</w:t>
      </w:r>
      <w:r w:rsidRPr="009161FD">
        <w:rPr>
          <w:color w:val="0000FF"/>
          <w:sz w:val="20"/>
        </w:rPr>
        <w:t xml:space="preserve"> </w:t>
      </w:r>
      <w:r>
        <w:rPr>
          <w:color w:val="0000FF"/>
          <w:sz w:val="20"/>
        </w:rPr>
        <w:t>of</w:t>
      </w:r>
      <w:r w:rsidRPr="009161FD">
        <w:rPr>
          <w:color w:val="0000FF"/>
          <w:sz w:val="20"/>
        </w:rPr>
        <w:t xml:space="preserve"> </w:t>
      </w:r>
      <w:r>
        <w:rPr>
          <w:color w:val="0000FF"/>
          <w:sz w:val="20"/>
        </w:rPr>
        <w:t>the macro, cases</w:t>
      </w:r>
      <w:r w:rsidRPr="009161FD">
        <w:rPr>
          <w:color w:val="0000FF"/>
          <w:sz w:val="20"/>
        </w:rPr>
        <w:t xml:space="preserve"> </w:t>
      </w:r>
      <w:r w:rsidRPr="00045085">
        <w:rPr>
          <w:i/>
          <w:iCs/>
          <w:color w:val="0000FF"/>
          <w:sz w:val="20"/>
        </w:rPr>
        <w:t>SEX</w:t>
      </w:r>
      <w:r w:rsidRPr="009161FD">
        <w:rPr>
          <w:color w:val="0000FF"/>
          <w:sz w:val="20"/>
        </w:rPr>
        <w:t>=</w:t>
      </w:r>
      <w:r>
        <w:rPr>
          <w:color w:val="0000FF"/>
          <w:sz w:val="20"/>
        </w:rPr>
        <w:t>2</w:t>
      </w:r>
      <w:r w:rsidRPr="009161FD">
        <w:rPr>
          <w:color w:val="0000FF"/>
          <w:sz w:val="20"/>
        </w:rPr>
        <w:t xml:space="preserve"> (</w:t>
      </w:r>
      <w:r>
        <w:rPr>
          <w:color w:val="0000FF"/>
          <w:sz w:val="20"/>
        </w:rPr>
        <w:t>filter</w:t>
      </w:r>
      <w:r w:rsidRPr="009161FD">
        <w:rPr>
          <w:color w:val="0000FF"/>
          <w:sz w:val="20"/>
        </w:rPr>
        <w:t>)</w:t>
      </w:r>
      <w:r>
        <w:rPr>
          <w:color w:val="0000FF"/>
          <w:sz w:val="20"/>
        </w:rPr>
        <w:t xml:space="preserve"> participate</w:t>
      </w:r>
      <w:r w:rsidR="009161FD" w:rsidRPr="00E95D90">
        <w:rPr>
          <w:color w:val="0000FF"/>
          <w:sz w:val="20"/>
        </w:rPr>
        <w:t xml:space="preserve">. </w:t>
      </w:r>
      <w:r>
        <w:rPr>
          <w:color w:val="0000FF"/>
          <w:sz w:val="20"/>
        </w:rPr>
        <w:t>They will change their weight</w:t>
      </w:r>
      <w:r w:rsidRPr="00E95D90">
        <w:rPr>
          <w:color w:val="0000FF"/>
          <w:sz w:val="20"/>
        </w:rPr>
        <w:t xml:space="preserve">. </w:t>
      </w:r>
      <w:r>
        <w:rPr>
          <w:color w:val="0000FF"/>
          <w:sz w:val="20"/>
        </w:rPr>
        <w:t>Other</w:t>
      </w:r>
      <w:r w:rsidRPr="00E95D90">
        <w:rPr>
          <w:color w:val="0000FF"/>
          <w:sz w:val="20"/>
        </w:rPr>
        <w:t xml:space="preserve"> </w:t>
      </w:r>
      <w:r>
        <w:rPr>
          <w:color w:val="0000FF"/>
          <w:sz w:val="20"/>
        </w:rPr>
        <w:t>cases</w:t>
      </w:r>
      <w:r w:rsidRPr="00E95D90">
        <w:rPr>
          <w:color w:val="0000FF"/>
          <w:sz w:val="20"/>
        </w:rPr>
        <w:t xml:space="preserve"> </w:t>
      </w:r>
      <w:r>
        <w:rPr>
          <w:color w:val="0000FF"/>
          <w:sz w:val="20"/>
        </w:rPr>
        <w:t>will</w:t>
      </w:r>
      <w:r w:rsidRPr="00E95D90">
        <w:rPr>
          <w:color w:val="0000FF"/>
          <w:sz w:val="20"/>
        </w:rPr>
        <w:t xml:space="preserve"> </w:t>
      </w:r>
      <w:r>
        <w:rPr>
          <w:color w:val="0000FF"/>
          <w:sz w:val="20"/>
        </w:rPr>
        <w:t>keep</w:t>
      </w:r>
      <w:r w:rsidRPr="00E95D90">
        <w:rPr>
          <w:color w:val="0000FF"/>
          <w:sz w:val="20"/>
        </w:rPr>
        <w:t xml:space="preserve"> </w:t>
      </w:r>
      <w:r>
        <w:rPr>
          <w:color w:val="0000FF"/>
          <w:sz w:val="20"/>
        </w:rPr>
        <w:t>in</w:t>
      </w:r>
      <w:r w:rsidRPr="00E95D90">
        <w:rPr>
          <w:color w:val="0000FF"/>
          <w:sz w:val="20"/>
        </w:rPr>
        <w:t xml:space="preserve"> </w:t>
      </w:r>
      <w:r w:rsidRPr="00045085">
        <w:rPr>
          <w:i/>
          <w:iCs/>
          <w:color w:val="0000FF"/>
          <w:sz w:val="20"/>
        </w:rPr>
        <w:t>WEI</w:t>
      </w:r>
      <w:r w:rsidRPr="00E95D90">
        <w:rPr>
          <w:color w:val="0000FF"/>
          <w:sz w:val="20"/>
        </w:rPr>
        <w:t xml:space="preserve"> </w:t>
      </w:r>
      <w:r>
        <w:rPr>
          <w:color w:val="0000FF"/>
          <w:sz w:val="20"/>
        </w:rPr>
        <w:t>the</w:t>
      </w:r>
      <w:r w:rsidRPr="00E95D90">
        <w:rPr>
          <w:color w:val="0000FF"/>
          <w:sz w:val="20"/>
        </w:rPr>
        <w:t xml:space="preserve"> </w:t>
      </w:r>
      <w:r>
        <w:rPr>
          <w:color w:val="0000FF"/>
          <w:sz w:val="20"/>
        </w:rPr>
        <w:t>initial</w:t>
      </w:r>
      <w:r w:rsidRPr="00E95D90">
        <w:rPr>
          <w:color w:val="0000FF"/>
          <w:sz w:val="20"/>
        </w:rPr>
        <w:t xml:space="preserve"> </w:t>
      </w:r>
      <w:r>
        <w:rPr>
          <w:color w:val="0000FF"/>
          <w:sz w:val="20"/>
        </w:rPr>
        <w:t>value</w:t>
      </w:r>
      <w:r w:rsidR="009161FD" w:rsidRPr="00E95D90">
        <w:rPr>
          <w:color w:val="0000FF"/>
          <w:sz w:val="20"/>
        </w:rPr>
        <w:t xml:space="preserve"> (</w:t>
      </w:r>
      <w:r>
        <w:rPr>
          <w:color w:val="0000FF"/>
          <w:sz w:val="20"/>
        </w:rPr>
        <w:t>for cases</w:t>
      </w:r>
      <w:r w:rsidR="009161FD" w:rsidRPr="00E95D90">
        <w:rPr>
          <w:color w:val="0000FF"/>
          <w:sz w:val="20"/>
        </w:rPr>
        <w:t xml:space="preserve"> </w:t>
      </w:r>
      <w:r w:rsidR="009161FD" w:rsidRPr="00045085">
        <w:rPr>
          <w:i/>
          <w:iCs/>
          <w:color w:val="0000FF"/>
          <w:sz w:val="20"/>
        </w:rPr>
        <w:t>SEX</w:t>
      </w:r>
      <w:r w:rsidR="009161FD" w:rsidRPr="00E95D90">
        <w:rPr>
          <w:color w:val="0000FF"/>
          <w:sz w:val="20"/>
        </w:rPr>
        <w:t xml:space="preserve">=1 </w:t>
      </w:r>
      <w:r>
        <w:rPr>
          <w:color w:val="0000FF"/>
          <w:sz w:val="20"/>
        </w:rPr>
        <w:t>that will be values obtained in the preceding run</w:t>
      </w:r>
      <w:r w:rsidR="009161FD" w:rsidRPr="00E95D90">
        <w:rPr>
          <w:color w:val="0000FF"/>
          <w:sz w:val="20"/>
        </w:rPr>
        <w:t xml:space="preserve">). </w:t>
      </w:r>
      <w:r>
        <w:rPr>
          <w:color w:val="0000FF"/>
          <w:sz w:val="20"/>
        </w:rPr>
        <w:t>If</w:t>
      </w:r>
      <w:r w:rsidRPr="00E95D90">
        <w:rPr>
          <w:color w:val="0000FF"/>
          <w:sz w:val="20"/>
        </w:rPr>
        <w:t xml:space="preserve"> </w:t>
      </w:r>
      <w:r>
        <w:rPr>
          <w:color w:val="0000FF"/>
          <w:sz w:val="20"/>
        </w:rPr>
        <w:t>there</w:t>
      </w:r>
      <w:r w:rsidRPr="00E95D90">
        <w:rPr>
          <w:color w:val="0000FF"/>
          <w:sz w:val="20"/>
        </w:rPr>
        <w:t xml:space="preserve"> </w:t>
      </w:r>
      <w:r>
        <w:rPr>
          <w:color w:val="0000FF"/>
          <w:sz w:val="20"/>
        </w:rPr>
        <w:t>are</w:t>
      </w:r>
      <w:r w:rsidRPr="00E95D90">
        <w:rPr>
          <w:color w:val="0000FF"/>
          <w:sz w:val="20"/>
        </w:rPr>
        <w:t xml:space="preserve"> </w:t>
      </w:r>
      <w:r>
        <w:rPr>
          <w:color w:val="0000FF"/>
          <w:sz w:val="20"/>
        </w:rPr>
        <w:t>missings</w:t>
      </w:r>
      <w:r w:rsidRPr="00E95D90">
        <w:rPr>
          <w:color w:val="0000FF"/>
          <w:sz w:val="20"/>
        </w:rPr>
        <w:t xml:space="preserve"> </w:t>
      </w:r>
      <w:r>
        <w:rPr>
          <w:color w:val="0000FF"/>
          <w:sz w:val="20"/>
        </w:rPr>
        <w:t>in</w:t>
      </w:r>
      <w:r w:rsidR="009161FD" w:rsidRPr="00E95D90">
        <w:rPr>
          <w:color w:val="0000FF"/>
          <w:sz w:val="20"/>
        </w:rPr>
        <w:t xml:space="preserve"> </w:t>
      </w:r>
      <w:r w:rsidR="009161FD" w:rsidRPr="00045085">
        <w:rPr>
          <w:i/>
          <w:iCs/>
          <w:color w:val="0000FF"/>
          <w:sz w:val="20"/>
        </w:rPr>
        <w:t>V2</w:t>
      </w:r>
      <w:r w:rsidRPr="00E95D90">
        <w:rPr>
          <w:color w:val="0000FF"/>
          <w:sz w:val="20"/>
        </w:rPr>
        <w:t>,</w:t>
      </w:r>
      <w:r w:rsidR="009161FD" w:rsidRPr="00E95D90">
        <w:rPr>
          <w:color w:val="0000FF"/>
          <w:sz w:val="20"/>
        </w:rPr>
        <w:t xml:space="preserve"> </w:t>
      </w:r>
      <w:r>
        <w:rPr>
          <w:color w:val="0000FF"/>
          <w:sz w:val="20"/>
        </w:rPr>
        <w:t>these</w:t>
      </w:r>
      <w:r w:rsidRPr="00E95D90">
        <w:rPr>
          <w:color w:val="0000FF"/>
          <w:sz w:val="20"/>
        </w:rPr>
        <w:t xml:space="preserve"> </w:t>
      </w:r>
      <w:r>
        <w:rPr>
          <w:color w:val="0000FF"/>
          <w:sz w:val="20"/>
        </w:rPr>
        <w:t>cases</w:t>
      </w:r>
      <w:r w:rsidRPr="00E95D90">
        <w:rPr>
          <w:color w:val="0000FF"/>
          <w:sz w:val="20"/>
        </w:rPr>
        <w:t xml:space="preserve"> </w:t>
      </w:r>
      <w:r>
        <w:rPr>
          <w:color w:val="0000FF"/>
          <w:sz w:val="20"/>
        </w:rPr>
        <w:t>won</w:t>
      </w:r>
      <w:r w:rsidRPr="00E95D90">
        <w:rPr>
          <w:color w:val="0000FF"/>
          <w:sz w:val="20"/>
        </w:rPr>
        <w:t>’</w:t>
      </w:r>
      <w:r>
        <w:rPr>
          <w:color w:val="0000FF"/>
          <w:sz w:val="20"/>
        </w:rPr>
        <w:t>t</w:t>
      </w:r>
      <w:r w:rsidRPr="00E95D90">
        <w:rPr>
          <w:color w:val="0000FF"/>
          <w:sz w:val="20"/>
        </w:rPr>
        <w:t xml:space="preserve"> </w:t>
      </w:r>
      <w:r>
        <w:rPr>
          <w:color w:val="0000FF"/>
          <w:sz w:val="20"/>
        </w:rPr>
        <w:t>enter</w:t>
      </w:r>
      <w:r w:rsidRPr="00E95D90">
        <w:rPr>
          <w:color w:val="0000FF"/>
          <w:sz w:val="20"/>
        </w:rPr>
        <w:t xml:space="preserve"> </w:t>
      </w:r>
      <w:r>
        <w:rPr>
          <w:color w:val="0000FF"/>
          <w:sz w:val="20"/>
        </w:rPr>
        <w:t>the</w:t>
      </w:r>
      <w:r w:rsidRPr="00E95D90">
        <w:rPr>
          <w:color w:val="0000FF"/>
          <w:sz w:val="20"/>
        </w:rPr>
        <w:t xml:space="preserve"> </w:t>
      </w:r>
      <w:r>
        <w:rPr>
          <w:color w:val="0000FF"/>
          <w:sz w:val="20"/>
        </w:rPr>
        <w:t>weighting</w:t>
      </w:r>
      <w:r w:rsidR="009161FD" w:rsidRPr="00E95D90">
        <w:rPr>
          <w:color w:val="0000FF"/>
          <w:sz w:val="20"/>
        </w:rPr>
        <w:t xml:space="preserve"> – </w:t>
      </w:r>
      <w:r>
        <w:rPr>
          <w:color w:val="0000FF"/>
          <w:sz w:val="20"/>
        </w:rPr>
        <w:t>because</w:t>
      </w:r>
      <w:r w:rsidR="009161FD" w:rsidRPr="00E95D90">
        <w:rPr>
          <w:color w:val="0000FF"/>
          <w:sz w:val="20"/>
        </w:rPr>
        <w:t xml:space="preserve"> </w:t>
      </w:r>
      <w:r w:rsidR="009161FD">
        <w:rPr>
          <w:color w:val="0000FF"/>
          <w:sz w:val="20"/>
        </w:rPr>
        <w:t>PROPS</w:t>
      </w:r>
      <w:r w:rsidR="009161FD" w:rsidRPr="00E95D90">
        <w:rPr>
          <w:color w:val="0000FF"/>
          <w:sz w:val="20"/>
        </w:rPr>
        <w:t>=</w:t>
      </w:r>
      <w:r w:rsidR="009161FD">
        <w:rPr>
          <w:color w:val="0000FF"/>
          <w:sz w:val="20"/>
        </w:rPr>
        <w:t>ALLVEQ</w:t>
      </w:r>
      <w:r w:rsidR="009161FD" w:rsidRPr="00E95D90">
        <w:rPr>
          <w:color w:val="0000FF"/>
          <w:sz w:val="20"/>
        </w:rPr>
        <w:t xml:space="preserve">, </w:t>
      </w:r>
      <w:r>
        <w:rPr>
          <w:color w:val="0000FF"/>
          <w:sz w:val="20"/>
        </w:rPr>
        <w:t xml:space="preserve">these cases will keep in </w:t>
      </w:r>
      <w:r w:rsidR="009161FD" w:rsidRPr="00045085">
        <w:rPr>
          <w:i/>
          <w:iCs/>
          <w:color w:val="0000FF"/>
          <w:sz w:val="20"/>
        </w:rPr>
        <w:t>WEI</w:t>
      </w:r>
      <w:r w:rsidR="009161FD" w:rsidRPr="00E95D90">
        <w:rPr>
          <w:color w:val="0000FF"/>
          <w:sz w:val="20"/>
        </w:rPr>
        <w:t xml:space="preserve"> </w:t>
      </w:r>
      <w:r>
        <w:rPr>
          <w:color w:val="0000FF"/>
          <w:sz w:val="20"/>
        </w:rPr>
        <w:t>their initial weight</w:t>
      </w:r>
      <w:r w:rsidR="009161FD" w:rsidRPr="00E95D90">
        <w:rPr>
          <w:color w:val="0000FF"/>
          <w:sz w:val="20"/>
        </w:rPr>
        <w:t xml:space="preserve"> (</w:t>
      </w:r>
      <w:r>
        <w:rPr>
          <w:color w:val="0000FF"/>
          <w:sz w:val="20"/>
        </w:rPr>
        <w:t>equal</w:t>
      </w:r>
      <w:r w:rsidR="009161FD" w:rsidRPr="00E95D90">
        <w:rPr>
          <w:color w:val="0000FF"/>
          <w:sz w:val="20"/>
        </w:rPr>
        <w:t xml:space="preserve"> </w:t>
      </w:r>
      <w:r>
        <w:rPr>
          <w:color w:val="0000FF"/>
          <w:sz w:val="20"/>
        </w:rPr>
        <w:t xml:space="preserve">to </w:t>
      </w:r>
      <w:r w:rsidR="009161FD" w:rsidRPr="00E95D90">
        <w:rPr>
          <w:color w:val="0000FF"/>
          <w:sz w:val="20"/>
        </w:rPr>
        <w:t xml:space="preserve">1, </w:t>
      </w:r>
      <w:r>
        <w:rPr>
          <w:color w:val="0000FF"/>
          <w:sz w:val="20"/>
        </w:rPr>
        <w:t>because they haven’t changed it so far</w:t>
      </w:r>
      <w:r w:rsidR="009161FD" w:rsidRPr="00E95D90">
        <w:rPr>
          <w:color w:val="0000FF"/>
          <w:sz w:val="20"/>
        </w:rPr>
        <w:t>).</w:t>
      </w:r>
    </w:p>
    <w:p w14:paraId="3692D3A7" w14:textId="77777777" w:rsidR="009161FD" w:rsidRPr="00E95D90" w:rsidRDefault="009161FD">
      <w:pPr>
        <w:rPr>
          <w:sz w:val="20"/>
        </w:rPr>
      </w:pPr>
    </w:p>
    <w:p w14:paraId="07DFC95E" w14:textId="77777777" w:rsidR="009D63DD" w:rsidRPr="00B317F4" w:rsidRDefault="009D63DD">
      <w:pPr>
        <w:pStyle w:val="1"/>
        <w:rPr>
          <w:szCs w:val="24"/>
          <w:lang w:val="en-US"/>
        </w:rPr>
      </w:pPr>
      <w:r w:rsidRPr="00A2223E">
        <w:rPr>
          <w:szCs w:val="24"/>
          <w:lang w:val="en-US"/>
        </w:rPr>
        <w:t>SPLVAR</w:t>
      </w:r>
    </w:p>
    <w:p w14:paraId="2F3CBE11" w14:textId="7D278D5F" w:rsidR="009D63DD" w:rsidRDefault="00F51851">
      <w:pPr>
        <w:rPr>
          <w:sz w:val="20"/>
        </w:rPr>
      </w:pPr>
      <w:r>
        <w:rPr>
          <w:sz w:val="20"/>
        </w:rPr>
        <w:t>You</w:t>
      </w:r>
      <w:r w:rsidRPr="00F51851">
        <w:rPr>
          <w:sz w:val="20"/>
        </w:rPr>
        <w:t xml:space="preserve"> </w:t>
      </w:r>
      <w:r>
        <w:rPr>
          <w:sz w:val="20"/>
        </w:rPr>
        <w:t>may</w:t>
      </w:r>
      <w:r w:rsidRPr="00F51851">
        <w:rPr>
          <w:sz w:val="20"/>
        </w:rPr>
        <w:t xml:space="preserve"> </w:t>
      </w:r>
      <w:r>
        <w:rPr>
          <w:sz w:val="20"/>
        </w:rPr>
        <w:t>indicate</w:t>
      </w:r>
      <w:r w:rsidRPr="00F51851">
        <w:rPr>
          <w:sz w:val="20"/>
        </w:rPr>
        <w:t xml:space="preserve"> </w:t>
      </w:r>
      <w:r>
        <w:rPr>
          <w:sz w:val="20"/>
        </w:rPr>
        <w:t>a</w:t>
      </w:r>
      <w:r w:rsidRPr="00F51851">
        <w:rPr>
          <w:sz w:val="20"/>
        </w:rPr>
        <w:t xml:space="preserve"> </w:t>
      </w:r>
      <w:r>
        <w:rPr>
          <w:sz w:val="20"/>
        </w:rPr>
        <w:t>categorical</w:t>
      </w:r>
      <w:r w:rsidRPr="00F51851">
        <w:rPr>
          <w:sz w:val="20"/>
        </w:rPr>
        <w:t xml:space="preserve"> </w:t>
      </w:r>
      <w:r>
        <w:rPr>
          <w:sz w:val="20"/>
        </w:rPr>
        <w:t>variable</w:t>
      </w:r>
      <w:r w:rsidR="009D63DD" w:rsidRPr="00F51851">
        <w:rPr>
          <w:sz w:val="20"/>
        </w:rPr>
        <w:t xml:space="preserve"> (</w:t>
      </w:r>
      <w:r>
        <w:rPr>
          <w:sz w:val="20"/>
        </w:rPr>
        <w:t>or</w:t>
      </w:r>
      <w:r w:rsidRPr="00F51851">
        <w:rPr>
          <w:sz w:val="20"/>
        </w:rPr>
        <w:t xml:space="preserve"> </w:t>
      </w:r>
      <w:r>
        <w:rPr>
          <w:sz w:val="20"/>
        </w:rPr>
        <w:t>several</w:t>
      </w:r>
      <w:r w:rsidRPr="00F51851">
        <w:rPr>
          <w:sz w:val="20"/>
        </w:rPr>
        <w:t xml:space="preserve"> </w:t>
      </w:r>
      <w:r>
        <w:rPr>
          <w:sz w:val="20"/>
        </w:rPr>
        <w:t>such</w:t>
      </w:r>
      <w:r w:rsidR="009D63DD" w:rsidRPr="00F51851">
        <w:rPr>
          <w:sz w:val="20"/>
        </w:rPr>
        <w:t>)</w:t>
      </w:r>
      <w:r>
        <w:rPr>
          <w:sz w:val="20"/>
        </w:rPr>
        <w:t xml:space="preserve"> defining </w:t>
      </w:r>
      <w:r w:rsidR="00CE0DBE">
        <w:rPr>
          <w:sz w:val="20"/>
        </w:rPr>
        <w:t xml:space="preserve">disjoint </w:t>
      </w:r>
      <w:r>
        <w:rPr>
          <w:sz w:val="20"/>
        </w:rPr>
        <w:t>subsamples for each of which the macro will do all the same weighting separately, in parallel</w:t>
      </w:r>
      <w:r w:rsidR="009D63DD" w:rsidRPr="00F51851">
        <w:rPr>
          <w:sz w:val="20"/>
        </w:rPr>
        <w:t xml:space="preserve">. </w:t>
      </w:r>
      <w:r>
        <w:rPr>
          <w:sz w:val="20"/>
        </w:rPr>
        <w:t>The output dataset will occur to be sorted and split by values of that variable</w:t>
      </w:r>
      <w:r w:rsidR="009D63DD" w:rsidRPr="00F51851">
        <w:rPr>
          <w:sz w:val="20"/>
        </w:rPr>
        <w:t xml:space="preserve"> (</w:t>
      </w:r>
      <w:r>
        <w:rPr>
          <w:sz w:val="20"/>
        </w:rPr>
        <w:t>combination of values, if several variables</w:t>
      </w:r>
      <w:r w:rsidR="009D63DD" w:rsidRPr="00F51851">
        <w:rPr>
          <w:sz w:val="20"/>
        </w:rPr>
        <w:t xml:space="preserve">). </w:t>
      </w:r>
      <w:r>
        <w:rPr>
          <w:sz w:val="20"/>
        </w:rPr>
        <w:t>If</w:t>
      </w:r>
      <w:r w:rsidR="009D63DD" w:rsidRPr="00F51851">
        <w:rPr>
          <w:sz w:val="20"/>
        </w:rPr>
        <w:t xml:space="preserve"> </w:t>
      </w:r>
      <w:r w:rsidR="009D63DD" w:rsidRPr="00A2223E">
        <w:rPr>
          <w:sz w:val="20"/>
        </w:rPr>
        <w:t>TOTAL</w:t>
      </w:r>
      <w:r w:rsidR="009D63DD" w:rsidRPr="00F51851">
        <w:rPr>
          <w:sz w:val="20"/>
        </w:rPr>
        <w:t>=</w:t>
      </w:r>
      <w:r>
        <w:rPr>
          <w:i/>
          <w:iCs/>
          <w:sz w:val="20"/>
        </w:rPr>
        <w:t>number</w:t>
      </w:r>
      <w:r w:rsidRPr="00F51851">
        <w:rPr>
          <w:iCs/>
          <w:sz w:val="20"/>
        </w:rPr>
        <w:t xml:space="preserve"> </w:t>
      </w:r>
      <w:r>
        <w:rPr>
          <w:iCs/>
          <w:sz w:val="20"/>
        </w:rPr>
        <w:t>then</w:t>
      </w:r>
      <w:r w:rsidRPr="00F51851">
        <w:rPr>
          <w:iCs/>
          <w:sz w:val="20"/>
        </w:rPr>
        <w:t xml:space="preserve"> </w:t>
      </w:r>
      <w:r>
        <w:rPr>
          <w:iCs/>
          <w:sz w:val="20"/>
        </w:rPr>
        <w:t>this</w:t>
      </w:r>
      <w:r w:rsidRPr="00F51851">
        <w:rPr>
          <w:iCs/>
          <w:sz w:val="20"/>
        </w:rPr>
        <w:t xml:space="preserve"> </w:t>
      </w:r>
      <w:r>
        <w:rPr>
          <w:iCs/>
          <w:sz w:val="20"/>
        </w:rPr>
        <w:t>number</w:t>
      </w:r>
      <w:r w:rsidRPr="00F51851">
        <w:rPr>
          <w:iCs/>
          <w:sz w:val="20"/>
        </w:rPr>
        <w:t xml:space="preserve"> </w:t>
      </w:r>
      <w:r>
        <w:rPr>
          <w:iCs/>
          <w:sz w:val="20"/>
        </w:rPr>
        <w:t>pertains</w:t>
      </w:r>
      <w:r w:rsidRPr="00F51851">
        <w:rPr>
          <w:iCs/>
          <w:sz w:val="20"/>
        </w:rPr>
        <w:t xml:space="preserve"> </w:t>
      </w:r>
      <w:r>
        <w:rPr>
          <w:iCs/>
          <w:sz w:val="20"/>
        </w:rPr>
        <w:t>to</w:t>
      </w:r>
      <w:r w:rsidRPr="00F51851">
        <w:rPr>
          <w:iCs/>
          <w:sz w:val="20"/>
        </w:rPr>
        <w:t xml:space="preserve"> </w:t>
      </w:r>
      <w:r>
        <w:rPr>
          <w:iCs/>
          <w:sz w:val="20"/>
        </w:rPr>
        <w:t>each</w:t>
      </w:r>
      <w:r w:rsidRPr="00F51851">
        <w:rPr>
          <w:iCs/>
          <w:sz w:val="20"/>
        </w:rPr>
        <w:t xml:space="preserve"> </w:t>
      </w:r>
      <w:r>
        <w:rPr>
          <w:iCs/>
          <w:sz w:val="20"/>
        </w:rPr>
        <w:t>subsample</w:t>
      </w:r>
      <w:r w:rsidR="009D63DD" w:rsidRPr="00F51851">
        <w:rPr>
          <w:sz w:val="20"/>
        </w:rPr>
        <w:t xml:space="preserve">; </w:t>
      </w:r>
      <w:r>
        <w:rPr>
          <w:sz w:val="20"/>
        </w:rPr>
        <w:t>thus</w:t>
      </w:r>
      <w:r w:rsidR="009D63DD" w:rsidRPr="00F51851">
        <w:rPr>
          <w:sz w:val="20"/>
        </w:rPr>
        <w:t xml:space="preserve">, </w:t>
      </w:r>
      <w:r>
        <w:rPr>
          <w:sz w:val="20"/>
        </w:rPr>
        <w:t>sum of weights in all subsamples will be equal at output</w:t>
      </w:r>
      <w:r w:rsidR="009D63DD" w:rsidRPr="00F51851">
        <w:rPr>
          <w:sz w:val="20"/>
        </w:rPr>
        <w:t xml:space="preserve">, </w:t>
      </w:r>
      <w:r>
        <w:rPr>
          <w:sz w:val="20"/>
        </w:rPr>
        <w:t xml:space="preserve">which is your use if your task is not only to bring the subsamples to the same group structure in them but </w:t>
      </w:r>
      <w:r w:rsidR="00165494">
        <w:rPr>
          <w:sz w:val="20"/>
        </w:rPr>
        <w:t xml:space="preserve">also </w:t>
      </w:r>
      <w:r>
        <w:rPr>
          <w:sz w:val="20"/>
        </w:rPr>
        <w:t xml:space="preserve">to equalize </w:t>
      </w:r>
      <w:r w:rsidR="00165494">
        <w:rPr>
          <w:sz w:val="20"/>
        </w:rPr>
        <w:t>the sizes of the subsamples</w:t>
      </w:r>
      <w:r w:rsidR="009D63DD" w:rsidRPr="00F51851">
        <w:rPr>
          <w:sz w:val="20"/>
        </w:rPr>
        <w:t>.</w:t>
      </w:r>
    </w:p>
    <w:p w14:paraId="1C7C2AB8" w14:textId="77777777" w:rsidR="00CE0DBE" w:rsidRDefault="00CE0DBE">
      <w:pPr>
        <w:rPr>
          <w:sz w:val="20"/>
        </w:rPr>
      </w:pPr>
    </w:p>
    <w:p w14:paraId="24CF206E" w14:textId="40469460" w:rsidR="00CE0DBE" w:rsidRPr="00CE0DBE" w:rsidRDefault="00CE0DBE" w:rsidP="00CE0DBE">
      <w:pPr>
        <w:rPr>
          <w:sz w:val="20"/>
        </w:rPr>
      </w:pPr>
      <w:r w:rsidRPr="00CE0DBE">
        <w:rPr>
          <w:sz w:val="20"/>
        </w:rPr>
        <w:t xml:space="preserve">Watch after so the groups which you specified target sizes to in PROPS s/c be present </w:t>
      </w:r>
      <w:r w:rsidRPr="00CE0DBE">
        <w:rPr>
          <w:i/>
          <w:iCs/>
          <w:sz w:val="20"/>
        </w:rPr>
        <w:t>all</w:t>
      </w:r>
      <w:r w:rsidRPr="00CE0DBE">
        <w:rPr>
          <w:sz w:val="20"/>
        </w:rPr>
        <w:t xml:space="preserve"> in the data in every individual subsample. In subsamples where some of the groups, declared in PROPS, are absent, the weighting will pass incorrectly.</w:t>
      </w:r>
    </w:p>
    <w:p w14:paraId="04409B3B" w14:textId="7C50E06F" w:rsidR="00DB783C" w:rsidRPr="00CE0DBE" w:rsidRDefault="00DB783C">
      <w:pPr>
        <w:rPr>
          <w:sz w:val="20"/>
        </w:rPr>
      </w:pPr>
    </w:p>
    <w:p w14:paraId="4BC8271A" w14:textId="72F21881" w:rsidR="00206E23" w:rsidRPr="00AF4127" w:rsidRDefault="00206E23" w:rsidP="00206E23">
      <w:pPr>
        <w:rPr>
          <w:color w:val="0000FF"/>
          <w:sz w:val="20"/>
        </w:rPr>
      </w:pPr>
      <w:r w:rsidRPr="00E0252D">
        <w:rPr>
          <w:color w:val="0000FF"/>
          <w:sz w:val="20"/>
        </w:rPr>
        <w:t xml:space="preserve">EXAMPLE </w:t>
      </w:r>
      <w:r w:rsidR="00D01641">
        <w:rPr>
          <w:color w:val="0000FF"/>
          <w:sz w:val="20"/>
        </w:rPr>
        <w:t>10</w:t>
      </w:r>
      <w:r w:rsidRPr="00AF4127">
        <w:rPr>
          <w:color w:val="0000FF"/>
          <w:sz w:val="20"/>
        </w:rPr>
        <w:t>.</w:t>
      </w:r>
    </w:p>
    <w:p w14:paraId="5890F632" w14:textId="77777777" w:rsidR="00206E23" w:rsidRDefault="00206E23" w:rsidP="00206E23">
      <w:pPr>
        <w:rPr>
          <w:sz w:val="20"/>
        </w:rPr>
      </w:pPr>
    </w:p>
    <w:p w14:paraId="4C41CFA1" w14:textId="227EC1DC" w:rsidR="00206E23" w:rsidRPr="00673FB1" w:rsidRDefault="00206E23" w:rsidP="00206E23">
      <w:pPr>
        <w:rPr>
          <w:rFonts w:ascii="Courier New" w:hAnsi="Courier New" w:cs="Courier New"/>
          <w:color w:val="0000FF"/>
          <w:sz w:val="16"/>
        </w:rPr>
      </w:pPr>
      <w:r w:rsidRPr="00673FB1">
        <w:rPr>
          <w:rFonts w:ascii="Courier New" w:hAnsi="Courier New" w:cs="Courier New"/>
          <w:color w:val="0000FF"/>
          <w:sz w:val="16"/>
        </w:rPr>
        <w:t xml:space="preserve">!KO_weigr  vars= school level /splvar= year /iter= </w:t>
      </w:r>
      <w:r w:rsidR="00D01641">
        <w:rPr>
          <w:rFonts w:ascii="Courier New" w:hAnsi="Courier New" w:cs="Courier New"/>
          <w:color w:val="0000FF"/>
          <w:sz w:val="16"/>
        </w:rPr>
        <w:t>7</w:t>
      </w:r>
      <w:r w:rsidRPr="00673FB1">
        <w:rPr>
          <w:rFonts w:ascii="Courier New" w:hAnsi="Courier New" w:cs="Courier New"/>
          <w:color w:val="0000FF"/>
          <w:sz w:val="16"/>
        </w:rPr>
        <w:t xml:space="preserve"> /total= 4200.5 /mode= LIST /props=</w:t>
      </w:r>
    </w:p>
    <w:p w14:paraId="13C729CF" w14:textId="77777777" w:rsidR="00206E23" w:rsidRPr="00673FB1" w:rsidRDefault="00206E23" w:rsidP="00206E23">
      <w:pPr>
        <w:rPr>
          <w:rFonts w:ascii="Courier New" w:hAnsi="Courier New" w:cs="Courier New"/>
          <w:color w:val="0000FF"/>
          <w:sz w:val="16"/>
        </w:rPr>
      </w:pPr>
      <w:r w:rsidRPr="00673FB1">
        <w:rPr>
          <w:rFonts w:ascii="Courier New" w:hAnsi="Courier New" w:cs="Courier New"/>
          <w:color w:val="0000FF"/>
          <w:sz w:val="16"/>
        </w:rPr>
        <w:lastRenderedPageBreak/>
        <w:t xml:space="preserve"> </w:t>
      </w:r>
      <w:r>
        <w:rPr>
          <w:rFonts w:ascii="Courier New" w:hAnsi="Courier New" w:cs="Courier New"/>
          <w:color w:val="0000FF"/>
          <w:sz w:val="16"/>
        </w:rPr>
        <w:t xml:space="preserve">  </w:t>
      </w:r>
      <w:r w:rsidRPr="00673FB1">
        <w:rPr>
          <w:rFonts w:ascii="Courier New" w:hAnsi="Courier New" w:cs="Courier New"/>
          <w:color w:val="0000FF"/>
          <w:sz w:val="16"/>
        </w:rPr>
        <w:t>'ALLEQ' /'1 2 3' .37 .37 .26.</w:t>
      </w:r>
    </w:p>
    <w:p w14:paraId="7BA93326" w14:textId="77777777" w:rsidR="00206E23" w:rsidRDefault="00206E23" w:rsidP="00206E23">
      <w:pPr>
        <w:rPr>
          <w:rFonts w:ascii="Courier New" w:hAnsi="Courier New" w:cs="Courier New"/>
          <w:color w:val="0000FF"/>
          <w:sz w:val="16"/>
        </w:rPr>
      </w:pPr>
      <w:r w:rsidRPr="00673FB1">
        <w:rPr>
          <w:rFonts w:ascii="Courier New" w:hAnsi="Courier New" w:cs="Courier New"/>
          <w:color w:val="0000FF"/>
          <w:sz w:val="16"/>
        </w:rPr>
        <w:t>split</w:t>
      </w:r>
      <w:r>
        <w:rPr>
          <w:rFonts w:ascii="Courier New" w:hAnsi="Courier New" w:cs="Courier New"/>
          <w:color w:val="0000FF"/>
          <w:sz w:val="16"/>
        </w:rPr>
        <w:t xml:space="preserve"> file</w:t>
      </w:r>
      <w:r w:rsidRPr="00673FB1">
        <w:rPr>
          <w:rFonts w:ascii="Courier New" w:hAnsi="Courier New" w:cs="Courier New"/>
          <w:color w:val="0000FF"/>
          <w:sz w:val="16"/>
        </w:rPr>
        <w:t xml:space="preserve"> off.</w:t>
      </w:r>
    </w:p>
    <w:p w14:paraId="5A9BA744" w14:textId="77777777" w:rsidR="00206E23" w:rsidRPr="00673FB1" w:rsidRDefault="00206E23" w:rsidP="00206E23">
      <w:pPr>
        <w:rPr>
          <w:sz w:val="20"/>
          <w:szCs w:val="20"/>
        </w:rPr>
      </w:pPr>
    </w:p>
    <w:p w14:paraId="206CB6F8" w14:textId="69ADB7A1" w:rsidR="00206E23" w:rsidRDefault="00206E23" w:rsidP="00206E23">
      <w:pPr>
        <w:numPr>
          <w:ilvl w:val="0"/>
          <w:numId w:val="21"/>
        </w:numPr>
        <w:rPr>
          <w:color w:val="0000FF"/>
          <w:sz w:val="20"/>
        </w:rPr>
      </w:pPr>
      <w:r>
        <w:rPr>
          <w:color w:val="0000FF"/>
          <w:sz w:val="20"/>
        </w:rPr>
        <w:t>In the survey of school pupils, there represented are 30 schools (coded 1 through 30) , and the pupils are divided by age into levels 1 (</w:t>
      </w:r>
      <w:r w:rsidR="007C7B76">
        <w:rPr>
          <w:color w:val="0000FF"/>
          <w:sz w:val="20"/>
        </w:rPr>
        <w:t>junior</w:t>
      </w:r>
      <w:r>
        <w:rPr>
          <w:color w:val="0000FF"/>
          <w:sz w:val="20"/>
        </w:rPr>
        <w:t xml:space="preserve">), 2 (medium), and 3 (senior). The survey was conducted two times – in two different years (coded 1 and 2). The schools and the levels are the same in both years, but the individual respondents are different. The whole sample size is 8401, unbalanced between the years and </w:t>
      </w:r>
      <w:r w:rsidR="007C7B76">
        <w:rPr>
          <w:color w:val="0000FF"/>
          <w:sz w:val="20"/>
        </w:rPr>
        <w:t xml:space="preserve">between </w:t>
      </w:r>
      <w:r>
        <w:rPr>
          <w:color w:val="0000FF"/>
          <w:sz w:val="20"/>
        </w:rPr>
        <w:t>the schools.</w:t>
      </w:r>
    </w:p>
    <w:p w14:paraId="05B404B7" w14:textId="77777777" w:rsidR="00206E23" w:rsidRDefault="00206E23" w:rsidP="00206E23">
      <w:pPr>
        <w:numPr>
          <w:ilvl w:val="0"/>
          <w:numId w:val="21"/>
        </w:numPr>
        <w:rPr>
          <w:color w:val="0000FF"/>
          <w:sz w:val="20"/>
        </w:rPr>
      </w:pPr>
      <w:r>
        <w:rPr>
          <w:color w:val="0000FF"/>
          <w:sz w:val="20"/>
        </w:rPr>
        <w:t>The researcher wants to equalize contributions of all the schools in each year, and to equalize N in both years. Second, he wants to keep the distribution of ages (levels) as it is, observed in the sample currently: 37%:37%:26%.</w:t>
      </w:r>
    </w:p>
    <w:p w14:paraId="662591EE" w14:textId="627A7C1E" w:rsidR="00206E23" w:rsidRPr="003F0A2D" w:rsidRDefault="00206E23" w:rsidP="00206E23">
      <w:pPr>
        <w:numPr>
          <w:ilvl w:val="0"/>
          <w:numId w:val="21"/>
        </w:numPr>
        <w:rPr>
          <w:color w:val="0000FF"/>
          <w:sz w:val="20"/>
        </w:rPr>
      </w:pPr>
      <w:r>
        <w:rPr>
          <w:color w:val="0000FF"/>
          <w:sz w:val="20"/>
        </w:rPr>
        <w:t xml:space="preserve">One solution </w:t>
      </w:r>
      <w:r w:rsidR="00613DA4">
        <w:rPr>
          <w:color w:val="0000FF"/>
          <w:sz w:val="20"/>
        </w:rPr>
        <w:t xml:space="preserve">(above) </w:t>
      </w:r>
      <w:r>
        <w:rPr>
          <w:color w:val="0000FF"/>
          <w:sz w:val="20"/>
        </w:rPr>
        <w:t>would be to do weighting in two years in parallel (SPLVAR=</w:t>
      </w:r>
      <w:r w:rsidRPr="00045085">
        <w:rPr>
          <w:i/>
          <w:iCs/>
          <w:color w:val="0000FF"/>
          <w:sz w:val="20"/>
        </w:rPr>
        <w:t>YEAR</w:t>
      </w:r>
      <w:r>
        <w:rPr>
          <w:color w:val="0000FF"/>
          <w:sz w:val="20"/>
        </w:rPr>
        <w:t>), requesting equal total 4200.5 for each year. The weighting itself is 2-variate</w:t>
      </w:r>
      <w:r w:rsidR="00D01641">
        <w:rPr>
          <w:color w:val="0000FF"/>
          <w:sz w:val="20"/>
        </w:rPr>
        <w:t xml:space="preserve"> rim</w:t>
      </w:r>
      <w:r>
        <w:rPr>
          <w:color w:val="0000FF"/>
          <w:sz w:val="20"/>
        </w:rPr>
        <w:t xml:space="preserve">: by </w:t>
      </w:r>
      <w:r w:rsidRPr="00045085">
        <w:rPr>
          <w:i/>
          <w:iCs/>
          <w:color w:val="0000FF"/>
          <w:sz w:val="20"/>
        </w:rPr>
        <w:t>SCHOOL</w:t>
      </w:r>
      <w:r>
        <w:rPr>
          <w:color w:val="0000FF"/>
          <w:sz w:val="20"/>
        </w:rPr>
        <w:t xml:space="preserve"> (all categories equal) and by </w:t>
      </w:r>
      <w:r w:rsidRPr="00045085">
        <w:rPr>
          <w:i/>
          <w:iCs/>
          <w:color w:val="0000FF"/>
          <w:sz w:val="20"/>
        </w:rPr>
        <w:t>LEVEL</w:t>
      </w:r>
      <w:r>
        <w:rPr>
          <w:color w:val="0000FF"/>
          <w:sz w:val="20"/>
        </w:rPr>
        <w:t xml:space="preserve"> (37%:37%:26%).</w:t>
      </w:r>
    </w:p>
    <w:p w14:paraId="4A5C532B" w14:textId="77777777" w:rsidR="00206E23" w:rsidRDefault="00206E23" w:rsidP="00206E23">
      <w:pPr>
        <w:rPr>
          <w:sz w:val="20"/>
        </w:rPr>
      </w:pPr>
    </w:p>
    <w:p w14:paraId="52EF6E30" w14:textId="77777777" w:rsidR="00206E23" w:rsidRPr="005719AF" w:rsidRDefault="00206E23" w:rsidP="00206E23">
      <w:pPr>
        <w:rPr>
          <w:rFonts w:ascii="Courier New" w:hAnsi="Courier New" w:cs="Courier New"/>
          <w:color w:val="0000FF"/>
          <w:sz w:val="16"/>
        </w:rPr>
      </w:pPr>
      <w:r w:rsidRPr="005719AF">
        <w:rPr>
          <w:rFonts w:ascii="Courier New" w:hAnsi="Courier New" w:cs="Courier New"/>
          <w:color w:val="0000FF"/>
          <w:sz w:val="16"/>
        </w:rPr>
        <w:t xml:space="preserve">compute </w:t>
      </w:r>
      <w:bookmarkStart w:id="5" w:name="_Hlk121689284"/>
      <w:r w:rsidRPr="005719AF">
        <w:rPr>
          <w:rFonts w:ascii="Courier New" w:hAnsi="Courier New" w:cs="Courier New"/>
          <w:color w:val="0000FF"/>
          <w:sz w:val="16"/>
        </w:rPr>
        <w:t>school#year</w:t>
      </w:r>
      <w:bookmarkEnd w:id="5"/>
      <w:r w:rsidRPr="005719AF">
        <w:rPr>
          <w:rFonts w:ascii="Courier New" w:hAnsi="Courier New" w:cs="Courier New"/>
          <w:color w:val="0000FF"/>
          <w:sz w:val="16"/>
        </w:rPr>
        <w:t>= school.</w:t>
      </w:r>
    </w:p>
    <w:p w14:paraId="466311E9" w14:textId="77777777" w:rsidR="00206E23" w:rsidRPr="005719AF" w:rsidRDefault="00206E23" w:rsidP="00206E23">
      <w:pPr>
        <w:rPr>
          <w:rFonts w:ascii="Courier New" w:hAnsi="Courier New" w:cs="Courier New"/>
          <w:color w:val="0000FF"/>
          <w:sz w:val="16"/>
        </w:rPr>
      </w:pPr>
      <w:r w:rsidRPr="005719AF">
        <w:rPr>
          <w:rFonts w:ascii="Courier New" w:hAnsi="Courier New" w:cs="Courier New"/>
          <w:color w:val="0000FF"/>
          <w:sz w:val="16"/>
        </w:rPr>
        <w:t>if year=2 school#year= school#year*100.</w:t>
      </w:r>
      <w:r>
        <w:rPr>
          <w:rFonts w:ascii="Courier New" w:hAnsi="Courier New" w:cs="Courier New"/>
          <w:color w:val="0000FF"/>
          <w:sz w:val="16"/>
        </w:rPr>
        <w:t xml:space="preserve"> /*There are 60 different codes thereby</w:t>
      </w:r>
    </w:p>
    <w:p w14:paraId="61B2F5C1" w14:textId="28EB316D" w:rsidR="00206E23" w:rsidRPr="005719AF" w:rsidRDefault="00206E23" w:rsidP="00206E23">
      <w:pPr>
        <w:rPr>
          <w:rFonts w:ascii="Courier New" w:hAnsi="Courier New" w:cs="Courier New"/>
          <w:color w:val="0000FF"/>
          <w:sz w:val="16"/>
        </w:rPr>
      </w:pPr>
      <w:r w:rsidRPr="005719AF">
        <w:rPr>
          <w:rFonts w:ascii="Courier New" w:hAnsi="Courier New" w:cs="Courier New"/>
          <w:color w:val="0000FF"/>
          <w:sz w:val="16"/>
        </w:rPr>
        <w:t xml:space="preserve">compute level#year= </w:t>
      </w:r>
      <w:r w:rsidR="009034AE">
        <w:rPr>
          <w:rFonts w:ascii="Courier New" w:hAnsi="Courier New" w:cs="Courier New"/>
          <w:color w:val="0000FF"/>
          <w:sz w:val="16"/>
        </w:rPr>
        <w:t>level</w:t>
      </w:r>
      <w:r w:rsidRPr="005719AF">
        <w:rPr>
          <w:rFonts w:ascii="Courier New" w:hAnsi="Courier New" w:cs="Courier New"/>
          <w:color w:val="0000FF"/>
          <w:sz w:val="16"/>
        </w:rPr>
        <w:t>.</w:t>
      </w:r>
    </w:p>
    <w:p w14:paraId="298ACC59" w14:textId="77777777" w:rsidR="00206E23" w:rsidRPr="005719AF" w:rsidRDefault="00206E23" w:rsidP="00206E23">
      <w:pPr>
        <w:rPr>
          <w:rFonts w:ascii="Courier New" w:hAnsi="Courier New" w:cs="Courier New"/>
          <w:color w:val="0000FF"/>
          <w:sz w:val="16"/>
        </w:rPr>
      </w:pPr>
      <w:r w:rsidRPr="005719AF">
        <w:rPr>
          <w:rFonts w:ascii="Courier New" w:hAnsi="Courier New" w:cs="Courier New"/>
          <w:color w:val="0000FF"/>
          <w:sz w:val="16"/>
        </w:rPr>
        <w:t>if year=2 level#year= level#year*100.</w:t>
      </w:r>
      <w:r>
        <w:rPr>
          <w:rFonts w:ascii="Courier New" w:hAnsi="Courier New" w:cs="Courier New"/>
          <w:color w:val="0000FF"/>
          <w:sz w:val="16"/>
        </w:rPr>
        <w:t xml:space="preserve"> /*There are 6 different codes thereby</w:t>
      </w:r>
    </w:p>
    <w:p w14:paraId="4CCE4700" w14:textId="4A2E9673" w:rsidR="00206E23" w:rsidRDefault="00206E23" w:rsidP="00206E23">
      <w:pPr>
        <w:rPr>
          <w:rFonts w:ascii="Courier New" w:hAnsi="Courier New" w:cs="Courier New"/>
          <w:color w:val="0000FF"/>
          <w:sz w:val="16"/>
        </w:rPr>
      </w:pPr>
      <w:r w:rsidRPr="005719AF">
        <w:rPr>
          <w:rFonts w:ascii="Courier New" w:hAnsi="Courier New" w:cs="Courier New"/>
          <w:color w:val="0000FF"/>
          <w:sz w:val="16"/>
        </w:rPr>
        <w:t xml:space="preserve">!KO_weigr  vars= school#year level#year /iter= </w:t>
      </w:r>
      <w:r w:rsidR="00D01641">
        <w:rPr>
          <w:rFonts w:ascii="Courier New" w:hAnsi="Courier New" w:cs="Courier New"/>
          <w:color w:val="0000FF"/>
          <w:sz w:val="16"/>
        </w:rPr>
        <w:t>7</w:t>
      </w:r>
      <w:r w:rsidRPr="005719AF">
        <w:rPr>
          <w:rFonts w:ascii="Courier New" w:hAnsi="Courier New" w:cs="Courier New"/>
          <w:color w:val="0000FF"/>
          <w:sz w:val="16"/>
        </w:rPr>
        <w:t xml:space="preserve"> /mode= LIST /props=</w:t>
      </w:r>
    </w:p>
    <w:p w14:paraId="2086AE95" w14:textId="77777777" w:rsidR="00206E23" w:rsidRDefault="00206E23" w:rsidP="00206E23">
      <w:pPr>
        <w:rPr>
          <w:rFonts w:ascii="Courier New" w:hAnsi="Courier New" w:cs="Courier New"/>
          <w:color w:val="0000FF"/>
          <w:sz w:val="16"/>
        </w:rPr>
      </w:pPr>
      <w:r>
        <w:rPr>
          <w:rFonts w:ascii="Courier New" w:hAnsi="Courier New" w:cs="Courier New"/>
          <w:color w:val="0000FF"/>
          <w:sz w:val="16"/>
        </w:rPr>
        <w:t xml:space="preserve">  </w:t>
      </w:r>
      <w:r w:rsidRPr="005719AF">
        <w:rPr>
          <w:rFonts w:ascii="Courier New" w:hAnsi="Courier New" w:cs="Courier New"/>
          <w:color w:val="0000FF"/>
          <w:sz w:val="16"/>
        </w:rPr>
        <w:t xml:space="preserve"> 'ALLEQ' /'1 2 3 100 200 300' .185 .185 .13 .185 .185 .13.</w:t>
      </w:r>
    </w:p>
    <w:p w14:paraId="69E44CF6" w14:textId="77777777" w:rsidR="00206E23" w:rsidRPr="005719AF" w:rsidRDefault="00206E23" w:rsidP="00206E23">
      <w:pPr>
        <w:rPr>
          <w:sz w:val="20"/>
          <w:szCs w:val="20"/>
        </w:rPr>
      </w:pPr>
    </w:p>
    <w:p w14:paraId="76697A77" w14:textId="62B41D08" w:rsidR="00206E23" w:rsidRPr="003F0A2D" w:rsidRDefault="00206E23" w:rsidP="00206E23">
      <w:pPr>
        <w:numPr>
          <w:ilvl w:val="0"/>
          <w:numId w:val="21"/>
        </w:numPr>
        <w:rPr>
          <w:color w:val="0000FF"/>
          <w:sz w:val="20"/>
        </w:rPr>
      </w:pPr>
      <w:r>
        <w:rPr>
          <w:color w:val="0000FF"/>
          <w:sz w:val="20"/>
        </w:rPr>
        <w:t xml:space="preserve">Another and equivalent approach in this setting would be to process two combination variables: </w:t>
      </w:r>
      <w:r w:rsidRPr="00045085">
        <w:rPr>
          <w:i/>
          <w:iCs/>
          <w:color w:val="0000FF"/>
          <w:sz w:val="20"/>
        </w:rPr>
        <w:t>SCHOOL</w:t>
      </w:r>
      <w:r>
        <w:rPr>
          <w:color w:val="0000FF"/>
          <w:sz w:val="20"/>
        </w:rPr>
        <w:t>*</w:t>
      </w:r>
      <w:r w:rsidRPr="00045085">
        <w:rPr>
          <w:i/>
          <w:iCs/>
          <w:color w:val="0000FF"/>
          <w:sz w:val="20"/>
        </w:rPr>
        <w:t>YEAR</w:t>
      </w:r>
      <w:r>
        <w:rPr>
          <w:color w:val="0000FF"/>
          <w:sz w:val="20"/>
        </w:rPr>
        <w:t xml:space="preserve"> (30*2=60 categories) and </w:t>
      </w:r>
      <w:r w:rsidRPr="00045085">
        <w:rPr>
          <w:i/>
          <w:iCs/>
          <w:color w:val="0000FF"/>
          <w:sz w:val="20"/>
        </w:rPr>
        <w:t>LEVEL</w:t>
      </w:r>
      <w:r>
        <w:rPr>
          <w:color w:val="0000FF"/>
          <w:sz w:val="20"/>
        </w:rPr>
        <w:t>*</w:t>
      </w:r>
      <w:r w:rsidRPr="00045085">
        <w:rPr>
          <w:i/>
          <w:iCs/>
          <w:color w:val="0000FF"/>
          <w:sz w:val="20"/>
        </w:rPr>
        <w:t>YEAR</w:t>
      </w:r>
      <w:r>
        <w:rPr>
          <w:color w:val="0000FF"/>
          <w:sz w:val="20"/>
        </w:rPr>
        <w:t xml:space="preserve"> (3*2=6 categories) – instead of </w:t>
      </w:r>
      <w:r w:rsidRPr="00045085">
        <w:rPr>
          <w:i/>
          <w:iCs/>
          <w:color w:val="0000FF"/>
          <w:sz w:val="20"/>
        </w:rPr>
        <w:t>SCHOOL</w:t>
      </w:r>
      <w:r>
        <w:rPr>
          <w:color w:val="0000FF"/>
          <w:sz w:val="20"/>
        </w:rPr>
        <w:t xml:space="preserve"> and </w:t>
      </w:r>
      <w:r w:rsidRPr="00045085">
        <w:rPr>
          <w:i/>
          <w:iCs/>
          <w:color w:val="0000FF"/>
          <w:sz w:val="20"/>
        </w:rPr>
        <w:t>LEVEL</w:t>
      </w:r>
      <w:r>
        <w:rPr>
          <w:color w:val="0000FF"/>
          <w:sz w:val="20"/>
        </w:rPr>
        <w:t xml:space="preserve"> under SPLVAR by year. S/c TOTAL=8401 is unnecessary, because all the 8401 case base taken into the weighting is preserved</w:t>
      </w:r>
      <w:r w:rsidR="00525A0B" w:rsidRPr="00525A0B">
        <w:rPr>
          <w:color w:val="0000FF"/>
          <w:sz w:val="20"/>
        </w:rPr>
        <w:t xml:space="preserve"> </w:t>
      </w:r>
      <w:r w:rsidR="00525A0B">
        <w:rPr>
          <w:color w:val="0000FF"/>
          <w:sz w:val="20"/>
        </w:rPr>
        <w:t>as the sum-of-weights</w:t>
      </w:r>
      <w:r>
        <w:rPr>
          <w:color w:val="0000FF"/>
          <w:sz w:val="20"/>
        </w:rPr>
        <w:t xml:space="preserve"> by default.</w:t>
      </w:r>
    </w:p>
    <w:p w14:paraId="45BF024D" w14:textId="77777777" w:rsidR="00206E23" w:rsidRDefault="00206E23">
      <w:pPr>
        <w:rPr>
          <w:sz w:val="20"/>
        </w:rPr>
      </w:pPr>
    </w:p>
    <w:p w14:paraId="55F45F1C" w14:textId="04C28A11" w:rsidR="00104A07" w:rsidRDefault="00104A07" w:rsidP="00104A07">
      <w:pPr>
        <w:rPr>
          <w:color w:val="0000FF"/>
          <w:sz w:val="20"/>
        </w:rPr>
      </w:pPr>
      <w:bookmarkStart w:id="6" w:name="_Hlk131795313"/>
      <w:r w:rsidRPr="00CF3706">
        <w:rPr>
          <w:color w:val="0000FF"/>
          <w:sz w:val="20"/>
        </w:rPr>
        <w:t xml:space="preserve">EXAMPLE </w:t>
      </w:r>
      <w:r w:rsidR="00D01641">
        <w:rPr>
          <w:color w:val="0000FF"/>
          <w:sz w:val="20"/>
        </w:rPr>
        <w:t>11</w:t>
      </w:r>
      <w:r w:rsidRPr="00CF3706">
        <w:rPr>
          <w:color w:val="0000FF"/>
          <w:sz w:val="20"/>
        </w:rPr>
        <w:t xml:space="preserve">. </w:t>
      </w:r>
      <w:r w:rsidR="00D01641">
        <w:rPr>
          <w:color w:val="0000FF"/>
          <w:sz w:val="20"/>
        </w:rPr>
        <w:t>Shows syntax equivalent, by result, to what was in EXAMPLE 5 (see there)</w:t>
      </w:r>
      <w:r w:rsidR="00E3667C" w:rsidRPr="00CF3706">
        <w:rPr>
          <w:color w:val="0000FF"/>
          <w:sz w:val="20"/>
        </w:rPr>
        <w:t>.</w:t>
      </w:r>
    </w:p>
    <w:p w14:paraId="34DB5203" w14:textId="77777777" w:rsidR="00D01641" w:rsidRDefault="00D01641" w:rsidP="00104A07">
      <w:pPr>
        <w:rPr>
          <w:color w:val="0000FF"/>
          <w:sz w:val="20"/>
        </w:rPr>
      </w:pPr>
    </w:p>
    <w:p w14:paraId="74C8F49D" w14:textId="77777777" w:rsidR="00D01641" w:rsidRPr="00D01641" w:rsidRDefault="00D01641" w:rsidP="00D01641">
      <w:pPr>
        <w:rPr>
          <w:rFonts w:ascii="Courier New" w:hAnsi="Courier New" w:cs="Courier New"/>
          <w:color w:val="0000FF"/>
          <w:sz w:val="16"/>
        </w:rPr>
      </w:pPr>
      <w:r w:rsidRPr="00D01641">
        <w:rPr>
          <w:rFonts w:ascii="Courier New" w:hAnsi="Courier New" w:cs="Courier New"/>
          <w:color w:val="0000FF"/>
          <w:sz w:val="16"/>
        </w:rPr>
        <w:t>!KO_weigr  vars= x /wname= wei_3 /splvar= y /mode= LIST</w:t>
      </w:r>
    </w:p>
    <w:p w14:paraId="5C5D1CA1" w14:textId="77777777" w:rsidR="00D01641" w:rsidRPr="00D01641" w:rsidRDefault="00D01641" w:rsidP="00D01641">
      <w:pPr>
        <w:rPr>
          <w:rFonts w:ascii="Courier New" w:hAnsi="Courier New" w:cs="Courier New"/>
          <w:color w:val="0000FF"/>
          <w:sz w:val="16"/>
        </w:rPr>
      </w:pPr>
      <w:r w:rsidRPr="00D01641">
        <w:rPr>
          <w:rFonts w:ascii="Courier New" w:hAnsi="Courier New" w:cs="Courier New"/>
          <w:color w:val="0000FF"/>
          <w:sz w:val="16"/>
        </w:rPr>
        <w:t xml:space="preserve">      /props= '1 2 3 4 5' .10 .25 .15 .30 .20.</w:t>
      </w:r>
    </w:p>
    <w:p w14:paraId="7B202520" w14:textId="77777777" w:rsidR="00D01641" w:rsidRPr="00D01641" w:rsidRDefault="00D01641" w:rsidP="00D01641">
      <w:pPr>
        <w:rPr>
          <w:rFonts w:ascii="Courier New" w:hAnsi="Courier New" w:cs="Courier New"/>
          <w:color w:val="0000FF"/>
          <w:sz w:val="16"/>
        </w:rPr>
      </w:pPr>
      <w:r w:rsidRPr="00D01641">
        <w:rPr>
          <w:rFonts w:ascii="Courier New" w:hAnsi="Courier New" w:cs="Courier New"/>
          <w:color w:val="0000FF"/>
          <w:sz w:val="16"/>
        </w:rPr>
        <w:t>!KO_weigr  vars= y /wname= wei_3 /wvar= wei_3 /mode= LIST</w:t>
      </w:r>
    </w:p>
    <w:p w14:paraId="1B3D3842" w14:textId="77777777" w:rsidR="00D01641" w:rsidRPr="00D01641" w:rsidRDefault="00D01641" w:rsidP="00D01641">
      <w:pPr>
        <w:rPr>
          <w:rFonts w:ascii="Courier New" w:hAnsi="Courier New" w:cs="Courier New"/>
          <w:color w:val="0000FF"/>
          <w:sz w:val="16"/>
        </w:rPr>
      </w:pPr>
      <w:r w:rsidRPr="00D01641">
        <w:rPr>
          <w:rFonts w:ascii="Courier New" w:hAnsi="Courier New" w:cs="Courier New"/>
          <w:color w:val="0000FF"/>
          <w:sz w:val="16"/>
        </w:rPr>
        <w:t xml:space="preserve">      /props= '1 2 3' .50 .35 .15.</w:t>
      </w:r>
    </w:p>
    <w:p w14:paraId="16A40ABB" w14:textId="77777777" w:rsidR="00D01641" w:rsidRPr="00D01641" w:rsidRDefault="00D01641" w:rsidP="00D01641">
      <w:pPr>
        <w:rPr>
          <w:color w:val="0000FF"/>
          <w:sz w:val="20"/>
        </w:rPr>
      </w:pPr>
      <w:r w:rsidRPr="00D01641">
        <w:rPr>
          <w:rFonts w:ascii="Courier New" w:hAnsi="Courier New" w:cs="Courier New"/>
          <w:color w:val="0000FF"/>
          <w:sz w:val="16"/>
        </w:rPr>
        <w:t>split file off.</w:t>
      </w:r>
    </w:p>
    <w:p w14:paraId="2E3C57BD" w14:textId="77777777" w:rsidR="00D01641" w:rsidRPr="00D01641" w:rsidRDefault="00D01641" w:rsidP="00D01641">
      <w:pPr>
        <w:rPr>
          <w:color w:val="0000FF"/>
          <w:sz w:val="20"/>
        </w:rPr>
      </w:pPr>
    </w:p>
    <w:p w14:paraId="0174F5BA" w14:textId="566245A6" w:rsidR="00D01641" w:rsidRPr="00D01641" w:rsidRDefault="00D01641" w:rsidP="00D01641">
      <w:pPr>
        <w:numPr>
          <w:ilvl w:val="0"/>
          <w:numId w:val="21"/>
        </w:numPr>
        <w:rPr>
          <w:color w:val="0000FF"/>
          <w:sz w:val="20"/>
        </w:rPr>
      </w:pPr>
      <w:r w:rsidRPr="00D01641">
        <w:rPr>
          <w:color w:val="0000FF"/>
          <w:sz w:val="20"/>
        </w:rPr>
        <w:t xml:space="preserve">In the first command, we weight by </w:t>
      </w:r>
      <w:r w:rsidRPr="00D01641">
        <w:rPr>
          <w:i/>
          <w:iCs/>
          <w:color w:val="0000FF"/>
          <w:sz w:val="20"/>
        </w:rPr>
        <w:t>X</w:t>
      </w:r>
      <w:r w:rsidRPr="00D01641">
        <w:rPr>
          <w:color w:val="0000FF"/>
          <w:sz w:val="20"/>
        </w:rPr>
        <w:t xml:space="preserve">, but do it in parallel in subsamples defined by </w:t>
      </w:r>
      <w:r w:rsidRPr="00D01641">
        <w:rPr>
          <w:i/>
          <w:iCs/>
          <w:color w:val="0000FF"/>
          <w:sz w:val="20"/>
        </w:rPr>
        <w:t>Y</w:t>
      </w:r>
      <w:r w:rsidRPr="00D01641">
        <w:rPr>
          <w:color w:val="0000FF"/>
          <w:sz w:val="20"/>
        </w:rPr>
        <w:t xml:space="preserve">. After that, in the second command we weight by </w:t>
      </w:r>
      <w:r w:rsidRPr="00D01641">
        <w:rPr>
          <w:i/>
          <w:iCs/>
          <w:color w:val="0000FF"/>
          <w:sz w:val="20"/>
        </w:rPr>
        <w:t>Y</w:t>
      </w:r>
      <w:r w:rsidRPr="00D01641">
        <w:rPr>
          <w:color w:val="0000FF"/>
          <w:sz w:val="20"/>
        </w:rPr>
        <w:t xml:space="preserve"> the whole sample, using the weights obtained in the first command as the initial weights.</w:t>
      </w:r>
    </w:p>
    <w:p w14:paraId="7F0397B7" w14:textId="46D5D002" w:rsidR="00D01641" w:rsidRPr="00D01641" w:rsidRDefault="00D01641" w:rsidP="00D01641">
      <w:pPr>
        <w:numPr>
          <w:ilvl w:val="0"/>
          <w:numId w:val="21"/>
        </w:numPr>
        <w:rPr>
          <w:color w:val="0000FF"/>
          <w:sz w:val="20"/>
        </w:rPr>
      </w:pPr>
      <w:r w:rsidRPr="00D01641">
        <w:rPr>
          <w:color w:val="0000FF"/>
          <w:sz w:val="20"/>
        </w:rPr>
        <w:t xml:space="preserve">With the same effect, we could permute the order of the two-step weighting: weight first by </w:t>
      </w:r>
      <w:r w:rsidRPr="00D01641">
        <w:rPr>
          <w:i/>
          <w:iCs/>
          <w:color w:val="0000FF"/>
          <w:sz w:val="20"/>
        </w:rPr>
        <w:t>Y</w:t>
      </w:r>
      <w:r w:rsidRPr="00D01641">
        <w:rPr>
          <w:color w:val="0000FF"/>
          <w:sz w:val="20"/>
        </w:rPr>
        <w:t xml:space="preserve"> in subsamples of </w:t>
      </w:r>
      <w:r w:rsidRPr="00D01641">
        <w:rPr>
          <w:i/>
          <w:iCs/>
          <w:color w:val="0000FF"/>
          <w:sz w:val="20"/>
        </w:rPr>
        <w:t>X</w:t>
      </w:r>
      <w:r w:rsidRPr="00D01641">
        <w:rPr>
          <w:color w:val="0000FF"/>
          <w:sz w:val="20"/>
        </w:rPr>
        <w:t xml:space="preserve">, and then weight by </w:t>
      </w:r>
      <w:r w:rsidRPr="00D01641">
        <w:rPr>
          <w:i/>
          <w:iCs/>
          <w:color w:val="0000FF"/>
          <w:sz w:val="20"/>
        </w:rPr>
        <w:t>X</w:t>
      </w:r>
      <w:r w:rsidRPr="00D01641">
        <w:rPr>
          <w:color w:val="0000FF"/>
          <w:sz w:val="20"/>
        </w:rPr>
        <w:t>, using the initial weights just obtained.</w:t>
      </w:r>
    </w:p>
    <w:p w14:paraId="6C485E70" w14:textId="20C10D24" w:rsidR="00D01641" w:rsidRPr="00D01641" w:rsidRDefault="00D01641" w:rsidP="00D01641">
      <w:pPr>
        <w:numPr>
          <w:ilvl w:val="0"/>
          <w:numId w:val="21"/>
        </w:numPr>
        <w:rPr>
          <w:color w:val="0000FF"/>
          <w:sz w:val="20"/>
        </w:rPr>
      </w:pPr>
      <w:r w:rsidRPr="00D01641">
        <w:rPr>
          <w:color w:val="0000FF"/>
          <w:sz w:val="20"/>
        </w:rPr>
        <w:t>The results will coincide with the ones obtained in EXAMPLE 5, if all the 5×3=15 subgroups exist in the data.</w:t>
      </w:r>
    </w:p>
    <w:bookmarkEnd w:id="6"/>
    <w:p w14:paraId="7CD9D750" w14:textId="77777777" w:rsidR="00104A07" w:rsidRDefault="00104A07" w:rsidP="00104A07">
      <w:pPr>
        <w:rPr>
          <w:sz w:val="20"/>
        </w:rPr>
      </w:pPr>
    </w:p>
    <w:p w14:paraId="407FCCA9" w14:textId="77777777" w:rsidR="00CE0DBE" w:rsidRPr="00605004" w:rsidRDefault="00CE0DBE" w:rsidP="00CE0DBE">
      <w:pPr>
        <w:rPr>
          <w:b/>
          <w:bCs/>
          <w:sz w:val="20"/>
        </w:rPr>
      </w:pPr>
      <w:r w:rsidRPr="00F843C4">
        <w:rPr>
          <w:b/>
          <w:bCs/>
          <w:sz w:val="20"/>
        </w:rPr>
        <w:t>REPORT</w:t>
      </w:r>
    </w:p>
    <w:p w14:paraId="01DB3F33" w14:textId="2BD8E66A" w:rsidR="00CE0DBE" w:rsidRPr="00F843C4" w:rsidRDefault="00F843C4" w:rsidP="00CE0DBE">
      <w:pPr>
        <w:rPr>
          <w:sz w:val="20"/>
        </w:rPr>
      </w:pPr>
      <w:r w:rsidRPr="00F843C4">
        <w:rPr>
          <w:sz w:val="20"/>
        </w:rPr>
        <w:t>By default and</w:t>
      </w:r>
      <w:r w:rsidR="00CE0DBE" w:rsidRPr="00F843C4">
        <w:rPr>
          <w:sz w:val="20"/>
        </w:rPr>
        <w:t xml:space="preserve"> REPORT=YES</w:t>
      </w:r>
      <w:r w:rsidRPr="00F843C4">
        <w:rPr>
          <w:sz w:val="20"/>
        </w:rPr>
        <w:t>,</w:t>
      </w:r>
      <w:r w:rsidR="00CE0DBE" w:rsidRPr="00F843C4">
        <w:rPr>
          <w:sz w:val="20"/>
        </w:rPr>
        <w:t xml:space="preserve"> </w:t>
      </w:r>
      <w:r w:rsidRPr="00F843C4">
        <w:rPr>
          <w:sz w:val="20"/>
        </w:rPr>
        <w:t>summary of results is reported</w:t>
      </w:r>
      <w:r w:rsidR="00CE0DBE" w:rsidRPr="00F843C4">
        <w:rPr>
          <w:sz w:val="20"/>
        </w:rPr>
        <w:t xml:space="preserve">: </w:t>
      </w:r>
      <w:r w:rsidRPr="00F843C4">
        <w:rPr>
          <w:sz w:val="20"/>
        </w:rPr>
        <w:t>table(s) with the obtained marginal frequencies</w:t>
      </w:r>
      <w:r w:rsidR="00CE0DBE" w:rsidRPr="00F843C4">
        <w:rPr>
          <w:sz w:val="20"/>
        </w:rPr>
        <w:t xml:space="preserve"> (</w:t>
      </w:r>
      <w:r w:rsidRPr="00F843C4">
        <w:rPr>
          <w:sz w:val="20"/>
        </w:rPr>
        <w:t>groups’ proportions</w:t>
      </w:r>
      <w:r w:rsidR="00CE0DBE" w:rsidRPr="00F843C4">
        <w:rPr>
          <w:sz w:val="20"/>
        </w:rPr>
        <w:t>)</w:t>
      </w:r>
      <w:r w:rsidRPr="00F843C4">
        <w:rPr>
          <w:sz w:val="20"/>
        </w:rPr>
        <w:t xml:space="preserve"> after the weighting</w:t>
      </w:r>
      <w:r w:rsidR="00CE0DBE" w:rsidRPr="00F843C4">
        <w:rPr>
          <w:sz w:val="20"/>
        </w:rPr>
        <w:t xml:space="preserve">, </w:t>
      </w:r>
      <w:r w:rsidRPr="00F843C4">
        <w:rPr>
          <w:sz w:val="20"/>
        </w:rPr>
        <w:t xml:space="preserve">and also some weight statistics and </w:t>
      </w:r>
      <w:r w:rsidR="00CE0DBE" w:rsidRPr="00F843C4">
        <w:rPr>
          <w:sz w:val="20"/>
        </w:rPr>
        <w:t xml:space="preserve">Weighting Efficiency proportion. </w:t>
      </w:r>
      <w:r w:rsidRPr="00F843C4">
        <w:rPr>
          <w:sz w:val="20"/>
        </w:rPr>
        <w:t>You can suppress the report by specifying</w:t>
      </w:r>
      <w:r w:rsidR="00CE0DBE" w:rsidRPr="00F843C4">
        <w:rPr>
          <w:sz w:val="20"/>
        </w:rPr>
        <w:t xml:space="preserve"> REPORT=NO.</w:t>
      </w:r>
    </w:p>
    <w:p w14:paraId="6F5C3C3C" w14:textId="77777777" w:rsidR="00CE0DBE" w:rsidRPr="00F843C4" w:rsidRDefault="00CE0DBE" w:rsidP="00104A07">
      <w:pPr>
        <w:rPr>
          <w:sz w:val="20"/>
        </w:rPr>
      </w:pPr>
    </w:p>
    <w:p w14:paraId="0D6476A1" w14:textId="77777777" w:rsidR="00DB783C" w:rsidRPr="000363D6" w:rsidRDefault="00DB783C" w:rsidP="00DB783C">
      <w:pPr>
        <w:rPr>
          <w:b/>
          <w:bCs/>
          <w:sz w:val="20"/>
        </w:rPr>
      </w:pPr>
      <w:r w:rsidRPr="00DB783C">
        <w:rPr>
          <w:b/>
          <w:bCs/>
          <w:sz w:val="20"/>
        </w:rPr>
        <w:t>HIST</w:t>
      </w:r>
    </w:p>
    <w:p w14:paraId="6227BC3A" w14:textId="29FACF22" w:rsidR="00DB783C" w:rsidRPr="00DB783C" w:rsidRDefault="00DB783C" w:rsidP="00DB783C">
      <w:pPr>
        <w:rPr>
          <w:sz w:val="20"/>
        </w:rPr>
      </w:pPr>
      <w:r w:rsidRPr="00DB783C">
        <w:rPr>
          <w:sz w:val="20"/>
        </w:rPr>
        <w:t>Optional HIST=YES plots histogram of the resultant weights.</w:t>
      </w:r>
      <w:r w:rsidR="00CE0DBE">
        <w:rPr>
          <w:sz w:val="20"/>
        </w:rPr>
        <w:t xml:space="preserve"> HIST does not work if REPORT=NO.</w:t>
      </w:r>
    </w:p>
    <w:p w14:paraId="48545E61" w14:textId="77777777" w:rsidR="009D63DD" w:rsidRPr="00DB783C" w:rsidRDefault="009D63DD">
      <w:pPr>
        <w:pStyle w:val="a4"/>
        <w:rPr>
          <w:szCs w:val="24"/>
        </w:rPr>
      </w:pPr>
    </w:p>
    <w:p w14:paraId="35F85A97" w14:textId="77777777" w:rsidR="009D63DD" w:rsidRPr="008B6B1E" w:rsidRDefault="008B6B1E">
      <w:pPr>
        <w:pStyle w:val="3"/>
        <w:rPr>
          <w:szCs w:val="24"/>
          <w:lang w:eastAsia="en-US"/>
        </w:rPr>
      </w:pPr>
      <w:r>
        <w:rPr>
          <w:szCs w:val="24"/>
          <w:lang w:eastAsia="en-US"/>
        </w:rPr>
        <w:t>Special regimes</w:t>
      </w:r>
    </w:p>
    <w:p w14:paraId="13B820B6" w14:textId="77777777" w:rsidR="009D63DD" w:rsidRPr="008B6B1E" w:rsidRDefault="009D63DD">
      <w:pPr>
        <w:rPr>
          <w:sz w:val="20"/>
        </w:rPr>
      </w:pPr>
    </w:p>
    <w:p w14:paraId="19CB8F08" w14:textId="249E7DEC" w:rsidR="009D63DD" w:rsidRPr="001C19A4" w:rsidRDefault="008B6B1E">
      <w:pPr>
        <w:pStyle w:val="a4"/>
        <w:rPr>
          <w:szCs w:val="24"/>
        </w:rPr>
      </w:pPr>
      <w:r>
        <w:rPr>
          <w:szCs w:val="24"/>
        </w:rPr>
        <w:t>The macro obeys dataset filteredness</w:t>
      </w:r>
      <w:r w:rsidR="009D63DD" w:rsidRPr="008B6B1E">
        <w:rPr>
          <w:szCs w:val="24"/>
        </w:rPr>
        <w:t xml:space="preserve"> (</w:t>
      </w:r>
      <w:r>
        <w:rPr>
          <w:szCs w:val="24"/>
        </w:rPr>
        <w:t>commands</w:t>
      </w:r>
      <w:r w:rsidR="009D63DD" w:rsidRPr="008B6B1E">
        <w:rPr>
          <w:szCs w:val="24"/>
        </w:rPr>
        <w:t xml:space="preserve"> </w:t>
      </w:r>
      <w:r w:rsidR="009D63DD" w:rsidRPr="00A2223E">
        <w:rPr>
          <w:szCs w:val="24"/>
        </w:rPr>
        <w:t>FILTER</w:t>
      </w:r>
      <w:r w:rsidR="009D63DD" w:rsidRPr="008B6B1E">
        <w:rPr>
          <w:szCs w:val="24"/>
        </w:rPr>
        <w:t xml:space="preserve">, </w:t>
      </w:r>
      <w:r w:rsidR="009D63DD" w:rsidRPr="00A2223E">
        <w:rPr>
          <w:szCs w:val="24"/>
        </w:rPr>
        <w:t>USE</w:t>
      </w:r>
      <w:r w:rsidR="009D63DD" w:rsidRPr="008B6B1E">
        <w:rPr>
          <w:szCs w:val="24"/>
        </w:rPr>
        <w:t>)</w:t>
      </w:r>
      <w:r w:rsidR="00DB783C">
        <w:rPr>
          <w:szCs w:val="24"/>
        </w:rPr>
        <w:t>: filtered out cases will receive weight sysmis and won’t participate in the weighting</w:t>
      </w:r>
      <w:r w:rsidR="009D63DD" w:rsidRPr="008B6B1E">
        <w:rPr>
          <w:szCs w:val="24"/>
        </w:rPr>
        <w:t xml:space="preserve">. </w:t>
      </w:r>
      <w:r>
        <w:rPr>
          <w:szCs w:val="24"/>
        </w:rPr>
        <w:t>Do not use dataset splitting</w:t>
      </w:r>
      <w:r w:rsidR="009D63DD" w:rsidRPr="008B6B1E">
        <w:rPr>
          <w:szCs w:val="24"/>
        </w:rPr>
        <w:t xml:space="preserve"> – </w:t>
      </w:r>
      <w:r>
        <w:rPr>
          <w:szCs w:val="24"/>
        </w:rPr>
        <w:t>there’s the special subcommand</w:t>
      </w:r>
      <w:r w:rsidR="009D63DD" w:rsidRPr="008B6B1E">
        <w:rPr>
          <w:szCs w:val="24"/>
        </w:rPr>
        <w:t xml:space="preserve"> </w:t>
      </w:r>
      <w:bookmarkStart w:id="7" w:name="_Hlk121156745"/>
      <w:r w:rsidR="009D63DD" w:rsidRPr="00A2223E">
        <w:rPr>
          <w:szCs w:val="24"/>
        </w:rPr>
        <w:t>SPLVAR</w:t>
      </w:r>
      <w:r>
        <w:rPr>
          <w:szCs w:val="24"/>
        </w:rPr>
        <w:t xml:space="preserve"> </w:t>
      </w:r>
      <w:bookmarkEnd w:id="7"/>
      <w:r>
        <w:rPr>
          <w:szCs w:val="24"/>
        </w:rPr>
        <w:t>for that in the macro</w:t>
      </w:r>
      <w:r w:rsidR="009D63DD" w:rsidRPr="008B6B1E">
        <w:rPr>
          <w:szCs w:val="24"/>
        </w:rPr>
        <w:t xml:space="preserve">. </w:t>
      </w:r>
      <w:r>
        <w:rPr>
          <w:szCs w:val="24"/>
        </w:rPr>
        <w:t>The</w:t>
      </w:r>
      <w:r w:rsidRPr="008B6B1E">
        <w:rPr>
          <w:szCs w:val="24"/>
        </w:rPr>
        <w:t xml:space="preserve"> </w:t>
      </w:r>
      <w:r>
        <w:rPr>
          <w:szCs w:val="24"/>
        </w:rPr>
        <w:t>macro</w:t>
      </w:r>
      <w:r w:rsidRPr="008B6B1E">
        <w:rPr>
          <w:szCs w:val="24"/>
        </w:rPr>
        <w:t xml:space="preserve"> </w:t>
      </w:r>
      <w:r>
        <w:rPr>
          <w:szCs w:val="24"/>
        </w:rPr>
        <w:t>does</w:t>
      </w:r>
      <w:r w:rsidRPr="008B6B1E">
        <w:rPr>
          <w:szCs w:val="24"/>
        </w:rPr>
        <w:t xml:space="preserve"> </w:t>
      </w:r>
      <w:r>
        <w:rPr>
          <w:szCs w:val="24"/>
        </w:rPr>
        <w:t>not</w:t>
      </w:r>
      <w:r w:rsidRPr="008B6B1E">
        <w:rPr>
          <w:szCs w:val="24"/>
        </w:rPr>
        <w:t xml:space="preserve"> </w:t>
      </w:r>
      <w:r>
        <w:rPr>
          <w:szCs w:val="24"/>
        </w:rPr>
        <w:t>recognize</w:t>
      </w:r>
      <w:r w:rsidRPr="008B6B1E">
        <w:rPr>
          <w:szCs w:val="24"/>
        </w:rPr>
        <w:t xml:space="preserve"> </w:t>
      </w:r>
      <w:r>
        <w:rPr>
          <w:szCs w:val="24"/>
        </w:rPr>
        <w:t>the</w:t>
      </w:r>
      <w:r w:rsidRPr="008B6B1E">
        <w:rPr>
          <w:szCs w:val="24"/>
        </w:rPr>
        <w:t xml:space="preserve"> </w:t>
      </w:r>
      <w:r>
        <w:rPr>
          <w:szCs w:val="24"/>
        </w:rPr>
        <w:t>weighted</w:t>
      </w:r>
      <w:r w:rsidRPr="008B6B1E">
        <w:rPr>
          <w:szCs w:val="24"/>
        </w:rPr>
        <w:t xml:space="preserve"> </w:t>
      </w:r>
      <w:r>
        <w:rPr>
          <w:szCs w:val="24"/>
        </w:rPr>
        <w:t>status</w:t>
      </w:r>
      <w:r w:rsidRPr="008B6B1E">
        <w:rPr>
          <w:szCs w:val="24"/>
        </w:rPr>
        <w:t xml:space="preserve"> </w:t>
      </w:r>
      <w:r>
        <w:rPr>
          <w:szCs w:val="24"/>
        </w:rPr>
        <w:t>of the dataset automatically</w:t>
      </w:r>
      <w:r w:rsidR="009D63DD" w:rsidRPr="008B6B1E">
        <w:rPr>
          <w:szCs w:val="24"/>
        </w:rPr>
        <w:t xml:space="preserve">: </w:t>
      </w:r>
      <w:r>
        <w:rPr>
          <w:szCs w:val="24"/>
        </w:rPr>
        <w:t xml:space="preserve">to take into account initial weights you must indicate that weight variable in </w:t>
      </w:r>
      <w:r w:rsidR="009D63DD" w:rsidRPr="00A2223E">
        <w:rPr>
          <w:szCs w:val="24"/>
        </w:rPr>
        <w:t>WVAR</w:t>
      </w:r>
      <w:r w:rsidR="009D63DD" w:rsidRPr="008B6B1E">
        <w:rPr>
          <w:szCs w:val="24"/>
        </w:rPr>
        <w:t xml:space="preserve">. </w:t>
      </w:r>
      <w:r w:rsidR="001C19A4">
        <w:rPr>
          <w:szCs w:val="24"/>
        </w:rPr>
        <w:t xml:space="preserve">The macro takes off dataset splitness if </w:t>
      </w:r>
      <w:r w:rsidR="001C19A4" w:rsidRPr="00A2223E">
        <w:rPr>
          <w:szCs w:val="24"/>
        </w:rPr>
        <w:t>SPLVAR</w:t>
      </w:r>
      <w:r w:rsidR="001C19A4">
        <w:rPr>
          <w:szCs w:val="24"/>
        </w:rPr>
        <w:t xml:space="preserve"> was not used. </w:t>
      </w:r>
      <w:r w:rsidR="00743400">
        <w:rPr>
          <w:szCs w:val="24"/>
        </w:rPr>
        <w:t>The macro ignores temporary</w:t>
      </w:r>
      <w:r>
        <w:rPr>
          <w:szCs w:val="24"/>
        </w:rPr>
        <w:t xml:space="preserve"> </w:t>
      </w:r>
      <w:r w:rsidR="00743400">
        <w:rPr>
          <w:szCs w:val="24"/>
        </w:rPr>
        <w:t>(</w:t>
      </w:r>
      <w:r>
        <w:rPr>
          <w:szCs w:val="24"/>
        </w:rPr>
        <w:t>under</w:t>
      </w:r>
      <w:r w:rsidR="009D63DD" w:rsidRPr="001C19A4">
        <w:rPr>
          <w:szCs w:val="24"/>
        </w:rPr>
        <w:t xml:space="preserve"> </w:t>
      </w:r>
      <w:r w:rsidR="009D63DD" w:rsidRPr="00A2223E">
        <w:rPr>
          <w:szCs w:val="24"/>
        </w:rPr>
        <w:t>TEMPORARY</w:t>
      </w:r>
      <w:r>
        <w:rPr>
          <w:szCs w:val="24"/>
        </w:rPr>
        <w:t xml:space="preserve"> command</w:t>
      </w:r>
      <w:r w:rsidR="00743400">
        <w:rPr>
          <w:szCs w:val="24"/>
        </w:rPr>
        <w:t>) transformations</w:t>
      </w:r>
      <w:r w:rsidR="009D63DD" w:rsidRPr="001C19A4">
        <w:rPr>
          <w:szCs w:val="24"/>
        </w:rPr>
        <w:t>.</w:t>
      </w:r>
    </w:p>
    <w:p w14:paraId="313AE020" w14:textId="195FF108" w:rsidR="009A668D" w:rsidRPr="001C19A4" w:rsidRDefault="009A668D">
      <w:pPr>
        <w:pStyle w:val="a4"/>
        <w:rPr>
          <w:szCs w:val="24"/>
        </w:rPr>
      </w:pPr>
    </w:p>
    <w:p w14:paraId="0F50EAFE" w14:textId="77777777" w:rsidR="00176868" w:rsidRPr="00D25CEC" w:rsidRDefault="00176868" w:rsidP="00176868">
      <w:pPr>
        <w:pStyle w:val="3"/>
        <w:rPr>
          <w:szCs w:val="24"/>
          <w:lang w:eastAsia="en-US"/>
        </w:rPr>
      </w:pPr>
      <w:r>
        <w:rPr>
          <w:szCs w:val="24"/>
          <w:lang w:eastAsia="en-US"/>
        </w:rPr>
        <w:t>Some questions</w:t>
      </w:r>
    </w:p>
    <w:p w14:paraId="2E53CF1E" w14:textId="77777777" w:rsidR="00176868" w:rsidRPr="001C19A4" w:rsidRDefault="00176868" w:rsidP="00176868">
      <w:pPr>
        <w:rPr>
          <w:sz w:val="20"/>
        </w:rPr>
      </w:pPr>
    </w:p>
    <w:p w14:paraId="603D7841" w14:textId="7AD75E5F" w:rsidR="00176868" w:rsidRDefault="00176868" w:rsidP="00135057">
      <w:pPr>
        <w:rPr>
          <w:sz w:val="20"/>
        </w:rPr>
      </w:pPr>
      <w:r>
        <w:rPr>
          <w:i/>
          <w:iCs/>
          <w:sz w:val="20"/>
        </w:rPr>
        <w:t xml:space="preserve">Should I delete the weight variable created by the macro </w:t>
      </w:r>
      <w:r w:rsidRPr="009816FD">
        <w:rPr>
          <w:i/>
          <w:iCs/>
          <w:sz w:val="20"/>
        </w:rPr>
        <w:t>(</w:t>
      </w:r>
      <w:r w:rsidRPr="00A2223E">
        <w:rPr>
          <w:i/>
          <w:iCs/>
          <w:sz w:val="20"/>
        </w:rPr>
        <w:t>weight</w:t>
      </w:r>
      <w:r w:rsidRPr="009816FD">
        <w:rPr>
          <w:i/>
          <w:iCs/>
          <w:sz w:val="20"/>
        </w:rPr>
        <w:t xml:space="preserve">_$) </w:t>
      </w:r>
      <w:r>
        <w:rPr>
          <w:i/>
          <w:iCs/>
          <w:sz w:val="20"/>
        </w:rPr>
        <w:t>before new run of the macro</w:t>
      </w:r>
      <w:r w:rsidRPr="009816FD">
        <w:rPr>
          <w:i/>
          <w:iCs/>
          <w:sz w:val="20"/>
        </w:rPr>
        <w:t xml:space="preserve">? </w:t>
      </w:r>
      <w:r>
        <w:rPr>
          <w:sz w:val="20"/>
        </w:rPr>
        <w:t>No</w:t>
      </w:r>
      <w:r w:rsidRPr="009816FD">
        <w:rPr>
          <w:sz w:val="20"/>
        </w:rPr>
        <w:t xml:space="preserve">. </w:t>
      </w:r>
      <w:r>
        <w:rPr>
          <w:sz w:val="20"/>
        </w:rPr>
        <w:t>That does not play any role</w:t>
      </w:r>
      <w:r w:rsidRPr="009816FD">
        <w:rPr>
          <w:sz w:val="20"/>
        </w:rPr>
        <w:t xml:space="preserve">. </w:t>
      </w:r>
      <w:r>
        <w:rPr>
          <w:sz w:val="20"/>
        </w:rPr>
        <w:t>If the variable remained, the macro will recalculate it</w:t>
      </w:r>
      <w:r w:rsidRPr="009816FD">
        <w:rPr>
          <w:sz w:val="20"/>
        </w:rPr>
        <w:t xml:space="preserve">. </w:t>
      </w:r>
      <w:r>
        <w:rPr>
          <w:sz w:val="20"/>
        </w:rPr>
        <w:t>Another thing is when you want to use it as starting weights</w:t>
      </w:r>
      <w:r w:rsidRPr="009816FD">
        <w:rPr>
          <w:sz w:val="20"/>
        </w:rPr>
        <w:t xml:space="preserve">, - </w:t>
      </w:r>
      <w:r>
        <w:rPr>
          <w:sz w:val="20"/>
        </w:rPr>
        <w:t xml:space="preserve">then indicate it in </w:t>
      </w:r>
      <w:r w:rsidRPr="00A2223E">
        <w:rPr>
          <w:sz w:val="20"/>
        </w:rPr>
        <w:t>WVAR</w:t>
      </w:r>
      <w:r w:rsidRPr="009816FD">
        <w:rPr>
          <w:sz w:val="20"/>
        </w:rPr>
        <w:t>.</w:t>
      </w:r>
    </w:p>
    <w:p w14:paraId="334C5813" w14:textId="77777777" w:rsidR="00135057" w:rsidRPr="009816FD" w:rsidRDefault="00135057" w:rsidP="00135057">
      <w:pPr>
        <w:rPr>
          <w:sz w:val="20"/>
        </w:rPr>
      </w:pPr>
    </w:p>
    <w:p w14:paraId="313B44F5" w14:textId="12DBAA98" w:rsidR="00176868" w:rsidRDefault="00176868" w:rsidP="00135057">
      <w:pPr>
        <w:rPr>
          <w:sz w:val="20"/>
        </w:rPr>
      </w:pPr>
      <w:r>
        <w:rPr>
          <w:i/>
          <w:iCs/>
          <w:sz w:val="20"/>
        </w:rPr>
        <w:t>At multivariate weighting, the target proportions were not reached despite a big number of iterations</w:t>
      </w:r>
      <w:r w:rsidRPr="009816FD">
        <w:rPr>
          <w:i/>
          <w:iCs/>
          <w:sz w:val="20"/>
        </w:rPr>
        <w:t>.</w:t>
      </w:r>
      <w:r w:rsidRPr="009816FD">
        <w:rPr>
          <w:sz w:val="20"/>
        </w:rPr>
        <w:t xml:space="preserve"> </w:t>
      </w:r>
      <w:r w:rsidRPr="00A2223E">
        <w:rPr>
          <w:sz w:val="20"/>
        </w:rPr>
        <w:t>Rim</w:t>
      </w:r>
      <w:r>
        <w:rPr>
          <w:sz w:val="20"/>
        </w:rPr>
        <w:t xml:space="preserve"> weighting is not always completely successful if in the frequency table formed by the input grouping variables there are relatively many empty</w:t>
      </w:r>
      <w:r w:rsidRPr="00485D8C">
        <w:rPr>
          <w:sz w:val="20"/>
        </w:rPr>
        <w:t xml:space="preserve"> (</w:t>
      </w:r>
      <w:r>
        <w:rPr>
          <w:sz w:val="20"/>
        </w:rPr>
        <w:t>with frequency</w:t>
      </w:r>
      <w:r w:rsidRPr="00485D8C">
        <w:rPr>
          <w:sz w:val="20"/>
        </w:rPr>
        <w:t xml:space="preserve"> 0) </w:t>
      </w:r>
      <w:r>
        <w:rPr>
          <w:sz w:val="20"/>
        </w:rPr>
        <w:t>cells or if they are peculiarly located</w:t>
      </w:r>
      <w:r w:rsidRPr="00485D8C">
        <w:rPr>
          <w:sz w:val="20"/>
        </w:rPr>
        <w:t xml:space="preserve">. </w:t>
      </w:r>
      <w:r>
        <w:rPr>
          <w:sz w:val="20"/>
        </w:rPr>
        <w:t>Additionally</w:t>
      </w:r>
      <w:r w:rsidRPr="00485D8C">
        <w:rPr>
          <w:sz w:val="20"/>
        </w:rPr>
        <w:t xml:space="preserve">, </w:t>
      </w:r>
      <w:r>
        <w:rPr>
          <w:sz w:val="20"/>
        </w:rPr>
        <w:t xml:space="preserve">the risk of unsatisfactory result </w:t>
      </w:r>
      <w:r w:rsidRPr="00485D8C">
        <w:rPr>
          <w:sz w:val="20"/>
        </w:rPr>
        <w:t>increase</w:t>
      </w:r>
      <w:r>
        <w:rPr>
          <w:sz w:val="20"/>
        </w:rPr>
        <w:t xml:space="preserve">s when restriction </w:t>
      </w:r>
      <w:r w:rsidRPr="00485D8C">
        <w:rPr>
          <w:sz w:val="20"/>
        </w:rPr>
        <w:t>(</w:t>
      </w:r>
      <w:r>
        <w:rPr>
          <w:sz w:val="20"/>
        </w:rPr>
        <w:t>subcommand</w:t>
      </w:r>
      <w:r w:rsidRPr="00485D8C">
        <w:rPr>
          <w:sz w:val="20"/>
        </w:rPr>
        <w:t xml:space="preserve"> </w:t>
      </w:r>
      <w:r w:rsidRPr="00A2223E">
        <w:rPr>
          <w:sz w:val="20"/>
        </w:rPr>
        <w:t>RESTR</w:t>
      </w:r>
      <w:r w:rsidRPr="00485D8C">
        <w:rPr>
          <w:sz w:val="20"/>
        </w:rPr>
        <w:t>)</w:t>
      </w:r>
      <w:r>
        <w:rPr>
          <w:sz w:val="20"/>
        </w:rPr>
        <w:t xml:space="preserve"> is put on</w:t>
      </w:r>
      <w:r w:rsidRPr="00485D8C">
        <w:rPr>
          <w:sz w:val="20"/>
        </w:rPr>
        <w:t xml:space="preserve">. </w:t>
      </w:r>
      <w:r>
        <w:rPr>
          <w:sz w:val="20"/>
        </w:rPr>
        <w:t>If</w:t>
      </w:r>
      <w:r w:rsidRPr="00485D8C">
        <w:rPr>
          <w:sz w:val="20"/>
        </w:rPr>
        <w:t xml:space="preserve"> </w:t>
      </w:r>
      <w:r>
        <w:rPr>
          <w:sz w:val="20"/>
        </w:rPr>
        <w:t>increasing</w:t>
      </w:r>
      <w:r w:rsidRPr="00485D8C">
        <w:rPr>
          <w:sz w:val="20"/>
        </w:rPr>
        <w:t xml:space="preserve"> </w:t>
      </w:r>
      <w:r>
        <w:rPr>
          <w:sz w:val="20"/>
        </w:rPr>
        <w:t>of</w:t>
      </w:r>
      <w:r w:rsidRPr="00485D8C">
        <w:rPr>
          <w:sz w:val="20"/>
        </w:rPr>
        <w:t xml:space="preserve"> </w:t>
      </w:r>
      <w:r w:rsidRPr="00A2223E">
        <w:rPr>
          <w:sz w:val="20"/>
        </w:rPr>
        <w:t>ITER</w:t>
      </w:r>
      <w:r w:rsidRPr="00485D8C">
        <w:rPr>
          <w:sz w:val="20"/>
        </w:rPr>
        <w:t xml:space="preserve"> </w:t>
      </w:r>
      <w:r>
        <w:rPr>
          <w:sz w:val="20"/>
        </w:rPr>
        <w:t xml:space="preserve">doesn’t help one has to be </w:t>
      </w:r>
      <w:r w:rsidRPr="00485D8C">
        <w:rPr>
          <w:sz w:val="20"/>
        </w:rPr>
        <w:t>content</w:t>
      </w:r>
      <w:r>
        <w:rPr>
          <w:sz w:val="20"/>
        </w:rPr>
        <w:t xml:space="preserve"> with what came out</w:t>
      </w:r>
      <w:r w:rsidRPr="00485D8C">
        <w:rPr>
          <w:sz w:val="20"/>
        </w:rPr>
        <w:t xml:space="preserve">. </w:t>
      </w:r>
      <w:r>
        <w:rPr>
          <w:sz w:val="20"/>
        </w:rPr>
        <w:t>By</w:t>
      </w:r>
      <w:r w:rsidRPr="00485D8C">
        <w:rPr>
          <w:sz w:val="20"/>
        </w:rPr>
        <w:t xml:space="preserve"> </w:t>
      </w:r>
      <w:r>
        <w:rPr>
          <w:sz w:val="20"/>
        </w:rPr>
        <w:t>changing</w:t>
      </w:r>
      <w:r w:rsidRPr="00485D8C">
        <w:rPr>
          <w:sz w:val="20"/>
        </w:rPr>
        <w:t xml:space="preserve"> </w:t>
      </w:r>
      <w:r>
        <w:rPr>
          <w:sz w:val="20"/>
        </w:rPr>
        <w:t>the</w:t>
      </w:r>
      <w:r w:rsidRPr="00485D8C">
        <w:rPr>
          <w:sz w:val="20"/>
        </w:rPr>
        <w:t xml:space="preserve"> </w:t>
      </w:r>
      <w:r>
        <w:rPr>
          <w:sz w:val="20"/>
        </w:rPr>
        <w:t>order</w:t>
      </w:r>
      <w:r w:rsidRPr="00485D8C">
        <w:rPr>
          <w:sz w:val="20"/>
        </w:rPr>
        <w:t xml:space="preserve"> </w:t>
      </w:r>
      <w:r>
        <w:rPr>
          <w:sz w:val="20"/>
        </w:rPr>
        <w:t>of</w:t>
      </w:r>
      <w:r w:rsidRPr="00485D8C">
        <w:rPr>
          <w:sz w:val="20"/>
        </w:rPr>
        <w:t xml:space="preserve"> </w:t>
      </w:r>
      <w:r>
        <w:rPr>
          <w:sz w:val="20"/>
        </w:rPr>
        <w:t>variables</w:t>
      </w:r>
      <w:r w:rsidRPr="00485D8C">
        <w:rPr>
          <w:sz w:val="20"/>
        </w:rPr>
        <w:t xml:space="preserve"> </w:t>
      </w:r>
      <w:r>
        <w:rPr>
          <w:sz w:val="20"/>
        </w:rPr>
        <w:t>in</w:t>
      </w:r>
      <w:r w:rsidRPr="00485D8C">
        <w:rPr>
          <w:sz w:val="20"/>
        </w:rPr>
        <w:t xml:space="preserve"> </w:t>
      </w:r>
      <w:r w:rsidRPr="00A2223E">
        <w:rPr>
          <w:sz w:val="20"/>
        </w:rPr>
        <w:t>VARS</w:t>
      </w:r>
      <w:r>
        <w:rPr>
          <w:sz w:val="20"/>
        </w:rPr>
        <w:t xml:space="preserve"> list it is possible to select</w:t>
      </w:r>
      <w:r w:rsidR="00B21D7A">
        <w:rPr>
          <w:sz w:val="20"/>
        </w:rPr>
        <w:t>,</w:t>
      </w:r>
      <w:r>
        <w:rPr>
          <w:sz w:val="20"/>
        </w:rPr>
        <w:t xml:space="preserve"> on which variable to place greater and lesser non-achievement</w:t>
      </w:r>
      <w:r w:rsidRPr="00485D8C">
        <w:rPr>
          <w:sz w:val="20"/>
        </w:rPr>
        <w:t>.</w:t>
      </w:r>
    </w:p>
    <w:p w14:paraId="102C4CF5" w14:textId="77777777" w:rsidR="00135057" w:rsidRPr="00485D8C" w:rsidRDefault="00135057" w:rsidP="00135057">
      <w:pPr>
        <w:rPr>
          <w:sz w:val="20"/>
        </w:rPr>
      </w:pPr>
    </w:p>
    <w:p w14:paraId="49D141B2" w14:textId="0E910E47" w:rsidR="00176868" w:rsidRDefault="00176868" w:rsidP="00135057">
      <w:pPr>
        <w:rPr>
          <w:sz w:val="20"/>
        </w:rPr>
      </w:pPr>
      <w:r>
        <w:rPr>
          <w:i/>
          <w:iCs/>
          <w:sz w:val="20"/>
        </w:rPr>
        <w:lastRenderedPageBreak/>
        <w:t>There came out negative weights in some respondents</w:t>
      </w:r>
      <w:r w:rsidRPr="000E2545">
        <w:rPr>
          <w:i/>
          <w:iCs/>
          <w:sz w:val="20"/>
        </w:rPr>
        <w:t>.</w:t>
      </w:r>
      <w:r w:rsidRPr="000E2545">
        <w:rPr>
          <w:sz w:val="20"/>
        </w:rPr>
        <w:t xml:space="preserve"> </w:t>
      </w:r>
      <w:r>
        <w:rPr>
          <w:sz w:val="20"/>
        </w:rPr>
        <w:t xml:space="preserve">It can happen with using a restraining variable or </w:t>
      </w:r>
      <w:r w:rsidRPr="00A2223E">
        <w:rPr>
          <w:sz w:val="20"/>
        </w:rPr>
        <w:t>NEGRES</w:t>
      </w:r>
      <w:r w:rsidRPr="000E2545">
        <w:rPr>
          <w:sz w:val="20"/>
        </w:rPr>
        <w:t xml:space="preserve">. </w:t>
      </w:r>
      <w:r>
        <w:rPr>
          <w:sz w:val="20"/>
        </w:rPr>
        <w:t>If</w:t>
      </w:r>
      <w:r w:rsidRPr="000E2545">
        <w:rPr>
          <w:sz w:val="20"/>
        </w:rPr>
        <w:t xml:space="preserve"> </w:t>
      </w:r>
      <w:r>
        <w:rPr>
          <w:sz w:val="20"/>
        </w:rPr>
        <w:t>some</w:t>
      </w:r>
      <w:r w:rsidRPr="000E2545">
        <w:rPr>
          <w:sz w:val="20"/>
        </w:rPr>
        <w:t xml:space="preserve"> </w:t>
      </w:r>
      <w:r>
        <w:rPr>
          <w:sz w:val="20"/>
        </w:rPr>
        <w:t>cases</w:t>
      </w:r>
      <w:r w:rsidRPr="000E2545">
        <w:rPr>
          <w:sz w:val="20"/>
        </w:rPr>
        <w:t xml:space="preserve"> </w:t>
      </w:r>
      <w:r>
        <w:rPr>
          <w:sz w:val="20"/>
        </w:rPr>
        <w:t>or</w:t>
      </w:r>
      <w:r w:rsidRPr="000E2545">
        <w:rPr>
          <w:sz w:val="20"/>
        </w:rPr>
        <w:t xml:space="preserve"> </w:t>
      </w:r>
      <w:r>
        <w:rPr>
          <w:sz w:val="20"/>
        </w:rPr>
        <w:t>whole</w:t>
      </w:r>
      <w:r w:rsidRPr="000E2545">
        <w:rPr>
          <w:sz w:val="20"/>
        </w:rPr>
        <w:t xml:space="preserve"> </w:t>
      </w:r>
      <w:r>
        <w:rPr>
          <w:sz w:val="20"/>
        </w:rPr>
        <w:t>cells</w:t>
      </w:r>
      <w:r w:rsidRPr="000E2545">
        <w:rPr>
          <w:sz w:val="20"/>
        </w:rPr>
        <w:t xml:space="preserve"> </w:t>
      </w:r>
      <w:r>
        <w:rPr>
          <w:sz w:val="20"/>
        </w:rPr>
        <w:t>are</w:t>
      </w:r>
      <w:r w:rsidRPr="000E2545">
        <w:rPr>
          <w:sz w:val="20"/>
        </w:rPr>
        <w:t xml:space="preserve"> </w:t>
      </w:r>
      <w:r>
        <w:rPr>
          <w:sz w:val="20"/>
        </w:rPr>
        <w:t>forbidden to put off their weight, others have to do it for themselves and instead of them</w:t>
      </w:r>
      <w:r w:rsidRPr="000E2545">
        <w:rPr>
          <w:sz w:val="20"/>
        </w:rPr>
        <w:t xml:space="preserve">. </w:t>
      </w:r>
      <w:r>
        <w:rPr>
          <w:sz w:val="20"/>
        </w:rPr>
        <w:t>When</w:t>
      </w:r>
      <w:r w:rsidRPr="00B7503C">
        <w:rPr>
          <w:sz w:val="20"/>
        </w:rPr>
        <w:t xml:space="preserve"> </w:t>
      </w:r>
      <w:r>
        <w:rPr>
          <w:sz w:val="20"/>
        </w:rPr>
        <w:t>this</w:t>
      </w:r>
      <w:r w:rsidRPr="00B7503C">
        <w:rPr>
          <w:sz w:val="20"/>
        </w:rPr>
        <w:t xml:space="preserve"> </w:t>
      </w:r>
      <w:r>
        <w:rPr>
          <w:sz w:val="20"/>
        </w:rPr>
        <w:t>task</w:t>
      </w:r>
      <w:r w:rsidRPr="00B7503C">
        <w:rPr>
          <w:sz w:val="20"/>
        </w:rPr>
        <w:t xml:space="preserve"> </w:t>
      </w:r>
      <w:r>
        <w:rPr>
          <w:sz w:val="20"/>
        </w:rPr>
        <w:t>is</w:t>
      </w:r>
      <w:r w:rsidRPr="00B7503C">
        <w:rPr>
          <w:sz w:val="20"/>
        </w:rPr>
        <w:t xml:space="preserve"> </w:t>
      </w:r>
      <w:r>
        <w:rPr>
          <w:sz w:val="20"/>
        </w:rPr>
        <w:t>unrealistic</w:t>
      </w:r>
      <w:r w:rsidRPr="00B7503C">
        <w:rPr>
          <w:sz w:val="20"/>
        </w:rPr>
        <w:t xml:space="preserve">, </w:t>
      </w:r>
      <w:r>
        <w:rPr>
          <w:sz w:val="20"/>
        </w:rPr>
        <w:t>negative</w:t>
      </w:r>
      <w:r w:rsidRPr="00B7503C">
        <w:rPr>
          <w:sz w:val="20"/>
        </w:rPr>
        <w:t xml:space="preserve"> </w:t>
      </w:r>
      <w:r>
        <w:rPr>
          <w:sz w:val="20"/>
        </w:rPr>
        <w:t>weights</w:t>
      </w:r>
      <w:r w:rsidRPr="00B7503C">
        <w:rPr>
          <w:sz w:val="20"/>
        </w:rPr>
        <w:t xml:space="preserve"> </w:t>
      </w:r>
      <w:r>
        <w:rPr>
          <w:sz w:val="20"/>
        </w:rPr>
        <w:t>appear</w:t>
      </w:r>
      <w:r w:rsidRPr="00B7503C">
        <w:rPr>
          <w:sz w:val="20"/>
        </w:rPr>
        <w:t xml:space="preserve">. </w:t>
      </w:r>
      <w:r>
        <w:rPr>
          <w:sz w:val="20"/>
        </w:rPr>
        <w:t>With</w:t>
      </w:r>
      <w:r w:rsidRPr="000E2545">
        <w:rPr>
          <w:sz w:val="20"/>
        </w:rPr>
        <w:t xml:space="preserve"> </w:t>
      </w:r>
      <w:r w:rsidRPr="00A2223E">
        <w:rPr>
          <w:sz w:val="20"/>
        </w:rPr>
        <w:t>RESTR</w:t>
      </w:r>
      <w:r w:rsidRPr="000E2545">
        <w:rPr>
          <w:sz w:val="20"/>
        </w:rPr>
        <w:t>=</w:t>
      </w:r>
      <w:r>
        <w:rPr>
          <w:sz w:val="20"/>
        </w:rPr>
        <w:t>variable</w:t>
      </w:r>
      <w:r w:rsidRPr="000E2545">
        <w:rPr>
          <w:sz w:val="20"/>
        </w:rPr>
        <w:t xml:space="preserve"> </w:t>
      </w:r>
      <w:r>
        <w:rPr>
          <w:sz w:val="20"/>
        </w:rPr>
        <w:t>try</w:t>
      </w:r>
      <w:r w:rsidRPr="000E2545">
        <w:rPr>
          <w:sz w:val="20"/>
        </w:rPr>
        <w:t xml:space="preserve">, </w:t>
      </w:r>
      <w:r>
        <w:rPr>
          <w:sz w:val="20"/>
        </w:rPr>
        <w:t>to</w:t>
      </w:r>
      <w:r w:rsidRPr="000E2545">
        <w:rPr>
          <w:sz w:val="20"/>
        </w:rPr>
        <w:t xml:space="preserve"> </w:t>
      </w:r>
      <w:r>
        <w:rPr>
          <w:sz w:val="20"/>
        </w:rPr>
        <w:t>avoid</w:t>
      </w:r>
      <w:r w:rsidRPr="000E2545">
        <w:rPr>
          <w:sz w:val="20"/>
        </w:rPr>
        <w:t xml:space="preserve"> </w:t>
      </w:r>
      <w:r>
        <w:rPr>
          <w:sz w:val="20"/>
        </w:rPr>
        <w:t>that</w:t>
      </w:r>
      <w:r w:rsidRPr="000E2545">
        <w:rPr>
          <w:sz w:val="20"/>
        </w:rPr>
        <w:t xml:space="preserve">, </w:t>
      </w:r>
      <w:r>
        <w:rPr>
          <w:sz w:val="20"/>
        </w:rPr>
        <w:t>not</w:t>
      </w:r>
      <w:r w:rsidRPr="000E2545">
        <w:rPr>
          <w:sz w:val="20"/>
        </w:rPr>
        <w:t xml:space="preserve"> </w:t>
      </w:r>
      <w:r>
        <w:rPr>
          <w:sz w:val="20"/>
        </w:rPr>
        <w:t>to</w:t>
      </w:r>
      <w:r w:rsidRPr="000E2545">
        <w:rPr>
          <w:sz w:val="20"/>
        </w:rPr>
        <w:t xml:space="preserve"> </w:t>
      </w:r>
      <w:r>
        <w:rPr>
          <w:sz w:val="20"/>
        </w:rPr>
        <w:t>allow</w:t>
      </w:r>
      <w:r w:rsidRPr="000E2545">
        <w:rPr>
          <w:sz w:val="20"/>
        </w:rPr>
        <w:t xml:space="preserve"> </w:t>
      </w:r>
      <w:r>
        <w:rPr>
          <w:sz w:val="20"/>
        </w:rPr>
        <w:t>a</w:t>
      </w:r>
      <w:r w:rsidRPr="000E2545">
        <w:rPr>
          <w:sz w:val="20"/>
        </w:rPr>
        <w:t xml:space="preserve"> </w:t>
      </w:r>
      <w:r>
        <w:rPr>
          <w:sz w:val="20"/>
        </w:rPr>
        <w:t>situation</w:t>
      </w:r>
      <w:r w:rsidRPr="000E2545">
        <w:rPr>
          <w:sz w:val="20"/>
        </w:rPr>
        <w:t xml:space="preserve"> </w:t>
      </w:r>
      <w:r>
        <w:rPr>
          <w:sz w:val="20"/>
        </w:rPr>
        <w:t>where</w:t>
      </w:r>
      <w:r w:rsidRPr="000E2545">
        <w:rPr>
          <w:sz w:val="20"/>
        </w:rPr>
        <w:t xml:space="preserve"> </w:t>
      </w:r>
      <w:r>
        <w:rPr>
          <w:sz w:val="20"/>
        </w:rPr>
        <w:t xml:space="preserve">there dominate low restraining values over a small amount of high </w:t>
      </w:r>
      <w:r w:rsidRPr="000E2545">
        <w:rPr>
          <w:sz w:val="20"/>
        </w:rPr>
        <w:t>(</w:t>
      </w:r>
      <w:r>
        <w:rPr>
          <w:sz w:val="20"/>
        </w:rPr>
        <w:t xml:space="preserve">close to </w:t>
      </w:r>
      <w:r w:rsidRPr="000E2545">
        <w:rPr>
          <w:sz w:val="20"/>
        </w:rPr>
        <w:t xml:space="preserve">1) </w:t>
      </w:r>
      <w:r>
        <w:rPr>
          <w:sz w:val="20"/>
        </w:rPr>
        <w:t>restraining values</w:t>
      </w:r>
      <w:r w:rsidRPr="000E2545">
        <w:rPr>
          <w:sz w:val="20"/>
        </w:rPr>
        <w:t>.</w:t>
      </w:r>
    </w:p>
    <w:p w14:paraId="6DDD60E7" w14:textId="77777777" w:rsidR="00135057" w:rsidRPr="000E2545" w:rsidRDefault="00135057" w:rsidP="00135057">
      <w:pPr>
        <w:rPr>
          <w:sz w:val="20"/>
        </w:rPr>
      </w:pPr>
    </w:p>
    <w:p w14:paraId="7BD22992" w14:textId="60DB7713" w:rsidR="00176868" w:rsidRDefault="00176868" w:rsidP="00135057">
      <w:pPr>
        <w:rPr>
          <w:sz w:val="20"/>
        </w:rPr>
      </w:pPr>
      <w:r>
        <w:rPr>
          <w:i/>
          <w:iCs/>
          <w:sz w:val="20"/>
        </w:rPr>
        <w:t>There</w:t>
      </w:r>
      <w:r w:rsidRPr="000437D5">
        <w:rPr>
          <w:i/>
          <w:iCs/>
          <w:sz w:val="20"/>
        </w:rPr>
        <w:t xml:space="preserve"> </w:t>
      </w:r>
      <w:r>
        <w:rPr>
          <w:i/>
          <w:iCs/>
          <w:sz w:val="20"/>
        </w:rPr>
        <w:t>came</w:t>
      </w:r>
      <w:r w:rsidRPr="000437D5">
        <w:rPr>
          <w:i/>
          <w:iCs/>
          <w:sz w:val="20"/>
        </w:rPr>
        <w:t xml:space="preserve"> </w:t>
      </w:r>
      <w:r>
        <w:rPr>
          <w:i/>
          <w:iCs/>
          <w:sz w:val="20"/>
        </w:rPr>
        <w:t xml:space="preserve">out </w:t>
      </w:r>
      <w:r w:rsidRPr="00A2223E">
        <w:rPr>
          <w:i/>
          <w:iCs/>
          <w:sz w:val="20"/>
        </w:rPr>
        <w:t>system</w:t>
      </w:r>
      <w:r w:rsidRPr="000437D5">
        <w:rPr>
          <w:i/>
          <w:iCs/>
          <w:sz w:val="20"/>
        </w:rPr>
        <w:t>-</w:t>
      </w:r>
      <w:r w:rsidRPr="00A2223E">
        <w:rPr>
          <w:i/>
          <w:iCs/>
          <w:sz w:val="20"/>
        </w:rPr>
        <w:t>missing</w:t>
      </w:r>
      <w:r w:rsidRPr="000437D5">
        <w:rPr>
          <w:i/>
          <w:iCs/>
          <w:sz w:val="20"/>
        </w:rPr>
        <w:t xml:space="preserve"> </w:t>
      </w:r>
      <w:r>
        <w:rPr>
          <w:i/>
          <w:iCs/>
          <w:sz w:val="20"/>
        </w:rPr>
        <w:t>weights in some respondents taken into the weighting procedure</w:t>
      </w:r>
      <w:r w:rsidRPr="000437D5">
        <w:rPr>
          <w:sz w:val="20"/>
        </w:rPr>
        <w:t xml:space="preserve">. </w:t>
      </w:r>
      <w:r>
        <w:rPr>
          <w:sz w:val="20"/>
        </w:rPr>
        <w:t>Were they really taken</w:t>
      </w:r>
      <w:r w:rsidRPr="000437D5">
        <w:rPr>
          <w:sz w:val="20"/>
        </w:rPr>
        <w:t xml:space="preserve">? – </w:t>
      </w:r>
      <w:r>
        <w:rPr>
          <w:sz w:val="20"/>
        </w:rPr>
        <w:t>check your specification of</w:t>
      </w:r>
      <w:r w:rsidRPr="000437D5">
        <w:rPr>
          <w:sz w:val="20"/>
        </w:rPr>
        <w:t xml:space="preserve"> </w:t>
      </w:r>
      <w:r w:rsidRPr="00A2223E">
        <w:rPr>
          <w:sz w:val="20"/>
        </w:rPr>
        <w:t>PROPS</w:t>
      </w:r>
      <w:r>
        <w:rPr>
          <w:sz w:val="20"/>
        </w:rPr>
        <w:t xml:space="preserve"> subcommand</w:t>
      </w:r>
      <w:r w:rsidRPr="000437D5">
        <w:rPr>
          <w:sz w:val="20"/>
        </w:rPr>
        <w:t xml:space="preserve">. </w:t>
      </w:r>
      <w:r>
        <w:rPr>
          <w:sz w:val="20"/>
        </w:rPr>
        <w:t>If they are taken there cannot be missings in the weight variable at output</w:t>
      </w:r>
      <w:r w:rsidRPr="00244486">
        <w:rPr>
          <w:sz w:val="20"/>
        </w:rPr>
        <w:t xml:space="preserve">, </w:t>
      </w:r>
      <w:r>
        <w:rPr>
          <w:sz w:val="20"/>
        </w:rPr>
        <w:t>except in a situation when the dataset is filtered</w:t>
      </w:r>
      <w:r w:rsidRPr="00244486">
        <w:rPr>
          <w:sz w:val="20"/>
        </w:rPr>
        <w:t xml:space="preserve"> (</w:t>
      </w:r>
      <w:r>
        <w:rPr>
          <w:sz w:val="20"/>
        </w:rPr>
        <w:t>by commands</w:t>
      </w:r>
      <w:r w:rsidRPr="00244486">
        <w:rPr>
          <w:sz w:val="20"/>
        </w:rPr>
        <w:t xml:space="preserve"> </w:t>
      </w:r>
      <w:r w:rsidRPr="00A2223E">
        <w:rPr>
          <w:sz w:val="20"/>
        </w:rPr>
        <w:t>FILTER</w:t>
      </w:r>
      <w:r w:rsidRPr="00244486">
        <w:rPr>
          <w:sz w:val="20"/>
        </w:rPr>
        <w:t xml:space="preserve"> </w:t>
      </w:r>
      <w:r>
        <w:rPr>
          <w:sz w:val="20"/>
        </w:rPr>
        <w:t>or</w:t>
      </w:r>
      <w:r w:rsidRPr="00244486">
        <w:rPr>
          <w:sz w:val="20"/>
        </w:rPr>
        <w:t xml:space="preserve"> </w:t>
      </w:r>
      <w:r w:rsidRPr="00A2223E">
        <w:rPr>
          <w:sz w:val="20"/>
        </w:rPr>
        <w:t>USE</w:t>
      </w:r>
      <w:r w:rsidRPr="00244486">
        <w:rPr>
          <w:sz w:val="20"/>
        </w:rPr>
        <w:t>).</w:t>
      </w:r>
    </w:p>
    <w:p w14:paraId="5E74092A" w14:textId="77777777" w:rsidR="00135057" w:rsidRPr="00244486" w:rsidRDefault="00135057" w:rsidP="00135057">
      <w:pPr>
        <w:rPr>
          <w:sz w:val="20"/>
        </w:rPr>
      </w:pPr>
    </w:p>
    <w:p w14:paraId="4891B30F" w14:textId="188F2B61" w:rsidR="00176868" w:rsidRDefault="00176868" w:rsidP="00135057">
      <w:pPr>
        <w:rPr>
          <w:sz w:val="20"/>
        </w:rPr>
      </w:pPr>
      <w:r>
        <w:rPr>
          <w:i/>
          <w:iCs/>
          <w:sz w:val="20"/>
        </w:rPr>
        <w:t>In the print-out tables, the sample size is larger than it should be</w:t>
      </w:r>
      <w:r w:rsidRPr="004D6344">
        <w:rPr>
          <w:sz w:val="20"/>
        </w:rPr>
        <w:t xml:space="preserve">. </w:t>
      </w:r>
      <w:r>
        <w:rPr>
          <w:sz w:val="20"/>
        </w:rPr>
        <w:t>Check</w:t>
      </w:r>
      <w:r w:rsidRPr="004D6344">
        <w:rPr>
          <w:sz w:val="20"/>
        </w:rPr>
        <w:t xml:space="preserve"> </w:t>
      </w:r>
      <w:r w:rsidRPr="00A2223E">
        <w:rPr>
          <w:sz w:val="20"/>
        </w:rPr>
        <w:t>PROPS</w:t>
      </w:r>
      <w:r w:rsidRPr="004D6344">
        <w:rPr>
          <w:sz w:val="20"/>
        </w:rPr>
        <w:t xml:space="preserve"> (</w:t>
      </w:r>
      <w:r>
        <w:rPr>
          <w:sz w:val="20"/>
        </w:rPr>
        <w:t>in particular</w:t>
      </w:r>
      <w:r w:rsidRPr="004D6344">
        <w:rPr>
          <w:sz w:val="20"/>
        </w:rPr>
        <w:t xml:space="preserve">, </w:t>
      </w:r>
      <w:r>
        <w:rPr>
          <w:sz w:val="20"/>
        </w:rPr>
        <w:t>does the sum of target proportions really equal 1</w:t>
      </w:r>
      <w:r w:rsidRPr="004D6344">
        <w:rPr>
          <w:sz w:val="20"/>
        </w:rPr>
        <w:t xml:space="preserve">). </w:t>
      </w:r>
      <w:r>
        <w:rPr>
          <w:sz w:val="20"/>
        </w:rPr>
        <w:t>If</w:t>
      </w:r>
      <w:r w:rsidRPr="004D6344">
        <w:rPr>
          <w:sz w:val="20"/>
        </w:rPr>
        <w:t xml:space="preserve"> </w:t>
      </w:r>
      <w:r>
        <w:rPr>
          <w:sz w:val="20"/>
        </w:rPr>
        <w:t>correct</w:t>
      </w:r>
      <w:r w:rsidRPr="004D6344">
        <w:rPr>
          <w:sz w:val="20"/>
        </w:rPr>
        <w:t xml:space="preserve"> – </w:t>
      </w:r>
      <w:r>
        <w:rPr>
          <w:sz w:val="20"/>
        </w:rPr>
        <w:t>then check if negative weights have appeared</w:t>
      </w:r>
      <w:r w:rsidRPr="004D6344">
        <w:rPr>
          <w:sz w:val="20"/>
        </w:rPr>
        <w:t xml:space="preserve"> (</w:t>
      </w:r>
      <w:r>
        <w:rPr>
          <w:sz w:val="20"/>
        </w:rPr>
        <w:t>see above</w:t>
      </w:r>
      <w:r w:rsidRPr="004D6344">
        <w:rPr>
          <w:sz w:val="20"/>
        </w:rPr>
        <w:t>).</w:t>
      </w:r>
    </w:p>
    <w:p w14:paraId="10AE71D0" w14:textId="77777777" w:rsidR="00176868" w:rsidRPr="007368E2" w:rsidRDefault="00176868">
      <w:pPr>
        <w:pStyle w:val="a4"/>
        <w:rPr>
          <w:szCs w:val="24"/>
        </w:rPr>
      </w:pPr>
    </w:p>
    <w:p w14:paraId="622C74AB" w14:textId="77777777" w:rsidR="00062041" w:rsidRPr="00062041" w:rsidRDefault="00062041" w:rsidP="00062041">
      <w:pPr>
        <w:pStyle w:val="a4"/>
        <w:rPr>
          <w:b/>
          <w:i/>
          <w:szCs w:val="24"/>
        </w:rPr>
      </w:pPr>
      <w:bookmarkStart w:id="8" w:name="_Hlk147004684"/>
      <w:r w:rsidRPr="007C1A03">
        <w:rPr>
          <w:b/>
          <w:i/>
          <w:szCs w:val="24"/>
        </w:rPr>
        <w:t>Appendix</w:t>
      </w:r>
    </w:p>
    <w:p w14:paraId="5E84A18E" w14:textId="77777777" w:rsidR="00062041" w:rsidRPr="00062041" w:rsidRDefault="00062041" w:rsidP="00062041">
      <w:pPr>
        <w:pStyle w:val="a4"/>
        <w:rPr>
          <w:szCs w:val="24"/>
        </w:rPr>
      </w:pPr>
    </w:p>
    <w:p w14:paraId="2136B1D5" w14:textId="77777777" w:rsidR="00062041" w:rsidRPr="007C1A03" w:rsidRDefault="00062041" w:rsidP="00062041">
      <w:pPr>
        <w:pStyle w:val="a4"/>
        <w:rPr>
          <w:szCs w:val="24"/>
          <w:lang w:val="ru-RU"/>
        </w:rPr>
      </w:pPr>
      <w:r w:rsidRPr="007C1A03">
        <w:rPr>
          <w:szCs w:val="24"/>
        </w:rPr>
        <w:t>Mathematical meaning of Weighting Efficiency proportion aka the coefficient of balancedness for nonnegative data. The following equality holds</w:t>
      </w:r>
      <w:r w:rsidRPr="007C1A03">
        <w:rPr>
          <w:szCs w:val="24"/>
          <w:lang w:val="ru-RU"/>
        </w:rPr>
        <w:t>:</w:t>
      </w:r>
    </w:p>
    <w:p w14:paraId="4A510BC6" w14:textId="77777777" w:rsidR="00062041" w:rsidRPr="007C1A03" w:rsidRDefault="00062041" w:rsidP="00062041">
      <w:pPr>
        <w:pStyle w:val="a4"/>
        <w:rPr>
          <w:szCs w:val="24"/>
          <w:lang w:val="ru-RU"/>
        </w:rPr>
      </w:pPr>
    </w:p>
    <w:p w14:paraId="223D8B24" w14:textId="77777777" w:rsidR="00062041" w:rsidRPr="007C1A03" w:rsidRDefault="00062041" w:rsidP="00062041">
      <w:pPr>
        <w:pStyle w:val="a4"/>
        <w:rPr>
          <w:sz w:val="22"/>
          <w:szCs w:val="22"/>
          <w:lang w:val="ru-RU"/>
        </w:rPr>
      </w:pPr>
      <m:oMathPara>
        <m:oMathParaPr>
          <m:jc m:val="left"/>
        </m:oMathParaPr>
        <m:oMath>
          <m:r>
            <w:rPr>
              <w:rFonts w:ascii="Cambria Math" w:hAnsi="Cambria Math"/>
              <w:sz w:val="22"/>
              <w:szCs w:val="22"/>
              <w:lang w:val="ru-RU"/>
            </w:rPr>
            <m:t>WE=</m:t>
          </m:r>
          <m:f>
            <m:fPr>
              <m:ctrlPr>
                <w:rPr>
                  <w:rFonts w:ascii="Cambria Math" w:hAnsi="Cambria Math"/>
                  <w:i/>
                  <w:sz w:val="22"/>
                  <w:szCs w:val="22"/>
                  <w:lang w:val="ru-RU"/>
                </w:rPr>
              </m:ctrlPr>
            </m:fPr>
            <m:num>
              <m:sSup>
                <m:sSupPr>
                  <m:ctrlPr>
                    <w:rPr>
                      <w:rFonts w:ascii="Cambria Math" w:hAnsi="Cambria Math"/>
                      <w:i/>
                      <w:sz w:val="22"/>
                      <w:szCs w:val="22"/>
                      <w:lang w:val="ru-RU"/>
                    </w:rPr>
                  </m:ctrlPr>
                </m:sSupPr>
                <m:e>
                  <m:d>
                    <m:dPr>
                      <m:ctrlPr>
                        <w:rPr>
                          <w:rFonts w:ascii="Cambria Math" w:hAnsi="Cambria Math"/>
                          <w:i/>
                          <w:sz w:val="22"/>
                          <w:szCs w:val="22"/>
                          <w:lang w:val="ru-RU"/>
                        </w:rPr>
                      </m:ctrlPr>
                    </m:dPr>
                    <m:e>
                      <m:nary>
                        <m:naryPr>
                          <m:chr m:val="∑"/>
                          <m:limLoc m:val="undOvr"/>
                          <m:subHide m:val="1"/>
                          <m:supHide m:val="1"/>
                          <m:ctrlPr>
                            <w:rPr>
                              <w:rFonts w:ascii="Cambria Math" w:hAnsi="Cambria Math"/>
                              <w:i/>
                              <w:sz w:val="22"/>
                              <w:szCs w:val="22"/>
                              <w:lang w:val="ru-RU"/>
                            </w:rPr>
                          </m:ctrlPr>
                        </m:naryPr>
                        <m:sub/>
                        <m:sup/>
                        <m:e>
                          <m:sSub>
                            <m:sSubPr>
                              <m:ctrlPr>
                                <w:rPr>
                                  <w:rFonts w:ascii="Cambria Math" w:hAnsi="Cambria Math"/>
                                  <w:i/>
                                  <w:sz w:val="22"/>
                                  <w:szCs w:val="22"/>
                                  <w:lang w:val="ru-RU"/>
                                </w:rPr>
                              </m:ctrlPr>
                            </m:sSubPr>
                            <m:e>
                              <m:r>
                                <w:rPr>
                                  <w:rFonts w:ascii="Cambria Math" w:hAnsi="Cambria Math"/>
                                  <w:sz w:val="22"/>
                                  <w:szCs w:val="22"/>
                                  <w:lang w:val="ru-RU"/>
                                </w:rPr>
                                <m:t>w</m:t>
                              </m:r>
                            </m:e>
                            <m:sub>
                              <m:r>
                                <w:rPr>
                                  <w:rFonts w:ascii="Cambria Math" w:hAnsi="Cambria Math"/>
                                  <w:sz w:val="22"/>
                                  <w:szCs w:val="22"/>
                                  <w:lang w:val="ru-RU"/>
                                </w:rPr>
                                <m:t>i</m:t>
                              </m:r>
                            </m:sub>
                          </m:sSub>
                        </m:e>
                      </m:nary>
                    </m:e>
                  </m:d>
                </m:e>
                <m:sup>
                  <m:r>
                    <w:rPr>
                      <w:rFonts w:ascii="Cambria Math" w:hAnsi="Cambria Math"/>
                      <w:sz w:val="22"/>
                      <w:szCs w:val="22"/>
                      <w:lang w:val="ru-RU"/>
                    </w:rPr>
                    <m:t>2</m:t>
                  </m:r>
                </m:sup>
              </m:sSup>
            </m:num>
            <m:den>
              <m:r>
                <w:rPr>
                  <w:rFonts w:ascii="Cambria Math" w:hAnsi="Cambria Math"/>
                  <w:sz w:val="22"/>
                  <w:szCs w:val="22"/>
                  <w:lang w:val="ru-RU"/>
                </w:rPr>
                <m:t>n</m:t>
              </m:r>
              <m:nary>
                <m:naryPr>
                  <m:chr m:val="∑"/>
                  <m:limLoc m:val="undOvr"/>
                  <m:subHide m:val="1"/>
                  <m:supHide m:val="1"/>
                  <m:ctrlPr>
                    <w:rPr>
                      <w:rFonts w:ascii="Cambria Math" w:hAnsi="Cambria Math"/>
                      <w:i/>
                      <w:sz w:val="22"/>
                      <w:szCs w:val="22"/>
                      <w:lang w:val="ru-RU"/>
                    </w:rPr>
                  </m:ctrlPr>
                </m:naryPr>
                <m:sub/>
                <m:sup/>
                <m:e>
                  <m:sSubSup>
                    <m:sSubSupPr>
                      <m:ctrlPr>
                        <w:rPr>
                          <w:rFonts w:ascii="Cambria Math" w:hAnsi="Cambria Math"/>
                          <w:i/>
                          <w:sz w:val="22"/>
                          <w:szCs w:val="22"/>
                          <w:lang w:val="ru-RU"/>
                        </w:rPr>
                      </m:ctrlPr>
                    </m:sSubSupPr>
                    <m:e>
                      <m:r>
                        <w:rPr>
                          <w:rFonts w:ascii="Cambria Math" w:hAnsi="Cambria Math"/>
                          <w:sz w:val="22"/>
                          <w:szCs w:val="22"/>
                          <w:lang w:val="ru-RU"/>
                        </w:rPr>
                        <m:t>w</m:t>
                      </m:r>
                    </m:e>
                    <m:sub>
                      <m:r>
                        <w:rPr>
                          <w:rFonts w:ascii="Cambria Math" w:hAnsi="Cambria Math"/>
                          <w:sz w:val="22"/>
                          <w:szCs w:val="22"/>
                          <w:lang w:val="ru-RU"/>
                        </w:rPr>
                        <m:t>i</m:t>
                      </m:r>
                    </m:sub>
                    <m:sup>
                      <m:r>
                        <w:rPr>
                          <w:rFonts w:ascii="Cambria Math" w:hAnsi="Cambria Math"/>
                          <w:sz w:val="22"/>
                          <w:szCs w:val="22"/>
                          <w:lang w:val="ru-RU"/>
                        </w:rPr>
                        <m:t>2</m:t>
                      </m:r>
                    </m:sup>
                  </m:sSubSup>
                </m:e>
              </m:nary>
            </m:den>
          </m:f>
          <m:r>
            <w:rPr>
              <w:rFonts w:ascii="Cambria Math" w:hAnsi="Cambria Math"/>
              <w:sz w:val="22"/>
              <w:szCs w:val="22"/>
              <w:lang w:val="ru-RU"/>
            </w:rPr>
            <m:t>=</m:t>
          </m:r>
          <m:f>
            <m:fPr>
              <m:ctrlPr>
                <w:rPr>
                  <w:rFonts w:ascii="Cambria Math" w:hAnsi="Cambria Math"/>
                  <w:i/>
                  <w:sz w:val="22"/>
                  <w:szCs w:val="22"/>
                  <w:lang w:val="ru-RU"/>
                </w:rPr>
              </m:ctrlPr>
            </m:fPr>
            <m:num>
              <m:sSup>
                <m:sSupPr>
                  <m:ctrlPr>
                    <w:rPr>
                      <w:rFonts w:ascii="Cambria Math" w:hAnsi="Cambria Math"/>
                      <w:i/>
                      <w:sz w:val="22"/>
                      <w:szCs w:val="22"/>
                      <w:lang w:val="ru-RU"/>
                    </w:rPr>
                  </m:ctrlPr>
                </m:sSupPr>
                <m:e>
                  <m:d>
                    <m:dPr>
                      <m:ctrlPr>
                        <w:rPr>
                          <w:rFonts w:ascii="Cambria Math" w:hAnsi="Cambria Math"/>
                          <w:i/>
                          <w:sz w:val="22"/>
                          <w:szCs w:val="22"/>
                          <w:lang w:val="ru-RU"/>
                        </w:rPr>
                      </m:ctrlPr>
                    </m:dPr>
                    <m:e>
                      <m:nary>
                        <m:naryPr>
                          <m:chr m:val="∑"/>
                          <m:limLoc m:val="undOvr"/>
                          <m:subHide m:val="1"/>
                          <m:supHide m:val="1"/>
                          <m:ctrlPr>
                            <w:rPr>
                              <w:rFonts w:ascii="Cambria Math" w:hAnsi="Cambria Math"/>
                              <w:i/>
                              <w:sz w:val="22"/>
                              <w:szCs w:val="22"/>
                              <w:lang w:val="ru-RU"/>
                            </w:rPr>
                          </m:ctrlPr>
                        </m:naryPr>
                        <m:sub/>
                        <m:sup/>
                        <m:e>
                          <m:sSub>
                            <m:sSubPr>
                              <m:ctrlPr>
                                <w:rPr>
                                  <w:rFonts w:ascii="Cambria Math" w:hAnsi="Cambria Math"/>
                                  <w:i/>
                                  <w:sz w:val="22"/>
                                  <w:szCs w:val="22"/>
                                  <w:lang w:val="ru-RU"/>
                                </w:rPr>
                              </m:ctrlPr>
                            </m:sSubPr>
                            <m:e>
                              <m:r>
                                <w:rPr>
                                  <w:rFonts w:ascii="Cambria Math" w:hAnsi="Cambria Math"/>
                                  <w:sz w:val="22"/>
                                  <w:szCs w:val="22"/>
                                  <w:lang w:val="ru-RU"/>
                                </w:rPr>
                                <m:t>w</m:t>
                              </m:r>
                            </m:e>
                            <m:sub>
                              <m:r>
                                <w:rPr>
                                  <w:rFonts w:ascii="Cambria Math" w:hAnsi="Cambria Math"/>
                                  <w:sz w:val="22"/>
                                  <w:szCs w:val="22"/>
                                  <w:lang w:val="ru-RU"/>
                                </w:rPr>
                                <m:t>i</m:t>
                              </m:r>
                            </m:sub>
                          </m:sSub>
                        </m:e>
                      </m:nary>
                    </m:e>
                  </m:d>
                </m:e>
                <m:sup>
                  <m:r>
                    <w:rPr>
                      <w:rFonts w:ascii="Cambria Math" w:hAnsi="Cambria Math"/>
                      <w:sz w:val="22"/>
                      <w:szCs w:val="22"/>
                      <w:lang w:val="ru-RU"/>
                    </w:rPr>
                    <m:t>2</m:t>
                  </m:r>
                </m:sup>
              </m:sSup>
            </m:num>
            <m:den>
              <m:sSup>
                <m:sSupPr>
                  <m:ctrlPr>
                    <w:rPr>
                      <w:rFonts w:ascii="Cambria Math" w:hAnsi="Cambria Math"/>
                      <w:i/>
                      <w:sz w:val="22"/>
                      <w:szCs w:val="22"/>
                      <w:lang w:val="ru-RU"/>
                    </w:rPr>
                  </m:ctrlPr>
                </m:sSupPr>
                <m:e>
                  <m:sSup>
                    <m:sSupPr>
                      <m:ctrlPr>
                        <w:rPr>
                          <w:rFonts w:ascii="Cambria Math" w:hAnsi="Cambria Math"/>
                          <w:i/>
                          <w:sz w:val="22"/>
                          <w:szCs w:val="22"/>
                          <w:lang w:val="ru-RU"/>
                        </w:rPr>
                      </m:ctrlPr>
                    </m:sSupPr>
                    <m:e>
                      <m:r>
                        <w:rPr>
                          <w:rFonts w:ascii="Cambria Math" w:hAnsi="Cambria Math"/>
                          <w:sz w:val="22"/>
                          <w:szCs w:val="22"/>
                          <w:lang w:val="ru-RU"/>
                        </w:rPr>
                        <m:t>D</m:t>
                      </m:r>
                    </m:e>
                    <m:sup>
                      <m:r>
                        <w:rPr>
                          <w:rFonts w:ascii="Cambria Math" w:hAnsi="Cambria Math"/>
                          <w:sz w:val="22"/>
                          <w:szCs w:val="22"/>
                          <w:lang w:val="ru-RU"/>
                        </w:rPr>
                        <m:t>2</m:t>
                      </m:r>
                    </m:sup>
                  </m:sSup>
                  <m:r>
                    <w:rPr>
                      <w:rFonts w:ascii="Cambria Math" w:hAnsi="Cambria Math"/>
                      <w:sz w:val="22"/>
                      <w:szCs w:val="22"/>
                      <w:lang w:val="ru-RU"/>
                    </w:rPr>
                    <m:t>+</m:t>
                  </m:r>
                  <m:d>
                    <m:dPr>
                      <m:ctrlPr>
                        <w:rPr>
                          <w:rFonts w:ascii="Cambria Math" w:hAnsi="Cambria Math"/>
                          <w:i/>
                          <w:sz w:val="22"/>
                          <w:szCs w:val="22"/>
                          <w:lang w:val="ru-RU"/>
                        </w:rPr>
                      </m:ctrlPr>
                    </m:dPr>
                    <m:e>
                      <m:nary>
                        <m:naryPr>
                          <m:chr m:val="∑"/>
                          <m:limLoc m:val="undOvr"/>
                          <m:subHide m:val="1"/>
                          <m:supHide m:val="1"/>
                          <m:ctrlPr>
                            <w:rPr>
                              <w:rFonts w:ascii="Cambria Math" w:hAnsi="Cambria Math"/>
                              <w:i/>
                              <w:sz w:val="22"/>
                              <w:szCs w:val="22"/>
                              <w:lang w:val="ru-RU"/>
                            </w:rPr>
                          </m:ctrlPr>
                        </m:naryPr>
                        <m:sub/>
                        <m:sup/>
                        <m:e>
                          <m:sSub>
                            <m:sSubPr>
                              <m:ctrlPr>
                                <w:rPr>
                                  <w:rFonts w:ascii="Cambria Math" w:hAnsi="Cambria Math"/>
                                  <w:i/>
                                  <w:sz w:val="22"/>
                                  <w:szCs w:val="22"/>
                                  <w:lang w:val="ru-RU"/>
                                </w:rPr>
                              </m:ctrlPr>
                            </m:sSubPr>
                            <m:e>
                              <m:r>
                                <w:rPr>
                                  <w:rFonts w:ascii="Cambria Math" w:hAnsi="Cambria Math"/>
                                  <w:sz w:val="22"/>
                                  <w:szCs w:val="22"/>
                                  <w:lang w:val="ru-RU"/>
                                </w:rPr>
                                <m:t>w</m:t>
                              </m:r>
                            </m:e>
                            <m:sub>
                              <m:r>
                                <w:rPr>
                                  <w:rFonts w:ascii="Cambria Math" w:hAnsi="Cambria Math"/>
                                  <w:sz w:val="22"/>
                                  <w:szCs w:val="22"/>
                                  <w:lang w:val="ru-RU"/>
                                </w:rPr>
                                <m:t>i</m:t>
                              </m:r>
                            </m:sub>
                          </m:sSub>
                        </m:e>
                      </m:nary>
                    </m:e>
                  </m:d>
                </m:e>
                <m:sup>
                  <m:r>
                    <w:rPr>
                      <w:rFonts w:ascii="Cambria Math" w:hAnsi="Cambria Math"/>
                      <w:sz w:val="22"/>
                      <w:szCs w:val="22"/>
                      <w:lang w:val="ru-RU"/>
                    </w:rPr>
                    <m:t>2</m:t>
                  </m:r>
                </m:sup>
              </m:sSup>
            </m:den>
          </m:f>
        </m:oMath>
      </m:oMathPara>
    </w:p>
    <w:p w14:paraId="2E0FA03F" w14:textId="77777777" w:rsidR="00062041" w:rsidRPr="007C1A03" w:rsidRDefault="00062041" w:rsidP="00062041">
      <w:pPr>
        <w:pStyle w:val="a4"/>
        <w:rPr>
          <w:szCs w:val="24"/>
          <w:lang w:val="ru-RU"/>
        </w:rPr>
      </w:pPr>
    </w:p>
    <w:p w14:paraId="28836542" w14:textId="5FFCC1D5" w:rsidR="00062041" w:rsidRPr="00062041" w:rsidRDefault="00062041" w:rsidP="00062041">
      <w:pPr>
        <w:pStyle w:val="a4"/>
        <w:rPr>
          <w:szCs w:val="24"/>
        </w:rPr>
      </w:pPr>
      <w:r w:rsidRPr="00062041">
        <w:t xml:space="preserve">where </w:t>
      </w:r>
      <m:oMath>
        <m:sSup>
          <m:sSupPr>
            <m:ctrlPr>
              <w:rPr>
                <w:rFonts w:ascii="Cambria Math" w:hAnsi="Cambria Math"/>
                <w:i/>
                <w:lang w:val="ru-RU"/>
              </w:rPr>
            </m:ctrlPr>
          </m:sSupPr>
          <m:e>
            <m:r>
              <w:rPr>
                <w:rFonts w:ascii="Cambria Math" w:hAnsi="Cambria Math"/>
                <w:lang w:val="ru-RU"/>
              </w:rPr>
              <m:t>D</m:t>
            </m:r>
          </m:e>
          <m:sup>
            <m:r>
              <w:rPr>
                <w:rFonts w:ascii="Cambria Math" w:hAnsi="Cambria Math"/>
              </w:rPr>
              <m:t>2</m:t>
            </m:r>
          </m:sup>
        </m:sSup>
        <m:r>
          <w:rPr>
            <w:rFonts w:ascii="Cambria Math" w:hAnsi="Cambria Math"/>
          </w:rPr>
          <m:t>=</m:t>
        </m:r>
        <m:nary>
          <m:naryPr>
            <m:chr m:val="∑"/>
            <m:limLoc m:val="undOvr"/>
            <m:ctrlPr>
              <w:rPr>
                <w:rFonts w:ascii="Cambria Math" w:hAnsi="Cambria Math"/>
                <w:i/>
                <w:lang w:val="ru-RU"/>
              </w:rPr>
            </m:ctrlPr>
          </m:naryPr>
          <m:sub>
            <m:r>
              <w:rPr>
                <w:rFonts w:ascii="Cambria Math" w:hAnsi="Cambria Math"/>
                <w:lang w:val="ru-RU"/>
              </w:rPr>
              <m:t>i</m:t>
            </m:r>
            <m:r>
              <w:rPr>
                <w:rFonts w:ascii="Cambria Math" w:hAnsi="Cambria Math"/>
              </w:rPr>
              <m:t>,</m:t>
            </m:r>
            <m:r>
              <w:rPr>
                <w:rFonts w:ascii="Cambria Math" w:hAnsi="Cambria Math"/>
                <w:lang w:val="ru-RU"/>
              </w:rPr>
              <m:t>j</m:t>
            </m:r>
            <m:r>
              <w:rPr>
                <w:rFonts w:ascii="Cambria Math" w:hAnsi="Cambria Math"/>
              </w:rPr>
              <m:t>&gt;</m:t>
            </m:r>
            <m:r>
              <w:rPr>
                <w:rFonts w:ascii="Cambria Math" w:hAnsi="Cambria Math"/>
                <w:lang w:val="ru-RU"/>
              </w:rPr>
              <m:t>i</m:t>
            </m:r>
          </m:sub>
          <m:sup>
            <m:r>
              <w:rPr>
                <w:rFonts w:ascii="Cambria Math" w:hAnsi="Cambria Math"/>
                <w:lang w:val="ru-RU"/>
              </w:rPr>
              <m:t>n</m:t>
            </m:r>
            <m:r>
              <w:rPr>
                <w:rFonts w:ascii="Cambria Math" w:hAnsi="Cambria Math"/>
              </w:rPr>
              <m:t>(</m:t>
            </m:r>
            <m:r>
              <w:rPr>
                <w:rFonts w:ascii="Cambria Math" w:hAnsi="Cambria Math"/>
                <w:lang w:val="ru-RU"/>
              </w:rPr>
              <m:t>n</m:t>
            </m:r>
            <m:r>
              <w:rPr>
                <w:rFonts w:ascii="Cambria Math" w:hAnsi="Cambria Math"/>
              </w:rPr>
              <m:t>-1)/2</m:t>
            </m:r>
          </m:sup>
          <m:e>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rPr>
                      <m:t>(</m:t>
                    </m:r>
                    <m:r>
                      <w:rPr>
                        <w:rFonts w:ascii="Cambria Math" w:hAnsi="Cambria Math"/>
                        <w:lang w:val="ru-RU"/>
                      </w:rPr>
                      <m:t>w</m:t>
                    </m:r>
                  </m:e>
                  <m:sub>
                    <m:r>
                      <w:rPr>
                        <w:rFonts w:ascii="Cambria Math" w:hAnsi="Cambria Math"/>
                        <w:lang w:val="ru-RU"/>
                      </w:rPr>
                      <m:t>i</m:t>
                    </m:r>
                  </m:sub>
                </m:sSub>
                <m:r>
                  <w:rPr>
                    <w:rFonts w:ascii="Cambria Math" w:hAnsi="Cambria Math"/>
                  </w:rPr>
                  <m:t>-</m:t>
                </m:r>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j</m:t>
                    </m:r>
                  </m:sub>
                </m:sSub>
                <m:r>
                  <w:rPr>
                    <w:rFonts w:ascii="Cambria Math" w:hAnsi="Cambria Math"/>
                  </w:rPr>
                  <m:t>)</m:t>
                </m:r>
              </m:e>
              <m:sup>
                <m:r>
                  <w:rPr>
                    <w:rFonts w:ascii="Cambria Math" w:hAnsi="Cambria Math"/>
                  </w:rPr>
                  <m:t>2</m:t>
                </m:r>
              </m:sup>
            </m:sSup>
          </m:e>
        </m:nary>
      </m:oMath>
      <w:r w:rsidRPr="00062041">
        <w:t xml:space="preserve"> is the squared euclidean distance (difference) between all case weights taken in pairs. It comes clear that </w:t>
      </w:r>
      <w:r w:rsidRPr="00062041">
        <w:rPr>
          <w:i/>
        </w:rPr>
        <w:t>WE</w:t>
      </w:r>
      <w:r w:rsidRPr="00062041">
        <w:t xml:space="preserve"> is simply the distance </w:t>
      </w:r>
      <w:r w:rsidRPr="00062041">
        <w:rPr>
          <w:i/>
        </w:rPr>
        <w:t>D</w:t>
      </w:r>
      <w:r w:rsidRPr="00062041">
        <w:rPr>
          <w:vertAlign w:val="superscript"/>
        </w:rPr>
        <w:t>2</w:t>
      </w:r>
      <w:r w:rsidRPr="00062041">
        <w:t xml:space="preserve"> transformed into a similarity coefficient ranging between 0 and 1 by the inversion method. Transforming of some dissimilarity </w:t>
      </w:r>
      <w:r w:rsidRPr="00062041">
        <w:rPr>
          <w:i/>
        </w:rPr>
        <w:t>d</w:t>
      </w:r>
      <w:r w:rsidRPr="00062041">
        <w:t xml:space="preserve"> into similarity </w:t>
      </w:r>
      <w:r w:rsidRPr="00062041">
        <w:rPr>
          <w:i/>
        </w:rPr>
        <w:t>s</w:t>
      </w:r>
      <w:r w:rsidRPr="00062041">
        <w:t xml:space="preserve"> by inverting </w:t>
      </w:r>
      <w:r>
        <w:t xml:space="preserve">it </w:t>
      </w:r>
      <w:r w:rsidRPr="00062041">
        <w:t xml:space="preserve">has the formula </w:t>
      </w:r>
      <m:oMath>
        <m:r>
          <w:rPr>
            <w:rFonts w:ascii="Cambria Math" w:hAnsi="Cambria Math"/>
            <w:lang w:val="ru-RU"/>
          </w:rPr>
          <m:t>s</m:t>
        </m:r>
        <m:r>
          <w:rPr>
            <w:rFonts w:ascii="Cambria Math" w:hAnsi="Cambria Math"/>
          </w:rPr>
          <m:t>=1/(</m:t>
        </m:r>
        <m:r>
          <w:rPr>
            <w:rFonts w:ascii="Cambria Math" w:hAnsi="Cambria Math"/>
            <w:lang w:val="ru-RU"/>
          </w:rPr>
          <m:t>d</m:t>
        </m:r>
        <m:r>
          <w:rPr>
            <w:rFonts w:ascii="Cambria Math" w:hAnsi="Cambria Math"/>
          </w:rPr>
          <m:t>+1)</m:t>
        </m:r>
      </m:oMath>
      <w:r w:rsidRPr="00062041">
        <w:t xml:space="preserve">, or, in more general </w:t>
      </w:r>
      <w:r>
        <w:t>aspect</w:t>
      </w:r>
      <w:r w:rsidRPr="00062041">
        <w:t xml:space="preserve">, </w:t>
      </w:r>
      <m:oMath>
        <m:r>
          <w:rPr>
            <w:rFonts w:ascii="Cambria Math" w:hAnsi="Cambria Math"/>
            <w:lang w:val="ru-RU"/>
          </w:rPr>
          <m:t>s</m:t>
        </m:r>
        <m:r>
          <w:rPr>
            <w:rFonts w:ascii="Cambria Math" w:hAnsi="Cambria Math"/>
          </w:rPr>
          <m:t>=</m:t>
        </m:r>
        <m:r>
          <m:rPr>
            <m:sty m:val="p"/>
          </m:rPr>
          <w:rPr>
            <w:rFonts w:ascii="Cambria Math" w:hAnsi="Cambria Math"/>
          </w:rPr>
          <m:t>const</m:t>
        </m:r>
        <m:r>
          <w:rPr>
            <w:rFonts w:ascii="Cambria Math" w:hAnsi="Cambria Math"/>
          </w:rPr>
          <m:t>/(</m:t>
        </m:r>
        <m:r>
          <w:rPr>
            <w:rFonts w:ascii="Cambria Math" w:hAnsi="Cambria Math"/>
            <w:lang w:val="ru-RU"/>
          </w:rPr>
          <m:t>d</m:t>
        </m:r>
        <m:r>
          <w:rPr>
            <w:rFonts w:ascii="Cambria Math" w:hAnsi="Cambria Math"/>
          </w:rPr>
          <m:t>+</m:t>
        </m:r>
        <m:r>
          <m:rPr>
            <m:sty m:val="p"/>
          </m:rPr>
          <w:rPr>
            <w:rFonts w:ascii="Cambria Math" w:hAnsi="Cambria Math"/>
          </w:rPr>
          <m:t>const</m:t>
        </m:r>
        <m:r>
          <w:rPr>
            <w:rFonts w:ascii="Cambria Math" w:hAnsi="Cambria Math"/>
          </w:rPr>
          <m:t>)</m:t>
        </m:r>
      </m:oMath>
      <w:r w:rsidRPr="00062041">
        <w:t>, where const is some positive constant. In our case, we see</w:t>
      </w:r>
      <w:r>
        <w:t>,</w:t>
      </w:r>
      <w:r w:rsidRPr="00062041">
        <w:t xml:space="preserve"> </w:t>
      </w:r>
      <m:oMath>
        <m:r>
          <m:rPr>
            <m:sty m:val="p"/>
          </m:rPr>
          <w:rPr>
            <w:rFonts w:ascii="Cambria Math" w:hAnsi="Cambria Math"/>
          </w:rPr>
          <m:t>const=</m:t>
        </m:r>
        <m:sSup>
          <m:sSupPr>
            <m:ctrlPr>
              <w:rPr>
                <w:rFonts w:ascii="Cambria Math" w:hAnsi="Cambria Math"/>
                <w:i/>
                <w:lang w:val="ru-RU"/>
              </w:rPr>
            </m:ctrlPr>
          </m:sSupPr>
          <m:e>
            <m:d>
              <m:dPr>
                <m:ctrlPr>
                  <w:rPr>
                    <w:rFonts w:ascii="Cambria Math" w:hAnsi="Cambria Math"/>
                    <w:i/>
                    <w:lang w:val="ru-RU"/>
                  </w:rPr>
                </m:ctrlPr>
              </m:dPr>
              <m:e>
                <m:nary>
                  <m:naryPr>
                    <m:chr m:val="∑"/>
                    <m:limLoc m:val="undOvr"/>
                    <m:ctrlPr>
                      <w:rPr>
                        <w:rFonts w:ascii="Cambria Math" w:hAnsi="Cambria Math"/>
                        <w:i/>
                        <w:lang w:val="ru-RU"/>
                      </w:rPr>
                    </m:ctrlPr>
                  </m:naryPr>
                  <m:sub>
                    <m:r>
                      <w:rPr>
                        <w:rFonts w:ascii="Cambria Math" w:hAnsi="Cambria Math"/>
                        <w:lang w:val="ru-RU"/>
                      </w:rPr>
                      <m:t>i</m:t>
                    </m:r>
                  </m:sub>
                  <m:sup>
                    <m:r>
                      <w:rPr>
                        <w:rFonts w:ascii="Cambria Math" w:hAnsi="Cambria Math"/>
                        <w:lang w:val="ru-RU"/>
                      </w:rPr>
                      <m:t>n</m:t>
                    </m:r>
                  </m:sup>
                  <m:e>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i</m:t>
                        </m:r>
                      </m:sub>
                    </m:sSub>
                  </m:e>
                </m:nary>
              </m:e>
            </m:d>
          </m:e>
          <m:sup>
            <m:r>
              <w:rPr>
                <w:rFonts w:ascii="Cambria Math" w:hAnsi="Cambria Math"/>
              </w:rPr>
              <m:t>2</m:t>
            </m:r>
          </m:sup>
        </m:sSup>
      </m:oMath>
      <w:r w:rsidRPr="00062041">
        <w:rPr>
          <w:szCs w:val="24"/>
        </w:rPr>
        <w:t>.</w:t>
      </w:r>
    </w:p>
    <w:p w14:paraId="53D05CAF" w14:textId="77777777" w:rsidR="00062041" w:rsidRPr="00062041" w:rsidRDefault="00062041" w:rsidP="00062041">
      <w:pPr>
        <w:pStyle w:val="a4"/>
        <w:rPr>
          <w:szCs w:val="24"/>
        </w:rPr>
      </w:pPr>
    </w:p>
    <w:p w14:paraId="7B8078E4" w14:textId="67DFA104" w:rsidR="00062041" w:rsidRPr="0015292E" w:rsidRDefault="00217536" w:rsidP="00062041">
      <w:pPr>
        <w:pStyle w:val="a4"/>
        <w:rPr>
          <w:szCs w:val="24"/>
        </w:rPr>
      </w:pPr>
      <w:r w:rsidRPr="0015292E">
        <w:rPr>
          <w:szCs w:val="24"/>
        </w:rPr>
        <w:t>Generally</w:t>
      </w:r>
      <w:r w:rsidR="00062041" w:rsidRPr="0015292E">
        <w:rPr>
          <w:szCs w:val="24"/>
        </w:rPr>
        <w:t xml:space="preserve">, </w:t>
      </w:r>
      <w:r w:rsidRPr="0015292E">
        <w:rPr>
          <w:szCs w:val="24"/>
        </w:rPr>
        <w:t>if</w:t>
      </w:r>
      <w:r w:rsidR="00062041" w:rsidRPr="0015292E">
        <w:rPr>
          <w:szCs w:val="24"/>
        </w:rPr>
        <w:t xml:space="preserve"> const </w:t>
      </w:r>
      <w:bookmarkStart w:id="9" w:name="_Hlk147059386"/>
      <w:r w:rsidRPr="0015292E">
        <w:rPr>
          <w:szCs w:val="24"/>
        </w:rPr>
        <w:t>is big comparatively</w:t>
      </w:r>
      <w:bookmarkEnd w:id="9"/>
      <w:r w:rsidR="00062041" w:rsidRPr="0015292E">
        <w:rPr>
          <w:szCs w:val="24"/>
        </w:rPr>
        <w:t xml:space="preserve"> </w:t>
      </w:r>
      <w:r w:rsidR="00062041" w:rsidRPr="0015292E">
        <w:rPr>
          <w:i/>
          <w:szCs w:val="24"/>
        </w:rPr>
        <w:t>d</w:t>
      </w:r>
      <w:r w:rsidR="00062041" w:rsidRPr="0015292E">
        <w:rPr>
          <w:szCs w:val="24"/>
        </w:rPr>
        <w:t xml:space="preserve">, </w:t>
      </w:r>
      <w:r w:rsidRPr="0015292E">
        <w:rPr>
          <w:szCs w:val="24"/>
        </w:rPr>
        <w:t>then</w:t>
      </w:r>
      <w:r w:rsidR="00062041" w:rsidRPr="0015292E">
        <w:rPr>
          <w:szCs w:val="24"/>
        </w:rPr>
        <w:t xml:space="preserve"> </w:t>
      </w:r>
      <w:r w:rsidR="00062041" w:rsidRPr="0015292E">
        <w:rPr>
          <w:i/>
          <w:szCs w:val="24"/>
        </w:rPr>
        <w:t>s</w:t>
      </w:r>
      <w:r w:rsidR="00062041" w:rsidRPr="0015292E">
        <w:rPr>
          <w:szCs w:val="24"/>
        </w:rPr>
        <w:t xml:space="preserve"> </w:t>
      </w:r>
      <w:r w:rsidRPr="0015292E">
        <w:rPr>
          <w:szCs w:val="24"/>
        </w:rPr>
        <w:t>approaches</w:t>
      </w:r>
      <w:r w:rsidR="00062041" w:rsidRPr="0015292E">
        <w:rPr>
          <w:szCs w:val="24"/>
        </w:rPr>
        <w:t xml:space="preserve"> 1, </w:t>
      </w:r>
      <w:r w:rsidRPr="0015292E">
        <w:rPr>
          <w:szCs w:val="24"/>
        </w:rPr>
        <w:t>and if</w:t>
      </w:r>
      <w:r w:rsidR="00062041" w:rsidRPr="0015292E">
        <w:rPr>
          <w:szCs w:val="24"/>
        </w:rPr>
        <w:t xml:space="preserve"> const </w:t>
      </w:r>
      <w:r w:rsidRPr="0015292E">
        <w:rPr>
          <w:szCs w:val="24"/>
        </w:rPr>
        <w:t>is small comparatively</w:t>
      </w:r>
      <w:r w:rsidR="00062041" w:rsidRPr="0015292E">
        <w:rPr>
          <w:szCs w:val="24"/>
        </w:rPr>
        <w:t xml:space="preserve"> </w:t>
      </w:r>
      <w:r w:rsidR="00062041" w:rsidRPr="0015292E">
        <w:rPr>
          <w:i/>
          <w:szCs w:val="24"/>
        </w:rPr>
        <w:t>d</w:t>
      </w:r>
      <w:r w:rsidR="00062041" w:rsidRPr="0015292E">
        <w:rPr>
          <w:szCs w:val="24"/>
        </w:rPr>
        <w:t xml:space="preserve">, </w:t>
      </w:r>
      <w:r w:rsidRPr="0015292E">
        <w:rPr>
          <w:szCs w:val="24"/>
        </w:rPr>
        <w:t>then</w:t>
      </w:r>
      <w:r w:rsidR="00062041" w:rsidRPr="0015292E">
        <w:rPr>
          <w:szCs w:val="24"/>
        </w:rPr>
        <w:t xml:space="preserve"> </w:t>
      </w:r>
      <w:r w:rsidR="00062041" w:rsidRPr="0015292E">
        <w:rPr>
          <w:i/>
          <w:szCs w:val="24"/>
        </w:rPr>
        <w:t>s</w:t>
      </w:r>
      <w:r w:rsidR="00062041" w:rsidRPr="0015292E">
        <w:rPr>
          <w:szCs w:val="24"/>
        </w:rPr>
        <w:t xml:space="preserve"> </w:t>
      </w:r>
      <w:r w:rsidRPr="0015292E">
        <w:rPr>
          <w:szCs w:val="24"/>
        </w:rPr>
        <w:t xml:space="preserve">approaches </w:t>
      </w:r>
      <w:r w:rsidR="00062041" w:rsidRPr="0015292E">
        <w:rPr>
          <w:szCs w:val="24"/>
        </w:rPr>
        <w:t xml:space="preserve">0. </w:t>
      </w:r>
      <w:r w:rsidRPr="0015292E">
        <w:rPr>
          <w:szCs w:val="24"/>
        </w:rPr>
        <w:t>The meaning of</w:t>
      </w:r>
      <w:r w:rsidR="00062041" w:rsidRPr="0015292E">
        <w:rPr>
          <w:szCs w:val="24"/>
        </w:rPr>
        <w:t xml:space="preserve"> </w:t>
      </w:r>
      <w:r w:rsidR="00062041" w:rsidRPr="0015292E">
        <w:rPr>
          <w:i/>
          <w:szCs w:val="24"/>
        </w:rPr>
        <w:t>WE</w:t>
      </w:r>
      <w:r w:rsidRPr="0015292E">
        <w:rPr>
          <w:iCs/>
          <w:szCs w:val="24"/>
        </w:rPr>
        <w:t xml:space="preserve"> comes clear from it</w:t>
      </w:r>
      <w:r w:rsidR="00062041" w:rsidRPr="0015292E">
        <w:rPr>
          <w:szCs w:val="24"/>
        </w:rPr>
        <w:t xml:space="preserve">: </w:t>
      </w:r>
      <w:r w:rsidRPr="0015292E">
        <w:rPr>
          <w:szCs w:val="24"/>
        </w:rPr>
        <w:t>if</w:t>
      </w:r>
      <w:r w:rsidR="00062041" w:rsidRPr="0015292E">
        <w:rPr>
          <w:szCs w:val="24"/>
        </w:rPr>
        <w:t xml:space="preserve"> </w:t>
      </w:r>
      <w:r w:rsidR="00062041" w:rsidRPr="0015292E">
        <w:rPr>
          <w:i/>
        </w:rPr>
        <w:t>D</w:t>
      </w:r>
      <w:r w:rsidR="00062041" w:rsidRPr="0015292E">
        <w:rPr>
          <w:vertAlign w:val="superscript"/>
        </w:rPr>
        <w:t>2</w:t>
      </w:r>
      <w:r w:rsidR="00062041" w:rsidRPr="0015292E">
        <w:rPr>
          <w:szCs w:val="24"/>
        </w:rPr>
        <w:t xml:space="preserve">, </w:t>
      </w:r>
      <w:r w:rsidRPr="0015292E">
        <w:rPr>
          <w:szCs w:val="24"/>
        </w:rPr>
        <w:t>the quadratic disparity among weights' values</w:t>
      </w:r>
      <w:r w:rsidR="00062041" w:rsidRPr="0015292E">
        <w:rPr>
          <w:szCs w:val="24"/>
        </w:rPr>
        <w:t xml:space="preserve">, </w:t>
      </w:r>
      <w:r w:rsidRPr="0015292E">
        <w:rPr>
          <w:szCs w:val="24"/>
        </w:rPr>
        <w:t xml:space="preserve">is big </w:t>
      </w:r>
      <w:bookmarkStart w:id="10" w:name="_Hlk147059806"/>
      <w:r w:rsidRPr="0015292E">
        <w:rPr>
          <w:szCs w:val="24"/>
        </w:rPr>
        <w:t xml:space="preserve">comparatively the values’ overall level </w:t>
      </w:r>
      <w:bookmarkEnd w:id="10"/>
      <w:r w:rsidR="00062041" w:rsidRPr="0015292E">
        <w:rPr>
          <w:szCs w:val="24"/>
        </w:rPr>
        <w:t>(</w:t>
      </w:r>
      <w:r w:rsidRPr="0015292E">
        <w:rPr>
          <w:szCs w:val="24"/>
        </w:rPr>
        <w:t>namely</w:t>
      </w:r>
      <w:r w:rsidR="00062041" w:rsidRPr="0015292E">
        <w:rPr>
          <w:szCs w:val="24"/>
        </w:rPr>
        <w:t xml:space="preserve">, </w:t>
      </w:r>
      <w:r w:rsidRPr="0015292E">
        <w:rPr>
          <w:szCs w:val="24"/>
        </w:rPr>
        <w:t>the square of their sum</w:t>
      </w:r>
      <w:r w:rsidR="00062041" w:rsidRPr="0015292E">
        <w:rPr>
          <w:szCs w:val="24"/>
        </w:rPr>
        <w:t xml:space="preserve">), </w:t>
      </w:r>
      <w:r w:rsidRPr="0015292E">
        <w:rPr>
          <w:szCs w:val="24"/>
        </w:rPr>
        <w:t>the balancedness coefficient</w:t>
      </w:r>
      <w:r w:rsidR="00062041" w:rsidRPr="0015292E">
        <w:rPr>
          <w:szCs w:val="24"/>
        </w:rPr>
        <w:t xml:space="preserve"> </w:t>
      </w:r>
      <w:r w:rsidR="00062041" w:rsidRPr="0015292E">
        <w:rPr>
          <w:i/>
          <w:szCs w:val="24"/>
        </w:rPr>
        <w:t>WE</w:t>
      </w:r>
      <w:r w:rsidR="00062041" w:rsidRPr="0015292E">
        <w:rPr>
          <w:szCs w:val="24"/>
        </w:rPr>
        <w:t xml:space="preserve"> </w:t>
      </w:r>
      <w:r w:rsidRPr="0015292E">
        <w:rPr>
          <w:szCs w:val="24"/>
        </w:rPr>
        <w:t>will be low</w:t>
      </w:r>
      <w:r w:rsidR="00062041" w:rsidRPr="0015292E">
        <w:rPr>
          <w:szCs w:val="24"/>
        </w:rPr>
        <w:t xml:space="preserve">, </w:t>
      </w:r>
      <w:r w:rsidRPr="0015292E">
        <w:rPr>
          <w:szCs w:val="24"/>
        </w:rPr>
        <w:t>and if</w:t>
      </w:r>
      <w:r w:rsidR="00062041" w:rsidRPr="0015292E">
        <w:rPr>
          <w:szCs w:val="24"/>
        </w:rPr>
        <w:t xml:space="preserve"> </w:t>
      </w:r>
      <w:r w:rsidR="00062041" w:rsidRPr="0015292E">
        <w:rPr>
          <w:i/>
        </w:rPr>
        <w:t>D</w:t>
      </w:r>
      <w:r w:rsidR="00062041" w:rsidRPr="0015292E">
        <w:rPr>
          <w:vertAlign w:val="superscript"/>
        </w:rPr>
        <w:t>2</w:t>
      </w:r>
      <w:r w:rsidR="00062041" w:rsidRPr="0015292E">
        <w:rPr>
          <w:szCs w:val="24"/>
        </w:rPr>
        <w:t xml:space="preserve"> </w:t>
      </w:r>
      <w:r w:rsidRPr="0015292E">
        <w:rPr>
          <w:szCs w:val="24"/>
        </w:rPr>
        <w:t>is small</w:t>
      </w:r>
      <w:r w:rsidR="00062041" w:rsidRPr="0015292E">
        <w:rPr>
          <w:szCs w:val="24"/>
        </w:rPr>
        <w:t xml:space="preserve"> </w:t>
      </w:r>
      <w:r w:rsidRPr="0015292E">
        <w:rPr>
          <w:szCs w:val="24"/>
        </w:rPr>
        <w:t>comparatively the values’ overall level</w:t>
      </w:r>
      <w:r w:rsidR="00062041" w:rsidRPr="0015292E">
        <w:rPr>
          <w:szCs w:val="24"/>
        </w:rPr>
        <w:t xml:space="preserve">, </w:t>
      </w:r>
      <w:r w:rsidRPr="0015292E">
        <w:rPr>
          <w:szCs w:val="24"/>
        </w:rPr>
        <w:t xml:space="preserve">the balancedness coefficient </w:t>
      </w:r>
      <w:r w:rsidRPr="0015292E">
        <w:rPr>
          <w:i/>
          <w:szCs w:val="24"/>
        </w:rPr>
        <w:t>WE</w:t>
      </w:r>
      <w:r w:rsidRPr="0015292E">
        <w:rPr>
          <w:szCs w:val="24"/>
        </w:rPr>
        <w:t xml:space="preserve"> will be</w:t>
      </w:r>
      <w:r w:rsidR="00062041" w:rsidRPr="0015292E">
        <w:rPr>
          <w:szCs w:val="24"/>
        </w:rPr>
        <w:t xml:space="preserve"> </w:t>
      </w:r>
      <w:r w:rsidRPr="0015292E">
        <w:rPr>
          <w:szCs w:val="24"/>
        </w:rPr>
        <w:t>high</w:t>
      </w:r>
      <w:r w:rsidR="00062041" w:rsidRPr="0015292E">
        <w:rPr>
          <w:szCs w:val="24"/>
        </w:rPr>
        <w:t>.</w:t>
      </w:r>
    </w:p>
    <w:p w14:paraId="0AAAC26F" w14:textId="77777777" w:rsidR="00062041" w:rsidRPr="0015292E" w:rsidRDefault="00062041" w:rsidP="00062041">
      <w:pPr>
        <w:pStyle w:val="a4"/>
        <w:rPr>
          <w:szCs w:val="24"/>
        </w:rPr>
      </w:pPr>
    </w:p>
    <w:p w14:paraId="53F1DCB0" w14:textId="72491DDC" w:rsidR="00062041" w:rsidRPr="00FE4DDC" w:rsidRDefault="0015292E" w:rsidP="00062041">
      <w:pPr>
        <w:pStyle w:val="a4"/>
        <w:rPr>
          <w:szCs w:val="24"/>
        </w:rPr>
      </w:pPr>
      <w:r w:rsidRPr="00FE4DDC">
        <w:rPr>
          <w:szCs w:val="24"/>
        </w:rPr>
        <w:t>In regard to the more general formula of</w:t>
      </w:r>
      <w:r w:rsidR="00062041" w:rsidRPr="00FE4DDC">
        <w:rPr>
          <w:szCs w:val="24"/>
        </w:rPr>
        <w:t xml:space="preserve"> </w:t>
      </w:r>
      <w:r w:rsidR="00062041" w:rsidRPr="00FE4DDC">
        <w:rPr>
          <w:i/>
          <w:szCs w:val="24"/>
        </w:rPr>
        <w:t>WE</w:t>
      </w:r>
      <w:r w:rsidR="00062041" w:rsidRPr="00FE4DDC">
        <w:rPr>
          <w:szCs w:val="24"/>
        </w:rPr>
        <w:t xml:space="preserve"> </w:t>
      </w:r>
      <w:r w:rsidRPr="00FE4DDC">
        <w:rPr>
          <w:szCs w:val="24"/>
        </w:rPr>
        <w:t>with the unequal initial weights</w:t>
      </w:r>
      <w:r w:rsidR="00062041" w:rsidRPr="00FE4DDC">
        <w:rPr>
          <w:szCs w:val="24"/>
        </w:rPr>
        <w:t xml:space="preserve"> </w:t>
      </w:r>
      <w:r w:rsidR="00062041" w:rsidRPr="00FE4DDC">
        <w:rPr>
          <w:i/>
          <w:szCs w:val="24"/>
        </w:rPr>
        <w:t>u</w:t>
      </w:r>
      <w:r w:rsidR="00062041" w:rsidRPr="00FE4DDC">
        <w:rPr>
          <w:szCs w:val="24"/>
        </w:rPr>
        <w:t xml:space="preserve">, </w:t>
      </w:r>
      <w:r w:rsidRPr="00FE4DDC">
        <w:rPr>
          <w:szCs w:val="24"/>
        </w:rPr>
        <w:t>it doesn’t change anything principally</w:t>
      </w:r>
      <w:r w:rsidR="00062041" w:rsidRPr="00FE4DDC">
        <w:rPr>
          <w:szCs w:val="24"/>
        </w:rPr>
        <w:t xml:space="preserve">. </w:t>
      </w:r>
      <w:r w:rsidRPr="00FE4DDC">
        <w:rPr>
          <w:szCs w:val="24"/>
        </w:rPr>
        <w:t>We have the same conversion of a distance into a similarity</w:t>
      </w:r>
      <w:r w:rsidR="00062041" w:rsidRPr="00FE4DDC">
        <w:rPr>
          <w:szCs w:val="24"/>
        </w:rPr>
        <w:t xml:space="preserve">, </w:t>
      </w:r>
      <m:oMath>
        <m:r>
          <w:rPr>
            <w:rFonts w:ascii="Cambria Math" w:hAnsi="Cambria Math"/>
            <w:lang w:val="ru-RU"/>
          </w:rPr>
          <m:t>s</m:t>
        </m:r>
        <m:r>
          <w:rPr>
            <w:rFonts w:ascii="Cambria Math" w:hAnsi="Cambria Math"/>
          </w:rPr>
          <m:t>=</m:t>
        </m:r>
        <m:r>
          <m:rPr>
            <m:sty m:val="p"/>
          </m:rPr>
          <w:rPr>
            <w:rFonts w:ascii="Cambria Math" w:hAnsi="Cambria Math"/>
          </w:rPr>
          <m:t>const</m:t>
        </m:r>
        <m:r>
          <w:rPr>
            <w:rFonts w:ascii="Cambria Math" w:hAnsi="Cambria Math"/>
          </w:rPr>
          <m:t>/(</m:t>
        </m:r>
        <m:r>
          <w:rPr>
            <w:rFonts w:ascii="Cambria Math" w:hAnsi="Cambria Math"/>
            <w:lang w:val="ru-RU"/>
          </w:rPr>
          <m:t>d</m:t>
        </m:r>
        <m:r>
          <w:rPr>
            <w:rFonts w:ascii="Cambria Math" w:hAnsi="Cambria Math"/>
          </w:rPr>
          <m:t>+</m:t>
        </m:r>
        <m:r>
          <m:rPr>
            <m:sty m:val="p"/>
          </m:rPr>
          <w:rPr>
            <w:rFonts w:ascii="Cambria Math" w:hAnsi="Cambria Math"/>
          </w:rPr>
          <m:t>const</m:t>
        </m:r>
        <m:r>
          <w:rPr>
            <w:rFonts w:ascii="Cambria Math" w:hAnsi="Cambria Math"/>
          </w:rPr>
          <m:t>)</m:t>
        </m:r>
      </m:oMath>
      <w:r w:rsidR="00062041" w:rsidRPr="00FE4DDC">
        <w:t xml:space="preserve">, </w:t>
      </w:r>
      <w:r w:rsidRPr="00FE4DDC">
        <w:t>only here both participants</w:t>
      </w:r>
      <w:r w:rsidR="00062041" w:rsidRPr="00FE4DDC">
        <w:t xml:space="preserve"> – </w:t>
      </w:r>
      <w:r w:rsidRPr="00FE4DDC">
        <w:t>the distance and the constant</w:t>
      </w:r>
      <w:r w:rsidR="00062041" w:rsidRPr="00FE4DDC">
        <w:t xml:space="preserve">, </w:t>
      </w:r>
      <w:r w:rsidRPr="00FE4DDC">
        <w:t>are computed by weighted formulae</w:t>
      </w:r>
      <w:r w:rsidR="00062041" w:rsidRPr="00FE4DDC">
        <w:t xml:space="preserve">: </w:t>
      </w:r>
      <m:oMath>
        <m:r>
          <m:rPr>
            <m:sty m:val="p"/>
          </m:rPr>
          <w:rPr>
            <w:rFonts w:ascii="Cambria Math" w:hAnsi="Cambria Math"/>
          </w:rPr>
          <m:t>const=</m:t>
        </m:r>
        <m:sSup>
          <m:sSupPr>
            <m:ctrlPr>
              <w:rPr>
                <w:rFonts w:ascii="Cambria Math" w:hAnsi="Cambria Math"/>
                <w:i/>
                <w:lang w:val="ru-RU"/>
              </w:rPr>
            </m:ctrlPr>
          </m:sSupPr>
          <m:e>
            <m:d>
              <m:dPr>
                <m:ctrlPr>
                  <w:rPr>
                    <w:rFonts w:ascii="Cambria Math" w:hAnsi="Cambria Math"/>
                    <w:i/>
                    <w:lang w:val="ru-RU"/>
                  </w:rPr>
                </m:ctrlPr>
              </m:dPr>
              <m:e>
                <m:nary>
                  <m:naryPr>
                    <m:chr m:val="∑"/>
                    <m:limLoc m:val="undOvr"/>
                    <m:ctrlPr>
                      <w:rPr>
                        <w:rFonts w:ascii="Cambria Math" w:hAnsi="Cambria Math"/>
                        <w:i/>
                        <w:lang w:val="ru-RU"/>
                      </w:rPr>
                    </m:ctrlPr>
                  </m:naryPr>
                  <m:sub>
                    <m:r>
                      <w:rPr>
                        <w:rFonts w:ascii="Cambria Math" w:hAnsi="Cambria Math"/>
                        <w:lang w:val="ru-RU"/>
                      </w:rPr>
                      <m:t>i</m:t>
                    </m:r>
                  </m:sub>
                  <m:sup>
                    <m:r>
                      <w:rPr>
                        <w:rFonts w:ascii="Cambria Math" w:hAnsi="Cambria Math"/>
                        <w:lang w:val="ru-RU"/>
                      </w:rPr>
                      <m:t>n</m:t>
                    </m:r>
                  </m:sup>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rPr>
                              <m:t>u</m:t>
                            </m:r>
                            <m:ctrlPr>
                              <w:rPr>
                                <w:rFonts w:ascii="Cambria Math" w:hAnsi="Cambria Math"/>
                                <w:i/>
                              </w:rPr>
                            </m:ctrlPr>
                          </m:e>
                          <m:sub>
                            <m:r>
                              <w:rPr>
                                <w:rFonts w:ascii="Cambria Math" w:hAnsi="Cambria Math"/>
                                <w:lang w:val="ru-RU"/>
                              </w:rPr>
                              <m:t>i</m:t>
                            </m:r>
                          </m:sub>
                        </m:sSub>
                        <m:r>
                          <w:rPr>
                            <w:rFonts w:ascii="Cambria Math" w:hAnsi="Cambria Math"/>
                            <w:lang w:val="ru-RU"/>
                          </w:rPr>
                          <m:t>w</m:t>
                        </m:r>
                      </m:e>
                      <m:sub>
                        <m:r>
                          <w:rPr>
                            <w:rFonts w:ascii="Cambria Math" w:hAnsi="Cambria Math"/>
                            <w:lang w:val="ru-RU"/>
                          </w:rPr>
                          <m:t>i</m:t>
                        </m:r>
                      </m:sub>
                    </m:sSub>
                  </m:e>
                </m:nary>
              </m:e>
            </m:d>
          </m:e>
          <m:sup>
            <m:r>
              <w:rPr>
                <w:rFonts w:ascii="Cambria Math" w:hAnsi="Cambria Math"/>
              </w:rPr>
              <m:t>2</m:t>
            </m:r>
          </m:sup>
        </m:sSup>
      </m:oMath>
      <w:r w:rsidR="00062041" w:rsidRPr="00FE4DDC">
        <w:t xml:space="preserve">, </w:t>
      </w:r>
      <w:r w:rsidRPr="00FE4DDC">
        <w:t>and</w:t>
      </w:r>
      <w:r w:rsidR="00062041" w:rsidRPr="00FE4DDC">
        <w:t xml:space="preserve"> </w:t>
      </w:r>
      <m:oMath>
        <m:sSup>
          <m:sSupPr>
            <m:ctrlPr>
              <w:rPr>
                <w:rFonts w:ascii="Cambria Math" w:hAnsi="Cambria Math"/>
                <w:i/>
                <w:lang w:val="ru-RU"/>
              </w:rPr>
            </m:ctrlPr>
          </m:sSupPr>
          <m:e>
            <m:r>
              <w:rPr>
                <w:rFonts w:ascii="Cambria Math" w:hAnsi="Cambria Math"/>
                <w:lang w:val="ru-RU"/>
              </w:rPr>
              <m:t>D</m:t>
            </m:r>
          </m:e>
          <m:sup>
            <m:r>
              <w:rPr>
                <w:rFonts w:ascii="Cambria Math" w:hAnsi="Cambria Math"/>
              </w:rPr>
              <m:t>2</m:t>
            </m:r>
          </m:sup>
        </m:sSup>
        <m:r>
          <w:rPr>
            <w:rFonts w:ascii="Cambria Math" w:hAnsi="Cambria Math"/>
          </w:rPr>
          <m:t>=</m:t>
        </m:r>
        <m:nary>
          <m:naryPr>
            <m:chr m:val="∑"/>
            <m:limLoc m:val="undOvr"/>
            <m:ctrlPr>
              <w:rPr>
                <w:rFonts w:ascii="Cambria Math" w:hAnsi="Cambria Math"/>
                <w:i/>
                <w:lang w:val="ru-RU"/>
              </w:rPr>
            </m:ctrlPr>
          </m:naryPr>
          <m:sub>
            <m:r>
              <w:rPr>
                <w:rFonts w:ascii="Cambria Math" w:hAnsi="Cambria Math"/>
                <w:lang w:val="ru-RU"/>
              </w:rPr>
              <m:t>i</m:t>
            </m:r>
            <m:r>
              <w:rPr>
                <w:rFonts w:ascii="Cambria Math" w:hAnsi="Cambria Math"/>
              </w:rPr>
              <m:t>,</m:t>
            </m:r>
            <m:r>
              <w:rPr>
                <w:rFonts w:ascii="Cambria Math" w:hAnsi="Cambria Math"/>
                <w:lang w:val="ru-RU"/>
              </w:rPr>
              <m:t>j</m:t>
            </m:r>
            <m:r>
              <w:rPr>
                <w:rFonts w:ascii="Cambria Math" w:hAnsi="Cambria Math"/>
              </w:rPr>
              <m:t>&gt;</m:t>
            </m:r>
            <m:r>
              <w:rPr>
                <w:rFonts w:ascii="Cambria Math" w:hAnsi="Cambria Math"/>
                <w:lang w:val="ru-RU"/>
              </w:rPr>
              <m:t>i</m:t>
            </m:r>
          </m:sub>
          <m:sup>
            <m:r>
              <w:rPr>
                <w:rFonts w:ascii="Cambria Math" w:hAnsi="Cambria Math"/>
                <w:lang w:val="ru-RU"/>
              </w:rPr>
              <m:t>n</m:t>
            </m:r>
            <m:r>
              <w:rPr>
                <w:rFonts w:ascii="Cambria Math" w:hAnsi="Cambria Math"/>
              </w:rPr>
              <m:t>(</m:t>
            </m:r>
            <m:r>
              <w:rPr>
                <w:rFonts w:ascii="Cambria Math" w:hAnsi="Cambria Math"/>
                <w:lang w:val="ru-RU"/>
              </w:rPr>
              <m:t>n</m:t>
            </m:r>
            <m:r>
              <w:rPr>
                <w:rFonts w:ascii="Cambria Math" w:hAnsi="Cambria Math"/>
              </w:rPr>
              <m:t>-1)/2</m:t>
            </m:r>
          </m:sup>
          <m:e>
            <m:sSup>
              <m:sSupPr>
                <m:ctrlPr>
                  <w:rPr>
                    <w:rFonts w:ascii="Cambria Math" w:hAnsi="Cambria Math"/>
                    <w:i/>
                    <w:lang w:val="ru-RU"/>
                  </w:rPr>
                </m:ctrlPr>
              </m:sSupPr>
              <m:e>
                <m:sSub>
                  <m:sSubPr>
                    <m:ctrlPr>
                      <w:rPr>
                        <w:rFonts w:ascii="Cambria Math" w:hAnsi="Cambria Math"/>
                        <w:i/>
                        <w:lang w:val="ru-RU"/>
                      </w:rPr>
                    </m:ctrlPr>
                  </m:sSubPr>
                  <m:e>
                    <m:sSub>
                      <m:sSubPr>
                        <m:ctrlPr>
                          <w:rPr>
                            <w:rFonts w:ascii="Cambria Math" w:hAnsi="Cambria Math"/>
                            <w:i/>
                          </w:rPr>
                        </m:ctrlPr>
                      </m:sSubPr>
                      <m:e>
                        <m:r>
                          <w:rPr>
                            <w:rFonts w:ascii="Cambria Math" w:hAnsi="Cambria Math"/>
                          </w:rPr>
                          <m:t>u</m:t>
                        </m:r>
                      </m:e>
                      <m:sub>
                        <m:r>
                          <w:rPr>
                            <w:rFonts w:ascii="Cambria Math" w:hAnsi="Cambria Math"/>
                          </w:rPr>
                          <m:t>i</m:t>
                        </m:r>
                      </m:sub>
                    </m:sSub>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j</m:t>
                        </m:r>
                      </m:sub>
                    </m:sSub>
                    <m:r>
                      <w:rPr>
                        <w:rFonts w:ascii="Cambria Math" w:hAnsi="Cambria Math"/>
                      </w:rPr>
                      <m:t>(</m:t>
                    </m:r>
                    <m:r>
                      <w:rPr>
                        <w:rFonts w:ascii="Cambria Math" w:hAnsi="Cambria Math"/>
                        <w:lang w:val="ru-RU"/>
                      </w:rPr>
                      <m:t>w</m:t>
                    </m:r>
                  </m:e>
                  <m:sub>
                    <m:r>
                      <w:rPr>
                        <w:rFonts w:ascii="Cambria Math" w:hAnsi="Cambria Math"/>
                        <w:lang w:val="ru-RU"/>
                      </w:rPr>
                      <m:t>i</m:t>
                    </m:r>
                  </m:sub>
                </m:sSub>
                <m:r>
                  <w:rPr>
                    <w:rFonts w:ascii="Cambria Math" w:hAnsi="Cambria Math"/>
                  </w:rPr>
                  <m:t>-</m:t>
                </m:r>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j</m:t>
                    </m:r>
                  </m:sub>
                </m:sSub>
                <m:r>
                  <w:rPr>
                    <w:rFonts w:ascii="Cambria Math" w:hAnsi="Cambria Math"/>
                  </w:rPr>
                  <m:t>)</m:t>
                </m:r>
              </m:e>
              <m:sup>
                <m:r>
                  <w:rPr>
                    <w:rFonts w:ascii="Cambria Math" w:hAnsi="Cambria Math"/>
                  </w:rPr>
                  <m:t>2</m:t>
                </m:r>
              </m:sup>
            </m:sSup>
          </m:e>
        </m:nary>
      </m:oMath>
      <w:r w:rsidR="00062041" w:rsidRPr="00FE4DDC">
        <w:t xml:space="preserve">. </w:t>
      </w:r>
      <w:r w:rsidRPr="00FE4DDC">
        <w:t>In the case with</w:t>
      </w:r>
      <w:r w:rsidR="00062041" w:rsidRPr="00FE4DDC">
        <w:t xml:space="preserve"> </w:t>
      </w:r>
      <w:r w:rsidR="00062041" w:rsidRPr="00FE4DDC">
        <w:rPr>
          <w:i/>
        </w:rPr>
        <w:t>u</w:t>
      </w:r>
      <w:r w:rsidR="00FE4DDC">
        <w:t xml:space="preserve">, </w:t>
      </w:r>
      <w:r w:rsidRPr="00FE4DDC">
        <w:t>we have this bringing</w:t>
      </w:r>
      <w:r w:rsidR="00062041" w:rsidRPr="00FE4DDC">
        <w:t xml:space="preserve"> </w:t>
      </w:r>
      <w:r w:rsidRPr="00FE4DDC">
        <w:t>that an elementary quadratic difference in a pair of values</w:t>
      </w:r>
      <w:r w:rsidR="00062041" w:rsidRPr="00FE4DDC">
        <w:t>,</w:t>
      </w:r>
      <m:oMath>
        <m:r>
          <w:rPr>
            <w:rFonts w:ascii="Cambria Math" w:hAnsi="Cambria Math"/>
          </w:rPr>
          <m:t xml:space="preserve"> </m:t>
        </m:r>
        <m:sSup>
          <m:sSupPr>
            <m:ctrlPr>
              <w:rPr>
                <w:rFonts w:ascii="Cambria Math" w:hAnsi="Cambria Math"/>
                <w:i/>
                <w:lang w:val="ru-RU"/>
              </w:rPr>
            </m:ctrlPr>
          </m:sSupPr>
          <m:e>
            <m:sSub>
              <m:sSubPr>
                <m:ctrlPr>
                  <w:rPr>
                    <w:rFonts w:ascii="Cambria Math" w:hAnsi="Cambria Math"/>
                    <w:i/>
                    <w:lang w:val="ru-RU"/>
                  </w:rPr>
                </m:ctrlPr>
              </m:sSubPr>
              <m:e>
                <m:r>
                  <w:rPr>
                    <w:rFonts w:ascii="Cambria Math" w:hAnsi="Cambria Math"/>
                  </w:rPr>
                  <m:t>(</m:t>
                </m:r>
                <m:r>
                  <w:rPr>
                    <w:rFonts w:ascii="Cambria Math" w:hAnsi="Cambria Math"/>
                    <w:lang w:val="ru-RU"/>
                  </w:rPr>
                  <m:t>w</m:t>
                </m:r>
              </m:e>
              <m:sub>
                <m:r>
                  <w:rPr>
                    <w:rFonts w:ascii="Cambria Math" w:hAnsi="Cambria Math"/>
                    <w:lang w:val="ru-RU"/>
                  </w:rPr>
                  <m:t>i</m:t>
                </m:r>
              </m:sub>
            </m:sSub>
            <m:r>
              <w:rPr>
                <w:rFonts w:ascii="Cambria Math" w:hAnsi="Cambria Math"/>
              </w:rPr>
              <m:t>-</m:t>
            </m:r>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j</m:t>
                </m:r>
              </m:sub>
            </m:sSub>
            <m:r>
              <w:rPr>
                <w:rFonts w:ascii="Cambria Math" w:hAnsi="Cambria Math"/>
              </w:rPr>
              <m:t>)</m:t>
            </m:r>
          </m:e>
          <m:sup>
            <m:r>
              <w:rPr>
                <w:rFonts w:ascii="Cambria Math" w:hAnsi="Cambria Math"/>
              </w:rPr>
              <m:t>2</m:t>
            </m:r>
          </m:sup>
        </m:sSup>
      </m:oMath>
      <w:r w:rsidR="00062041" w:rsidRPr="00FE4DDC">
        <w:t xml:space="preserve">, </w:t>
      </w:r>
      <w:r w:rsidRPr="00FE4DDC">
        <w:t>is valued stronger in those pairs of values where the product</w:t>
      </w:r>
      <w:r w:rsidR="00062041" w:rsidRPr="00FE4DDC">
        <w:t xml:space="preserve"> </w:t>
      </w:r>
      <m:oMath>
        <m:sSub>
          <m:sSubPr>
            <m:ctrlPr>
              <w:rPr>
                <w:rFonts w:ascii="Cambria Math" w:hAnsi="Cambria Math"/>
                <w:i/>
              </w:rPr>
            </m:ctrlPr>
          </m:sSubPr>
          <m:e>
            <m:r>
              <w:rPr>
                <w:rFonts w:ascii="Cambria Math" w:hAnsi="Cambria Math"/>
              </w:rPr>
              <m:t>u</m:t>
            </m:r>
          </m:e>
          <m:sub>
            <m:r>
              <w:rPr>
                <w:rFonts w:ascii="Cambria Math" w:hAnsi="Cambria Math"/>
              </w:rPr>
              <m:t>i</m:t>
            </m:r>
          </m:sub>
        </m:sSub>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j</m:t>
            </m:r>
          </m:sub>
        </m:sSub>
      </m:oMath>
      <w:r w:rsidR="00062041" w:rsidRPr="00FE4DDC">
        <w:t xml:space="preserve"> </w:t>
      </w:r>
      <w:r w:rsidRPr="00FE4DDC">
        <w:t xml:space="preserve">is </w:t>
      </w:r>
      <w:r w:rsidR="00FE4DDC" w:rsidRPr="00FE4DDC">
        <w:t>big</w:t>
      </w:r>
      <w:r w:rsidR="00062041" w:rsidRPr="00FE4DDC">
        <w:t xml:space="preserve">, </w:t>
      </w:r>
      <w:r w:rsidRPr="00FE4DDC">
        <w:t>i.e., where both initial</w:t>
      </w:r>
      <w:r w:rsidR="00FE4DDC" w:rsidRPr="00FE4DDC">
        <w:t xml:space="preserve"> weights</w:t>
      </w:r>
      <w:r w:rsidR="00062041" w:rsidRPr="00FE4DDC">
        <w:t xml:space="preserve">, </w:t>
      </w:r>
      <m:oMath>
        <m:sSub>
          <m:sSubPr>
            <m:ctrlPr>
              <w:rPr>
                <w:rFonts w:ascii="Cambria Math" w:hAnsi="Cambria Math"/>
                <w:i/>
              </w:rPr>
            </m:ctrlPr>
          </m:sSubPr>
          <m:e>
            <m:r>
              <w:rPr>
                <w:rFonts w:ascii="Cambria Math" w:hAnsi="Cambria Math"/>
              </w:rPr>
              <m:t>u</m:t>
            </m:r>
          </m:e>
          <m:sub>
            <m:r>
              <w:rPr>
                <w:rFonts w:ascii="Cambria Math" w:hAnsi="Cambria Math"/>
              </w:rPr>
              <m:t>i</m:t>
            </m:r>
          </m:sub>
        </m:sSub>
      </m:oMath>
      <w:r w:rsidR="00062041" w:rsidRPr="00FE4DDC">
        <w:t xml:space="preserve"> </w:t>
      </w:r>
      <w:r w:rsidR="00FE4DDC" w:rsidRPr="00FE4DDC">
        <w:t>and</w:t>
      </w:r>
      <w:r w:rsidR="00062041" w:rsidRPr="00FE4DDC">
        <w:t xml:space="preserve"> </w:t>
      </w:r>
      <m:oMath>
        <m:sSub>
          <m:sSubPr>
            <m:ctrlPr>
              <w:rPr>
                <w:rFonts w:ascii="Cambria Math" w:hAnsi="Cambria Math"/>
                <w:i/>
                <w:lang w:val="ru-RU"/>
              </w:rPr>
            </m:ctrlPr>
          </m:sSubPr>
          <m:e>
            <m:r>
              <w:rPr>
                <w:rFonts w:ascii="Cambria Math" w:hAnsi="Cambria Math"/>
                <w:lang w:val="ru-RU"/>
              </w:rPr>
              <m:t>u</m:t>
            </m:r>
          </m:e>
          <m:sub>
            <m:r>
              <w:rPr>
                <w:rFonts w:ascii="Cambria Math" w:hAnsi="Cambria Math"/>
                <w:lang w:val="ru-RU"/>
              </w:rPr>
              <m:t>j</m:t>
            </m:r>
          </m:sub>
        </m:sSub>
      </m:oMath>
      <w:r w:rsidR="00062041" w:rsidRPr="00FE4DDC">
        <w:t xml:space="preserve">, </w:t>
      </w:r>
      <w:r w:rsidR="00FE4DDC" w:rsidRPr="00FE4DDC">
        <w:t>are big</w:t>
      </w:r>
      <w:r w:rsidR="00062041" w:rsidRPr="00FE4DDC">
        <w:t xml:space="preserve">. </w:t>
      </w:r>
      <w:r w:rsidR="00FE4DDC" w:rsidRPr="00FE4DDC">
        <w:t>That is, “</w:t>
      </w:r>
      <w:r w:rsidR="007368E2">
        <w:t xml:space="preserve">weight </w:t>
      </w:r>
      <w:r w:rsidR="00FE4DDC" w:rsidRPr="00FE4DDC">
        <w:t>coefficients”</w:t>
      </w:r>
      <w:r w:rsidR="00062041" w:rsidRPr="00FE4DDC">
        <w:t xml:space="preserve"> </w:t>
      </w:r>
      <w:r w:rsidR="00062041" w:rsidRPr="00FE4DDC">
        <w:rPr>
          <w:i/>
          <w:iCs/>
        </w:rPr>
        <w:t>u</w:t>
      </w:r>
      <w:r w:rsidR="00062041" w:rsidRPr="00FE4DDC">
        <w:t xml:space="preserve">, </w:t>
      </w:r>
      <w:r w:rsidR="00FE4DDC" w:rsidRPr="00FE4DDC">
        <w:t>strengthening or weakening individual</w:t>
      </w:r>
      <w:r w:rsidR="00062041" w:rsidRPr="00FE4DDC">
        <w:rPr>
          <w:szCs w:val="24"/>
        </w:rPr>
        <w:t xml:space="preserve"> </w:t>
      </w:r>
      <w:r w:rsidR="00062041" w:rsidRPr="00FE4DDC">
        <w:rPr>
          <w:i/>
          <w:szCs w:val="24"/>
        </w:rPr>
        <w:t>w</w:t>
      </w:r>
      <w:r w:rsidR="00062041" w:rsidRPr="00FE4DDC">
        <w:rPr>
          <w:szCs w:val="24"/>
        </w:rPr>
        <w:t>-</w:t>
      </w:r>
      <w:r w:rsidR="00FE4DDC" w:rsidRPr="00FE4DDC">
        <w:rPr>
          <w:szCs w:val="24"/>
        </w:rPr>
        <w:t>differences</w:t>
      </w:r>
      <w:r w:rsidR="007368E2">
        <w:rPr>
          <w:szCs w:val="24"/>
        </w:rPr>
        <w:t xml:space="preserve"> comparatively each other</w:t>
      </w:r>
      <w:r w:rsidR="00FE4DDC" w:rsidRPr="00FE4DDC">
        <w:rPr>
          <w:szCs w:val="24"/>
        </w:rPr>
        <w:t>, have been introduced</w:t>
      </w:r>
      <w:r w:rsidR="00062041" w:rsidRPr="00FE4DDC">
        <w:rPr>
          <w:szCs w:val="24"/>
        </w:rPr>
        <w:t>.</w:t>
      </w:r>
    </w:p>
    <w:p w14:paraId="00AC26E8" w14:textId="77777777" w:rsidR="00062041" w:rsidRPr="00FE4DDC" w:rsidRDefault="00062041" w:rsidP="00062041">
      <w:pPr>
        <w:pStyle w:val="a4"/>
        <w:rPr>
          <w:szCs w:val="24"/>
        </w:rPr>
      </w:pPr>
    </w:p>
    <w:p w14:paraId="675D3306" w14:textId="7F6D5E3D" w:rsidR="00062041" w:rsidRPr="00B044B0" w:rsidRDefault="00F2672E" w:rsidP="00062041">
      <w:pPr>
        <w:pStyle w:val="a4"/>
        <w:rPr>
          <w:szCs w:val="24"/>
        </w:rPr>
      </w:pPr>
      <w:r w:rsidRPr="006D33A1">
        <w:rPr>
          <w:szCs w:val="24"/>
        </w:rPr>
        <w:t>So</w:t>
      </w:r>
      <w:r w:rsidR="00062041" w:rsidRPr="006D33A1">
        <w:rPr>
          <w:szCs w:val="24"/>
        </w:rPr>
        <w:t xml:space="preserve">, </w:t>
      </w:r>
      <w:r w:rsidRPr="006D33A1">
        <w:rPr>
          <w:szCs w:val="24"/>
        </w:rPr>
        <w:t>the coefficient of balancedness</w:t>
      </w:r>
      <w:r w:rsidR="00062041" w:rsidRPr="006D33A1">
        <w:rPr>
          <w:szCs w:val="24"/>
        </w:rPr>
        <w:t xml:space="preserve">, </w:t>
      </w:r>
      <w:r w:rsidRPr="006D33A1">
        <w:rPr>
          <w:szCs w:val="24"/>
        </w:rPr>
        <w:t xml:space="preserve">effective for </w:t>
      </w:r>
      <w:r w:rsidR="005614C3">
        <w:rPr>
          <w:szCs w:val="24"/>
        </w:rPr>
        <w:t xml:space="preserve">an array of </w:t>
      </w:r>
      <w:r w:rsidRPr="006D33A1">
        <w:rPr>
          <w:szCs w:val="24"/>
        </w:rPr>
        <w:t>nonnegative data</w:t>
      </w:r>
      <w:r w:rsidR="00062041" w:rsidRPr="006D33A1">
        <w:rPr>
          <w:szCs w:val="24"/>
        </w:rPr>
        <w:t xml:space="preserve"> – </w:t>
      </w:r>
      <w:r w:rsidRPr="006D33A1">
        <w:rPr>
          <w:szCs w:val="24"/>
        </w:rPr>
        <w:t>is a measure of nonequality of their values against the background</w:t>
      </w:r>
      <w:r w:rsidR="00062041" w:rsidRPr="006D33A1">
        <w:rPr>
          <w:szCs w:val="24"/>
        </w:rPr>
        <w:t xml:space="preserve"> </w:t>
      </w:r>
      <w:r w:rsidRPr="006D33A1">
        <w:rPr>
          <w:szCs w:val="24"/>
        </w:rPr>
        <w:t xml:space="preserve">of </w:t>
      </w:r>
      <w:r w:rsidR="00062041" w:rsidRPr="006D33A1">
        <w:rPr>
          <w:szCs w:val="24"/>
        </w:rPr>
        <w:t>(</w:t>
      </w:r>
      <w:r w:rsidRPr="006D33A1">
        <w:rPr>
          <w:szCs w:val="24"/>
        </w:rPr>
        <w:t>or “relative’</w:t>
      </w:r>
      <w:r w:rsidR="00062041" w:rsidRPr="006D33A1">
        <w:rPr>
          <w:szCs w:val="24"/>
        </w:rPr>
        <w:t xml:space="preserve">) </w:t>
      </w:r>
      <w:r w:rsidRPr="006D33A1">
        <w:rPr>
          <w:szCs w:val="24"/>
        </w:rPr>
        <w:t>their magnitude</w:t>
      </w:r>
      <w:r w:rsidR="00062041" w:rsidRPr="006D33A1">
        <w:rPr>
          <w:szCs w:val="24"/>
        </w:rPr>
        <w:t xml:space="preserve"> (</w:t>
      </w:r>
      <w:r w:rsidR="006D33A1" w:rsidRPr="006D33A1">
        <w:rPr>
          <w:szCs w:val="24"/>
        </w:rPr>
        <w:t>lift</w:t>
      </w:r>
      <w:r w:rsidRPr="006D33A1">
        <w:rPr>
          <w:szCs w:val="24"/>
        </w:rPr>
        <w:t xml:space="preserve"> above</w:t>
      </w:r>
      <w:r w:rsidR="00062041" w:rsidRPr="006D33A1">
        <w:rPr>
          <w:szCs w:val="24"/>
        </w:rPr>
        <w:t xml:space="preserve"> 0). </w:t>
      </w:r>
      <w:r w:rsidR="006D33A1" w:rsidRPr="006D33A1">
        <w:rPr>
          <w:szCs w:val="24"/>
        </w:rPr>
        <w:t>The coefficient is most close to</w:t>
      </w:r>
      <w:r w:rsidR="00062041" w:rsidRPr="006D33A1">
        <w:rPr>
          <w:szCs w:val="24"/>
        </w:rPr>
        <w:t xml:space="preserve"> 1</w:t>
      </w:r>
      <w:r w:rsidR="006D33A1" w:rsidRPr="006D33A1">
        <w:rPr>
          <w:szCs w:val="24"/>
        </w:rPr>
        <w:t xml:space="preserve"> when the values differ little and they </w:t>
      </w:r>
      <w:r w:rsidR="009A36EC" w:rsidRPr="006D33A1">
        <w:rPr>
          <w:szCs w:val="24"/>
        </w:rPr>
        <w:t xml:space="preserve">are </w:t>
      </w:r>
      <w:r w:rsidR="006D33A1" w:rsidRPr="006D33A1">
        <w:rPr>
          <w:szCs w:val="24"/>
        </w:rPr>
        <w:t>all high.</w:t>
      </w:r>
      <w:r w:rsidR="00062041" w:rsidRPr="006D33A1">
        <w:rPr>
          <w:szCs w:val="24"/>
        </w:rPr>
        <w:t xml:space="preserve"> </w:t>
      </w:r>
      <w:r w:rsidR="006D33A1" w:rsidRPr="006D33A1">
        <w:rPr>
          <w:szCs w:val="24"/>
        </w:rPr>
        <w:t>And conversely</w:t>
      </w:r>
      <w:r w:rsidR="00062041" w:rsidRPr="006D33A1">
        <w:rPr>
          <w:szCs w:val="24"/>
        </w:rPr>
        <w:t xml:space="preserve">, </w:t>
      </w:r>
      <w:r w:rsidR="006D33A1" w:rsidRPr="006D33A1">
        <w:rPr>
          <w:szCs w:val="24"/>
        </w:rPr>
        <w:t>it is most close to</w:t>
      </w:r>
      <w:r w:rsidR="00062041" w:rsidRPr="006D33A1">
        <w:rPr>
          <w:szCs w:val="24"/>
        </w:rPr>
        <w:t xml:space="preserve"> 0 </w:t>
      </w:r>
      <w:r w:rsidR="006D33A1" w:rsidRPr="006D33A1">
        <w:rPr>
          <w:szCs w:val="24"/>
        </w:rPr>
        <w:t xml:space="preserve">when the values differ strong and the low ones of them are close to </w:t>
      </w:r>
      <w:r w:rsidR="00062041" w:rsidRPr="006D33A1">
        <w:rPr>
          <w:szCs w:val="24"/>
        </w:rPr>
        <w:t xml:space="preserve">0. </w:t>
      </w:r>
      <w:r w:rsidR="006D33A1" w:rsidRPr="006D33A1">
        <w:rPr>
          <w:szCs w:val="24"/>
        </w:rPr>
        <w:t>The coefficient gets lower</w:t>
      </w:r>
      <w:r w:rsidR="00062041" w:rsidRPr="006D33A1">
        <w:rPr>
          <w:szCs w:val="24"/>
        </w:rPr>
        <w:t xml:space="preserve">, </w:t>
      </w:r>
      <w:r w:rsidR="006D33A1" w:rsidRPr="006D33A1">
        <w:rPr>
          <w:szCs w:val="24"/>
        </w:rPr>
        <w:t xml:space="preserve">retreats from </w:t>
      </w:r>
      <w:r w:rsidR="00062041" w:rsidRPr="006D33A1">
        <w:rPr>
          <w:szCs w:val="24"/>
        </w:rPr>
        <w:t>1</w:t>
      </w:r>
      <w:r w:rsidR="006D33A1" w:rsidRPr="006D33A1">
        <w:rPr>
          <w:szCs w:val="24"/>
        </w:rPr>
        <w:t>, as dissimilarity of values</w:t>
      </w:r>
      <w:r w:rsidR="00062041" w:rsidRPr="006D33A1">
        <w:rPr>
          <w:szCs w:val="24"/>
        </w:rPr>
        <w:t xml:space="preserve"> </w:t>
      </w:r>
      <w:r w:rsidR="006D33A1" w:rsidRPr="006D33A1">
        <w:rPr>
          <w:szCs w:val="24"/>
        </w:rPr>
        <w:t>grows</w:t>
      </w:r>
      <w:r w:rsidR="00062041" w:rsidRPr="006D33A1">
        <w:rPr>
          <w:szCs w:val="24"/>
        </w:rPr>
        <w:t xml:space="preserve">, </w:t>
      </w:r>
      <w:r w:rsidR="006D33A1" w:rsidRPr="006D33A1">
        <w:rPr>
          <w:szCs w:val="24"/>
        </w:rPr>
        <w:t>i.e., as the profile gets sharper</w:t>
      </w:r>
      <w:r w:rsidR="00062041" w:rsidRPr="006D33A1">
        <w:rPr>
          <w:szCs w:val="24"/>
        </w:rPr>
        <w:t xml:space="preserve">. </w:t>
      </w:r>
      <w:r w:rsidR="006D33A1" w:rsidRPr="006D33A1">
        <w:rPr>
          <w:szCs w:val="24"/>
        </w:rPr>
        <w:t>It is the overriding effect for it</w:t>
      </w:r>
      <w:r w:rsidR="00062041" w:rsidRPr="006D33A1">
        <w:rPr>
          <w:szCs w:val="24"/>
        </w:rPr>
        <w:t xml:space="preserve">. </w:t>
      </w:r>
      <w:r w:rsidR="006D33A1" w:rsidRPr="006D33A1">
        <w:rPr>
          <w:szCs w:val="24"/>
        </w:rPr>
        <w:t>If all values are identical</w:t>
      </w:r>
      <w:r w:rsidR="00062041" w:rsidRPr="006D33A1">
        <w:rPr>
          <w:szCs w:val="24"/>
        </w:rPr>
        <w:t xml:space="preserve">, </w:t>
      </w:r>
      <w:r w:rsidR="006D33A1" w:rsidRPr="006D33A1">
        <w:rPr>
          <w:szCs w:val="24"/>
        </w:rPr>
        <w:t>the coefficient equals</w:t>
      </w:r>
      <w:r w:rsidR="00062041" w:rsidRPr="006D33A1">
        <w:rPr>
          <w:szCs w:val="24"/>
        </w:rPr>
        <w:t xml:space="preserve"> 1 </w:t>
      </w:r>
      <w:r w:rsidR="006D33A1" w:rsidRPr="006D33A1">
        <w:rPr>
          <w:szCs w:val="24"/>
        </w:rPr>
        <w:t>whatever their magnitude</w:t>
      </w:r>
      <w:r w:rsidR="00062041" w:rsidRPr="006D33A1">
        <w:rPr>
          <w:szCs w:val="24"/>
        </w:rPr>
        <w:t xml:space="preserve"> (</w:t>
      </w:r>
      <w:r w:rsidR="006D33A1" w:rsidRPr="006D33A1">
        <w:rPr>
          <w:szCs w:val="24"/>
        </w:rPr>
        <w:t>but</w:t>
      </w:r>
      <w:r w:rsidR="00062041" w:rsidRPr="006D33A1">
        <w:rPr>
          <w:szCs w:val="24"/>
        </w:rPr>
        <w:t xml:space="preserve"> &gt;0).</w:t>
      </w:r>
    </w:p>
    <w:p w14:paraId="6D0C3BC0" w14:textId="77777777" w:rsidR="00B044B0" w:rsidRDefault="00B044B0" w:rsidP="00062041">
      <w:pPr>
        <w:pStyle w:val="a4"/>
        <w:rPr>
          <w:szCs w:val="24"/>
          <w:lang w:val="ru-RU"/>
        </w:rPr>
      </w:pPr>
    </w:p>
    <w:p w14:paraId="37291322" w14:textId="03FA653F" w:rsidR="00B044B0" w:rsidRPr="00B044B0" w:rsidRDefault="00B044B0" w:rsidP="00062041">
      <w:pPr>
        <w:pStyle w:val="a4"/>
        <w:rPr>
          <w:szCs w:val="24"/>
        </w:rPr>
      </w:pPr>
      <w:bookmarkStart w:id="11" w:name="_Hlk175844314"/>
      <w:r>
        <w:rPr>
          <w:szCs w:val="24"/>
        </w:rPr>
        <w:t xml:space="preserve">The coefficient of balancedness is completely correlated, negatively, with the well-known coefficient of variation (st. deviation divided by the mean). </w:t>
      </w:r>
      <w:r w:rsidR="00390E9A">
        <w:rPr>
          <w:szCs w:val="24"/>
        </w:rPr>
        <w:t>As</w:t>
      </w:r>
      <w:r>
        <w:rPr>
          <w:szCs w:val="24"/>
        </w:rPr>
        <w:t xml:space="preserve"> </w:t>
      </w:r>
      <w:r w:rsidRPr="00B044B0">
        <w:rPr>
          <w:i/>
          <w:iCs/>
          <w:szCs w:val="24"/>
        </w:rPr>
        <w:t>n</w:t>
      </w:r>
      <w:r>
        <w:rPr>
          <w:szCs w:val="24"/>
        </w:rPr>
        <w:t xml:space="preserve"> </w:t>
      </w:r>
      <w:r w:rsidR="00390E9A">
        <w:rPr>
          <w:szCs w:val="24"/>
        </w:rPr>
        <w:t xml:space="preserve">grows, this curvilinear functional relation (which shape depends on the distribution generating the values) </w:t>
      </w:r>
      <w:r w:rsidR="00390E9A" w:rsidRPr="00390E9A">
        <w:rPr>
          <w:szCs w:val="24"/>
        </w:rPr>
        <w:t>straighten</w:t>
      </w:r>
      <w:r w:rsidR="00390E9A">
        <w:rPr>
          <w:szCs w:val="24"/>
        </w:rPr>
        <w:t>s into the linear</w:t>
      </w:r>
      <w:r>
        <w:rPr>
          <w:szCs w:val="24"/>
        </w:rPr>
        <w:t>.</w:t>
      </w:r>
    </w:p>
    <w:bookmarkEnd w:id="8"/>
    <w:bookmarkEnd w:id="11"/>
    <w:p w14:paraId="3AF4F374" w14:textId="77777777" w:rsidR="00062041" w:rsidRPr="006D33A1" w:rsidRDefault="00062041">
      <w:pPr>
        <w:pStyle w:val="a4"/>
        <w:rPr>
          <w:szCs w:val="24"/>
        </w:rPr>
      </w:pPr>
    </w:p>
    <w:sectPr w:rsidR="00062041" w:rsidRPr="006D33A1">
      <w:pgSz w:w="11907" w:h="16840" w:code="9"/>
      <w:pgMar w:top="851" w:right="851" w:bottom="851" w:left="851" w:header="425"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763A6" w14:textId="77777777" w:rsidR="00E1042D" w:rsidRDefault="00E1042D">
      <w:r>
        <w:separator/>
      </w:r>
    </w:p>
  </w:endnote>
  <w:endnote w:type="continuationSeparator" w:id="0">
    <w:p w14:paraId="24CFD6A9" w14:textId="77777777" w:rsidR="00E1042D" w:rsidRDefault="00E1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8D7777" w14:textId="77777777" w:rsidR="00E1042D" w:rsidRDefault="00E1042D">
      <w:r>
        <w:separator/>
      </w:r>
    </w:p>
  </w:footnote>
  <w:footnote w:type="continuationSeparator" w:id="0">
    <w:p w14:paraId="7C50185F" w14:textId="77777777" w:rsidR="00E1042D" w:rsidRDefault="00E1042D">
      <w:r>
        <w:continuationSeparator/>
      </w:r>
    </w:p>
  </w:footnote>
  <w:footnote w:id="1">
    <w:p w14:paraId="30A413FC" w14:textId="10CA1C20" w:rsidR="00605004" w:rsidRPr="00FC13F1" w:rsidRDefault="00605004" w:rsidP="00605004">
      <w:pPr>
        <w:pStyle w:val="a4"/>
        <w:rPr>
          <w:szCs w:val="24"/>
        </w:rPr>
      </w:pPr>
      <w:r>
        <w:rPr>
          <w:rStyle w:val="a6"/>
        </w:rPr>
        <w:footnoteRef/>
      </w:r>
      <w:r w:rsidRPr="00FC13F1">
        <w:t xml:space="preserve"> </w:t>
      </w:r>
      <w:r w:rsidR="00FC13F1">
        <w:rPr>
          <w:szCs w:val="24"/>
        </w:rPr>
        <w:t>Quantity</w:t>
      </w:r>
      <w:r w:rsidR="00FC13F1" w:rsidRPr="007C1A03">
        <w:rPr>
          <w:szCs w:val="24"/>
        </w:rPr>
        <w:t xml:space="preserve"> </w:t>
      </w:r>
      <w:r w:rsidR="00FC13F1" w:rsidRPr="00A07C61">
        <w:rPr>
          <w:i/>
          <w:szCs w:val="24"/>
        </w:rPr>
        <w:t>WE</w:t>
      </w:r>
      <w:r w:rsidR="00FC13F1" w:rsidRPr="007C1A03">
        <w:rPr>
          <w:i/>
          <w:szCs w:val="24"/>
        </w:rPr>
        <w:t>∙</w:t>
      </w:r>
      <w:r w:rsidR="00FC13F1" w:rsidRPr="00A07C61">
        <w:rPr>
          <w:i/>
          <w:szCs w:val="24"/>
        </w:rPr>
        <w:t>n</w:t>
      </w:r>
      <w:r w:rsidR="00FC13F1" w:rsidRPr="007C1A03">
        <w:rPr>
          <w:szCs w:val="24"/>
        </w:rPr>
        <w:t xml:space="preserve"> </w:t>
      </w:r>
      <w:r w:rsidR="00FC13F1">
        <w:rPr>
          <w:szCs w:val="24"/>
        </w:rPr>
        <w:t>is</w:t>
      </w:r>
      <w:r w:rsidR="00FC13F1" w:rsidRPr="007C1A03">
        <w:rPr>
          <w:szCs w:val="24"/>
        </w:rPr>
        <w:t xml:space="preserve"> </w:t>
      </w:r>
      <w:r w:rsidR="00FC13F1">
        <w:rPr>
          <w:szCs w:val="24"/>
        </w:rPr>
        <w:t>known</w:t>
      </w:r>
      <w:r w:rsidR="00FC13F1" w:rsidRPr="007C1A03">
        <w:rPr>
          <w:szCs w:val="24"/>
        </w:rPr>
        <w:t xml:space="preserve"> </w:t>
      </w:r>
      <w:r w:rsidR="00FC13F1">
        <w:rPr>
          <w:szCs w:val="24"/>
        </w:rPr>
        <w:t>as</w:t>
      </w:r>
      <w:r w:rsidR="00FC13F1" w:rsidRPr="007C1A03">
        <w:rPr>
          <w:szCs w:val="24"/>
        </w:rPr>
        <w:t xml:space="preserve"> </w:t>
      </w:r>
      <w:r w:rsidR="00FC13F1">
        <w:rPr>
          <w:szCs w:val="24"/>
        </w:rPr>
        <w:t>Effective</w:t>
      </w:r>
      <w:r w:rsidR="00FC13F1" w:rsidRPr="007C1A03">
        <w:rPr>
          <w:szCs w:val="24"/>
        </w:rPr>
        <w:t xml:space="preserve"> </w:t>
      </w:r>
      <w:r w:rsidR="00FC13F1">
        <w:rPr>
          <w:szCs w:val="24"/>
        </w:rPr>
        <w:t>Base</w:t>
      </w:r>
      <w:r w:rsidR="00FC13F1" w:rsidRPr="007C1A03">
        <w:rPr>
          <w:szCs w:val="24"/>
        </w:rPr>
        <w:t xml:space="preserve">, </w:t>
      </w:r>
      <w:r w:rsidR="00FC13F1">
        <w:rPr>
          <w:szCs w:val="24"/>
        </w:rPr>
        <w:t>it</w:t>
      </w:r>
      <w:r w:rsidR="00FC13F1" w:rsidRPr="007C1A03">
        <w:rPr>
          <w:szCs w:val="24"/>
        </w:rPr>
        <w:t xml:space="preserve"> </w:t>
      </w:r>
      <w:r w:rsidR="00FC13F1">
        <w:rPr>
          <w:szCs w:val="24"/>
        </w:rPr>
        <w:t>is</w:t>
      </w:r>
      <w:r w:rsidR="00FC13F1" w:rsidRPr="007C1A03">
        <w:rPr>
          <w:szCs w:val="24"/>
        </w:rPr>
        <w:t xml:space="preserve"> </w:t>
      </w:r>
      <w:r w:rsidR="00FC13F1">
        <w:rPr>
          <w:szCs w:val="24"/>
        </w:rPr>
        <w:t>used</w:t>
      </w:r>
      <w:r w:rsidR="00FC13F1" w:rsidRPr="007C1A03">
        <w:rPr>
          <w:szCs w:val="24"/>
        </w:rPr>
        <w:t xml:space="preserve"> </w:t>
      </w:r>
      <w:r w:rsidR="00FC13F1">
        <w:rPr>
          <w:szCs w:val="24"/>
        </w:rPr>
        <w:t>for</w:t>
      </w:r>
      <w:r w:rsidR="00FC13F1" w:rsidRPr="007C1A03">
        <w:rPr>
          <w:szCs w:val="24"/>
        </w:rPr>
        <w:t xml:space="preserve"> cautious, </w:t>
      </w:r>
      <w:r w:rsidR="00FC13F1">
        <w:rPr>
          <w:szCs w:val="24"/>
        </w:rPr>
        <w:t>conservative estimation of interval measures</w:t>
      </w:r>
      <w:r w:rsidR="00FC13F1" w:rsidRPr="007C1A03">
        <w:rPr>
          <w:szCs w:val="24"/>
        </w:rPr>
        <w:t xml:space="preserve"> (</w:t>
      </w:r>
      <w:r w:rsidR="00FC13F1">
        <w:rPr>
          <w:szCs w:val="24"/>
        </w:rPr>
        <w:t>confidence interval, etc.</w:t>
      </w:r>
      <w:r w:rsidR="00FC13F1" w:rsidRPr="007C1A03">
        <w:rPr>
          <w:szCs w:val="24"/>
        </w:rPr>
        <w:t xml:space="preserve">) </w:t>
      </w:r>
      <w:r w:rsidR="00FC13F1">
        <w:rPr>
          <w:szCs w:val="24"/>
        </w:rPr>
        <w:t>with the help of the so called</w:t>
      </w:r>
      <w:r w:rsidR="00FC13F1" w:rsidRPr="007C1A03">
        <w:rPr>
          <w:szCs w:val="24"/>
        </w:rPr>
        <w:t xml:space="preserve"> </w:t>
      </w:r>
      <w:r w:rsidR="00FC13F1">
        <w:rPr>
          <w:szCs w:val="24"/>
        </w:rPr>
        <w:t>Effective</w:t>
      </w:r>
      <w:r w:rsidR="00FC13F1" w:rsidRPr="002A6888">
        <w:rPr>
          <w:szCs w:val="24"/>
        </w:rPr>
        <w:t xml:space="preserve"> </w:t>
      </w:r>
      <w:r w:rsidR="00FC13F1">
        <w:rPr>
          <w:szCs w:val="24"/>
        </w:rPr>
        <w:t>base</w:t>
      </w:r>
      <w:r w:rsidR="00FC13F1" w:rsidRPr="002A6888">
        <w:rPr>
          <w:szCs w:val="24"/>
        </w:rPr>
        <w:t xml:space="preserve"> </w:t>
      </w:r>
      <w:r w:rsidR="00FC13F1">
        <w:rPr>
          <w:szCs w:val="24"/>
        </w:rPr>
        <w:t>weighting</w:t>
      </w:r>
      <w:r w:rsidR="00FC13F1" w:rsidRPr="002A6888">
        <w:rPr>
          <w:szCs w:val="24"/>
        </w:rPr>
        <w:t xml:space="preserve">. </w:t>
      </w:r>
      <w:r w:rsidR="00FC13F1">
        <w:rPr>
          <w:szCs w:val="24"/>
        </w:rPr>
        <w:t>This option is present in</w:t>
      </w:r>
      <w:r w:rsidR="00FC13F1" w:rsidRPr="002A6888">
        <w:rPr>
          <w:szCs w:val="24"/>
        </w:rPr>
        <w:t xml:space="preserve"> </w:t>
      </w:r>
      <w:r w:rsidR="00FC13F1">
        <w:rPr>
          <w:szCs w:val="24"/>
        </w:rPr>
        <w:t>SPSS</w:t>
      </w:r>
      <w:r w:rsidR="00FC13F1" w:rsidRPr="002A6888">
        <w:rPr>
          <w:szCs w:val="24"/>
        </w:rPr>
        <w:t xml:space="preserve"> </w:t>
      </w:r>
      <w:r w:rsidR="00FC13F1">
        <w:rPr>
          <w:szCs w:val="24"/>
        </w:rPr>
        <w:t>Custom</w:t>
      </w:r>
      <w:r w:rsidR="00FC13F1" w:rsidRPr="002A6888">
        <w:rPr>
          <w:szCs w:val="24"/>
        </w:rPr>
        <w:t xml:space="preserve"> </w:t>
      </w:r>
      <w:r w:rsidR="00FC13F1">
        <w:rPr>
          <w:szCs w:val="24"/>
        </w:rPr>
        <w:t>Tables</w:t>
      </w:r>
      <w:r w:rsidR="00FC13F1" w:rsidRPr="002A6888">
        <w:rPr>
          <w:szCs w:val="24"/>
        </w:rPr>
        <w:t xml:space="preserve"> </w:t>
      </w:r>
      <w:r w:rsidR="00FC13F1">
        <w:rPr>
          <w:szCs w:val="24"/>
        </w:rPr>
        <w:t>from</w:t>
      </w:r>
      <w:r w:rsidR="00FC13F1" w:rsidRPr="002A6888">
        <w:rPr>
          <w:szCs w:val="24"/>
        </w:rPr>
        <w:t xml:space="preserve"> 24</w:t>
      </w:r>
      <w:r w:rsidR="00FC13F1" w:rsidRPr="007C1A03">
        <w:rPr>
          <w:szCs w:val="24"/>
          <w:vertAlign w:val="superscript"/>
        </w:rPr>
        <w:t>th</w:t>
      </w:r>
      <w:r w:rsidR="00FC13F1">
        <w:rPr>
          <w:szCs w:val="24"/>
        </w:rPr>
        <w:t xml:space="preserve"> version</w:t>
      </w:r>
      <w:r w:rsidRPr="002A6888">
        <w:rPr>
          <w:szCs w:val="24"/>
        </w:rPr>
        <w:t>.</w:t>
      </w:r>
    </w:p>
  </w:footnote>
  <w:footnote w:id="2">
    <w:p w14:paraId="07B34D84" w14:textId="77777777" w:rsidR="002862B2" w:rsidRPr="002148B9" w:rsidRDefault="002862B2">
      <w:pPr>
        <w:pStyle w:val="a4"/>
      </w:pPr>
      <w:r>
        <w:rPr>
          <w:rStyle w:val="a6"/>
        </w:rPr>
        <w:footnoteRef/>
      </w:r>
      <w:r w:rsidRPr="002148B9">
        <w:t xml:space="preserve"> </w:t>
      </w:r>
      <w:r>
        <w:t>One</w:t>
      </w:r>
      <w:r w:rsidRPr="002148B9">
        <w:t xml:space="preserve"> </w:t>
      </w:r>
      <w:r>
        <w:t>is</w:t>
      </w:r>
      <w:r w:rsidRPr="002148B9">
        <w:t xml:space="preserve"> </w:t>
      </w:r>
      <w:r>
        <w:t>to</w:t>
      </w:r>
      <w:r w:rsidRPr="002148B9">
        <w:t xml:space="preserve"> </w:t>
      </w:r>
      <w:r>
        <w:t>be</w:t>
      </w:r>
      <w:r w:rsidRPr="002148B9">
        <w:t xml:space="preserve"> </w:t>
      </w:r>
      <w:r>
        <w:t>aware</w:t>
      </w:r>
      <w:r w:rsidRPr="002148B9">
        <w:t xml:space="preserve"> </w:t>
      </w:r>
      <w:r>
        <w:t>that</w:t>
      </w:r>
      <w:r w:rsidRPr="002148B9">
        <w:t xml:space="preserve"> </w:t>
      </w:r>
      <w:r>
        <w:t>strong</w:t>
      </w:r>
      <w:r w:rsidRPr="002148B9">
        <w:t xml:space="preserve"> </w:t>
      </w:r>
      <w:r>
        <w:t>warp</w:t>
      </w:r>
      <w:r w:rsidRPr="002148B9">
        <w:t xml:space="preserve"> </w:t>
      </w:r>
      <w:r>
        <w:t>of</w:t>
      </w:r>
      <w:r w:rsidRPr="002148B9">
        <w:t xml:space="preserve"> </w:t>
      </w:r>
      <w:r>
        <w:t>frequencies between cells can change sign of residuals in some cells</w:t>
      </w:r>
      <w:r w:rsidRPr="002148B9">
        <w:t xml:space="preserve">. </w:t>
      </w:r>
      <w:r>
        <w:t>Our</w:t>
      </w:r>
      <w:r w:rsidRPr="002148B9">
        <w:t xml:space="preserve"> </w:t>
      </w:r>
      <w:r>
        <w:t>option</w:t>
      </w:r>
      <w:r w:rsidRPr="002148B9">
        <w:t xml:space="preserve"> </w:t>
      </w:r>
      <w:r>
        <w:t>RESTR</w:t>
      </w:r>
      <w:r w:rsidRPr="002148B9">
        <w:t>=</w:t>
      </w:r>
      <w:r>
        <w:t>NEGRES</w:t>
      </w:r>
      <w:r w:rsidRPr="002148B9">
        <w:t xml:space="preserve"> </w:t>
      </w:r>
      <w:r>
        <w:t xml:space="preserve">supposes that it did not occur and </w:t>
      </w:r>
      <w:r w:rsidR="00D92E10">
        <w:t>that cells having been residual-</w:t>
      </w:r>
      <w:r>
        <w:t>positive in “normal” data remained so in the being observed data</w:t>
      </w:r>
      <w:r w:rsidRPr="002148B9">
        <w:t xml:space="preserve">. </w:t>
      </w:r>
      <w:r>
        <w:t xml:space="preserve">So the option expects that the warp between the cells was </w:t>
      </w:r>
      <w:r>
        <w:rPr>
          <w:i/>
          <w:iCs/>
        </w:rPr>
        <w:t>not strong</w:t>
      </w:r>
      <w:r w:rsidRPr="002148B9">
        <w:t>. (</w:t>
      </w:r>
      <w:r>
        <w:t>However</w:t>
      </w:r>
      <w:r w:rsidRPr="002148B9">
        <w:t xml:space="preserve">, </w:t>
      </w:r>
      <w:r>
        <w:t>rim weighting and any frequency reweighting of sample in general</w:t>
      </w:r>
      <w:r w:rsidRPr="002148B9">
        <w:t xml:space="preserve"> </w:t>
      </w:r>
      <w:r>
        <w:t>is methodologically allowable</w:t>
      </w:r>
      <w:r w:rsidRPr="002148B9">
        <w:t xml:space="preserve"> </w:t>
      </w:r>
      <w:r>
        <w:t>only if disproportions are “not big”</w:t>
      </w:r>
      <w:r w:rsidRPr="002148B9">
        <w:t xml:space="preserve">.) </w:t>
      </w:r>
      <w:r>
        <w:t>If</w:t>
      </w:r>
      <w:r w:rsidRPr="002148B9">
        <w:t xml:space="preserve"> </w:t>
      </w:r>
      <w:r>
        <w:t>using</w:t>
      </w:r>
      <w:r w:rsidRPr="002148B9">
        <w:t xml:space="preserve"> </w:t>
      </w:r>
      <w:r>
        <w:t>NEGRES</w:t>
      </w:r>
      <w:r w:rsidRPr="002148B9">
        <w:t xml:space="preserve"> </w:t>
      </w:r>
      <w:r>
        <w:t xml:space="preserve">option changed sign of cell residuals in your data its usage in this particular case should be considered dubious, not </w:t>
      </w:r>
      <w:r w:rsidR="00D92E10">
        <w:t xml:space="preserve">having </w:t>
      </w:r>
      <w:r>
        <w:t>justifed the conceptual assumption</w:t>
      </w:r>
      <w:r w:rsidRPr="002148B9">
        <w:t>.</w:t>
      </w:r>
    </w:p>
  </w:footnote>
  <w:footnote w:id="3">
    <w:p w14:paraId="04B174BC" w14:textId="77777777" w:rsidR="002862B2" w:rsidRPr="00AF4127" w:rsidRDefault="002862B2">
      <w:pPr>
        <w:pStyle w:val="a4"/>
      </w:pPr>
      <w:r>
        <w:rPr>
          <w:rStyle w:val="a6"/>
        </w:rPr>
        <w:footnoteRef/>
      </w:r>
      <w:r w:rsidRPr="00AF4127">
        <w:t xml:space="preserve"> </w:t>
      </w:r>
      <w:r w:rsidR="00AF4127">
        <w:t xml:space="preserve">The same result could be obtained in </w:t>
      </w:r>
      <w:r>
        <w:t>SPSS</w:t>
      </w:r>
      <w:r w:rsidRPr="00AF4127">
        <w:t xml:space="preserve"> </w:t>
      </w:r>
      <w:r w:rsidR="00AF4127">
        <w:t>general loglinear analysis</w:t>
      </w:r>
      <w:r w:rsidRPr="00AF4127">
        <w:t xml:space="preserve"> (</w:t>
      </w:r>
      <w:r>
        <w:t>GENLOG</w:t>
      </w:r>
      <w:r w:rsidRPr="00AF4127">
        <w:t>):</w:t>
      </w:r>
    </w:p>
    <w:p w14:paraId="26D7F11E" w14:textId="77777777" w:rsidR="002862B2" w:rsidRPr="00AF4127" w:rsidRDefault="002862B2">
      <w:pPr>
        <w:pStyle w:val="a4"/>
      </w:pPr>
      <w:r>
        <w:t xml:space="preserve">genlog  v1 v2  /cstruct= freq  /design= v1 v2  /save= pred(weight_$). </w:t>
      </w:r>
      <w:r w:rsidR="00AF4127">
        <w:t>Iterations can be controlled by subcommand</w:t>
      </w:r>
      <w:r w:rsidRPr="00AF4127">
        <w:t xml:space="preserve"> </w:t>
      </w:r>
      <w:r>
        <w:t>CRITERIA</w:t>
      </w:r>
      <w:r w:rsidRPr="00AF4127">
        <w:t xml:space="preserve">. </w:t>
      </w:r>
      <w:r w:rsidR="00AF4127">
        <w:t>The dataset must be weighted by a variable which contains</w:t>
      </w:r>
      <w:r w:rsidRPr="00AF4127">
        <w:t xml:space="preserve"> </w:t>
      </w:r>
      <w:r w:rsidR="00AF4127">
        <w:rPr>
          <w:i/>
          <w:iCs/>
        </w:rPr>
        <w:t>expected</w:t>
      </w:r>
      <w:r w:rsidRPr="00AF4127">
        <w:t xml:space="preserve"> </w:t>
      </w:r>
      <w:r w:rsidR="00AF4127">
        <w:t>target cell frequencies</w:t>
      </w:r>
      <w:r w:rsidRPr="00AF4127">
        <w:t xml:space="preserve"> – </w:t>
      </w:r>
      <w:r w:rsidR="00AF4127">
        <w:t>these are the target proportions for groups multiplied between them, and multiplied by the sample size</w:t>
      </w:r>
      <w:r w:rsidRPr="00AF412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B12DE"/>
    <w:multiLevelType w:val="hybridMultilevel"/>
    <w:tmpl w:val="F0800F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5633EF"/>
    <w:multiLevelType w:val="hybridMultilevel"/>
    <w:tmpl w:val="3BEE6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826109"/>
    <w:multiLevelType w:val="hybridMultilevel"/>
    <w:tmpl w:val="0CFEB200"/>
    <w:lvl w:ilvl="0" w:tplc="13FAADA6">
      <w:start w:val="1"/>
      <w:numFmt w:val="bullet"/>
      <w:lvlText w:val="□"/>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B61D7C"/>
    <w:multiLevelType w:val="hybridMultilevel"/>
    <w:tmpl w:val="9EC8E1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354805"/>
    <w:multiLevelType w:val="hybridMultilevel"/>
    <w:tmpl w:val="33883C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2A1EB5"/>
    <w:multiLevelType w:val="hybridMultilevel"/>
    <w:tmpl w:val="83A24B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87209E"/>
    <w:multiLevelType w:val="hybridMultilevel"/>
    <w:tmpl w:val="2980607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F9F65DC"/>
    <w:multiLevelType w:val="hybridMultilevel"/>
    <w:tmpl w:val="C9704D2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19A622A"/>
    <w:multiLevelType w:val="hybridMultilevel"/>
    <w:tmpl w:val="8294DEF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8035F66"/>
    <w:multiLevelType w:val="hybridMultilevel"/>
    <w:tmpl w:val="C834EA7E"/>
    <w:lvl w:ilvl="0" w:tplc="13FAADA6">
      <w:start w:val="1"/>
      <w:numFmt w:val="bullet"/>
      <w:lvlText w:val="□"/>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AA19D3"/>
    <w:multiLevelType w:val="hybridMultilevel"/>
    <w:tmpl w:val="AD9240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BCE647E"/>
    <w:multiLevelType w:val="hybridMultilevel"/>
    <w:tmpl w:val="F2EE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55655F"/>
    <w:multiLevelType w:val="hybridMultilevel"/>
    <w:tmpl w:val="64521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1D0F45"/>
    <w:multiLevelType w:val="hybridMultilevel"/>
    <w:tmpl w:val="061E3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7C4FAB"/>
    <w:multiLevelType w:val="hybridMultilevel"/>
    <w:tmpl w:val="28489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0D6125"/>
    <w:multiLevelType w:val="hybridMultilevel"/>
    <w:tmpl w:val="30D855C2"/>
    <w:lvl w:ilvl="0" w:tplc="1BB41EF0">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57692704"/>
    <w:multiLevelType w:val="hybridMultilevel"/>
    <w:tmpl w:val="EB469F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440952"/>
    <w:multiLevelType w:val="hybridMultilevel"/>
    <w:tmpl w:val="BF26B16C"/>
    <w:lvl w:ilvl="0" w:tplc="04190001">
      <w:start w:val="1"/>
      <w:numFmt w:val="bullet"/>
      <w:lvlText w:val=""/>
      <w:lvlJc w:val="left"/>
      <w:pPr>
        <w:tabs>
          <w:tab w:val="num" w:pos="360"/>
        </w:tabs>
        <w:ind w:left="360" w:hanging="360"/>
      </w:pPr>
      <w:rPr>
        <w:rFonts w:ascii="Symbol" w:hAnsi="Symbol" w:hint="default"/>
      </w:rPr>
    </w:lvl>
    <w:lvl w:ilvl="1" w:tplc="071035FA">
      <w:numFmt w:val="bullet"/>
      <w:lvlText w:val="•"/>
      <w:lvlJc w:val="left"/>
      <w:pPr>
        <w:ind w:left="1440" w:hanging="72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D03035A"/>
    <w:multiLevelType w:val="hybridMultilevel"/>
    <w:tmpl w:val="A628B5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425175"/>
    <w:multiLevelType w:val="hybridMultilevel"/>
    <w:tmpl w:val="F0E8B358"/>
    <w:lvl w:ilvl="0" w:tplc="0419000B">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3C66E79"/>
    <w:multiLevelType w:val="hybridMultilevel"/>
    <w:tmpl w:val="BE2C2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9678B3"/>
    <w:multiLevelType w:val="hybridMultilevel"/>
    <w:tmpl w:val="985A3B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5D26F6B"/>
    <w:multiLevelType w:val="hybridMultilevel"/>
    <w:tmpl w:val="71483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BF70B4"/>
    <w:multiLevelType w:val="hybridMultilevel"/>
    <w:tmpl w:val="F2F2F8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017DA"/>
    <w:multiLevelType w:val="hybridMultilevel"/>
    <w:tmpl w:val="9D566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BE2FB4"/>
    <w:multiLevelType w:val="hybridMultilevel"/>
    <w:tmpl w:val="4AAAD87C"/>
    <w:lvl w:ilvl="0" w:tplc="0419000B">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2339C"/>
    <w:multiLevelType w:val="hybridMultilevel"/>
    <w:tmpl w:val="36D85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16cid:durableId="753433783">
    <w:abstractNumId w:val="12"/>
  </w:num>
  <w:num w:numId="2" w16cid:durableId="892077841">
    <w:abstractNumId w:val="1"/>
  </w:num>
  <w:num w:numId="3" w16cid:durableId="1638292070">
    <w:abstractNumId w:val="14"/>
  </w:num>
  <w:num w:numId="4" w16cid:durableId="1353218908">
    <w:abstractNumId w:val="10"/>
  </w:num>
  <w:num w:numId="5" w16cid:durableId="544292116">
    <w:abstractNumId w:val="0"/>
  </w:num>
  <w:num w:numId="6" w16cid:durableId="1013533121">
    <w:abstractNumId w:val="16"/>
  </w:num>
  <w:num w:numId="7" w16cid:durableId="759716295">
    <w:abstractNumId w:val="24"/>
  </w:num>
  <w:num w:numId="8" w16cid:durableId="1350449329">
    <w:abstractNumId w:val="22"/>
  </w:num>
  <w:num w:numId="9" w16cid:durableId="513344405">
    <w:abstractNumId w:val="13"/>
  </w:num>
  <w:num w:numId="10" w16cid:durableId="1087070813">
    <w:abstractNumId w:val="11"/>
  </w:num>
  <w:num w:numId="11" w16cid:durableId="607661996">
    <w:abstractNumId w:val="23"/>
  </w:num>
  <w:num w:numId="12" w16cid:durableId="1452630205">
    <w:abstractNumId w:val="18"/>
  </w:num>
  <w:num w:numId="13" w16cid:durableId="603807910">
    <w:abstractNumId w:val="20"/>
  </w:num>
  <w:num w:numId="14" w16cid:durableId="1291668643">
    <w:abstractNumId w:val="6"/>
  </w:num>
  <w:num w:numId="15" w16cid:durableId="1240755278">
    <w:abstractNumId w:val="5"/>
  </w:num>
  <w:num w:numId="16" w16cid:durableId="1679966369">
    <w:abstractNumId w:val="3"/>
  </w:num>
  <w:num w:numId="17" w16cid:durableId="1026055265">
    <w:abstractNumId w:val="17"/>
  </w:num>
  <w:num w:numId="18" w16cid:durableId="826625653">
    <w:abstractNumId w:val="7"/>
  </w:num>
  <w:num w:numId="19" w16cid:durableId="1380742727">
    <w:abstractNumId w:val="26"/>
  </w:num>
  <w:num w:numId="20" w16cid:durableId="1698508574">
    <w:abstractNumId w:val="21"/>
  </w:num>
  <w:num w:numId="21" w16cid:durableId="1324820934">
    <w:abstractNumId w:val="8"/>
  </w:num>
  <w:num w:numId="22" w16cid:durableId="1632595402">
    <w:abstractNumId w:val="15"/>
  </w:num>
  <w:num w:numId="23" w16cid:durableId="118571907">
    <w:abstractNumId w:val="4"/>
  </w:num>
  <w:num w:numId="24" w16cid:durableId="1254624911">
    <w:abstractNumId w:val="25"/>
  </w:num>
  <w:num w:numId="25" w16cid:durableId="101268129">
    <w:abstractNumId w:val="9"/>
  </w:num>
  <w:num w:numId="26" w16cid:durableId="1015619645">
    <w:abstractNumId w:val="19"/>
  </w:num>
  <w:num w:numId="27" w16cid:durableId="16002116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5BF"/>
    <w:rsid w:val="00000873"/>
    <w:rsid w:val="00007AA2"/>
    <w:rsid w:val="00007B22"/>
    <w:rsid w:val="00016792"/>
    <w:rsid w:val="00017D8A"/>
    <w:rsid w:val="00022D09"/>
    <w:rsid w:val="00031092"/>
    <w:rsid w:val="000363D6"/>
    <w:rsid w:val="00037994"/>
    <w:rsid w:val="0004053F"/>
    <w:rsid w:val="00043265"/>
    <w:rsid w:val="000437D5"/>
    <w:rsid w:val="00045085"/>
    <w:rsid w:val="00057BA0"/>
    <w:rsid w:val="00062041"/>
    <w:rsid w:val="0006551E"/>
    <w:rsid w:val="00065BAD"/>
    <w:rsid w:val="00070896"/>
    <w:rsid w:val="00072E11"/>
    <w:rsid w:val="00081F75"/>
    <w:rsid w:val="00084914"/>
    <w:rsid w:val="000906F1"/>
    <w:rsid w:val="000A2E74"/>
    <w:rsid w:val="000B23E3"/>
    <w:rsid w:val="000B487D"/>
    <w:rsid w:val="000C273B"/>
    <w:rsid w:val="000D020A"/>
    <w:rsid w:val="000D37E4"/>
    <w:rsid w:val="000E2545"/>
    <w:rsid w:val="000E7B1D"/>
    <w:rsid w:val="0010133F"/>
    <w:rsid w:val="00104A07"/>
    <w:rsid w:val="00111FF8"/>
    <w:rsid w:val="00114413"/>
    <w:rsid w:val="00116BB2"/>
    <w:rsid w:val="00116E6B"/>
    <w:rsid w:val="00122FB0"/>
    <w:rsid w:val="00126551"/>
    <w:rsid w:val="00131992"/>
    <w:rsid w:val="001342DD"/>
    <w:rsid w:val="00135057"/>
    <w:rsid w:val="001371FD"/>
    <w:rsid w:val="0015292E"/>
    <w:rsid w:val="00165494"/>
    <w:rsid w:val="00165D6C"/>
    <w:rsid w:val="00167455"/>
    <w:rsid w:val="00173F79"/>
    <w:rsid w:val="00176868"/>
    <w:rsid w:val="00182954"/>
    <w:rsid w:val="001847A5"/>
    <w:rsid w:val="001871DB"/>
    <w:rsid w:val="00192559"/>
    <w:rsid w:val="001A10BB"/>
    <w:rsid w:val="001B60C0"/>
    <w:rsid w:val="001B6CDE"/>
    <w:rsid w:val="001C0C37"/>
    <w:rsid w:val="001C19A4"/>
    <w:rsid w:val="001C73CB"/>
    <w:rsid w:val="001D7C7F"/>
    <w:rsid w:val="001F13C1"/>
    <w:rsid w:val="002006FA"/>
    <w:rsid w:val="00202801"/>
    <w:rsid w:val="0020345A"/>
    <w:rsid w:val="00204033"/>
    <w:rsid w:val="00206E23"/>
    <w:rsid w:val="00207717"/>
    <w:rsid w:val="002148B9"/>
    <w:rsid w:val="0021672A"/>
    <w:rsid w:val="00217536"/>
    <w:rsid w:val="002342F2"/>
    <w:rsid w:val="00244486"/>
    <w:rsid w:val="00247A0C"/>
    <w:rsid w:val="0025269C"/>
    <w:rsid w:val="002549A4"/>
    <w:rsid w:val="00283265"/>
    <w:rsid w:val="00283CB6"/>
    <w:rsid w:val="00284788"/>
    <w:rsid w:val="00285D87"/>
    <w:rsid w:val="002862B2"/>
    <w:rsid w:val="002913D1"/>
    <w:rsid w:val="00293267"/>
    <w:rsid w:val="0029739F"/>
    <w:rsid w:val="00297796"/>
    <w:rsid w:val="002A6AE9"/>
    <w:rsid w:val="002B40C0"/>
    <w:rsid w:val="002B7BE5"/>
    <w:rsid w:val="002C2206"/>
    <w:rsid w:val="002C52FD"/>
    <w:rsid w:val="002C5BFD"/>
    <w:rsid w:val="002C6CD2"/>
    <w:rsid w:val="002D552E"/>
    <w:rsid w:val="002D7BC7"/>
    <w:rsid w:val="002E3B6B"/>
    <w:rsid w:val="002E48A9"/>
    <w:rsid w:val="002F007C"/>
    <w:rsid w:val="002F2CCA"/>
    <w:rsid w:val="002F355C"/>
    <w:rsid w:val="00300C72"/>
    <w:rsid w:val="00300DEE"/>
    <w:rsid w:val="00301600"/>
    <w:rsid w:val="003305CD"/>
    <w:rsid w:val="003338E6"/>
    <w:rsid w:val="00350D67"/>
    <w:rsid w:val="00352AA4"/>
    <w:rsid w:val="00352EB3"/>
    <w:rsid w:val="00355AE2"/>
    <w:rsid w:val="003614B9"/>
    <w:rsid w:val="00365115"/>
    <w:rsid w:val="003710D5"/>
    <w:rsid w:val="00376769"/>
    <w:rsid w:val="00381C07"/>
    <w:rsid w:val="00386AF9"/>
    <w:rsid w:val="00390E9A"/>
    <w:rsid w:val="003A18B1"/>
    <w:rsid w:val="003C717B"/>
    <w:rsid w:val="003F0A2D"/>
    <w:rsid w:val="004024C9"/>
    <w:rsid w:val="00403C67"/>
    <w:rsid w:val="00410FF9"/>
    <w:rsid w:val="004129AA"/>
    <w:rsid w:val="004135EC"/>
    <w:rsid w:val="00427978"/>
    <w:rsid w:val="00442BCF"/>
    <w:rsid w:val="00443381"/>
    <w:rsid w:val="0045120C"/>
    <w:rsid w:val="004722F5"/>
    <w:rsid w:val="004778F9"/>
    <w:rsid w:val="00483AC0"/>
    <w:rsid w:val="00485D8C"/>
    <w:rsid w:val="00487163"/>
    <w:rsid w:val="00497ED7"/>
    <w:rsid w:val="004B05E1"/>
    <w:rsid w:val="004B1A2F"/>
    <w:rsid w:val="004D077F"/>
    <w:rsid w:val="004D1E61"/>
    <w:rsid w:val="004D43D8"/>
    <w:rsid w:val="004D6344"/>
    <w:rsid w:val="004D6DA3"/>
    <w:rsid w:val="004E0D09"/>
    <w:rsid w:val="00500F16"/>
    <w:rsid w:val="00507376"/>
    <w:rsid w:val="0051302D"/>
    <w:rsid w:val="0051420F"/>
    <w:rsid w:val="00520414"/>
    <w:rsid w:val="00525A0B"/>
    <w:rsid w:val="00526857"/>
    <w:rsid w:val="00527EC3"/>
    <w:rsid w:val="00546596"/>
    <w:rsid w:val="00547DB0"/>
    <w:rsid w:val="005568D1"/>
    <w:rsid w:val="005614C3"/>
    <w:rsid w:val="005623C2"/>
    <w:rsid w:val="00563D40"/>
    <w:rsid w:val="005719AF"/>
    <w:rsid w:val="00573D67"/>
    <w:rsid w:val="005742BE"/>
    <w:rsid w:val="005745A1"/>
    <w:rsid w:val="005A6D20"/>
    <w:rsid w:val="005B65B4"/>
    <w:rsid w:val="005C0A38"/>
    <w:rsid w:val="005C2B26"/>
    <w:rsid w:val="005D1287"/>
    <w:rsid w:val="005D1987"/>
    <w:rsid w:val="005D73D2"/>
    <w:rsid w:val="005E6241"/>
    <w:rsid w:val="00604076"/>
    <w:rsid w:val="00605004"/>
    <w:rsid w:val="006119D0"/>
    <w:rsid w:val="00612E0D"/>
    <w:rsid w:val="00613DA4"/>
    <w:rsid w:val="00615488"/>
    <w:rsid w:val="00616F4C"/>
    <w:rsid w:val="006270B7"/>
    <w:rsid w:val="006545DB"/>
    <w:rsid w:val="0065655A"/>
    <w:rsid w:val="00657F21"/>
    <w:rsid w:val="0066003D"/>
    <w:rsid w:val="00673FB1"/>
    <w:rsid w:val="00683EA0"/>
    <w:rsid w:val="00696599"/>
    <w:rsid w:val="006A0CE2"/>
    <w:rsid w:val="006A2C74"/>
    <w:rsid w:val="006A3B3C"/>
    <w:rsid w:val="006B17D4"/>
    <w:rsid w:val="006B1E5E"/>
    <w:rsid w:val="006C1CE6"/>
    <w:rsid w:val="006C36F1"/>
    <w:rsid w:val="006C6337"/>
    <w:rsid w:val="006D1A23"/>
    <w:rsid w:val="006D33A1"/>
    <w:rsid w:val="006F45F6"/>
    <w:rsid w:val="00702902"/>
    <w:rsid w:val="00710965"/>
    <w:rsid w:val="00716961"/>
    <w:rsid w:val="007368E2"/>
    <w:rsid w:val="00743400"/>
    <w:rsid w:val="00744CA4"/>
    <w:rsid w:val="007461EE"/>
    <w:rsid w:val="00747F9B"/>
    <w:rsid w:val="00762A93"/>
    <w:rsid w:val="00777339"/>
    <w:rsid w:val="00781369"/>
    <w:rsid w:val="007861D8"/>
    <w:rsid w:val="00790A0D"/>
    <w:rsid w:val="00796645"/>
    <w:rsid w:val="00797B49"/>
    <w:rsid w:val="007B2A67"/>
    <w:rsid w:val="007C0F98"/>
    <w:rsid w:val="007C40E8"/>
    <w:rsid w:val="007C7B76"/>
    <w:rsid w:val="007D0990"/>
    <w:rsid w:val="007D315F"/>
    <w:rsid w:val="007D4166"/>
    <w:rsid w:val="007D7151"/>
    <w:rsid w:val="007E4330"/>
    <w:rsid w:val="007E4DAF"/>
    <w:rsid w:val="007F3CE7"/>
    <w:rsid w:val="007F4A52"/>
    <w:rsid w:val="00801B65"/>
    <w:rsid w:val="00806C80"/>
    <w:rsid w:val="008132F2"/>
    <w:rsid w:val="0084565B"/>
    <w:rsid w:val="0086691E"/>
    <w:rsid w:val="00872B08"/>
    <w:rsid w:val="00875B2C"/>
    <w:rsid w:val="0088288D"/>
    <w:rsid w:val="00882AFC"/>
    <w:rsid w:val="00886033"/>
    <w:rsid w:val="00891F20"/>
    <w:rsid w:val="0089395D"/>
    <w:rsid w:val="00897CEB"/>
    <w:rsid w:val="008A0AC4"/>
    <w:rsid w:val="008A12A8"/>
    <w:rsid w:val="008A465D"/>
    <w:rsid w:val="008A6365"/>
    <w:rsid w:val="008B6B1E"/>
    <w:rsid w:val="008C1452"/>
    <w:rsid w:val="008E10F1"/>
    <w:rsid w:val="008E49C9"/>
    <w:rsid w:val="008E790D"/>
    <w:rsid w:val="008F0A45"/>
    <w:rsid w:val="008F7084"/>
    <w:rsid w:val="009034AE"/>
    <w:rsid w:val="009069F4"/>
    <w:rsid w:val="009071C4"/>
    <w:rsid w:val="00907C3A"/>
    <w:rsid w:val="00913101"/>
    <w:rsid w:val="00915BBD"/>
    <w:rsid w:val="009161FD"/>
    <w:rsid w:val="009248AB"/>
    <w:rsid w:val="00941A13"/>
    <w:rsid w:val="00946739"/>
    <w:rsid w:val="009472CF"/>
    <w:rsid w:val="009544DC"/>
    <w:rsid w:val="009546B5"/>
    <w:rsid w:val="00957477"/>
    <w:rsid w:val="0097482D"/>
    <w:rsid w:val="00974CF4"/>
    <w:rsid w:val="009816FD"/>
    <w:rsid w:val="009824BD"/>
    <w:rsid w:val="00995EC5"/>
    <w:rsid w:val="009A36EC"/>
    <w:rsid w:val="009A3C6D"/>
    <w:rsid w:val="009A668D"/>
    <w:rsid w:val="009A6C0A"/>
    <w:rsid w:val="009B1312"/>
    <w:rsid w:val="009B46F9"/>
    <w:rsid w:val="009B5976"/>
    <w:rsid w:val="009C240E"/>
    <w:rsid w:val="009C5E72"/>
    <w:rsid w:val="009D090D"/>
    <w:rsid w:val="009D63DD"/>
    <w:rsid w:val="009D6DF7"/>
    <w:rsid w:val="009F0BC8"/>
    <w:rsid w:val="009F14D3"/>
    <w:rsid w:val="009F20F8"/>
    <w:rsid w:val="009F2718"/>
    <w:rsid w:val="009F2961"/>
    <w:rsid w:val="009F4478"/>
    <w:rsid w:val="009F6BAA"/>
    <w:rsid w:val="00A014CB"/>
    <w:rsid w:val="00A01BB8"/>
    <w:rsid w:val="00A02189"/>
    <w:rsid w:val="00A11ACF"/>
    <w:rsid w:val="00A12DF0"/>
    <w:rsid w:val="00A14CAA"/>
    <w:rsid w:val="00A15349"/>
    <w:rsid w:val="00A1565D"/>
    <w:rsid w:val="00A2223E"/>
    <w:rsid w:val="00A2644D"/>
    <w:rsid w:val="00A65651"/>
    <w:rsid w:val="00A800FF"/>
    <w:rsid w:val="00A809DD"/>
    <w:rsid w:val="00A8334F"/>
    <w:rsid w:val="00A84249"/>
    <w:rsid w:val="00A97234"/>
    <w:rsid w:val="00AA3924"/>
    <w:rsid w:val="00AD6652"/>
    <w:rsid w:val="00AD6F04"/>
    <w:rsid w:val="00AF4127"/>
    <w:rsid w:val="00B044B0"/>
    <w:rsid w:val="00B060D0"/>
    <w:rsid w:val="00B2131E"/>
    <w:rsid w:val="00B21D7A"/>
    <w:rsid w:val="00B254A0"/>
    <w:rsid w:val="00B26876"/>
    <w:rsid w:val="00B26CB4"/>
    <w:rsid w:val="00B317F4"/>
    <w:rsid w:val="00B4090E"/>
    <w:rsid w:val="00B45A88"/>
    <w:rsid w:val="00B7503C"/>
    <w:rsid w:val="00B81825"/>
    <w:rsid w:val="00B90C5E"/>
    <w:rsid w:val="00B92A36"/>
    <w:rsid w:val="00B9546E"/>
    <w:rsid w:val="00BA4D88"/>
    <w:rsid w:val="00BA7D22"/>
    <w:rsid w:val="00BD0D2F"/>
    <w:rsid w:val="00BD1ECA"/>
    <w:rsid w:val="00BD54F6"/>
    <w:rsid w:val="00BE22B2"/>
    <w:rsid w:val="00BE38DE"/>
    <w:rsid w:val="00C03804"/>
    <w:rsid w:val="00C1071B"/>
    <w:rsid w:val="00C32E27"/>
    <w:rsid w:val="00C33081"/>
    <w:rsid w:val="00C36EAE"/>
    <w:rsid w:val="00C41A42"/>
    <w:rsid w:val="00C57D9A"/>
    <w:rsid w:val="00C83E5F"/>
    <w:rsid w:val="00C915BF"/>
    <w:rsid w:val="00C92917"/>
    <w:rsid w:val="00CA138C"/>
    <w:rsid w:val="00CA4588"/>
    <w:rsid w:val="00CA73D2"/>
    <w:rsid w:val="00CB51B3"/>
    <w:rsid w:val="00CB5FC3"/>
    <w:rsid w:val="00CC7D7D"/>
    <w:rsid w:val="00CD5E4B"/>
    <w:rsid w:val="00CE0DBE"/>
    <w:rsid w:val="00CE5D46"/>
    <w:rsid w:val="00CF3706"/>
    <w:rsid w:val="00CF4E37"/>
    <w:rsid w:val="00CF6988"/>
    <w:rsid w:val="00D01641"/>
    <w:rsid w:val="00D11DC5"/>
    <w:rsid w:val="00D17471"/>
    <w:rsid w:val="00D22297"/>
    <w:rsid w:val="00D25CEC"/>
    <w:rsid w:val="00D31457"/>
    <w:rsid w:val="00D53D77"/>
    <w:rsid w:val="00D61EE0"/>
    <w:rsid w:val="00D62979"/>
    <w:rsid w:val="00D73791"/>
    <w:rsid w:val="00D757B3"/>
    <w:rsid w:val="00D77FA1"/>
    <w:rsid w:val="00D80927"/>
    <w:rsid w:val="00D8345B"/>
    <w:rsid w:val="00D83D20"/>
    <w:rsid w:val="00D8522B"/>
    <w:rsid w:val="00D92E10"/>
    <w:rsid w:val="00D941F6"/>
    <w:rsid w:val="00D961DD"/>
    <w:rsid w:val="00DA0C8F"/>
    <w:rsid w:val="00DA393D"/>
    <w:rsid w:val="00DB1F1F"/>
    <w:rsid w:val="00DB783C"/>
    <w:rsid w:val="00DC79E4"/>
    <w:rsid w:val="00DD4EFC"/>
    <w:rsid w:val="00DD5647"/>
    <w:rsid w:val="00DD6AF5"/>
    <w:rsid w:val="00DE6AD4"/>
    <w:rsid w:val="00E0252D"/>
    <w:rsid w:val="00E1042D"/>
    <w:rsid w:val="00E15B45"/>
    <w:rsid w:val="00E23116"/>
    <w:rsid w:val="00E335A4"/>
    <w:rsid w:val="00E3414E"/>
    <w:rsid w:val="00E34755"/>
    <w:rsid w:val="00E3667C"/>
    <w:rsid w:val="00E40F09"/>
    <w:rsid w:val="00E53322"/>
    <w:rsid w:val="00E56353"/>
    <w:rsid w:val="00E622D4"/>
    <w:rsid w:val="00E66616"/>
    <w:rsid w:val="00E74E8C"/>
    <w:rsid w:val="00E93C36"/>
    <w:rsid w:val="00E95D90"/>
    <w:rsid w:val="00EA40A3"/>
    <w:rsid w:val="00EA72EF"/>
    <w:rsid w:val="00EB6191"/>
    <w:rsid w:val="00EC706C"/>
    <w:rsid w:val="00EE0330"/>
    <w:rsid w:val="00EE2397"/>
    <w:rsid w:val="00EF3849"/>
    <w:rsid w:val="00F0714B"/>
    <w:rsid w:val="00F2672E"/>
    <w:rsid w:val="00F340EA"/>
    <w:rsid w:val="00F34451"/>
    <w:rsid w:val="00F35614"/>
    <w:rsid w:val="00F37D75"/>
    <w:rsid w:val="00F466FB"/>
    <w:rsid w:val="00F50044"/>
    <w:rsid w:val="00F508E6"/>
    <w:rsid w:val="00F51851"/>
    <w:rsid w:val="00F51DC9"/>
    <w:rsid w:val="00F525D1"/>
    <w:rsid w:val="00F567C9"/>
    <w:rsid w:val="00F578F8"/>
    <w:rsid w:val="00F760A1"/>
    <w:rsid w:val="00F7784A"/>
    <w:rsid w:val="00F834BD"/>
    <w:rsid w:val="00F843C4"/>
    <w:rsid w:val="00F95AF9"/>
    <w:rsid w:val="00F9798A"/>
    <w:rsid w:val="00FB2E3F"/>
    <w:rsid w:val="00FC1092"/>
    <w:rsid w:val="00FC13F1"/>
    <w:rsid w:val="00FC5481"/>
    <w:rsid w:val="00FC5BD3"/>
    <w:rsid w:val="00FE4DDC"/>
    <w:rsid w:val="00FE5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4FFBFB"/>
  <w15:docId w15:val="{78E53161-1F8D-4550-9EBB-D0FBA6B8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1641"/>
    <w:rPr>
      <w:sz w:val="24"/>
      <w:szCs w:val="24"/>
      <w:lang w:val="en-US" w:eastAsia="en-US"/>
    </w:rPr>
  </w:style>
  <w:style w:type="paragraph" w:styleId="1">
    <w:name w:val="heading 1"/>
    <w:basedOn w:val="a"/>
    <w:next w:val="a"/>
    <w:qFormat/>
    <w:pPr>
      <w:keepNext/>
      <w:outlineLvl w:val="0"/>
    </w:pPr>
    <w:rPr>
      <w:b/>
      <w:bCs/>
      <w:sz w:val="20"/>
      <w:szCs w:val="20"/>
      <w:lang w:val="ru-RU"/>
    </w:rPr>
  </w:style>
  <w:style w:type="paragraph" w:styleId="2">
    <w:name w:val="heading 2"/>
    <w:basedOn w:val="a"/>
    <w:next w:val="a"/>
    <w:qFormat/>
    <w:pPr>
      <w:keepNext/>
      <w:ind w:left="720"/>
      <w:outlineLvl w:val="1"/>
    </w:pPr>
    <w:rPr>
      <w:i/>
      <w:iCs/>
      <w:sz w:val="20"/>
      <w:szCs w:val="20"/>
      <w:lang w:val="ru-RU"/>
    </w:rPr>
  </w:style>
  <w:style w:type="paragraph" w:styleId="3">
    <w:name w:val="heading 3"/>
    <w:basedOn w:val="a"/>
    <w:next w:val="a"/>
    <w:qFormat/>
    <w:pPr>
      <w:keepNext/>
      <w:outlineLvl w:val="2"/>
    </w:pPr>
    <w:rPr>
      <w:b/>
      <w:bCs/>
      <w:i/>
      <w:iCs/>
      <w:sz w:val="20"/>
      <w:szCs w:val="17"/>
      <w:lang w:eastAsia="ru-RU"/>
    </w:rPr>
  </w:style>
  <w:style w:type="paragraph" w:styleId="4">
    <w:name w:val="heading 4"/>
    <w:basedOn w:val="a"/>
    <w:next w:val="a"/>
    <w:qFormat/>
    <w:pPr>
      <w:keepNext/>
      <w:outlineLvl w:val="3"/>
    </w:pPr>
    <w:rPr>
      <w:i/>
      <w:iCs/>
      <w:sz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note text"/>
    <w:basedOn w:val="a"/>
    <w:link w:val="a5"/>
    <w:semiHidden/>
    <w:rPr>
      <w:sz w:val="20"/>
      <w:szCs w:val="20"/>
    </w:rPr>
  </w:style>
  <w:style w:type="character" w:styleId="a6">
    <w:name w:val="footnote reference"/>
    <w:semiHidden/>
    <w:rPr>
      <w:vertAlign w:val="superscript"/>
    </w:rPr>
  </w:style>
  <w:style w:type="paragraph" w:styleId="a7">
    <w:name w:val="Body Text"/>
    <w:basedOn w:val="a"/>
    <w:rPr>
      <w:sz w:val="20"/>
      <w:szCs w:val="17"/>
      <w:lang w:eastAsia="ru-RU"/>
    </w:rPr>
  </w:style>
  <w:style w:type="character" w:styleId="a8">
    <w:name w:val="annotation reference"/>
    <w:semiHidden/>
    <w:rPr>
      <w:sz w:val="16"/>
      <w:szCs w:val="16"/>
    </w:rPr>
  </w:style>
  <w:style w:type="paragraph" w:styleId="a9">
    <w:name w:val="annotation text"/>
    <w:basedOn w:val="a"/>
    <w:link w:val="aa"/>
    <w:semiHidden/>
    <w:rPr>
      <w:sz w:val="20"/>
      <w:szCs w:val="20"/>
    </w:rPr>
  </w:style>
  <w:style w:type="paragraph" w:styleId="ab">
    <w:name w:val="Body Text Indent"/>
    <w:basedOn w:val="a"/>
    <w:pPr>
      <w:autoSpaceDE w:val="0"/>
      <w:autoSpaceDN w:val="0"/>
      <w:adjustRightInd w:val="0"/>
      <w:ind w:left="1920" w:hanging="1920"/>
    </w:pPr>
    <w:rPr>
      <w:rFonts w:ascii="Courier New CYR" w:hAnsi="Courier New CYR" w:cs="Courier New CYR"/>
      <w:sz w:val="16"/>
      <w:szCs w:val="16"/>
      <w:lang w:val="ru-RU" w:eastAsia="ru-RU"/>
    </w:rPr>
  </w:style>
  <w:style w:type="character" w:styleId="ac">
    <w:name w:val="FollowedHyperlink"/>
    <w:rPr>
      <w:color w:val="800080"/>
      <w:u w:val="single"/>
    </w:rPr>
  </w:style>
  <w:style w:type="character" w:customStyle="1" w:styleId="a5">
    <w:name w:val="Текст сноски Знак"/>
    <w:link w:val="a4"/>
    <w:semiHidden/>
    <w:rsid w:val="00410FF9"/>
    <w:rPr>
      <w:lang w:val="en-US" w:eastAsia="en-US"/>
    </w:rPr>
  </w:style>
  <w:style w:type="paragraph" w:styleId="ad">
    <w:name w:val="Balloon Text"/>
    <w:basedOn w:val="a"/>
    <w:link w:val="ae"/>
    <w:rsid w:val="00CE5D46"/>
    <w:rPr>
      <w:rFonts w:ascii="Tahoma" w:hAnsi="Tahoma" w:cs="Tahoma"/>
      <w:sz w:val="16"/>
      <w:szCs w:val="16"/>
    </w:rPr>
  </w:style>
  <w:style w:type="character" w:customStyle="1" w:styleId="ae">
    <w:name w:val="Текст выноски Знак"/>
    <w:basedOn w:val="a0"/>
    <w:link w:val="ad"/>
    <w:rsid w:val="00CE5D46"/>
    <w:rPr>
      <w:rFonts w:ascii="Tahoma" w:hAnsi="Tahoma" w:cs="Tahoma"/>
      <w:sz w:val="16"/>
      <w:szCs w:val="16"/>
      <w:lang w:val="en-US" w:eastAsia="en-US"/>
    </w:rPr>
  </w:style>
  <w:style w:type="character" w:customStyle="1" w:styleId="10">
    <w:name w:val="Неразрешенное упоминание1"/>
    <w:basedOn w:val="a0"/>
    <w:uiPriority w:val="99"/>
    <w:semiHidden/>
    <w:unhideWhenUsed/>
    <w:rsid w:val="004778F9"/>
    <w:rPr>
      <w:color w:val="605E5C"/>
      <w:shd w:val="clear" w:color="auto" w:fill="E1DFDD"/>
    </w:rPr>
  </w:style>
  <w:style w:type="paragraph" w:styleId="af">
    <w:name w:val="annotation subject"/>
    <w:basedOn w:val="a9"/>
    <w:next w:val="a9"/>
    <w:link w:val="af0"/>
    <w:semiHidden/>
    <w:unhideWhenUsed/>
    <w:rsid w:val="00683EA0"/>
    <w:rPr>
      <w:b/>
      <w:bCs/>
    </w:rPr>
  </w:style>
  <w:style w:type="character" w:customStyle="1" w:styleId="aa">
    <w:name w:val="Текст примечания Знак"/>
    <w:basedOn w:val="a0"/>
    <w:link w:val="a9"/>
    <w:semiHidden/>
    <w:rsid w:val="00683EA0"/>
    <w:rPr>
      <w:lang w:val="en-US" w:eastAsia="en-US"/>
    </w:rPr>
  </w:style>
  <w:style w:type="character" w:customStyle="1" w:styleId="af0">
    <w:name w:val="Тема примечания Знак"/>
    <w:basedOn w:val="aa"/>
    <w:link w:val="af"/>
    <w:semiHidden/>
    <w:rsid w:val="00683EA0"/>
    <w:rPr>
      <w:b/>
      <w:bCs/>
      <w:lang w:val="en-US" w:eastAsia="en-US"/>
    </w:rPr>
  </w:style>
  <w:style w:type="table" w:styleId="af1">
    <w:name w:val="Table Grid"/>
    <w:basedOn w:val="a1"/>
    <w:rsid w:val="00882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673FB1"/>
    <w:pPr>
      <w:ind w:left="720"/>
      <w:contextualSpacing/>
    </w:pPr>
  </w:style>
  <w:style w:type="character" w:styleId="af3">
    <w:name w:val="Unresolved Mention"/>
    <w:basedOn w:val="a0"/>
    <w:uiPriority w:val="99"/>
    <w:semiHidden/>
    <w:unhideWhenUsed/>
    <w:rsid w:val="00947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472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s://www.spsstools.net/en/KO-aboutmacros" TargetMode="External"/><Relationship Id="rId4" Type="http://schemas.openxmlformats.org/officeDocument/2006/relationships/settings" Target="settings.xml"/><Relationship Id="rId9" Type="http://schemas.openxmlformats.org/officeDocument/2006/relationships/hyperlink" Target="https://www.spsstools.net/en/KO-spssmacro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ED6CB-7BCD-4EFD-8FE2-06E9B2F5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1219</TotalTime>
  <Pages>11</Pages>
  <Words>7268</Words>
  <Characters>41432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Weighting groups</vt:lpstr>
    </vt:vector>
  </TitlesOfParts>
  <Company/>
  <LinksUpToDate>false</LinksUpToDate>
  <CharactersWithSpaces>48603</CharactersWithSpaces>
  <SharedDoc>false</SharedDoc>
  <HLinks>
    <vt:vector size="18" baseType="variant">
      <vt:variant>
        <vt:i4>4849745</vt:i4>
      </vt:variant>
      <vt:variant>
        <vt:i4>6</vt:i4>
      </vt:variant>
      <vt:variant>
        <vt:i4>0</vt:i4>
      </vt:variant>
      <vt:variant>
        <vt:i4>5</vt:i4>
      </vt:variant>
      <vt:variant>
        <vt:lpwstr>http://rivita.ru/spssmacros.shtml</vt:lpwstr>
      </vt:variant>
      <vt:variant>
        <vt:lpwstr/>
      </vt:variant>
      <vt:variant>
        <vt:i4>6750233</vt:i4>
      </vt:variant>
      <vt:variant>
        <vt:i4>3</vt:i4>
      </vt:variant>
      <vt:variant>
        <vt:i4>0</vt:i4>
      </vt:variant>
      <vt:variant>
        <vt:i4>5</vt:i4>
      </vt:variant>
      <vt:variant>
        <vt:lpwstr>mailto:orlovk@ri-vita.ru</vt:lpwstr>
      </vt:variant>
      <vt:variant>
        <vt:lpwstr/>
      </vt:variant>
      <vt:variant>
        <vt:i4>6684763</vt:i4>
      </vt:variant>
      <vt:variant>
        <vt:i4>0</vt:i4>
      </vt:variant>
      <vt:variant>
        <vt:i4>0</vt:i4>
      </vt:variant>
      <vt:variant>
        <vt:i4>5</vt:i4>
      </vt:variant>
      <vt:variant>
        <vt:lpwstr>mailto:kior@comtv.ru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 groups</dc:title>
  <dc:creator>KO</dc:creator>
  <cp:lastModifiedBy>Kirill Orlov</cp:lastModifiedBy>
  <cp:revision>125</cp:revision>
  <dcterms:created xsi:type="dcterms:W3CDTF">2019-12-09T11:11:00Z</dcterms:created>
  <dcterms:modified xsi:type="dcterms:W3CDTF">2024-08-29T14:32:00Z</dcterms:modified>
</cp:coreProperties>
</file>