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F37D7" w14:textId="09E9CEF9" w:rsidR="009D63DD" w:rsidRPr="00A2223E" w:rsidRDefault="00612A61">
      <w:pPr>
        <w:rPr>
          <w:b/>
          <w:bCs/>
          <w:i/>
          <w:iCs/>
          <w:sz w:val="20"/>
        </w:rPr>
      </w:pPr>
      <w:r w:rsidRPr="00612A61">
        <w:rPr>
          <w:b/>
          <w:bCs/>
          <w:i/>
          <w:iCs/>
          <w:sz w:val="20"/>
        </w:rPr>
        <w:t>Frequency weighting</w:t>
      </w:r>
      <w:r w:rsidR="00A9433C">
        <w:rPr>
          <w:b/>
          <w:bCs/>
          <w:i/>
          <w:iCs/>
          <w:noProof/>
          <w:sz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A77A6F9" wp14:editId="4B4D674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7E0B4C" w14:textId="77777777" w:rsidR="003D55A9" w:rsidRDefault="003D55A9" w:rsidP="003D55A9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73FA89CA" w14:textId="676C31F4" w:rsidR="00096141" w:rsidRDefault="00096141" w:rsidP="00096141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F22A74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3BDC474A" w14:textId="40BC8E70" w:rsidR="003D55A9" w:rsidRDefault="00000000" w:rsidP="003D55A9">
      <w:pPr>
        <w:pStyle w:val="a4"/>
      </w:pPr>
      <w:hyperlink r:id="rId9" w:history="1">
        <w:r w:rsidR="00673DBC" w:rsidRPr="00634CDF">
          <w:rPr>
            <w:rStyle w:val="a3"/>
          </w:rPr>
          <w:t>https://www.spsstools.net/en/KO-spssmacros</w:t>
        </w:r>
      </w:hyperlink>
    </w:p>
    <w:p w14:paraId="0CA7A7DF" w14:textId="77777777" w:rsidR="003D55A9" w:rsidRPr="003170D7" w:rsidRDefault="003D55A9" w:rsidP="003D55A9">
      <w:pPr>
        <w:pStyle w:val="a4"/>
      </w:pPr>
      <w:r>
        <w:t>All</w:t>
      </w:r>
      <w:r w:rsidRPr="003170D7">
        <w:t xml:space="preserve"> </w:t>
      </w:r>
      <w:r>
        <w:t>rights</w:t>
      </w:r>
      <w:r w:rsidRPr="003170D7">
        <w:t xml:space="preserve"> </w:t>
      </w:r>
      <w:r>
        <w:t>reserved</w:t>
      </w:r>
    </w:p>
    <w:p w14:paraId="16DFBC27" w14:textId="77777777" w:rsidR="009D63DD" w:rsidRPr="00A2223E" w:rsidRDefault="009D63DD">
      <w:pPr>
        <w:rPr>
          <w:sz w:val="20"/>
        </w:rPr>
      </w:pPr>
    </w:p>
    <w:p w14:paraId="2041E91B" w14:textId="18D2CA2B" w:rsidR="009D63DD" w:rsidRPr="00A2223E" w:rsidRDefault="00612A61">
      <w:pPr>
        <w:rPr>
          <w:sz w:val="20"/>
          <w:lang w:val="ru-RU"/>
        </w:rPr>
      </w:pPr>
      <w:r>
        <w:rPr>
          <w:i/>
          <w:iCs/>
          <w:sz w:val="20"/>
          <w:lang w:val="ru-RU"/>
        </w:rPr>
        <w:t>Частотное</w:t>
      </w:r>
      <w:r w:rsidRPr="002B112D">
        <w:rPr>
          <w:i/>
          <w:iCs/>
          <w:sz w:val="20"/>
        </w:rPr>
        <w:t xml:space="preserve"> </w:t>
      </w:r>
      <w:r>
        <w:rPr>
          <w:i/>
          <w:iCs/>
          <w:sz w:val="20"/>
          <w:lang w:val="ru-RU"/>
        </w:rPr>
        <w:t>взвешивание</w:t>
      </w:r>
      <w:r w:rsidR="009D63DD" w:rsidRPr="003D55A9">
        <w:rPr>
          <w:i/>
          <w:iCs/>
          <w:sz w:val="20"/>
        </w:rPr>
        <w:t xml:space="preserve">. </w:t>
      </w:r>
      <w:r w:rsidR="009D63DD" w:rsidRPr="00A2223E">
        <w:rPr>
          <w:sz w:val="20"/>
          <w:lang w:val="ru-RU"/>
        </w:rPr>
        <w:t>Достижение нужных долевых размеров групп респондентов одномерным или многомерным (</w:t>
      </w:r>
      <w:r w:rsidR="009D63DD" w:rsidRPr="00A2223E">
        <w:rPr>
          <w:sz w:val="20"/>
        </w:rPr>
        <w:t>rim</w:t>
      </w:r>
      <w:r w:rsidR="009D63DD" w:rsidRPr="00A2223E">
        <w:rPr>
          <w:sz w:val="20"/>
          <w:lang w:val="ru-RU"/>
        </w:rPr>
        <w:t xml:space="preserve">) взвешиванием. Можно выбрать общее </w:t>
      </w:r>
      <w:r w:rsidR="009D63DD" w:rsidRPr="00A2223E">
        <w:rPr>
          <w:sz w:val="20"/>
        </w:rPr>
        <w:t>N</w:t>
      </w:r>
      <w:r w:rsidR="009D63DD" w:rsidRPr="00A2223E">
        <w:rPr>
          <w:sz w:val="20"/>
          <w:lang w:val="ru-RU"/>
        </w:rPr>
        <w:t>, наложить ограничение на взвешивание отдельных ячеек или наблюдений, взвесить несколько подвыборок параллельно, учесть начальные веса.</w:t>
      </w:r>
    </w:p>
    <w:p w14:paraId="0F4B1233" w14:textId="77777777" w:rsidR="009A2FB3" w:rsidRPr="00C80852" w:rsidRDefault="009A2FB3" w:rsidP="009A2FB3">
      <w:pPr>
        <w:rPr>
          <w:sz w:val="20"/>
          <w:szCs w:val="20"/>
          <w:lang w:val="ru-RU"/>
        </w:rPr>
      </w:pPr>
      <w:r w:rsidRPr="009A2FB3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270F64" wp14:editId="5919214C">
                <wp:simplePos x="0" y="0"/>
                <wp:positionH relativeFrom="margin">
                  <wp:posOffset>-91811</wp:posOffset>
                </wp:positionH>
                <wp:positionV relativeFrom="paragraph">
                  <wp:posOffset>137867</wp:posOffset>
                </wp:positionV>
                <wp:extent cx="6642100" cy="198407"/>
                <wp:effectExtent l="0" t="0" r="25400" b="1143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9840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F3A2ED" id="Прямоугольник 1" o:spid="_x0000_s1026" style="position:absolute;margin-left:-7.25pt;margin-top:10.85pt;width:523pt;height:15.6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" filled="f" strokecolor="windowText" strokeweight="1pt">
                <w10:wrap anchorx="margin"/>
              </v:rect>
            </w:pict>
          </mc:Fallback>
        </mc:AlternateContent>
      </w:r>
    </w:p>
    <w:p w14:paraId="2B6B4447" w14:textId="1AED820A" w:rsidR="009A2FB3" w:rsidRPr="009A2FB3" w:rsidRDefault="009A2FB3" w:rsidP="009A2FB3">
      <w:pPr>
        <w:rPr>
          <w:i/>
          <w:sz w:val="20"/>
          <w:lang w:val="ru-RU"/>
        </w:rPr>
      </w:pPr>
      <w:r w:rsidRPr="009A2FB3">
        <w:rPr>
          <w:i/>
          <w:sz w:val="20"/>
          <w:lang w:val="ru-RU"/>
        </w:rPr>
        <w:t>Прочтите «</w:t>
      </w:r>
      <w:hyperlink r:id="rId10" w:history="1">
        <w:r w:rsidRPr="009A2FB3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9A2FB3">
          <w:rPr>
            <w:i/>
            <w:color w:val="0000FF"/>
            <w:sz w:val="20"/>
            <w:u w:val="single"/>
          </w:rPr>
          <w:t>SPSS</w:t>
        </w:r>
        <w:r w:rsidRPr="009A2FB3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9A2FB3">
        <w:rPr>
          <w:i/>
          <w:sz w:val="20"/>
          <w:lang w:val="ru-RU"/>
        </w:rPr>
        <w:t>» что они такое и как их запускать.</w:t>
      </w:r>
    </w:p>
    <w:p w14:paraId="6470AE17" w14:textId="77777777" w:rsidR="009A2FB3" w:rsidRPr="00A2223E" w:rsidRDefault="009A2FB3">
      <w:pPr>
        <w:rPr>
          <w:sz w:val="20"/>
          <w:lang w:val="ru-RU"/>
        </w:rPr>
      </w:pPr>
    </w:p>
    <w:p w14:paraId="40ED0EF3" w14:textId="77777777" w:rsidR="009D63DD" w:rsidRPr="00A2223E" w:rsidRDefault="009D63DD">
      <w:pPr>
        <w:rPr>
          <w:sz w:val="20"/>
          <w:lang w:val="ru-RU"/>
        </w:rPr>
      </w:pPr>
    </w:p>
    <w:p w14:paraId="61635911" w14:textId="305FA2F1" w:rsidR="009D63DD" w:rsidRPr="0042078B" w:rsidRDefault="009D63DD">
      <w:pPr>
        <w:pStyle w:val="1"/>
        <w:rPr>
          <w:lang w:val="en-US"/>
        </w:rPr>
      </w:pPr>
      <w:r w:rsidRPr="0042078B">
        <w:t>МАКРОС</w:t>
      </w:r>
      <w:r w:rsidRPr="0042078B">
        <w:rPr>
          <w:lang w:val="en-US"/>
        </w:rPr>
        <w:t xml:space="preserve"> </w:t>
      </w:r>
      <w:r w:rsidR="00972E35" w:rsidRPr="0042078B">
        <w:rPr>
          <w:color w:val="0000FF"/>
          <w:lang w:val="en-US"/>
        </w:rPr>
        <w:t>!KO_</w:t>
      </w:r>
      <w:r w:rsidRPr="0042078B">
        <w:rPr>
          <w:color w:val="0000FF"/>
          <w:lang w:val="en-US"/>
        </w:rPr>
        <w:t>WEIGR</w:t>
      </w:r>
      <w:r w:rsidRPr="0042078B">
        <w:rPr>
          <w:lang w:val="en-US"/>
        </w:rPr>
        <w:t xml:space="preserve">: </w:t>
      </w:r>
      <w:r w:rsidRPr="0042078B">
        <w:t>ВЗВЕШИВАНИЕ</w:t>
      </w:r>
      <w:r w:rsidRPr="0042078B">
        <w:rPr>
          <w:lang w:val="en-US"/>
        </w:rPr>
        <w:t xml:space="preserve"> </w:t>
      </w:r>
      <w:r w:rsidRPr="0042078B">
        <w:t>ГРУПП</w:t>
      </w:r>
    </w:p>
    <w:p w14:paraId="3B5CC462" w14:textId="2B0DB211" w:rsidR="009D63DD" w:rsidRPr="00AF301B" w:rsidRDefault="009D63DD">
      <w:pPr>
        <w:rPr>
          <w:sz w:val="20"/>
          <w:szCs w:val="20"/>
          <w:lang w:val="ru-RU"/>
        </w:rPr>
      </w:pPr>
      <w:r w:rsidRPr="00AF301B">
        <w:rPr>
          <w:sz w:val="20"/>
        </w:rPr>
        <w:t xml:space="preserve">Version </w:t>
      </w:r>
      <w:r w:rsidR="00CA6429" w:rsidRPr="00AF301B">
        <w:rPr>
          <w:sz w:val="20"/>
        </w:rPr>
        <w:t>5</w:t>
      </w:r>
      <w:r w:rsidRPr="00AF301B">
        <w:rPr>
          <w:sz w:val="20"/>
        </w:rPr>
        <w:t xml:space="preserve">, </w:t>
      </w:r>
      <w:r w:rsidR="00CA6429" w:rsidRPr="00AF301B">
        <w:rPr>
          <w:sz w:val="20"/>
        </w:rPr>
        <w:t>Jun</w:t>
      </w:r>
      <w:r w:rsidRPr="00AF301B">
        <w:rPr>
          <w:sz w:val="20"/>
        </w:rPr>
        <w:t xml:space="preserve"> 20</w:t>
      </w:r>
      <w:r w:rsidR="009B1AE4" w:rsidRPr="00AF301B">
        <w:rPr>
          <w:sz w:val="20"/>
        </w:rPr>
        <w:t>2</w:t>
      </w:r>
      <w:r w:rsidR="00CA6429" w:rsidRPr="00AF301B">
        <w:rPr>
          <w:sz w:val="20"/>
        </w:rPr>
        <w:t>3</w:t>
      </w:r>
      <w:r w:rsidRPr="00AF301B">
        <w:rPr>
          <w:sz w:val="20"/>
        </w:rPr>
        <w:t xml:space="preserve"> (Version 1, Aug 2001)</w:t>
      </w:r>
      <w:r w:rsidR="00D17471" w:rsidRPr="00AF301B">
        <w:rPr>
          <w:sz w:val="20"/>
        </w:rPr>
        <w:t xml:space="preserve">. </w:t>
      </w:r>
      <w:r w:rsidR="00D17471" w:rsidRPr="00AF301B">
        <w:rPr>
          <w:sz w:val="20"/>
          <w:szCs w:val="20"/>
        </w:rPr>
        <w:t>Tested</w:t>
      </w:r>
      <w:r w:rsidR="00D17471" w:rsidRPr="00AF301B">
        <w:rPr>
          <w:sz w:val="20"/>
          <w:szCs w:val="20"/>
          <w:lang w:val="ru-RU"/>
        </w:rPr>
        <w:t xml:space="preserve"> </w:t>
      </w:r>
      <w:r w:rsidR="00D17471" w:rsidRPr="00AF301B">
        <w:rPr>
          <w:sz w:val="20"/>
          <w:szCs w:val="20"/>
        </w:rPr>
        <w:t>on</w:t>
      </w:r>
      <w:r w:rsidR="00D17471" w:rsidRPr="00AF301B">
        <w:rPr>
          <w:sz w:val="20"/>
          <w:szCs w:val="20"/>
          <w:lang w:val="ru-RU"/>
        </w:rPr>
        <w:t xml:space="preserve"> </w:t>
      </w:r>
      <w:r w:rsidR="00D17471" w:rsidRPr="00AF301B">
        <w:rPr>
          <w:sz w:val="20"/>
          <w:szCs w:val="20"/>
        </w:rPr>
        <w:t>SPSS</w:t>
      </w:r>
      <w:r w:rsidR="00D17471" w:rsidRPr="00AF301B">
        <w:rPr>
          <w:sz w:val="20"/>
          <w:szCs w:val="20"/>
          <w:lang w:val="ru-RU"/>
        </w:rPr>
        <w:t xml:space="preserve"> </w:t>
      </w:r>
      <w:r w:rsidR="002B112D" w:rsidRPr="00AF301B">
        <w:rPr>
          <w:sz w:val="20"/>
          <w:szCs w:val="20"/>
        </w:rPr>
        <w:t>Statistics</w:t>
      </w:r>
      <w:r w:rsidR="002B112D" w:rsidRPr="00AF301B">
        <w:rPr>
          <w:sz w:val="20"/>
          <w:szCs w:val="20"/>
          <w:lang w:val="ru-RU"/>
        </w:rPr>
        <w:t xml:space="preserve"> </w:t>
      </w:r>
      <w:r w:rsidR="009B1AE4" w:rsidRPr="00AF301B">
        <w:rPr>
          <w:sz w:val="20"/>
          <w:szCs w:val="20"/>
          <w:lang w:val="ru-RU"/>
        </w:rPr>
        <w:t>22, 26, 28</w:t>
      </w:r>
      <w:r w:rsidR="00D17471" w:rsidRPr="00AF301B">
        <w:rPr>
          <w:sz w:val="20"/>
          <w:szCs w:val="20"/>
          <w:lang w:val="ru-RU"/>
        </w:rPr>
        <w:t>.</w:t>
      </w:r>
    </w:p>
    <w:p w14:paraId="70E6A9F5" w14:textId="77777777" w:rsidR="009D63DD" w:rsidRPr="00AF301B" w:rsidRDefault="009D63DD">
      <w:pPr>
        <w:rPr>
          <w:sz w:val="20"/>
          <w:lang w:val="ru-RU"/>
        </w:rPr>
      </w:pPr>
    </w:p>
    <w:p w14:paraId="2784E6C1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!KO_weigr  vars= </w:t>
      </w:r>
      <w:r w:rsidRPr="00AF301B">
        <w:rPr>
          <w:rFonts w:ascii="Courier New CYR" w:hAnsi="Courier New CYR" w:cs="Courier New CYR"/>
          <w:i/>
          <w:iCs/>
          <w:color w:val="0000FF"/>
          <w:sz w:val="16"/>
          <w:szCs w:val="16"/>
          <w:lang w:val="ru-RU" w:eastAsia="ru-RU"/>
        </w:rPr>
        <w:t>v1 v2</w:t>
      </w: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/*Одна или несколько группирующих переменных, в которых надо изменить</w:t>
      </w:r>
    </w:p>
    <w:p w14:paraId="3095347C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/*соотношение численностей групп, поименно</w:t>
      </w:r>
    </w:p>
    <w:p w14:paraId="670B3FA1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/wname=      /*Имя для весовой переменной (по умолчанию weight_$)</w:t>
      </w:r>
    </w:p>
    <w:p w14:paraId="3594E160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/restr= </w:t>
      </w:r>
      <w:r w:rsidRPr="00AF301B">
        <w:rPr>
          <w:rFonts w:ascii="Courier New CYR" w:hAnsi="Courier New CYR" w:cs="Courier New CYR"/>
          <w:i/>
          <w:iCs/>
          <w:color w:val="0000FF"/>
          <w:sz w:val="16"/>
          <w:szCs w:val="16"/>
          <w:lang w:val="ru-RU" w:eastAsia="ru-RU"/>
        </w:rPr>
        <w:t>6</w:t>
      </w: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/*Опционально: ограничение изменения веса - не вводить (NONE, тж п/у);</w:t>
      </w:r>
    </w:p>
    <w:p w14:paraId="2B96EA35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/*стараться не допускать частоты в ячеке ниже порога (число);</w:t>
      </w:r>
    </w:p>
    <w:p w14:paraId="57A3ADEC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/*запрет на ячеи отрицательных остатков (NEGRES); сдерживание переменной</w:t>
      </w:r>
    </w:p>
    <w:p w14:paraId="3D541931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/*(имя_переменной)</w:t>
      </w:r>
    </w:p>
    <w:p w14:paraId="5E573A33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/wvar=       /*Опционально: переменная с начальными весами</w:t>
      </w:r>
    </w:p>
    <w:p w14:paraId="5360A8B8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/splvar=     /*Опционально: делать взвешивание раздельно для подвыборок,</w:t>
      </w:r>
    </w:p>
    <w:p w14:paraId="3E356DCA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/*задаваемых этой переменной (массив выйдет сортированным по ней)</w:t>
      </w:r>
    </w:p>
    <w:p w14:paraId="7D354F55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/total=     /*Нужная сумма весов выборки (симулированное N): число;</w:t>
      </w:r>
    </w:p>
    <w:p w14:paraId="0131685E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/*SELECTED (тж п/у, начальная сумма весов вошедших во взвеш-е наблюдений);</w:t>
      </w:r>
    </w:p>
    <w:p w14:paraId="5F7D949F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/*или имя_переменной из VARS (начальная сумма весов отобранных перед взвешиванием</w:t>
      </w:r>
    </w:p>
    <w:p w14:paraId="6FBB739F" w14:textId="77777777" w:rsidR="00D15828" w:rsidRPr="00DD6801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</w:t>
      </w:r>
      <w:r w:rsidRPr="00DD6801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/*в этой переменной)</w:t>
      </w:r>
    </w:p>
    <w:p w14:paraId="618759B5" w14:textId="77777777" w:rsidR="008B1175" w:rsidRPr="00DD6801" w:rsidRDefault="008B1175" w:rsidP="008B1175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DD6801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/report=  /*Отчитываться о взвешивании: YES (тж п/у) или NO</w:t>
      </w:r>
    </w:p>
    <w:p w14:paraId="59EA6833" w14:textId="20896F7D" w:rsidR="00D15828" w:rsidRPr="00AF301B" w:rsidRDefault="008B1175" w:rsidP="008B1175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DD6801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/hist=    /*Опционально, при REPORT=YES: гистограмма полученных весов (YES или NO, тж п/у)</w:t>
      </w:r>
      <w:r w:rsidR="00D15828" w:rsidRPr="00DD6801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/mode= PAIR /*Стиль задания PROPS: PAIR (тж п/у) или LIST</w:t>
      </w:r>
    </w:p>
    <w:p w14:paraId="10AC4219" w14:textId="77777777" w:rsidR="00D15828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bookmarkStart w:id="1" w:name="_Hlk138505813"/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/method=   /*Если VARS несколько: взвешивание ободочное (RIM, тж п/у) или декартово (CART)</w:t>
      </w:r>
    </w:p>
    <w:p w14:paraId="5E410CA0" w14:textId="34F08BE8" w:rsidR="00590E6C" w:rsidRPr="00A50300" w:rsidRDefault="00590E6C" w:rsidP="00590E6C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/iter=    </w:t>
      </w:r>
      <w:r w:rsidRPr="00AF301B">
        <w:rPr>
          <w:rFonts w:ascii="Courier New CYR" w:hAnsi="Courier New CYR" w:cs="Courier New CYR"/>
          <w:i/>
          <w:iCs/>
          <w:color w:val="0000FF"/>
          <w:sz w:val="16"/>
          <w:szCs w:val="16"/>
          <w:lang w:val="ru-RU" w:eastAsia="ru-RU"/>
        </w:rPr>
        <w:t>5</w:t>
      </w: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="00A06D73" w:rsidRPr="00A06D73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/*Число итераций; действует только при ободочном взвешивании</w:t>
      </w:r>
    </w:p>
    <w:bookmarkEnd w:id="1"/>
    <w:p w14:paraId="3B707D31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/props= </w:t>
      </w:r>
      <w:r w:rsidRPr="00AF301B">
        <w:rPr>
          <w:rFonts w:ascii="Courier New CYR" w:hAnsi="Courier New CYR" w:cs="Courier New CYR"/>
          <w:i/>
          <w:iCs/>
          <w:color w:val="0000FF"/>
          <w:sz w:val="16"/>
          <w:szCs w:val="16"/>
          <w:lang w:val="ru-RU" w:eastAsia="ru-RU"/>
        </w:rPr>
        <w:t>'1 .6' '2 .4' / '1 .35' '2 .15' '3 .50'</w:t>
      </w: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/*Для каждой переменной VARS: либо ALLEQ/ALLVEQ</w:t>
      </w:r>
    </w:p>
    <w:p w14:paraId="657F9EE9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/*(все группы взвесить поровну), либо список групп (кодов) и требуемых для них размеров;</w:t>
      </w:r>
    </w:p>
    <w:p w14:paraId="6C002FE0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/*размеры либо долями, либо частотами – везде);</w:t>
      </w:r>
    </w:p>
    <w:p w14:paraId="5E399F68" w14:textId="77777777" w:rsidR="00D15828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/*можно ключевые слова MISSING, SYSMIS, ELSE/ELSEV (вместо кода),</w:t>
      </w:r>
    </w:p>
    <w:p w14:paraId="0CF0BE94" w14:textId="63A53C82" w:rsidR="003C4AE3" w:rsidRPr="00AF301B" w:rsidRDefault="00D15828" w:rsidP="00D15828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/*HOLD, ADJUST (вместо доли)</w:t>
      </w:r>
      <w:r w:rsidR="003C4AE3"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.</w:t>
      </w:r>
    </w:p>
    <w:p w14:paraId="73B10A18" w14:textId="46CEF744" w:rsidR="009D63DD" w:rsidRPr="00AF301B" w:rsidRDefault="009D63DD" w:rsidP="003C4AE3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sz w:val="16"/>
          <w:szCs w:val="16"/>
          <w:lang w:val="ru-RU" w:eastAsia="ru-RU"/>
        </w:rPr>
        <w:t xml:space="preserve">Минимум надо задать </w:t>
      </w:r>
      <w:r w:rsidRPr="00AF301B">
        <w:rPr>
          <w:rFonts w:ascii="Courier New CYR" w:hAnsi="Courier New CYR" w:cs="Courier New CYR"/>
          <w:sz w:val="16"/>
          <w:szCs w:val="16"/>
          <w:lang w:eastAsia="ru-RU"/>
        </w:rPr>
        <w:t>VARS</w:t>
      </w:r>
      <w:r w:rsidRPr="00AF301B">
        <w:rPr>
          <w:rFonts w:ascii="Courier New CYR" w:hAnsi="Courier New CYR" w:cs="Courier New CYR"/>
          <w:sz w:val="16"/>
          <w:szCs w:val="16"/>
          <w:lang w:val="ru-RU" w:eastAsia="ru-RU"/>
        </w:rPr>
        <w:t xml:space="preserve">, </w:t>
      </w:r>
      <w:r w:rsidRPr="00AF301B">
        <w:rPr>
          <w:rFonts w:ascii="Courier New CYR" w:hAnsi="Courier New CYR" w:cs="Courier New CYR"/>
          <w:sz w:val="16"/>
          <w:szCs w:val="16"/>
          <w:lang w:eastAsia="ru-RU"/>
        </w:rPr>
        <w:t>PROPS</w:t>
      </w:r>
      <w:r w:rsidRPr="00AF301B">
        <w:rPr>
          <w:rFonts w:ascii="Courier New CYR" w:hAnsi="Courier New CYR" w:cs="Courier New CYR"/>
          <w:sz w:val="16"/>
          <w:szCs w:val="16"/>
          <w:lang w:val="ru-RU" w:eastAsia="ru-RU"/>
        </w:rPr>
        <w:t xml:space="preserve">. </w:t>
      </w:r>
      <w:r w:rsidRPr="00AF301B">
        <w:rPr>
          <w:rFonts w:ascii="Courier New CYR" w:hAnsi="Courier New CYR" w:cs="Courier New CYR"/>
          <w:sz w:val="16"/>
          <w:szCs w:val="16"/>
          <w:lang w:eastAsia="ru-RU"/>
        </w:rPr>
        <w:t>PROPS</w:t>
      </w:r>
      <w:r w:rsidRPr="00AF301B">
        <w:rPr>
          <w:rFonts w:ascii="Courier New CYR" w:hAnsi="Courier New CYR" w:cs="Courier New CYR"/>
          <w:sz w:val="16"/>
          <w:szCs w:val="16"/>
          <w:lang w:val="ru-RU" w:eastAsia="ru-RU"/>
        </w:rPr>
        <w:t xml:space="preserve"> должна идти последней.</w:t>
      </w:r>
    </w:p>
    <w:p w14:paraId="2DA9C30D" w14:textId="77777777" w:rsidR="00A50300" w:rsidRPr="00A50300" w:rsidRDefault="00A50300">
      <w:pPr>
        <w:pStyle w:val="a4"/>
        <w:rPr>
          <w:szCs w:val="24"/>
          <w:lang w:val="ru-RU"/>
        </w:rPr>
      </w:pPr>
    </w:p>
    <w:p w14:paraId="05E43E7E" w14:textId="36635AE5" w:rsidR="005C053B" w:rsidRPr="0042078B" w:rsidRDefault="00843EB0">
      <w:pPr>
        <w:pStyle w:val="a4"/>
        <w:rPr>
          <w:szCs w:val="24"/>
          <w:lang w:val="ru-RU"/>
        </w:rPr>
      </w:pPr>
      <w:r w:rsidRPr="00EF36FF">
        <w:rPr>
          <w:szCs w:val="24"/>
          <w:lang w:val="ru-RU"/>
        </w:rPr>
        <w:t xml:space="preserve">Макрос исполняет частотное взвешивание групп. </w:t>
      </w:r>
      <w:r w:rsidR="009D63DD" w:rsidRPr="00EF36FF">
        <w:rPr>
          <w:szCs w:val="24"/>
          <w:lang w:val="ru-RU"/>
        </w:rPr>
        <w:t xml:space="preserve">Изменением весов наблюдений в </w:t>
      </w:r>
      <w:r w:rsidR="00EA2E44" w:rsidRPr="00EF36FF">
        <w:rPr>
          <w:szCs w:val="24"/>
          <w:lang w:val="ru-RU"/>
        </w:rPr>
        <w:t>рабочем массиве</w:t>
      </w:r>
      <w:r w:rsidR="009D63DD" w:rsidRPr="00EF36FF">
        <w:rPr>
          <w:szCs w:val="24"/>
          <w:lang w:val="ru-RU"/>
        </w:rPr>
        <w:t xml:space="preserve"> макрос приводит </w:t>
      </w:r>
      <w:r w:rsidR="009D63DD" w:rsidRPr="00AF301B">
        <w:rPr>
          <w:szCs w:val="24"/>
          <w:lang w:val="ru-RU"/>
        </w:rPr>
        <w:t xml:space="preserve">указанные пользователем группы к заданным численностям (долям от общего размера выборки </w:t>
      </w:r>
      <w:r w:rsidR="009D63DD" w:rsidRPr="00AF301B">
        <w:rPr>
          <w:szCs w:val="24"/>
        </w:rPr>
        <w:t>N</w:t>
      </w:r>
      <w:r w:rsidR="009D63DD" w:rsidRPr="00AF301B">
        <w:rPr>
          <w:szCs w:val="24"/>
          <w:lang w:val="ru-RU"/>
        </w:rPr>
        <w:t>). Размер выборки можно использовать старый или указать любой другой. Группирующих переменных может быть одна или несколько. Группы, участвующие в взвешивании,</w:t>
      </w:r>
      <w:r w:rsidR="009D63DD" w:rsidRPr="0042078B">
        <w:rPr>
          <w:szCs w:val="24"/>
          <w:lang w:val="ru-RU"/>
        </w:rPr>
        <w:t xml:space="preserve"> необходимо указать; неуказанные группы будут выключены из выборки (их вес будет </w:t>
      </w:r>
      <w:r w:rsidR="009D63DD" w:rsidRPr="0042078B">
        <w:rPr>
          <w:i/>
          <w:iCs/>
          <w:szCs w:val="24"/>
        </w:rPr>
        <w:t>sysmis</w:t>
      </w:r>
      <w:r w:rsidR="009D63DD" w:rsidRPr="0042078B">
        <w:rPr>
          <w:szCs w:val="24"/>
          <w:lang w:val="ru-RU"/>
        </w:rPr>
        <w:t xml:space="preserve">). Опционально вы можете сдерживать изменение веса тех или иных наблюдений или </w:t>
      </w:r>
      <w:r w:rsidR="00E820A4" w:rsidRPr="0042078B">
        <w:rPr>
          <w:szCs w:val="24"/>
          <w:lang w:val="ru-RU"/>
        </w:rPr>
        <w:t>целых подгрупп</w:t>
      </w:r>
      <w:r w:rsidR="009D63DD" w:rsidRPr="0042078B">
        <w:rPr>
          <w:szCs w:val="24"/>
          <w:lang w:val="ru-RU"/>
        </w:rPr>
        <w:t>. Также можно проделать взвешивание раздельно по подвыборкам и учесть фоновые, начальные веса наблюдений.</w:t>
      </w:r>
    </w:p>
    <w:p w14:paraId="0ACA8ADD" w14:textId="77777777" w:rsidR="005C053B" w:rsidRPr="0042078B" w:rsidRDefault="005C053B">
      <w:pPr>
        <w:pStyle w:val="a4"/>
        <w:rPr>
          <w:szCs w:val="24"/>
          <w:lang w:val="ru-RU"/>
        </w:rPr>
      </w:pPr>
    </w:p>
    <w:p w14:paraId="606E74D5" w14:textId="2822A205" w:rsidR="00960D2D" w:rsidRPr="0042078B" w:rsidRDefault="009D63DD">
      <w:pPr>
        <w:pStyle w:val="a4"/>
        <w:rPr>
          <w:szCs w:val="24"/>
          <w:lang w:val="ru-RU"/>
        </w:rPr>
      </w:pPr>
      <w:r w:rsidRPr="0042078B">
        <w:rPr>
          <w:szCs w:val="24"/>
          <w:lang w:val="ru-RU"/>
        </w:rPr>
        <w:t xml:space="preserve">Результат работы макроса – </w:t>
      </w:r>
      <w:r w:rsidR="0016097F" w:rsidRPr="0042078B">
        <w:rPr>
          <w:szCs w:val="24"/>
          <w:lang w:val="ru-RU"/>
        </w:rPr>
        <w:t xml:space="preserve">весовая </w:t>
      </w:r>
      <w:r w:rsidRPr="0042078B">
        <w:rPr>
          <w:szCs w:val="24"/>
          <w:lang w:val="ru-RU"/>
        </w:rPr>
        <w:t xml:space="preserve">переменная </w:t>
      </w:r>
      <w:r w:rsidRPr="0042078B">
        <w:rPr>
          <w:i/>
          <w:iCs/>
          <w:szCs w:val="24"/>
        </w:rPr>
        <w:t>WEIGHT</w:t>
      </w:r>
      <w:r w:rsidRPr="0042078B">
        <w:rPr>
          <w:i/>
          <w:iCs/>
          <w:szCs w:val="24"/>
          <w:lang w:val="ru-RU"/>
        </w:rPr>
        <w:t>_$</w:t>
      </w:r>
      <w:r w:rsidR="0016097F" w:rsidRPr="0042078B">
        <w:rPr>
          <w:szCs w:val="24"/>
          <w:lang w:val="ru-RU"/>
        </w:rPr>
        <w:t xml:space="preserve"> (вы можете задать и другое имя)</w:t>
      </w:r>
      <w:r w:rsidRPr="0042078B">
        <w:rPr>
          <w:szCs w:val="24"/>
          <w:lang w:val="ru-RU"/>
        </w:rPr>
        <w:t xml:space="preserve">, взвешивающая </w:t>
      </w:r>
      <w:r w:rsidR="00637806" w:rsidRPr="0042078B">
        <w:rPr>
          <w:szCs w:val="24"/>
          <w:lang w:val="ru-RU"/>
        </w:rPr>
        <w:t>массив</w:t>
      </w:r>
      <w:r w:rsidRPr="0042078B">
        <w:rPr>
          <w:szCs w:val="24"/>
          <w:lang w:val="ru-RU"/>
        </w:rPr>
        <w:t>.</w:t>
      </w:r>
      <w:r w:rsidR="00960D2D" w:rsidRPr="0042078B">
        <w:rPr>
          <w:szCs w:val="24"/>
          <w:lang w:val="ru-RU"/>
        </w:rPr>
        <w:t xml:space="preserve"> В этой переменной наблюдения, не прошедшие процедуру взвешивания, получают </w:t>
      </w:r>
      <w:r w:rsidR="00960D2D" w:rsidRPr="0042078B">
        <w:rPr>
          <w:szCs w:val="24"/>
        </w:rPr>
        <w:t>sysmis</w:t>
      </w:r>
      <w:r w:rsidR="00960D2D" w:rsidRPr="0042078B">
        <w:rPr>
          <w:szCs w:val="24"/>
          <w:lang w:val="ru-RU"/>
        </w:rPr>
        <w:t xml:space="preserve">-веса; остальные наблюдения получат в весовой переменной валидные значения и составят взвешенную выборку. Какие наблюдения войдут и какие не войдут во взвешивание – вы определите заданием подкоманды </w:t>
      </w:r>
      <w:r w:rsidR="00960D2D" w:rsidRPr="0042078B">
        <w:rPr>
          <w:szCs w:val="24"/>
        </w:rPr>
        <w:t>PROPS</w:t>
      </w:r>
      <w:r w:rsidR="00960D2D" w:rsidRPr="0042078B">
        <w:rPr>
          <w:szCs w:val="24"/>
          <w:lang w:val="ru-RU"/>
        </w:rPr>
        <w:t xml:space="preserve"> (а также фильтрацией, если массив данных в состоянии фильтрованности).</w:t>
      </w:r>
    </w:p>
    <w:p w14:paraId="7044005F" w14:textId="77777777" w:rsidR="00960D2D" w:rsidRPr="0042078B" w:rsidRDefault="00960D2D">
      <w:pPr>
        <w:pStyle w:val="a4"/>
        <w:rPr>
          <w:szCs w:val="24"/>
          <w:lang w:val="ru-RU"/>
        </w:rPr>
      </w:pPr>
    </w:p>
    <w:p w14:paraId="697BB67D" w14:textId="444247AC" w:rsidR="00412C73" w:rsidRPr="007003EF" w:rsidRDefault="00412C73">
      <w:pPr>
        <w:pStyle w:val="a4"/>
        <w:rPr>
          <w:szCs w:val="24"/>
          <w:lang w:val="ru-RU"/>
        </w:rPr>
      </w:pPr>
      <w:bookmarkStart w:id="2" w:name="_Hlk146998614"/>
      <w:r w:rsidRPr="007003EF">
        <w:rPr>
          <w:szCs w:val="24"/>
          <w:lang w:val="ru-RU"/>
        </w:rPr>
        <w:t xml:space="preserve">В окне результатов – таблица с получившимися после взвешивания краевыми частотами. Макрос вычисляет также </w:t>
      </w:r>
      <w:r w:rsidRPr="007003EF">
        <w:rPr>
          <w:i/>
          <w:szCs w:val="24"/>
        </w:rPr>
        <w:t>Weighting</w:t>
      </w:r>
      <w:r w:rsidRPr="007003EF">
        <w:rPr>
          <w:i/>
          <w:szCs w:val="24"/>
          <w:lang w:val="ru-RU"/>
        </w:rPr>
        <w:t xml:space="preserve"> </w:t>
      </w:r>
      <w:r w:rsidRPr="007003EF">
        <w:rPr>
          <w:i/>
          <w:szCs w:val="24"/>
        </w:rPr>
        <w:t>Efficiency</w:t>
      </w:r>
      <w:r w:rsidRPr="007003EF">
        <w:rPr>
          <w:szCs w:val="24"/>
          <w:lang w:val="ru-RU"/>
        </w:rPr>
        <w:t xml:space="preserve"> </w:t>
      </w:r>
      <w:r w:rsidRPr="007003EF">
        <w:rPr>
          <w:szCs w:val="24"/>
        </w:rPr>
        <w:t>proportion</w:t>
      </w:r>
      <w:r w:rsidRPr="007003EF">
        <w:rPr>
          <w:szCs w:val="24"/>
          <w:lang w:val="ru-RU"/>
        </w:rPr>
        <w:t xml:space="preserve">. Эта величина </w:t>
      </w:r>
      <w:r w:rsidR="00A07C61" w:rsidRPr="007003EF">
        <w:rPr>
          <w:i/>
          <w:szCs w:val="24"/>
        </w:rPr>
        <w:t>WE</w:t>
      </w:r>
      <w:r w:rsidR="00A07C61" w:rsidRPr="007003EF">
        <w:rPr>
          <w:szCs w:val="24"/>
          <w:lang w:val="ru-RU"/>
        </w:rPr>
        <w:t xml:space="preserve"> </w:t>
      </w:r>
      <w:r w:rsidRPr="007003EF">
        <w:rPr>
          <w:szCs w:val="24"/>
          <w:lang w:val="ru-RU"/>
        </w:rPr>
        <w:t>есть</w:t>
      </w:r>
      <w:r w:rsidR="002A6888" w:rsidRPr="007003EF">
        <w:rPr>
          <w:szCs w:val="24"/>
          <w:lang w:val="ru-RU"/>
        </w:rPr>
        <w:t>:</w:t>
      </w:r>
    </w:p>
    <w:p w14:paraId="0EA8EE05" w14:textId="01BFE9BF" w:rsidR="00D04699" w:rsidRPr="007003EF" w:rsidRDefault="00D04699" w:rsidP="00D04699">
      <w:pPr>
        <w:pStyle w:val="a4"/>
        <w:rPr>
          <w:szCs w:val="24"/>
          <w:lang w:val="ru-RU"/>
        </w:rPr>
      </w:pPr>
    </w:p>
    <w:p w14:paraId="3A770183" w14:textId="22043BF5" w:rsidR="00D04699" w:rsidRPr="007003EF" w:rsidRDefault="00D04699" w:rsidP="002A6888">
      <w:pPr>
        <w:pStyle w:val="a4"/>
        <w:ind w:left="720"/>
        <w:rPr>
          <w:sz w:val="22"/>
          <w:szCs w:val="22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ru-RU"/>
            </w:rPr>
            <m:t>WE=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ru-R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ru-RU"/>
                            </w:rPr>
                          </m:ctrlPr>
                        </m:naryPr>
                        <m:sub/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ru-RU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ru-RU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ru-RU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e>
                  </m:d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2</m:t>
                  </m:r>
                </m:sup>
              </m:sSup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</m:sub>
                  </m:sSub>
                </m:e>
              </m:nary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2</m:t>
                      </m:r>
                    </m:sup>
                  </m:sSubSup>
                </m:e>
              </m:nary>
            </m:den>
          </m:f>
        </m:oMath>
      </m:oMathPara>
    </w:p>
    <w:p w14:paraId="1A4357BF" w14:textId="77777777" w:rsidR="00412C73" w:rsidRPr="007003EF" w:rsidRDefault="00412C73" w:rsidP="002A6888">
      <w:pPr>
        <w:pStyle w:val="a4"/>
        <w:ind w:left="720"/>
        <w:rPr>
          <w:szCs w:val="24"/>
          <w:lang w:val="ru-RU"/>
        </w:rPr>
      </w:pPr>
    </w:p>
    <w:p w14:paraId="4F26605B" w14:textId="3DC46388" w:rsidR="001A38CC" w:rsidRPr="007003EF" w:rsidRDefault="00412C73" w:rsidP="002A6888">
      <w:pPr>
        <w:pStyle w:val="a4"/>
        <w:ind w:left="720"/>
        <w:rPr>
          <w:szCs w:val="24"/>
          <w:lang w:val="ru-RU"/>
        </w:rPr>
      </w:pPr>
      <w:r w:rsidRPr="007003EF">
        <w:rPr>
          <w:szCs w:val="24"/>
          <w:lang w:val="ru-RU"/>
        </w:rPr>
        <w:t xml:space="preserve">где </w:t>
      </w:r>
      <w:r w:rsidRPr="007003EF">
        <w:rPr>
          <w:i/>
          <w:szCs w:val="24"/>
          <w:lang w:val="ru-RU"/>
        </w:rPr>
        <w:t>u</w:t>
      </w:r>
      <w:r w:rsidRPr="007003EF">
        <w:rPr>
          <w:i/>
          <w:szCs w:val="24"/>
          <w:vertAlign w:val="subscript"/>
          <w:lang w:val="ru-RU"/>
        </w:rPr>
        <w:t>i</w:t>
      </w:r>
      <w:r w:rsidRPr="007003EF">
        <w:rPr>
          <w:szCs w:val="24"/>
          <w:lang w:val="ru-RU"/>
        </w:rPr>
        <w:t xml:space="preserve"> – исходный вес наблюдения </w:t>
      </w:r>
      <w:r w:rsidRPr="007003EF">
        <w:rPr>
          <w:i/>
          <w:szCs w:val="24"/>
        </w:rPr>
        <w:t>i</w:t>
      </w:r>
      <w:r w:rsidRPr="007003EF">
        <w:rPr>
          <w:szCs w:val="24"/>
          <w:lang w:val="ru-RU"/>
        </w:rPr>
        <w:t xml:space="preserve">; </w:t>
      </w:r>
      <w:r w:rsidRPr="007003EF">
        <w:rPr>
          <w:i/>
          <w:szCs w:val="24"/>
        </w:rPr>
        <w:t>w</w:t>
      </w:r>
      <w:r w:rsidRPr="007003EF">
        <w:rPr>
          <w:i/>
          <w:szCs w:val="24"/>
          <w:vertAlign w:val="subscript"/>
        </w:rPr>
        <w:t>i</w:t>
      </w:r>
      <w:r w:rsidRPr="007003EF">
        <w:rPr>
          <w:szCs w:val="24"/>
          <w:lang w:val="ru-RU"/>
        </w:rPr>
        <w:t xml:space="preserve"> – получившийся вес этого наблюдения</w:t>
      </w:r>
      <w:r w:rsidR="00842DA5" w:rsidRPr="007003EF">
        <w:rPr>
          <w:szCs w:val="24"/>
          <w:lang w:val="ru-RU"/>
        </w:rPr>
        <w:t>; всего весов, как и наблюдений</w:t>
      </w:r>
      <w:r w:rsidR="00A07C61" w:rsidRPr="007003EF">
        <w:rPr>
          <w:szCs w:val="24"/>
          <w:lang w:val="ru-RU"/>
        </w:rPr>
        <w:t xml:space="preserve"> в выборке</w:t>
      </w:r>
      <w:r w:rsidR="00842DA5" w:rsidRPr="007003EF">
        <w:rPr>
          <w:szCs w:val="24"/>
          <w:lang w:val="ru-RU"/>
        </w:rPr>
        <w:t xml:space="preserve">, </w:t>
      </w:r>
      <w:r w:rsidR="00842DA5" w:rsidRPr="007003EF">
        <w:rPr>
          <w:i/>
          <w:szCs w:val="24"/>
        </w:rPr>
        <w:t>n</w:t>
      </w:r>
      <w:r w:rsidRPr="007003EF">
        <w:rPr>
          <w:szCs w:val="24"/>
          <w:lang w:val="ru-RU"/>
        </w:rPr>
        <w:t xml:space="preserve">. Если исходных весов не было, т.е. все </w:t>
      </w:r>
      <w:r w:rsidRPr="007003EF">
        <w:rPr>
          <w:i/>
          <w:szCs w:val="24"/>
        </w:rPr>
        <w:t>u</w:t>
      </w:r>
      <w:r w:rsidRPr="007003EF">
        <w:rPr>
          <w:i/>
          <w:szCs w:val="24"/>
          <w:vertAlign w:val="subscript"/>
        </w:rPr>
        <w:t>i</w:t>
      </w:r>
      <w:r w:rsidR="00096465" w:rsidRPr="007003EF">
        <w:rPr>
          <w:i/>
          <w:szCs w:val="24"/>
          <w:vertAlign w:val="subscript"/>
          <w:lang w:val="ru-RU"/>
        </w:rPr>
        <w:t xml:space="preserve"> </w:t>
      </w:r>
      <w:r w:rsidRPr="007003EF">
        <w:rPr>
          <w:szCs w:val="24"/>
          <w:lang w:val="ru-RU"/>
        </w:rPr>
        <w:t>=</w:t>
      </w:r>
      <w:r w:rsidR="00096465" w:rsidRPr="007003EF">
        <w:rPr>
          <w:szCs w:val="24"/>
          <w:lang w:val="ru-RU"/>
        </w:rPr>
        <w:t xml:space="preserve"> </w:t>
      </w:r>
      <w:r w:rsidRPr="007003EF">
        <w:rPr>
          <w:szCs w:val="24"/>
          <w:lang w:val="ru-RU"/>
        </w:rPr>
        <w:t xml:space="preserve">1, </w:t>
      </w:r>
      <w:r w:rsidR="00A07C61" w:rsidRPr="007003EF">
        <w:rPr>
          <w:szCs w:val="24"/>
          <w:lang w:val="ru-RU"/>
        </w:rPr>
        <w:t xml:space="preserve">то </w:t>
      </w:r>
      <w:r w:rsidRPr="007003EF">
        <w:rPr>
          <w:szCs w:val="24"/>
          <w:lang w:val="ru-RU"/>
        </w:rPr>
        <w:t>формула упрощается до</w:t>
      </w:r>
      <w:r w:rsidR="002A6888" w:rsidRPr="007003EF">
        <w:rPr>
          <w:szCs w:val="24"/>
          <w:lang w:val="ru-RU"/>
        </w:rPr>
        <w:t>:</w:t>
      </w:r>
    </w:p>
    <w:p w14:paraId="7D3A6995" w14:textId="178A9CAB" w:rsidR="001A38CC" w:rsidRPr="007003EF" w:rsidRDefault="001A38CC" w:rsidP="002A6888">
      <w:pPr>
        <w:pStyle w:val="a4"/>
        <w:ind w:left="720"/>
        <w:rPr>
          <w:szCs w:val="24"/>
          <w:lang w:val="ru-RU"/>
        </w:rPr>
      </w:pPr>
    </w:p>
    <w:p w14:paraId="31F9E867" w14:textId="2EECBFAF" w:rsidR="00BB4209" w:rsidRPr="007003EF" w:rsidRDefault="00BB4209" w:rsidP="002A6888">
      <w:pPr>
        <w:pStyle w:val="a4"/>
        <w:ind w:left="720"/>
        <w:rPr>
          <w:sz w:val="22"/>
          <w:szCs w:val="22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ru-RU"/>
            </w:rPr>
            <m:t>WE=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ru-R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ru-RU"/>
                            </w:rPr>
                          </m:ctrlPr>
                        </m:naryPr>
                        <m:sub/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e>
                  </m:d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n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2</m:t>
                      </m:r>
                    </m:sup>
                  </m:sSubSup>
                </m:e>
              </m:nary>
            </m:den>
          </m:f>
          <m:r>
            <w:rPr>
              <w:rFonts w:ascii="Cambria Math" w:hAnsi="Cambria Math"/>
              <w:sz w:val="22"/>
              <w:szCs w:val="22"/>
              <w:lang w:val="ru-RU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2"/>
                  <w:szCs w:val="22"/>
                  <w:lang w:val="ru-RU"/>
                </w:rPr>
              </m:ctrlPr>
            </m:accPr>
            <m:e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w</m:t>
              </m:r>
            </m:e>
          </m:acc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</m:sub>
                  </m:sSub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2</m:t>
                      </m:r>
                    </m:sup>
                  </m:sSubSup>
                </m:e>
              </m:nary>
            </m:den>
          </m:f>
        </m:oMath>
      </m:oMathPara>
    </w:p>
    <w:p w14:paraId="3BA9061E" w14:textId="5E5C7700" w:rsidR="00BB4209" w:rsidRPr="007003EF" w:rsidRDefault="00BB4209" w:rsidP="002A6888">
      <w:pPr>
        <w:pStyle w:val="a4"/>
        <w:ind w:left="720"/>
        <w:rPr>
          <w:szCs w:val="24"/>
          <w:lang w:val="ru-RU"/>
        </w:rPr>
      </w:pPr>
    </w:p>
    <w:p w14:paraId="01BAE042" w14:textId="55B72A1B" w:rsidR="005B667C" w:rsidRPr="007003EF" w:rsidRDefault="00412C73" w:rsidP="002A6888">
      <w:pPr>
        <w:pStyle w:val="a4"/>
        <w:ind w:left="720"/>
        <w:rPr>
          <w:szCs w:val="24"/>
          <w:lang w:val="ru-RU"/>
        </w:rPr>
      </w:pPr>
      <w:r w:rsidRPr="007003EF">
        <w:rPr>
          <w:i/>
          <w:szCs w:val="24"/>
        </w:rPr>
        <w:t>Weighting</w:t>
      </w:r>
      <w:r w:rsidRPr="007003EF">
        <w:rPr>
          <w:i/>
          <w:szCs w:val="24"/>
          <w:lang w:val="ru-RU"/>
        </w:rPr>
        <w:t xml:space="preserve"> </w:t>
      </w:r>
      <w:r w:rsidRPr="007003EF">
        <w:rPr>
          <w:i/>
          <w:szCs w:val="24"/>
        </w:rPr>
        <w:t>Efficiency</w:t>
      </w:r>
      <w:r w:rsidRPr="007003EF">
        <w:rPr>
          <w:szCs w:val="24"/>
          <w:lang w:val="ru-RU"/>
        </w:rPr>
        <w:t xml:space="preserve"> </w:t>
      </w:r>
      <w:r w:rsidRPr="007003EF">
        <w:rPr>
          <w:szCs w:val="24"/>
        </w:rPr>
        <w:t>proportion</w:t>
      </w:r>
      <w:r w:rsidRPr="007003EF">
        <w:rPr>
          <w:szCs w:val="24"/>
          <w:lang w:val="ru-RU"/>
        </w:rPr>
        <w:t xml:space="preserve"> – это коэффициент сбалансированности весов (и вообще неотрицательных значений). Когда получившиеся в </w:t>
      </w:r>
      <w:r w:rsidR="00842DA5" w:rsidRPr="007003EF">
        <w:rPr>
          <w:szCs w:val="24"/>
          <w:lang w:val="ru-RU"/>
        </w:rPr>
        <w:t>итоге</w:t>
      </w:r>
      <w:r w:rsidRPr="007003EF">
        <w:rPr>
          <w:szCs w:val="24"/>
          <w:lang w:val="ru-RU"/>
        </w:rPr>
        <w:t xml:space="preserve"> взвешивания веса </w:t>
      </w:r>
      <w:r w:rsidRPr="007003EF">
        <w:rPr>
          <w:i/>
          <w:szCs w:val="24"/>
        </w:rPr>
        <w:t>w</w:t>
      </w:r>
      <w:r w:rsidR="00842DA5" w:rsidRPr="007003EF">
        <w:rPr>
          <w:szCs w:val="24"/>
          <w:lang w:val="ru-RU"/>
        </w:rPr>
        <w:t xml:space="preserve"> различаются между наблюдениями массива мало, </w:t>
      </w:r>
      <w:r w:rsidR="00842DA5" w:rsidRPr="007003EF">
        <w:rPr>
          <w:szCs w:val="24"/>
          <w:lang w:val="ru-RU"/>
        </w:rPr>
        <w:lastRenderedPageBreak/>
        <w:t xml:space="preserve">коэффициент высок, он близится к 1. Если же веса </w:t>
      </w:r>
      <w:r w:rsidR="00842DA5" w:rsidRPr="007003EF">
        <w:rPr>
          <w:i/>
          <w:szCs w:val="24"/>
        </w:rPr>
        <w:t>w</w:t>
      </w:r>
      <w:r w:rsidR="00842DA5" w:rsidRPr="007003EF">
        <w:rPr>
          <w:szCs w:val="24"/>
          <w:lang w:val="ru-RU"/>
        </w:rPr>
        <w:t xml:space="preserve"> различаются между наблюдениями сильно – относительно их </w:t>
      </w:r>
      <w:r w:rsidR="004176B5" w:rsidRPr="007003EF">
        <w:rPr>
          <w:szCs w:val="24"/>
          <w:lang w:val="ru-RU"/>
        </w:rPr>
        <w:t xml:space="preserve">общего уровня, </w:t>
      </w:r>
      <w:r w:rsidR="002F3B87" w:rsidRPr="007003EF">
        <w:rPr>
          <w:szCs w:val="24"/>
          <w:lang w:val="ru-RU"/>
        </w:rPr>
        <w:t xml:space="preserve">– </w:t>
      </w:r>
      <w:r w:rsidR="004176B5" w:rsidRPr="007003EF">
        <w:rPr>
          <w:szCs w:val="24"/>
          <w:lang w:val="ru-RU"/>
        </w:rPr>
        <w:t>коэффициент смещен в сторону 0.</w:t>
      </w:r>
      <w:r w:rsidR="00A07C61" w:rsidRPr="007003EF">
        <w:rPr>
          <w:szCs w:val="24"/>
          <w:lang w:val="ru-RU"/>
        </w:rPr>
        <w:t xml:space="preserve"> Если взвешивание имело цель имитировать в выборке структуру популяции, </w:t>
      </w:r>
      <w:r w:rsidR="00A07C61" w:rsidRPr="007003EF">
        <w:rPr>
          <w:i/>
          <w:szCs w:val="24"/>
        </w:rPr>
        <w:t>WE</w:t>
      </w:r>
      <w:r w:rsidR="00A07C61" w:rsidRPr="007003EF">
        <w:rPr>
          <w:szCs w:val="24"/>
          <w:lang w:val="ru-RU"/>
        </w:rPr>
        <w:t xml:space="preserve"> </w:t>
      </w:r>
      <w:r w:rsidR="003775E8" w:rsidRPr="007003EF">
        <w:rPr>
          <w:szCs w:val="24"/>
          <w:lang w:val="ru-RU"/>
        </w:rPr>
        <w:t>ниже</w:t>
      </w:r>
      <w:r w:rsidR="00A07C61" w:rsidRPr="007003EF">
        <w:rPr>
          <w:szCs w:val="24"/>
          <w:lang w:val="ru-RU"/>
        </w:rPr>
        <w:t xml:space="preserve"> </w:t>
      </w:r>
      <w:r w:rsidR="006A5133" w:rsidRPr="007003EF">
        <w:rPr>
          <w:szCs w:val="24"/>
          <w:lang w:val="ru-RU"/>
        </w:rPr>
        <w:t>0.7-</w:t>
      </w:r>
      <w:r w:rsidR="00A07C61" w:rsidRPr="007003EF">
        <w:rPr>
          <w:szCs w:val="24"/>
          <w:lang w:val="ru-RU"/>
        </w:rPr>
        <w:t xml:space="preserve">0.8 может считаться признаком того, что выборка </w:t>
      </w:r>
      <w:r w:rsidR="006A5133" w:rsidRPr="007003EF">
        <w:rPr>
          <w:szCs w:val="24"/>
          <w:lang w:val="ru-RU"/>
        </w:rPr>
        <w:t>до проделанного взвешивания</w:t>
      </w:r>
      <w:r w:rsidR="00A07C61" w:rsidRPr="007003EF">
        <w:rPr>
          <w:szCs w:val="24"/>
          <w:lang w:val="ru-RU"/>
        </w:rPr>
        <w:t xml:space="preserve"> недостаточно хорошо гармонировала с популяцией</w:t>
      </w:r>
      <w:r w:rsidR="009B762B" w:rsidRPr="007003EF">
        <w:rPr>
          <w:szCs w:val="24"/>
          <w:lang w:val="ru-RU"/>
        </w:rPr>
        <w:t xml:space="preserve">; </w:t>
      </w:r>
      <w:r w:rsidR="002A6888" w:rsidRPr="007003EF">
        <w:rPr>
          <w:szCs w:val="24"/>
          <w:lang w:val="ru-RU"/>
        </w:rPr>
        <w:t xml:space="preserve">или </w:t>
      </w:r>
      <w:r w:rsidR="009B762B" w:rsidRPr="007003EF">
        <w:rPr>
          <w:szCs w:val="24"/>
          <w:lang w:val="ru-RU"/>
        </w:rPr>
        <w:t>другими словами, что взвешивание ради упомянутой имитации оказалось искажением</w:t>
      </w:r>
      <w:r w:rsidR="006A5133" w:rsidRPr="007003EF">
        <w:rPr>
          <w:szCs w:val="24"/>
          <w:lang w:val="ru-RU"/>
        </w:rPr>
        <w:t xml:space="preserve"> такой силы</w:t>
      </w:r>
      <w:r w:rsidR="009B762B" w:rsidRPr="007003EF">
        <w:rPr>
          <w:szCs w:val="24"/>
          <w:lang w:val="ru-RU"/>
        </w:rPr>
        <w:t xml:space="preserve">, </w:t>
      </w:r>
      <w:r w:rsidR="006A5133" w:rsidRPr="007003EF">
        <w:rPr>
          <w:szCs w:val="24"/>
          <w:lang w:val="ru-RU"/>
        </w:rPr>
        <w:t>какую</w:t>
      </w:r>
      <w:r w:rsidR="009B762B" w:rsidRPr="007003EF">
        <w:rPr>
          <w:szCs w:val="24"/>
          <w:lang w:val="ru-RU"/>
        </w:rPr>
        <w:t xml:space="preserve"> не следует игнорировать</w:t>
      </w:r>
      <w:r w:rsidR="002A6888" w:rsidRPr="007003EF">
        <w:rPr>
          <w:szCs w:val="24"/>
          <w:lang w:val="ru-RU"/>
        </w:rPr>
        <w:t xml:space="preserve">: </w:t>
      </w:r>
      <w:r w:rsidR="002A6888" w:rsidRPr="00DE6F7E">
        <w:rPr>
          <w:szCs w:val="24"/>
          <w:lang w:val="ru-RU"/>
        </w:rPr>
        <w:t>это «рискованное» взвешиваине</w:t>
      </w:r>
      <w:r w:rsidR="009B762B" w:rsidRPr="00DE6F7E">
        <w:rPr>
          <w:szCs w:val="24"/>
          <w:lang w:val="ru-RU"/>
        </w:rPr>
        <w:t>.</w:t>
      </w:r>
      <w:r w:rsidR="00DE6F7E" w:rsidRPr="00DE6F7E">
        <w:rPr>
          <w:szCs w:val="24"/>
          <w:lang w:val="ru-RU"/>
        </w:rPr>
        <w:t xml:space="preserve"> Индекс </w:t>
      </w:r>
      <w:r w:rsidR="00DE6F7E" w:rsidRPr="00DE6F7E">
        <w:rPr>
          <w:i/>
          <w:iCs/>
          <w:szCs w:val="24"/>
        </w:rPr>
        <w:t>WE</w:t>
      </w:r>
      <w:r w:rsidR="00DE6F7E" w:rsidRPr="00DE6F7E">
        <w:rPr>
          <w:szCs w:val="24"/>
          <w:lang w:val="ru-RU"/>
        </w:rPr>
        <w:t xml:space="preserve"> не нуждается в том, чтобы сумма </w:t>
      </w:r>
      <w:r w:rsidR="00DE6F7E" w:rsidRPr="00DE6F7E">
        <w:rPr>
          <w:i/>
          <w:iCs/>
          <w:szCs w:val="24"/>
        </w:rPr>
        <w:t>w</w:t>
      </w:r>
      <w:r w:rsidR="00DE6F7E" w:rsidRPr="00DE6F7E">
        <w:rPr>
          <w:szCs w:val="24"/>
          <w:lang w:val="ru-RU"/>
        </w:rPr>
        <w:t xml:space="preserve"> равнялась </w:t>
      </w:r>
      <w:r w:rsidR="00DE6F7E" w:rsidRPr="00DE6F7E">
        <w:rPr>
          <w:i/>
          <w:iCs/>
          <w:szCs w:val="24"/>
        </w:rPr>
        <w:t>n</w:t>
      </w:r>
      <w:r w:rsidR="00DE6F7E" w:rsidRPr="00DE6F7E">
        <w:rPr>
          <w:szCs w:val="24"/>
          <w:lang w:val="ru-RU"/>
        </w:rPr>
        <w:t xml:space="preserve"> или равнялась сумме </w:t>
      </w:r>
      <w:r w:rsidR="00DE6F7E" w:rsidRPr="00DE6F7E">
        <w:rPr>
          <w:i/>
          <w:iCs/>
          <w:szCs w:val="24"/>
        </w:rPr>
        <w:t>u</w:t>
      </w:r>
      <w:r w:rsidR="005C72F0" w:rsidRPr="005C72F0">
        <w:rPr>
          <w:szCs w:val="24"/>
          <w:lang w:val="ru-RU"/>
        </w:rPr>
        <w:t xml:space="preserve">; </w:t>
      </w:r>
      <w:r w:rsidR="005C72F0">
        <w:rPr>
          <w:szCs w:val="24"/>
          <w:lang w:val="ru-RU"/>
        </w:rPr>
        <w:t xml:space="preserve">он характеризует только значения </w:t>
      </w:r>
      <w:r w:rsidR="005C72F0" w:rsidRPr="005C72F0">
        <w:rPr>
          <w:i/>
          <w:iCs/>
          <w:szCs w:val="24"/>
        </w:rPr>
        <w:t>w</w:t>
      </w:r>
      <w:r w:rsidR="005F6313">
        <w:rPr>
          <w:szCs w:val="24"/>
          <w:lang w:val="ru-RU"/>
        </w:rPr>
        <w:t>, только их профиль</w:t>
      </w:r>
      <w:r w:rsidR="005C72F0" w:rsidRPr="005C72F0">
        <w:rPr>
          <w:szCs w:val="24"/>
          <w:lang w:val="ru-RU"/>
        </w:rPr>
        <w:t>.</w:t>
      </w:r>
      <w:r w:rsidR="009E05AA" w:rsidRPr="00DE6F7E">
        <w:rPr>
          <w:szCs w:val="24"/>
          <w:lang w:val="ru-RU"/>
        </w:rPr>
        <w:t xml:space="preserve"> Подробнее о</w:t>
      </w:r>
      <w:r w:rsidR="002A6888" w:rsidRPr="00DE6F7E">
        <w:rPr>
          <w:szCs w:val="24"/>
          <w:lang w:val="ru-RU"/>
        </w:rPr>
        <w:t xml:space="preserve"> коэффициенте</w:t>
      </w:r>
      <w:r w:rsidR="009E05AA" w:rsidRPr="00DE6F7E">
        <w:rPr>
          <w:szCs w:val="24"/>
          <w:lang w:val="ru-RU"/>
        </w:rPr>
        <w:t xml:space="preserve"> </w:t>
      </w:r>
      <w:r w:rsidR="009E05AA" w:rsidRPr="00DE6F7E">
        <w:rPr>
          <w:i/>
          <w:szCs w:val="24"/>
        </w:rPr>
        <w:t>WE</w:t>
      </w:r>
      <w:r w:rsidR="002A6888" w:rsidRPr="00DE6F7E">
        <w:rPr>
          <w:rStyle w:val="a6"/>
          <w:iCs/>
          <w:szCs w:val="24"/>
        </w:rPr>
        <w:footnoteReference w:id="1"/>
      </w:r>
      <w:r w:rsidR="009E05AA" w:rsidRPr="00DE6F7E">
        <w:rPr>
          <w:iCs/>
          <w:szCs w:val="24"/>
          <w:lang w:val="ru-RU"/>
        </w:rPr>
        <w:t xml:space="preserve"> </w:t>
      </w:r>
      <w:r w:rsidR="009E05AA" w:rsidRPr="00DE6F7E">
        <w:rPr>
          <w:szCs w:val="24"/>
          <w:lang w:val="ru-RU"/>
        </w:rPr>
        <w:t>– см. «Приложение».</w:t>
      </w:r>
    </w:p>
    <w:bookmarkEnd w:id="2"/>
    <w:p w14:paraId="009FEE6C" w14:textId="68460426" w:rsidR="001A38CC" w:rsidRDefault="001A38CC">
      <w:pPr>
        <w:pStyle w:val="a4"/>
        <w:rPr>
          <w:szCs w:val="24"/>
          <w:lang w:val="ru-RU"/>
        </w:rPr>
      </w:pPr>
    </w:p>
    <w:p w14:paraId="530F78BF" w14:textId="6769F470" w:rsidR="005C053B" w:rsidRPr="0042078B" w:rsidRDefault="005C053B" w:rsidP="005C053B">
      <w:pPr>
        <w:rPr>
          <w:sz w:val="20"/>
          <w:lang w:val="ru-RU"/>
        </w:rPr>
      </w:pPr>
      <w:r w:rsidRPr="00A2223E">
        <w:rPr>
          <w:sz w:val="20"/>
          <w:lang w:val="ru-RU"/>
        </w:rPr>
        <w:t xml:space="preserve">В ходе работы макрос создает временные переменные с именами, в которых есть 5 подряд идущих символов ‘$’, например, </w:t>
      </w:r>
      <w:r w:rsidRPr="00A2223E">
        <w:rPr>
          <w:sz w:val="20"/>
        </w:rPr>
        <w:t>v</w:t>
      </w:r>
      <w:r w:rsidRPr="00A2223E">
        <w:rPr>
          <w:sz w:val="20"/>
          <w:lang w:val="ru-RU"/>
        </w:rPr>
        <w:t xml:space="preserve">$$$$$2. Тождественных имен должно не быть среди переменных вашего </w:t>
      </w:r>
      <w:r>
        <w:rPr>
          <w:sz w:val="20"/>
          <w:lang w:val="ru-RU"/>
        </w:rPr>
        <w:t>массива</w:t>
      </w:r>
      <w:r w:rsidRPr="0042078B">
        <w:rPr>
          <w:sz w:val="20"/>
          <w:lang w:val="ru-RU"/>
        </w:rPr>
        <w:t>.</w:t>
      </w:r>
    </w:p>
    <w:p w14:paraId="37ED0B3E" w14:textId="3C011193" w:rsidR="009D63DD" w:rsidRPr="0042078B" w:rsidRDefault="009D63DD">
      <w:pPr>
        <w:pStyle w:val="a4"/>
        <w:rPr>
          <w:szCs w:val="24"/>
          <w:lang w:val="ru-RU"/>
        </w:rPr>
      </w:pPr>
    </w:p>
    <w:p w14:paraId="100BFAD7" w14:textId="7EC9FA61" w:rsidR="001C337F" w:rsidRPr="00AF301B" w:rsidRDefault="001C337F">
      <w:pPr>
        <w:pStyle w:val="a4"/>
        <w:rPr>
          <w:szCs w:val="24"/>
          <w:lang w:val="ru-RU"/>
        </w:rPr>
      </w:pPr>
      <w:r w:rsidRPr="00AF301B">
        <w:rPr>
          <w:szCs w:val="24"/>
          <w:lang w:val="ru-RU"/>
        </w:rPr>
        <w:t>Черты этого макроса:</w:t>
      </w:r>
    </w:p>
    <w:p w14:paraId="25976974" w14:textId="1D3E7D41" w:rsidR="001C337F" w:rsidRPr="00AF301B" w:rsidRDefault="001C337F" w:rsidP="001C337F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AF301B">
        <w:rPr>
          <w:szCs w:val="24"/>
          <w:lang w:val="ru-RU"/>
        </w:rPr>
        <w:t xml:space="preserve">Одномерное </w:t>
      </w:r>
      <w:r w:rsidR="00625A24">
        <w:rPr>
          <w:szCs w:val="24"/>
          <w:lang w:val="ru-RU"/>
        </w:rPr>
        <w:t xml:space="preserve">«ячейковое» </w:t>
      </w:r>
      <w:r w:rsidRPr="00AF301B">
        <w:rPr>
          <w:szCs w:val="24"/>
          <w:lang w:val="ru-RU"/>
        </w:rPr>
        <w:t xml:space="preserve">взвешивание </w:t>
      </w:r>
      <w:r w:rsidR="00DA56B2" w:rsidRPr="00AF301B">
        <w:rPr>
          <w:szCs w:val="24"/>
          <w:lang w:val="ru-RU"/>
        </w:rPr>
        <w:t xml:space="preserve">(по одной переменной или по комбинации нескольких) </w:t>
      </w:r>
      <w:r w:rsidRPr="00AF301B">
        <w:rPr>
          <w:szCs w:val="24"/>
          <w:lang w:val="ru-RU"/>
        </w:rPr>
        <w:t xml:space="preserve">или многомерное </w:t>
      </w:r>
      <w:r w:rsidR="00625A24">
        <w:rPr>
          <w:szCs w:val="24"/>
          <w:lang w:val="ru-RU"/>
        </w:rPr>
        <w:t>«</w:t>
      </w:r>
      <w:r w:rsidRPr="00AF301B">
        <w:rPr>
          <w:szCs w:val="24"/>
          <w:lang w:val="ru-RU"/>
        </w:rPr>
        <w:t>ободочное</w:t>
      </w:r>
      <w:r w:rsidR="00625A24">
        <w:rPr>
          <w:szCs w:val="24"/>
          <w:lang w:val="ru-RU"/>
        </w:rPr>
        <w:t>»</w:t>
      </w:r>
      <w:r w:rsidRPr="00AF301B">
        <w:rPr>
          <w:szCs w:val="24"/>
          <w:lang w:val="ru-RU"/>
        </w:rPr>
        <w:t xml:space="preserve"> (</w:t>
      </w:r>
      <w:r w:rsidRPr="00AF301B">
        <w:rPr>
          <w:szCs w:val="24"/>
        </w:rPr>
        <w:t>rim</w:t>
      </w:r>
      <w:r w:rsidRPr="00AF301B">
        <w:rPr>
          <w:szCs w:val="24"/>
          <w:lang w:val="ru-RU"/>
        </w:rPr>
        <w:t xml:space="preserve"> </w:t>
      </w:r>
      <w:r w:rsidRPr="00AF301B">
        <w:rPr>
          <w:szCs w:val="24"/>
        </w:rPr>
        <w:t>aka</w:t>
      </w:r>
      <w:r w:rsidRPr="00AF301B">
        <w:rPr>
          <w:szCs w:val="24"/>
          <w:lang w:val="ru-RU"/>
        </w:rPr>
        <w:t xml:space="preserve"> </w:t>
      </w:r>
      <w:r w:rsidRPr="00AF301B">
        <w:rPr>
          <w:szCs w:val="24"/>
        </w:rPr>
        <w:t>raking</w:t>
      </w:r>
      <w:r w:rsidRPr="00AF301B">
        <w:rPr>
          <w:szCs w:val="24"/>
          <w:lang w:val="ru-RU"/>
        </w:rPr>
        <w:t>) взвешивание.</w:t>
      </w:r>
      <w:r w:rsidR="00CA2D4C" w:rsidRPr="00AF301B">
        <w:rPr>
          <w:szCs w:val="24"/>
          <w:lang w:val="ru-RU"/>
        </w:rPr>
        <w:t xml:space="preserve"> См.</w:t>
      </w:r>
      <w:r w:rsidR="00CA2D4C" w:rsidRPr="00625A24">
        <w:rPr>
          <w:szCs w:val="24"/>
          <w:lang w:val="ru-RU"/>
        </w:rPr>
        <w:t xml:space="preserve"> </w:t>
      </w:r>
      <w:r w:rsidR="00CA2D4C" w:rsidRPr="00AF301B">
        <w:rPr>
          <w:szCs w:val="24"/>
          <w:lang w:val="ru-RU"/>
        </w:rPr>
        <w:t xml:space="preserve">п/к </w:t>
      </w:r>
      <w:r w:rsidR="00CA2D4C" w:rsidRPr="00AF301B">
        <w:rPr>
          <w:szCs w:val="24"/>
        </w:rPr>
        <w:t>METHOD</w:t>
      </w:r>
      <w:r w:rsidR="00CA2D4C" w:rsidRPr="00625A24">
        <w:rPr>
          <w:szCs w:val="24"/>
          <w:lang w:val="ru-RU"/>
        </w:rPr>
        <w:t>.</w:t>
      </w:r>
    </w:p>
    <w:p w14:paraId="74B0CFDC" w14:textId="6FE96C83" w:rsidR="001C337F" w:rsidRPr="0042078B" w:rsidRDefault="001C337F" w:rsidP="001C337F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AF301B">
        <w:rPr>
          <w:szCs w:val="24"/>
          <w:lang w:val="ru-RU"/>
        </w:rPr>
        <w:t xml:space="preserve">Вы можете выбрать манеру задания целевых </w:t>
      </w:r>
      <w:r w:rsidR="006A11A1" w:rsidRPr="00AF301B">
        <w:rPr>
          <w:szCs w:val="24"/>
          <w:lang w:val="ru-RU"/>
        </w:rPr>
        <w:t>размеров</w:t>
      </w:r>
      <w:r w:rsidRPr="00AF301B">
        <w:rPr>
          <w:szCs w:val="24"/>
          <w:lang w:val="ru-RU"/>
        </w:rPr>
        <w:t xml:space="preserve"> – парно (</w:t>
      </w:r>
      <w:r w:rsidR="009E466E" w:rsidRPr="00AF301B">
        <w:rPr>
          <w:szCs w:val="24"/>
          <w:lang w:val="ru-RU"/>
        </w:rPr>
        <w:t>‘</w:t>
      </w:r>
      <w:r w:rsidRPr="00AF301B">
        <w:rPr>
          <w:szCs w:val="24"/>
          <w:lang w:val="ru-RU"/>
        </w:rPr>
        <w:t>код доля’ ‘код доля’) или списочно (‘код код’</w:t>
      </w:r>
      <w:r w:rsidRPr="0042078B">
        <w:rPr>
          <w:szCs w:val="24"/>
          <w:lang w:val="ru-RU"/>
        </w:rPr>
        <w:t xml:space="preserve"> доля доля).</w:t>
      </w:r>
    </w:p>
    <w:p w14:paraId="20FE17D6" w14:textId="48DF2E18" w:rsidR="001C337F" w:rsidRPr="0042078B" w:rsidRDefault="001C337F" w:rsidP="001C337F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42078B">
        <w:rPr>
          <w:szCs w:val="24"/>
          <w:lang w:val="ru-RU"/>
        </w:rPr>
        <w:t>Вы можете предпочесть задать целевые частоты вместо целевых долей, хотя это менее универсальный способ.</w:t>
      </w:r>
    </w:p>
    <w:p w14:paraId="34F83560" w14:textId="1ADA2FFD" w:rsidR="001C337F" w:rsidRPr="0042078B" w:rsidRDefault="001C337F" w:rsidP="001C337F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42078B">
        <w:rPr>
          <w:szCs w:val="24"/>
          <w:lang w:val="ru-RU"/>
        </w:rPr>
        <w:t xml:space="preserve">Вы можете использовать скорописные ключевые слова </w:t>
      </w:r>
      <w:r w:rsidRPr="0042078B">
        <w:rPr>
          <w:szCs w:val="24"/>
        </w:rPr>
        <w:t>ALLEQ</w:t>
      </w:r>
      <w:r w:rsidRPr="0042078B">
        <w:rPr>
          <w:szCs w:val="24"/>
          <w:lang w:val="ru-RU"/>
        </w:rPr>
        <w:t>/</w:t>
      </w:r>
      <w:r w:rsidRPr="0042078B">
        <w:rPr>
          <w:szCs w:val="24"/>
        </w:rPr>
        <w:t>ALLVEQ</w:t>
      </w:r>
      <w:r w:rsidRPr="0042078B">
        <w:rPr>
          <w:szCs w:val="24"/>
          <w:lang w:val="ru-RU"/>
        </w:rPr>
        <w:t xml:space="preserve"> для задания </w:t>
      </w:r>
      <w:r w:rsidR="006F1E5C" w:rsidRPr="0042078B">
        <w:rPr>
          <w:szCs w:val="24"/>
          <w:lang w:val="ru-RU"/>
        </w:rPr>
        <w:t xml:space="preserve">равных долей всем </w:t>
      </w:r>
      <w:r w:rsidRPr="0042078B">
        <w:rPr>
          <w:szCs w:val="24"/>
          <w:lang w:val="ru-RU"/>
        </w:rPr>
        <w:t>группам.</w:t>
      </w:r>
    </w:p>
    <w:p w14:paraId="09F96195" w14:textId="4CDBA5B2" w:rsidR="001C337F" w:rsidRPr="0042078B" w:rsidRDefault="001C337F" w:rsidP="005D16FA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42078B">
        <w:rPr>
          <w:szCs w:val="24"/>
          <w:lang w:val="ru-RU"/>
        </w:rPr>
        <w:t xml:space="preserve">Вы можете использовать ключевые слова </w:t>
      </w:r>
      <w:r w:rsidRPr="0042078B">
        <w:rPr>
          <w:szCs w:val="24"/>
        </w:rPr>
        <w:t>SYSMIS</w:t>
      </w:r>
      <w:r w:rsidRPr="0042078B">
        <w:rPr>
          <w:szCs w:val="24"/>
          <w:lang w:val="ru-RU"/>
        </w:rPr>
        <w:t xml:space="preserve">, </w:t>
      </w:r>
      <w:r w:rsidRPr="0042078B">
        <w:rPr>
          <w:szCs w:val="24"/>
        </w:rPr>
        <w:t>MISSING</w:t>
      </w:r>
      <w:r w:rsidRPr="0042078B">
        <w:rPr>
          <w:szCs w:val="24"/>
          <w:lang w:val="ru-RU"/>
        </w:rPr>
        <w:t xml:space="preserve">, </w:t>
      </w:r>
      <w:bookmarkStart w:id="3" w:name="_Hlk122161182"/>
      <w:r w:rsidRPr="0042078B">
        <w:rPr>
          <w:szCs w:val="24"/>
        </w:rPr>
        <w:t>ELSE</w:t>
      </w:r>
      <w:r w:rsidR="00EF0A4F" w:rsidRPr="00EF0A4F">
        <w:rPr>
          <w:szCs w:val="24"/>
          <w:lang w:val="ru-RU"/>
        </w:rPr>
        <w:t>/</w:t>
      </w:r>
      <w:r w:rsidR="00EF0A4F">
        <w:rPr>
          <w:szCs w:val="24"/>
        </w:rPr>
        <w:t>ELSEV</w:t>
      </w:r>
      <w:r w:rsidRPr="0042078B">
        <w:rPr>
          <w:szCs w:val="24"/>
          <w:lang w:val="ru-RU"/>
        </w:rPr>
        <w:t xml:space="preserve"> </w:t>
      </w:r>
      <w:bookmarkEnd w:id="3"/>
      <w:r w:rsidRPr="0042078B">
        <w:rPr>
          <w:szCs w:val="24"/>
          <w:lang w:val="ru-RU"/>
        </w:rPr>
        <w:t>н</w:t>
      </w:r>
      <w:r w:rsidR="002C423A" w:rsidRPr="0042078B">
        <w:rPr>
          <w:szCs w:val="24"/>
          <w:lang w:val="ru-RU"/>
        </w:rPr>
        <w:t>а</w:t>
      </w:r>
      <w:r w:rsidRPr="0042078B">
        <w:rPr>
          <w:szCs w:val="24"/>
          <w:lang w:val="ru-RU"/>
        </w:rPr>
        <w:t xml:space="preserve"> месте кода группы</w:t>
      </w:r>
      <w:r w:rsidR="00781DD6" w:rsidRPr="0042078B">
        <w:rPr>
          <w:szCs w:val="24"/>
          <w:lang w:val="ru-RU"/>
        </w:rPr>
        <w:t xml:space="preserve"> и</w:t>
      </w:r>
      <w:r w:rsidRPr="0042078B">
        <w:rPr>
          <w:szCs w:val="24"/>
          <w:lang w:val="ru-RU"/>
        </w:rPr>
        <w:t xml:space="preserve"> ключевые слова </w:t>
      </w:r>
      <w:r w:rsidRPr="0042078B">
        <w:rPr>
          <w:szCs w:val="24"/>
        </w:rPr>
        <w:t>HOLD</w:t>
      </w:r>
      <w:r w:rsidRPr="0042078B">
        <w:rPr>
          <w:szCs w:val="24"/>
          <w:lang w:val="ru-RU"/>
        </w:rPr>
        <w:t xml:space="preserve"> и </w:t>
      </w:r>
      <w:r w:rsidRPr="0042078B">
        <w:rPr>
          <w:szCs w:val="24"/>
        </w:rPr>
        <w:t>ADJUST</w:t>
      </w:r>
      <w:r w:rsidRPr="0042078B">
        <w:rPr>
          <w:szCs w:val="24"/>
          <w:lang w:val="ru-RU"/>
        </w:rPr>
        <w:t xml:space="preserve"> на месте целевой доли.</w:t>
      </w:r>
    </w:p>
    <w:p w14:paraId="09678BC6" w14:textId="54319DAF" w:rsidR="00BF07C4" w:rsidRDefault="001C337F" w:rsidP="00BF07C4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42078B">
        <w:rPr>
          <w:szCs w:val="24"/>
          <w:lang w:val="ru-RU"/>
        </w:rPr>
        <w:t xml:space="preserve">Группы, которые вы умолчите, не зададите им целевые размеры – исключаются из </w:t>
      </w:r>
      <w:r w:rsidR="006F1E5C" w:rsidRPr="0042078B">
        <w:rPr>
          <w:szCs w:val="24"/>
          <w:lang w:val="ru-RU"/>
        </w:rPr>
        <w:t xml:space="preserve">процедуры </w:t>
      </w:r>
      <w:r w:rsidRPr="0042078B">
        <w:rPr>
          <w:szCs w:val="24"/>
          <w:lang w:val="ru-RU"/>
        </w:rPr>
        <w:t>взвешивания</w:t>
      </w:r>
      <w:r w:rsidR="006F1E5C" w:rsidRPr="0042078B">
        <w:rPr>
          <w:szCs w:val="24"/>
          <w:lang w:val="ru-RU"/>
        </w:rPr>
        <w:t xml:space="preserve">. Их веса будут </w:t>
      </w:r>
      <w:r w:rsidR="006F1E5C" w:rsidRPr="0042078B">
        <w:rPr>
          <w:szCs w:val="24"/>
        </w:rPr>
        <w:t>sysmis</w:t>
      </w:r>
      <w:r w:rsidR="006F1E5C" w:rsidRPr="0042078B">
        <w:rPr>
          <w:szCs w:val="24"/>
          <w:lang w:val="ru-RU"/>
        </w:rPr>
        <w:t>.</w:t>
      </w:r>
      <w:r w:rsidR="000273D2" w:rsidRPr="0042078B">
        <w:rPr>
          <w:szCs w:val="24"/>
          <w:lang w:val="ru-RU"/>
        </w:rPr>
        <w:t xml:space="preserve"> Также </w:t>
      </w:r>
      <w:r w:rsidR="000273D2" w:rsidRPr="0042078B">
        <w:rPr>
          <w:szCs w:val="24"/>
        </w:rPr>
        <w:t>sysmis</w:t>
      </w:r>
      <w:r w:rsidR="000273D2" w:rsidRPr="0042078B">
        <w:rPr>
          <w:szCs w:val="24"/>
          <w:lang w:val="ru-RU"/>
        </w:rPr>
        <w:t xml:space="preserve"> веса получат выфильтрованные наблюдения, если входящий массив в статусе фильтрованности.</w:t>
      </w:r>
      <w:r w:rsidR="007C24A1">
        <w:rPr>
          <w:szCs w:val="24"/>
          <w:lang w:val="ru-RU"/>
        </w:rPr>
        <w:t xml:space="preserve"> Те и другие наблюдения – не участвуют во взвешивании.</w:t>
      </w:r>
    </w:p>
    <w:p w14:paraId="2C1DF105" w14:textId="66831263" w:rsidR="007C24A1" w:rsidRPr="0042078B" w:rsidRDefault="007C24A1" w:rsidP="00BF07C4">
      <w:pPr>
        <w:pStyle w:val="a4"/>
        <w:numPr>
          <w:ilvl w:val="0"/>
          <w:numId w:val="23"/>
        </w:numPr>
        <w:rPr>
          <w:szCs w:val="24"/>
          <w:lang w:val="ru-RU"/>
        </w:rPr>
      </w:pPr>
      <w:r>
        <w:rPr>
          <w:szCs w:val="24"/>
          <w:lang w:val="ru-RU"/>
        </w:rPr>
        <w:t xml:space="preserve">Если вы хотите, чтобы неучаствующие во взвешивании наблюдения сохранили свое исходное значение в весовой переменной, задайте п/к </w:t>
      </w:r>
      <w:r>
        <w:rPr>
          <w:szCs w:val="24"/>
        </w:rPr>
        <w:t>WVAR</w:t>
      </w:r>
      <w:r>
        <w:rPr>
          <w:szCs w:val="24"/>
          <w:lang w:val="ru-RU"/>
        </w:rPr>
        <w:t xml:space="preserve"> и </w:t>
      </w:r>
      <w:r>
        <w:rPr>
          <w:szCs w:val="24"/>
        </w:rPr>
        <w:t>WNAME</w:t>
      </w:r>
      <w:r w:rsidRPr="007C24A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как одну и ту же переменную. </w:t>
      </w:r>
    </w:p>
    <w:p w14:paraId="39D504B4" w14:textId="323D82F2" w:rsidR="006F1E5C" w:rsidRPr="0042078B" w:rsidRDefault="006F1E5C" w:rsidP="001C337F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42078B">
        <w:rPr>
          <w:szCs w:val="24"/>
          <w:lang w:val="ru-RU"/>
        </w:rPr>
        <w:t xml:space="preserve">Вы можете задать целевой полный объем выборки несколькими способами (п/к </w:t>
      </w:r>
      <w:r w:rsidRPr="0042078B">
        <w:rPr>
          <w:szCs w:val="24"/>
        </w:rPr>
        <w:t>TOTAL</w:t>
      </w:r>
      <w:r w:rsidRPr="0042078B">
        <w:rPr>
          <w:szCs w:val="24"/>
          <w:lang w:val="ru-RU"/>
        </w:rPr>
        <w:t>).</w:t>
      </w:r>
    </w:p>
    <w:p w14:paraId="7CD54AA3" w14:textId="251535C6" w:rsidR="006F1E5C" w:rsidRPr="0042078B" w:rsidRDefault="006F1E5C" w:rsidP="001C337F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42078B">
        <w:rPr>
          <w:szCs w:val="24"/>
          <w:lang w:val="ru-RU"/>
        </w:rPr>
        <w:t>Вы можете указать переменную с базовыми, исходными весами.</w:t>
      </w:r>
    </w:p>
    <w:p w14:paraId="39BCB05E" w14:textId="0711D105" w:rsidR="00BF07C4" w:rsidRPr="0042078B" w:rsidRDefault="00BF07C4" w:rsidP="001C337F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42078B">
        <w:rPr>
          <w:szCs w:val="24"/>
          <w:lang w:val="ru-RU"/>
        </w:rPr>
        <w:t>Исходные веса 0 остаются в итоге таковыми; целевые размеры 0 – допускаются. Наблюдения с вес</w:t>
      </w:r>
      <w:r w:rsidR="00986C2F" w:rsidRPr="0042078B">
        <w:rPr>
          <w:szCs w:val="24"/>
          <w:lang w:val="ru-RU"/>
        </w:rPr>
        <w:t>ом</w:t>
      </w:r>
      <w:r w:rsidRPr="0042078B">
        <w:rPr>
          <w:szCs w:val="24"/>
          <w:lang w:val="ru-RU"/>
        </w:rPr>
        <w:t xml:space="preserve"> 0 на выходе из макроса включены во взвешенную выборку, в отличие от наблюдений с </w:t>
      </w:r>
      <w:r w:rsidRPr="0042078B">
        <w:rPr>
          <w:szCs w:val="24"/>
        </w:rPr>
        <w:t>sysmis</w:t>
      </w:r>
      <w:r w:rsidRPr="0042078B">
        <w:rPr>
          <w:szCs w:val="24"/>
          <w:lang w:val="ru-RU"/>
        </w:rPr>
        <w:t>-вес</w:t>
      </w:r>
      <w:r w:rsidR="00986C2F" w:rsidRPr="0042078B">
        <w:rPr>
          <w:szCs w:val="24"/>
          <w:lang w:val="ru-RU"/>
        </w:rPr>
        <w:t>ом</w:t>
      </w:r>
      <w:r w:rsidRPr="0042078B">
        <w:rPr>
          <w:szCs w:val="24"/>
          <w:lang w:val="ru-RU"/>
        </w:rPr>
        <w:t>.</w:t>
      </w:r>
    </w:p>
    <w:p w14:paraId="67A0F13D" w14:textId="2533C8E0" w:rsidR="006F1E5C" w:rsidRPr="0042078B" w:rsidRDefault="006F1E5C" w:rsidP="001C337F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42078B">
        <w:rPr>
          <w:szCs w:val="24"/>
          <w:lang w:val="ru-RU"/>
        </w:rPr>
        <w:t xml:space="preserve">Вы можете проделать взвешивание в подвыборках параллельно, указав </w:t>
      </w:r>
      <w:r w:rsidR="00986C2F" w:rsidRPr="0042078B">
        <w:rPr>
          <w:szCs w:val="24"/>
          <w:lang w:val="ru-RU"/>
        </w:rPr>
        <w:t xml:space="preserve">макросу </w:t>
      </w:r>
      <w:r w:rsidRPr="0042078B">
        <w:rPr>
          <w:szCs w:val="24"/>
          <w:lang w:val="ru-RU"/>
        </w:rPr>
        <w:t>переменную для расщепления массива.</w:t>
      </w:r>
    </w:p>
    <w:p w14:paraId="73DEAC03" w14:textId="22A95FFD" w:rsidR="006F1E5C" w:rsidRPr="0042078B" w:rsidRDefault="006F1E5C" w:rsidP="001C337F">
      <w:pPr>
        <w:pStyle w:val="a4"/>
        <w:numPr>
          <w:ilvl w:val="0"/>
          <w:numId w:val="23"/>
        </w:numPr>
        <w:rPr>
          <w:szCs w:val="24"/>
          <w:lang w:val="ru-RU"/>
        </w:rPr>
      </w:pPr>
      <w:r w:rsidRPr="0042078B">
        <w:rPr>
          <w:szCs w:val="24"/>
          <w:lang w:val="ru-RU"/>
        </w:rPr>
        <w:t xml:space="preserve">Вы можете </w:t>
      </w:r>
      <w:r w:rsidR="007527B6" w:rsidRPr="0042078B">
        <w:rPr>
          <w:szCs w:val="24"/>
          <w:lang w:val="ru-RU"/>
        </w:rPr>
        <w:t>осуществить</w:t>
      </w:r>
      <w:r w:rsidRPr="0042078B">
        <w:rPr>
          <w:szCs w:val="24"/>
          <w:lang w:val="ru-RU"/>
        </w:rPr>
        <w:t xml:space="preserve"> разного рода </w:t>
      </w:r>
      <w:r w:rsidR="0042524B" w:rsidRPr="0042078B">
        <w:rPr>
          <w:szCs w:val="24"/>
          <w:lang w:val="ru-RU"/>
        </w:rPr>
        <w:t xml:space="preserve">дифференцированное </w:t>
      </w:r>
      <w:r w:rsidRPr="0042078B">
        <w:rPr>
          <w:szCs w:val="24"/>
          <w:lang w:val="ru-RU"/>
        </w:rPr>
        <w:t>сдерживание изменения весов.</w:t>
      </w:r>
    </w:p>
    <w:p w14:paraId="1AD45FE0" w14:textId="0749F7B8" w:rsidR="001C337F" w:rsidRPr="0042078B" w:rsidRDefault="001C337F">
      <w:pPr>
        <w:pStyle w:val="a4"/>
        <w:rPr>
          <w:szCs w:val="24"/>
          <w:lang w:val="ru-RU"/>
        </w:rPr>
      </w:pPr>
    </w:p>
    <w:p w14:paraId="2E869A42" w14:textId="77777777" w:rsidR="00FA59D8" w:rsidRPr="0042078B" w:rsidRDefault="00FA59D8" w:rsidP="00FA59D8">
      <w:pPr>
        <w:pStyle w:val="a4"/>
        <w:rPr>
          <w:color w:val="0000FF"/>
          <w:szCs w:val="24"/>
        </w:rPr>
      </w:pPr>
      <w:r w:rsidRPr="0042078B">
        <w:rPr>
          <w:color w:val="0000FF"/>
          <w:szCs w:val="24"/>
          <w:lang w:val="ru-RU"/>
        </w:rPr>
        <w:t>ПРИМЕР</w:t>
      </w:r>
      <w:r w:rsidRPr="0042078B">
        <w:rPr>
          <w:color w:val="0000FF"/>
          <w:szCs w:val="24"/>
        </w:rPr>
        <w:t xml:space="preserve"> 1.</w:t>
      </w:r>
    </w:p>
    <w:p w14:paraId="7CD8A4F3" w14:textId="77777777" w:rsidR="00FA59D8" w:rsidRPr="0042078B" w:rsidRDefault="00FA59D8" w:rsidP="00FA59D8">
      <w:pPr>
        <w:pStyle w:val="a4"/>
        <w:rPr>
          <w:color w:val="0000FF"/>
          <w:szCs w:val="24"/>
        </w:rPr>
      </w:pPr>
    </w:p>
    <w:p w14:paraId="1E3CE95A" w14:textId="77777777" w:rsidR="00FA59D8" w:rsidRPr="0042078B" w:rsidRDefault="00FA59D8" w:rsidP="00FA59D8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2078B">
        <w:rPr>
          <w:rFonts w:ascii="Courier New" w:hAnsi="Courier New" w:cs="Courier New"/>
          <w:color w:val="0000FF"/>
          <w:sz w:val="16"/>
        </w:rPr>
        <w:t xml:space="preserve">!KO_weigr vars= sex /props= 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Pr="0042078B">
        <w:rPr>
          <w:rFonts w:ascii="Courier New" w:hAnsi="Courier New" w:cs="Courier New"/>
          <w:color w:val="0000FF"/>
          <w:sz w:val="16"/>
        </w:rPr>
        <w:t>1 .5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' '2 .5'.</w:t>
      </w:r>
    </w:p>
    <w:p w14:paraId="21D0EAE7" w14:textId="77777777" w:rsidR="00FA59D8" w:rsidRPr="0042078B" w:rsidRDefault="00FA59D8" w:rsidP="00FA59D8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2078B">
        <w:rPr>
          <w:rFonts w:ascii="Courier New" w:hAnsi="Courier New" w:cs="Courier New"/>
          <w:color w:val="0000FF"/>
          <w:sz w:val="16"/>
        </w:rPr>
        <w:t xml:space="preserve">!KO_weigr vars= sex age /iter= 5 /props= 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Pr="0042078B">
        <w:rPr>
          <w:rFonts w:ascii="Courier New" w:hAnsi="Courier New" w:cs="Courier New"/>
          <w:color w:val="0000FF"/>
          <w:sz w:val="16"/>
        </w:rPr>
        <w:t>1 .5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' '2 .5' /'1 .5' '2 .3' '3 .2'.</w:t>
      </w:r>
    </w:p>
    <w:p w14:paraId="66D06526" w14:textId="77777777" w:rsidR="00FA59D8" w:rsidRDefault="00FA59D8" w:rsidP="00FA59D8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2078B">
        <w:rPr>
          <w:rFonts w:ascii="Courier New" w:hAnsi="Courier New" w:cs="Courier New"/>
          <w:color w:val="0000FF"/>
          <w:sz w:val="16"/>
        </w:rPr>
        <w:t xml:space="preserve">!KO_weigr vars= sex age /iter= 5 /props= 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ALLEQ /'1 .5' '2 .3' '3 .2'.</w:t>
      </w:r>
    </w:p>
    <w:p w14:paraId="2B76F9B6" w14:textId="76EBD44F" w:rsidR="006B4A72" w:rsidRPr="0042078B" w:rsidRDefault="006B4A72" w:rsidP="006B4A72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bookmarkStart w:id="4" w:name="_Hlk138506490"/>
      <w:r w:rsidRPr="0042078B">
        <w:rPr>
          <w:rFonts w:ascii="Courier New" w:hAnsi="Courier New" w:cs="Courier New"/>
          <w:color w:val="0000FF"/>
          <w:sz w:val="16"/>
        </w:rPr>
        <w:t xml:space="preserve">!KO_weigr vars= sex age </w:t>
      </w:r>
      <w:r>
        <w:rPr>
          <w:rFonts w:ascii="Courier New" w:hAnsi="Courier New" w:cs="Courier New"/>
          <w:color w:val="0000FF"/>
          <w:sz w:val="16"/>
        </w:rPr>
        <w:t xml:space="preserve">/method= CART </w:t>
      </w:r>
      <w:r w:rsidRPr="0042078B">
        <w:rPr>
          <w:rFonts w:ascii="Courier New" w:hAnsi="Courier New" w:cs="Courier New"/>
          <w:color w:val="0000FF"/>
          <w:sz w:val="16"/>
        </w:rPr>
        <w:t xml:space="preserve">/props= 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ALLEQ /'1 .5' '2 .3' '3 .2'.</w:t>
      </w:r>
    </w:p>
    <w:bookmarkEnd w:id="4"/>
    <w:p w14:paraId="63C55CB6" w14:textId="77777777" w:rsidR="00FA59D8" w:rsidRPr="0042078B" w:rsidRDefault="00FA59D8" w:rsidP="00FA59D8">
      <w:pPr>
        <w:rPr>
          <w:rFonts w:ascii="Courier New" w:hAnsi="Courier New" w:cs="Courier New"/>
          <w:color w:val="0000FF"/>
          <w:sz w:val="16"/>
        </w:rPr>
      </w:pPr>
    </w:p>
    <w:p w14:paraId="2582A044" w14:textId="77777777" w:rsidR="00FA59D8" w:rsidRPr="0042078B" w:rsidRDefault="00FA59D8" w:rsidP="00FA59D8">
      <w:pPr>
        <w:pStyle w:val="a4"/>
        <w:numPr>
          <w:ilvl w:val="0"/>
          <w:numId w:val="19"/>
        </w:numPr>
        <w:rPr>
          <w:color w:val="0000FF"/>
          <w:szCs w:val="24"/>
          <w:lang w:val="ru-RU"/>
        </w:rPr>
      </w:pPr>
      <w:r w:rsidRPr="0042078B">
        <w:rPr>
          <w:color w:val="0000FF"/>
          <w:szCs w:val="24"/>
          <w:lang w:val="ru-RU"/>
        </w:rPr>
        <w:t xml:space="preserve">В первой команде численности двух составляющих переменную </w:t>
      </w:r>
      <w:r w:rsidRPr="0053453E">
        <w:rPr>
          <w:i/>
          <w:iCs/>
          <w:color w:val="0000FF"/>
          <w:szCs w:val="24"/>
        </w:rPr>
        <w:t>SEX</w:t>
      </w:r>
      <w:r w:rsidRPr="0042078B">
        <w:rPr>
          <w:color w:val="0000FF"/>
          <w:szCs w:val="24"/>
          <w:lang w:val="ru-RU"/>
        </w:rPr>
        <w:t xml:space="preserve"> групп, мужчины (код 1) и женщины (код 2) уравниваются: им заданы доли по 0.5 (50%).</w:t>
      </w:r>
    </w:p>
    <w:p w14:paraId="1F4B04A1" w14:textId="77777777" w:rsidR="00FA59D8" w:rsidRPr="0042078B" w:rsidRDefault="00FA59D8" w:rsidP="00FA59D8">
      <w:pPr>
        <w:pStyle w:val="a4"/>
        <w:numPr>
          <w:ilvl w:val="0"/>
          <w:numId w:val="19"/>
        </w:numPr>
        <w:rPr>
          <w:color w:val="0000FF"/>
          <w:szCs w:val="24"/>
          <w:lang w:val="ru-RU"/>
        </w:rPr>
      </w:pPr>
      <w:r w:rsidRPr="0042078B">
        <w:rPr>
          <w:color w:val="0000FF"/>
          <w:szCs w:val="24"/>
          <w:lang w:val="ru-RU"/>
        </w:rPr>
        <w:t>Вторая команда делает двумерное взвешивание: по полу численности уравниваются, а по возрасту (три группы) требуемое соотношение 50%–30%–20%.</w:t>
      </w:r>
    </w:p>
    <w:p w14:paraId="1BFD699C" w14:textId="6F2DCE88" w:rsidR="00FA59D8" w:rsidRDefault="00FA59D8" w:rsidP="00FA59D8">
      <w:pPr>
        <w:pStyle w:val="a4"/>
        <w:numPr>
          <w:ilvl w:val="0"/>
          <w:numId w:val="19"/>
        </w:numPr>
        <w:rPr>
          <w:color w:val="0000FF"/>
          <w:szCs w:val="24"/>
          <w:lang w:val="ru-RU"/>
        </w:rPr>
      </w:pPr>
      <w:r w:rsidRPr="0042078B">
        <w:rPr>
          <w:color w:val="0000FF"/>
          <w:szCs w:val="24"/>
          <w:lang w:val="ru-RU"/>
        </w:rPr>
        <w:t xml:space="preserve">Третья команда эквивалентна второй, </w:t>
      </w:r>
      <w:bookmarkStart w:id="5" w:name="_Hlk121084356"/>
      <w:r w:rsidRPr="0042078B">
        <w:rPr>
          <w:color w:val="0000FF"/>
          <w:szCs w:val="24"/>
          <w:lang w:val="ru-RU"/>
        </w:rPr>
        <w:t xml:space="preserve">если в переменной </w:t>
      </w:r>
      <w:r w:rsidRPr="0053453E">
        <w:rPr>
          <w:i/>
          <w:iCs/>
          <w:color w:val="0000FF"/>
          <w:szCs w:val="24"/>
        </w:rPr>
        <w:t>SEX</w:t>
      </w:r>
      <w:r w:rsidRPr="0042078B">
        <w:rPr>
          <w:color w:val="0000FF"/>
          <w:szCs w:val="24"/>
          <w:lang w:val="ru-RU"/>
        </w:rPr>
        <w:t xml:space="preserve"> нет пропущенных значений, т.е. существуют только две валидные категории, 1 и 2. Если же в ней есть пропущенные </w:t>
      </w:r>
      <w:r w:rsidR="00D22946" w:rsidRPr="0042078B">
        <w:rPr>
          <w:color w:val="0000FF"/>
          <w:szCs w:val="24"/>
          <w:lang w:val="ru-RU"/>
        </w:rPr>
        <w:t>данные</w:t>
      </w:r>
      <w:r w:rsidRPr="0042078B">
        <w:rPr>
          <w:color w:val="0000FF"/>
          <w:szCs w:val="24"/>
          <w:lang w:val="ru-RU"/>
        </w:rPr>
        <w:t xml:space="preserve">, использование </w:t>
      </w:r>
      <w:r w:rsidRPr="0042078B">
        <w:rPr>
          <w:color w:val="0000FF"/>
          <w:szCs w:val="24"/>
        </w:rPr>
        <w:t>ALLVEQ</w:t>
      </w:r>
      <w:r w:rsidRPr="0042078B">
        <w:rPr>
          <w:color w:val="0000FF"/>
          <w:szCs w:val="24"/>
          <w:lang w:val="ru-RU"/>
        </w:rPr>
        <w:t xml:space="preserve"> вместо </w:t>
      </w:r>
      <w:r w:rsidRPr="0042078B">
        <w:rPr>
          <w:color w:val="0000FF"/>
          <w:szCs w:val="24"/>
        </w:rPr>
        <w:t>ALLEQ</w:t>
      </w:r>
      <w:r w:rsidRPr="0042078B">
        <w:rPr>
          <w:color w:val="0000FF"/>
          <w:szCs w:val="24"/>
          <w:lang w:val="ru-RU"/>
        </w:rPr>
        <w:t xml:space="preserve"> сделает третью команду эквивалентной второй</w:t>
      </w:r>
      <w:bookmarkEnd w:id="5"/>
      <w:r w:rsidRPr="0042078B">
        <w:rPr>
          <w:color w:val="0000FF"/>
          <w:szCs w:val="24"/>
          <w:lang w:val="ru-RU"/>
        </w:rPr>
        <w:t>.</w:t>
      </w:r>
    </w:p>
    <w:p w14:paraId="47D216AB" w14:textId="7162F3FA" w:rsidR="006B4A72" w:rsidRPr="0042078B" w:rsidRDefault="006B4A72" w:rsidP="00FA59D8">
      <w:pPr>
        <w:pStyle w:val="a4"/>
        <w:numPr>
          <w:ilvl w:val="0"/>
          <w:numId w:val="19"/>
        </w:numPr>
        <w:rPr>
          <w:color w:val="0000FF"/>
          <w:szCs w:val="24"/>
          <w:lang w:val="ru-RU"/>
        </w:rPr>
      </w:pPr>
      <w:bookmarkStart w:id="6" w:name="_Hlk138506500"/>
      <w:r>
        <w:rPr>
          <w:color w:val="0000FF"/>
          <w:szCs w:val="24"/>
          <w:lang w:val="ru-RU"/>
        </w:rPr>
        <w:t>Четвертая команда это одномерное взвешивание по комбинации категорий двух переменных, т.е. по переменной с 2×3=6 группами</w:t>
      </w:r>
      <w:r w:rsidRPr="006B4A72">
        <w:rPr>
          <w:color w:val="0000FF"/>
          <w:szCs w:val="24"/>
          <w:lang w:val="ru-RU"/>
        </w:rPr>
        <w:t xml:space="preserve"> </w:t>
      </w:r>
      <w:r>
        <w:rPr>
          <w:color w:val="0000FF"/>
          <w:szCs w:val="24"/>
          <w:lang w:val="ru-RU"/>
        </w:rPr>
        <w:t>и целевыми долями, определенными заданными краевыми долями.</w:t>
      </w:r>
    </w:p>
    <w:bookmarkEnd w:id="6"/>
    <w:p w14:paraId="1BC6A3CC" w14:textId="77777777" w:rsidR="00FA59D8" w:rsidRPr="00006A68" w:rsidRDefault="00FA59D8">
      <w:pPr>
        <w:pStyle w:val="a4"/>
        <w:rPr>
          <w:szCs w:val="24"/>
          <w:lang w:val="ru-RU"/>
        </w:rPr>
      </w:pPr>
    </w:p>
    <w:p w14:paraId="1BD50DEF" w14:textId="6CE6BE75" w:rsidR="009D63DD" w:rsidRPr="00006A68" w:rsidRDefault="009D63DD" w:rsidP="000C58A7">
      <w:pPr>
        <w:pStyle w:val="a4"/>
        <w:spacing w:after="80"/>
        <w:rPr>
          <w:szCs w:val="24"/>
          <w:lang w:val="ru-RU"/>
        </w:rPr>
      </w:pPr>
      <w:r w:rsidRPr="00006A68">
        <w:rPr>
          <w:szCs w:val="24"/>
          <w:lang w:val="ru-RU"/>
        </w:rPr>
        <w:t>Следующая развилка ориентирует, как</w:t>
      </w:r>
      <w:r w:rsidR="00843EB0" w:rsidRPr="00006A68">
        <w:rPr>
          <w:szCs w:val="24"/>
          <w:lang w:val="ru-RU"/>
        </w:rPr>
        <w:t xml:space="preserve">ой метод частотного взвешивания </w:t>
      </w:r>
      <w:r w:rsidRPr="00006A68">
        <w:rPr>
          <w:szCs w:val="24"/>
          <w:lang w:val="ru-RU"/>
        </w:rPr>
        <w:t>когда использовать.</w:t>
      </w:r>
    </w:p>
    <w:p w14:paraId="57845D71" w14:textId="7DC27083" w:rsidR="009D63DD" w:rsidRPr="00006A68" w:rsidRDefault="009D63DD" w:rsidP="000C58A7">
      <w:pPr>
        <w:pStyle w:val="a4"/>
        <w:numPr>
          <w:ilvl w:val="0"/>
          <w:numId w:val="25"/>
        </w:numPr>
        <w:spacing w:after="80"/>
        <w:rPr>
          <w:szCs w:val="24"/>
          <w:lang w:val="ru-RU"/>
        </w:rPr>
      </w:pPr>
      <w:r w:rsidRPr="00006A68">
        <w:rPr>
          <w:i/>
          <w:iCs/>
          <w:szCs w:val="24"/>
          <w:lang w:val="ru-RU"/>
        </w:rPr>
        <w:t>Есть одна группирующая переменная</w:t>
      </w:r>
      <w:r w:rsidRPr="00006A68">
        <w:rPr>
          <w:szCs w:val="24"/>
          <w:lang w:val="ru-RU"/>
        </w:rPr>
        <w:t xml:space="preserve">. </w:t>
      </w:r>
      <w:r w:rsidRPr="00006A68">
        <w:rPr>
          <w:szCs w:val="24"/>
          <w:u w:val="single"/>
          <w:lang w:val="ru-RU"/>
        </w:rPr>
        <w:t>Одномерное</w:t>
      </w:r>
      <w:r w:rsidRPr="00006A68">
        <w:rPr>
          <w:szCs w:val="24"/>
          <w:lang w:val="ru-RU"/>
        </w:rPr>
        <w:t xml:space="preserve"> взвешивание. </w:t>
      </w:r>
      <w:r w:rsidRPr="00006A68">
        <w:rPr>
          <w:b/>
          <w:bCs/>
          <w:szCs w:val="24"/>
          <w:lang w:val="ru-RU"/>
        </w:rPr>
        <w:t>Укажите ее</w:t>
      </w:r>
      <w:r w:rsidRPr="00006A68">
        <w:rPr>
          <w:szCs w:val="24"/>
          <w:lang w:val="ru-RU"/>
        </w:rPr>
        <w:t xml:space="preserve"> в </w:t>
      </w:r>
      <w:r w:rsidRPr="00006A68">
        <w:rPr>
          <w:szCs w:val="24"/>
        </w:rPr>
        <w:t>VARS</w:t>
      </w:r>
      <w:r w:rsidR="00AE40EF" w:rsidRPr="00006A68">
        <w:rPr>
          <w:szCs w:val="24"/>
          <w:lang w:val="ru-RU"/>
        </w:rPr>
        <w:t xml:space="preserve"> и </w:t>
      </w:r>
      <w:r w:rsidR="000A70FE" w:rsidRPr="00006A68">
        <w:rPr>
          <w:szCs w:val="24"/>
          <w:lang w:val="ru-RU"/>
        </w:rPr>
        <w:t>задайте</w:t>
      </w:r>
      <w:r w:rsidRPr="00006A68">
        <w:rPr>
          <w:szCs w:val="24"/>
          <w:lang w:val="ru-RU"/>
        </w:rPr>
        <w:t xml:space="preserve"> целевые (т.е. нужные, которые требуется достичь, - обычно это </w:t>
      </w:r>
      <w:r w:rsidR="0011036D" w:rsidRPr="00006A68">
        <w:rPr>
          <w:szCs w:val="24"/>
          <w:lang w:val="ru-RU"/>
        </w:rPr>
        <w:t>те,</w:t>
      </w:r>
      <w:r w:rsidRPr="00006A68">
        <w:rPr>
          <w:szCs w:val="24"/>
          <w:lang w:val="ru-RU"/>
        </w:rPr>
        <w:t xml:space="preserve"> что в генеральной совокупности) доли взвешиваемых групп в </w:t>
      </w:r>
      <w:r w:rsidRPr="00006A68">
        <w:rPr>
          <w:szCs w:val="24"/>
        </w:rPr>
        <w:t>PROPS</w:t>
      </w:r>
      <w:r w:rsidRPr="00006A68">
        <w:rPr>
          <w:szCs w:val="24"/>
          <w:lang w:val="ru-RU"/>
        </w:rPr>
        <w:t>.</w:t>
      </w:r>
    </w:p>
    <w:p w14:paraId="073B22B5" w14:textId="77777777" w:rsidR="00633117" w:rsidRPr="00006A68" w:rsidRDefault="009D63DD" w:rsidP="000C58A7">
      <w:pPr>
        <w:pStyle w:val="a4"/>
        <w:numPr>
          <w:ilvl w:val="0"/>
          <w:numId w:val="25"/>
        </w:numPr>
        <w:spacing w:after="80"/>
        <w:rPr>
          <w:szCs w:val="24"/>
          <w:lang w:val="ru-RU"/>
        </w:rPr>
      </w:pPr>
      <w:r w:rsidRPr="00006A68">
        <w:rPr>
          <w:i/>
          <w:iCs/>
          <w:szCs w:val="24"/>
          <w:lang w:val="ru-RU"/>
        </w:rPr>
        <w:t>Есть несколько группирующих переменных</w:t>
      </w:r>
      <w:r w:rsidR="00633117" w:rsidRPr="00006A68">
        <w:rPr>
          <w:i/>
          <w:iCs/>
          <w:szCs w:val="24"/>
          <w:lang w:val="ru-RU"/>
        </w:rPr>
        <w:t>.</w:t>
      </w:r>
    </w:p>
    <w:p w14:paraId="0C01AD2B" w14:textId="165B5D5E" w:rsidR="009D63DD" w:rsidRPr="00006A68" w:rsidRDefault="00CF6FE6" w:rsidP="000C58A7">
      <w:pPr>
        <w:pStyle w:val="a4"/>
        <w:numPr>
          <w:ilvl w:val="0"/>
          <w:numId w:val="29"/>
        </w:numPr>
        <w:spacing w:after="80"/>
        <w:rPr>
          <w:szCs w:val="24"/>
          <w:lang w:val="ru-RU"/>
        </w:rPr>
      </w:pPr>
      <w:r w:rsidRPr="00006A68">
        <w:rPr>
          <w:i/>
          <w:iCs/>
          <w:szCs w:val="24"/>
          <w:lang w:val="ru-RU"/>
        </w:rPr>
        <w:t>Ц</w:t>
      </w:r>
      <w:r w:rsidR="009D63DD" w:rsidRPr="00006A68">
        <w:rPr>
          <w:i/>
          <w:iCs/>
          <w:szCs w:val="24"/>
          <w:lang w:val="ru-RU"/>
        </w:rPr>
        <w:t>елевые доли для ячей перекрестной классификации (</w:t>
      </w:r>
      <w:r w:rsidRPr="00006A68">
        <w:rPr>
          <w:i/>
          <w:iCs/>
          <w:szCs w:val="24"/>
          <w:lang w:val="ru-RU"/>
        </w:rPr>
        <w:t>кросс-</w:t>
      </w:r>
      <w:r w:rsidR="009D63DD" w:rsidRPr="00006A68">
        <w:rPr>
          <w:i/>
          <w:iCs/>
          <w:szCs w:val="24"/>
          <w:lang w:val="ru-RU"/>
        </w:rPr>
        <w:t>таблицы), образуемой ими, известны</w:t>
      </w:r>
      <w:r w:rsidRPr="00006A68">
        <w:rPr>
          <w:i/>
          <w:iCs/>
          <w:szCs w:val="24"/>
          <w:lang w:val="ru-RU"/>
        </w:rPr>
        <w:t>.</w:t>
      </w:r>
      <w:r w:rsidRPr="00006A68">
        <w:rPr>
          <w:szCs w:val="24"/>
          <w:lang w:val="ru-RU"/>
        </w:rPr>
        <w:t xml:space="preserve"> </w:t>
      </w:r>
      <w:r w:rsidR="009D63DD" w:rsidRPr="00006A68">
        <w:rPr>
          <w:szCs w:val="24"/>
          <w:lang w:val="ru-RU"/>
        </w:rPr>
        <w:t xml:space="preserve">Это тоже </w:t>
      </w:r>
      <w:r w:rsidR="009D63DD" w:rsidRPr="00006A68">
        <w:rPr>
          <w:szCs w:val="24"/>
          <w:u w:val="single"/>
          <w:lang w:val="ru-RU"/>
        </w:rPr>
        <w:t>одномерн</w:t>
      </w:r>
      <w:r w:rsidR="00843EB0" w:rsidRPr="00006A68">
        <w:rPr>
          <w:szCs w:val="24"/>
          <w:u w:val="single"/>
          <w:lang w:val="ru-RU"/>
        </w:rPr>
        <w:t>ое</w:t>
      </w:r>
      <w:r w:rsidR="00843EB0" w:rsidRPr="00006A68">
        <w:rPr>
          <w:szCs w:val="24"/>
          <w:lang w:val="ru-RU"/>
        </w:rPr>
        <w:t xml:space="preserve"> взвешивание</w:t>
      </w:r>
      <w:r w:rsidR="009D63DD" w:rsidRPr="00006A68">
        <w:rPr>
          <w:szCs w:val="24"/>
          <w:lang w:val="ru-RU"/>
        </w:rPr>
        <w:t xml:space="preserve">. </w:t>
      </w:r>
      <w:r w:rsidR="009D63DD" w:rsidRPr="00006A68">
        <w:rPr>
          <w:b/>
          <w:bCs/>
          <w:szCs w:val="24"/>
          <w:lang w:val="ru-RU"/>
        </w:rPr>
        <w:t>Создайте переменную</w:t>
      </w:r>
      <w:r w:rsidR="009D63DD" w:rsidRPr="00006A68">
        <w:rPr>
          <w:szCs w:val="24"/>
          <w:lang w:val="ru-RU"/>
        </w:rPr>
        <w:t xml:space="preserve"> с перекрестными группами и действуйте</w:t>
      </w:r>
      <w:r w:rsidRPr="00006A68">
        <w:rPr>
          <w:szCs w:val="24"/>
          <w:lang w:val="ru-RU"/>
        </w:rPr>
        <w:t>,</w:t>
      </w:r>
      <w:r w:rsidR="009D63DD" w:rsidRPr="00006A68">
        <w:rPr>
          <w:szCs w:val="24"/>
          <w:lang w:val="ru-RU"/>
        </w:rPr>
        <w:t xml:space="preserve"> как выше. Например, если есть переменная ПОЛ (2 группы) и ВОЗРАСТ (3 группы), создайте группирующую переменную с 2</w:t>
      </w:r>
      <w:bookmarkStart w:id="7" w:name="_Hlk146999476"/>
      <w:r w:rsidR="000A5F8C" w:rsidRPr="00006A68">
        <w:rPr>
          <w:szCs w:val="24"/>
          <w:lang w:val="ru-RU"/>
        </w:rPr>
        <w:t>×</w:t>
      </w:r>
      <w:bookmarkEnd w:id="7"/>
      <w:r w:rsidR="009D63DD" w:rsidRPr="00006A68">
        <w:rPr>
          <w:szCs w:val="24"/>
          <w:lang w:val="ru-RU"/>
        </w:rPr>
        <w:t>3=6 группами.</w:t>
      </w:r>
    </w:p>
    <w:p w14:paraId="121C08F6" w14:textId="51AACC07" w:rsidR="00CF6FE6" w:rsidRPr="00006A68" w:rsidRDefault="00CF6FE6" w:rsidP="000C58A7">
      <w:pPr>
        <w:pStyle w:val="a4"/>
        <w:numPr>
          <w:ilvl w:val="0"/>
          <w:numId w:val="29"/>
        </w:numPr>
        <w:spacing w:after="80"/>
        <w:rPr>
          <w:szCs w:val="24"/>
          <w:lang w:val="ru-RU"/>
        </w:rPr>
      </w:pPr>
      <w:bookmarkStart w:id="8" w:name="_Hlk146999534"/>
      <w:r w:rsidRPr="00006A68">
        <w:rPr>
          <w:i/>
          <w:iCs/>
          <w:szCs w:val="24"/>
          <w:lang w:val="ru-RU"/>
        </w:rPr>
        <w:lastRenderedPageBreak/>
        <w:t xml:space="preserve">Целевые доли для ячей перекрестной классификации, образуемой ими, </w:t>
      </w:r>
      <w:r w:rsidR="00B27FB0" w:rsidRPr="00006A68">
        <w:rPr>
          <w:i/>
          <w:iCs/>
          <w:szCs w:val="24"/>
          <w:lang w:val="ru-RU"/>
        </w:rPr>
        <w:t xml:space="preserve">не даны, но </w:t>
      </w:r>
      <w:r w:rsidR="00A53372" w:rsidRPr="00006A68">
        <w:rPr>
          <w:i/>
          <w:iCs/>
          <w:szCs w:val="24"/>
          <w:lang w:val="ru-RU"/>
        </w:rPr>
        <w:t>являются для вас функцией целевых краевых долей.</w:t>
      </w:r>
      <w:r w:rsidR="00A53372" w:rsidRPr="00006A68">
        <w:rPr>
          <w:szCs w:val="24"/>
          <w:lang w:val="ru-RU"/>
        </w:rPr>
        <w:t xml:space="preserve"> (Имеется в виду, что первые </w:t>
      </w:r>
      <w:r w:rsidR="00B27FB0" w:rsidRPr="00006A68">
        <w:rPr>
          <w:szCs w:val="24"/>
          <w:lang w:val="ru-RU"/>
        </w:rPr>
        <w:t>можно</w:t>
      </w:r>
      <w:r w:rsidR="00A53372" w:rsidRPr="00006A68">
        <w:rPr>
          <w:szCs w:val="24"/>
          <w:lang w:val="ru-RU"/>
        </w:rPr>
        <w:t xml:space="preserve"> </w:t>
      </w:r>
      <w:r w:rsidR="00B27FB0" w:rsidRPr="00006A68">
        <w:rPr>
          <w:szCs w:val="24"/>
          <w:lang w:val="ru-RU"/>
        </w:rPr>
        <w:t>получить</w:t>
      </w:r>
      <w:r w:rsidR="00A53372" w:rsidRPr="00006A68">
        <w:rPr>
          <w:szCs w:val="24"/>
          <w:lang w:val="ru-RU"/>
        </w:rPr>
        <w:t xml:space="preserve"> перемножением </w:t>
      </w:r>
      <w:r w:rsidR="000A5F8C" w:rsidRPr="00006A68">
        <w:rPr>
          <w:szCs w:val="24"/>
          <w:lang w:val="ru-RU"/>
        </w:rPr>
        <w:t>вторых</w:t>
      </w:r>
      <w:r w:rsidR="00B27FB0" w:rsidRPr="00006A68">
        <w:rPr>
          <w:szCs w:val="24"/>
          <w:lang w:val="ru-RU"/>
        </w:rPr>
        <w:t>.</w:t>
      </w:r>
      <w:r w:rsidR="00A53372" w:rsidRPr="00006A68">
        <w:rPr>
          <w:szCs w:val="24"/>
          <w:lang w:val="ru-RU"/>
        </w:rPr>
        <w:t xml:space="preserve"> </w:t>
      </w:r>
      <w:r w:rsidR="00B27FB0" w:rsidRPr="00006A68">
        <w:rPr>
          <w:szCs w:val="24"/>
          <w:lang w:val="ru-RU"/>
        </w:rPr>
        <w:t>Э</w:t>
      </w:r>
      <w:r w:rsidR="00A53372" w:rsidRPr="00006A68">
        <w:rPr>
          <w:szCs w:val="24"/>
          <w:lang w:val="ru-RU"/>
        </w:rPr>
        <w:t xml:space="preserve">то подразумевает отсутствие </w:t>
      </w:r>
      <w:r w:rsidR="000A5F8C" w:rsidRPr="00006A68">
        <w:rPr>
          <w:szCs w:val="24"/>
          <w:lang w:val="ru-RU"/>
        </w:rPr>
        <w:t>корреляции</w:t>
      </w:r>
      <w:r w:rsidR="00A53372" w:rsidRPr="00006A68">
        <w:rPr>
          <w:szCs w:val="24"/>
          <w:lang w:val="ru-RU"/>
        </w:rPr>
        <w:t xml:space="preserve"> между группирующи</w:t>
      </w:r>
      <w:r w:rsidR="00B27FB0" w:rsidRPr="00006A68">
        <w:rPr>
          <w:szCs w:val="24"/>
          <w:lang w:val="ru-RU"/>
        </w:rPr>
        <w:t>ми</w:t>
      </w:r>
      <w:r w:rsidR="00A53372" w:rsidRPr="00006A68">
        <w:rPr>
          <w:szCs w:val="24"/>
          <w:lang w:val="ru-RU"/>
        </w:rPr>
        <w:t xml:space="preserve"> переменными в популяции.) Это тоже </w:t>
      </w:r>
      <w:r w:rsidR="00843EB0" w:rsidRPr="00006A68">
        <w:rPr>
          <w:szCs w:val="24"/>
          <w:u w:val="single"/>
          <w:lang w:val="ru-RU"/>
        </w:rPr>
        <w:t>одномерное</w:t>
      </w:r>
      <w:r w:rsidR="00843EB0" w:rsidRPr="00006A68">
        <w:rPr>
          <w:szCs w:val="24"/>
          <w:lang w:val="ru-RU"/>
        </w:rPr>
        <w:t xml:space="preserve"> взвешивание</w:t>
      </w:r>
      <w:r w:rsidR="00A53372" w:rsidRPr="00006A68">
        <w:rPr>
          <w:szCs w:val="24"/>
          <w:lang w:val="ru-RU"/>
        </w:rPr>
        <w:t>,</w:t>
      </w:r>
      <w:r w:rsidR="00B27FB0" w:rsidRPr="00006A68">
        <w:rPr>
          <w:szCs w:val="24"/>
          <w:lang w:val="ru-RU"/>
        </w:rPr>
        <w:t xml:space="preserve"> как выше</w:t>
      </w:r>
      <w:r w:rsidR="00AE40EF" w:rsidRPr="00006A68">
        <w:rPr>
          <w:szCs w:val="24"/>
          <w:lang w:val="ru-RU"/>
        </w:rPr>
        <w:t>.</w:t>
      </w:r>
      <w:r w:rsidR="00A53372" w:rsidRPr="00006A68">
        <w:rPr>
          <w:szCs w:val="24"/>
          <w:lang w:val="ru-RU"/>
        </w:rPr>
        <w:t xml:space="preserve"> </w:t>
      </w:r>
      <w:r w:rsidR="00843EB0" w:rsidRPr="00006A68">
        <w:rPr>
          <w:szCs w:val="24"/>
          <w:lang w:val="ru-RU"/>
        </w:rPr>
        <w:t>Но ч</w:t>
      </w:r>
      <w:r w:rsidR="00A53372" w:rsidRPr="00006A68">
        <w:rPr>
          <w:szCs w:val="24"/>
          <w:lang w:val="ru-RU"/>
        </w:rPr>
        <w:t xml:space="preserve">тобы не создавать </w:t>
      </w:r>
      <w:r w:rsidR="000A5F8C" w:rsidRPr="00006A68">
        <w:rPr>
          <w:szCs w:val="24"/>
          <w:lang w:val="ru-RU"/>
        </w:rPr>
        <w:t xml:space="preserve">физически </w:t>
      </w:r>
      <w:r w:rsidR="00B27FB0" w:rsidRPr="00006A68">
        <w:rPr>
          <w:szCs w:val="24"/>
          <w:lang w:val="ru-RU"/>
        </w:rPr>
        <w:t xml:space="preserve">переменную с перекрестными группами, вы можете </w:t>
      </w:r>
      <w:r w:rsidR="00B27FB0" w:rsidRPr="00006A68">
        <w:rPr>
          <w:b/>
          <w:bCs/>
          <w:szCs w:val="24"/>
          <w:lang w:val="ru-RU"/>
        </w:rPr>
        <w:t>воспользоваться опцией</w:t>
      </w:r>
      <w:r w:rsidR="00B27FB0" w:rsidRPr="00006A68">
        <w:rPr>
          <w:szCs w:val="24"/>
          <w:lang w:val="ru-RU"/>
        </w:rPr>
        <w:t xml:space="preserve"> </w:t>
      </w:r>
      <w:r w:rsidR="00B27FB0" w:rsidRPr="00006A68">
        <w:rPr>
          <w:szCs w:val="24"/>
        </w:rPr>
        <w:t>METHOD</w:t>
      </w:r>
      <w:r w:rsidR="00B27FB0" w:rsidRPr="00006A68">
        <w:rPr>
          <w:szCs w:val="24"/>
          <w:lang w:val="ru-RU"/>
        </w:rPr>
        <w:t>=</w:t>
      </w:r>
      <w:r w:rsidR="00B27FB0" w:rsidRPr="00006A68">
        <w:rPr>
          <w:szCs w:val="24"/>
        </w:rPr>
        <w:t>CART</w:t>
      </w:r>
      <w:r w:rsidR="00B27FB0" w:rsidRPr="00006A68">
        <w:rPr>
          <w:szCs w:val="24"/>
          <w:lang w:val="ru-RU"/>
        </w:rPr>
        <w:t xml:space="preserve"> (декартово взвешивание).</w:t>
      </w:r>
      <w:r w:rsidR="00AE40EF" w:rsidRPr="00006A68">
        <w:rPr>
          <w:szCs w:val="24"/>
          <w:lang w:val="ru-RU"/>
        </w:rPr>
        <w:t xml:space="preserve"> Тогда надо </w:t>
      </w:r>
      <w:r w:rsidR="00AE40EF" w:rsidRPr="00006A68">
        <w:rPr>
          <w:b/>
          <w:bCs/>
          <w:szCs w:val="24"/>
          <w:lang w:val="ru-RU"/>
        </w:rPr>
        <w:t>указать все</w:t>
      </w:r>
      <w:r w:rsidR="00AE40EF" w:rsidRPr="00006A68">
        <w:rPr>
          <w:szCs w:val="24"/>
          <w:lang w:val="ru-RU"/>
        </w:rPr>
        <w:t xml:space="preserve"> ваши группирующие переменные в </w:t>
      </w:r>
      <w:r w:rsidR="00AE40EF" w:rsidRPr="00006A68">
        <w:rPr>
          <w:szCs w:val="24"/>
        </w:rPr>
        <w:t>VARS</w:t>
      </w:r>
      <w:r w:rsidR="00AE40EF" w:rsidRPr="00006A68">
        <w:rPr>
          <w:szCs w:val="24"/>
          <w:lang w:val="ru-RU"/>
        </w:rPr>
        <w:t xml:space="preserve"> и целевые краевые доли </w:t>
      </w:r>
      <w:r w:rsidR="00FD23CD" w:rsidRPr="00006A68">
        <w:rPr>
          <w:szCs w:val="24"/>
          <w:lang w:val="ru-RU"/>
        </w:rPr>
        <w:t>в</w:t>
      </w:r>
      <w:r w:rsidR="00AE40EF" w:rsidRPr="00006A68">
        <w:rPr>
          <w:szCs w:val="24"/>
          <w:lang w:val="ru-RU"/>
        </w:rPr>
        <w:t xml:space="preserve"> </w:t>
      </w:r>
      <w:r w:rsidR="00AE40EF" w:rsidRPr="00006A68">
        <w:rPr>
          <w:szCs w:val="24"/>
        </w:rPr>
        <w:t>PROPS</w:t>
      </w:r>
      <w:r w:rsidR="00AE40EF" w:rsidRPr="00006A68">
        <w:rPr>
          <w:szCs w:val="24"/>
          <w:lang w:val="ru-RU"/>
        </w:rPr>
        <w:t xml:space="preserve">, </w:t>
      </w:r>
      <w:r w:rsidR="00843EB0" w:rsidRPr="00006A68">
        <w:rPr>
          <w:szCs w:val="24"/>
          <w:lang w:val="ru-RU"/>
        </w:rPr>
        <w:t>а</w:t>
      </w:r>
      <w:r w:rsidR="00AE40EF" w:rsidRPr="00006A68">
        <w:rPr>
          <w:szCs w:val="24"/>
          <w:lang w:val="ru-RU"/>
        </w:rPr>
        <w:t xml:space="preserve"> макрос сам посчитает целевые ячейковые доли</w:t>
      </w:r>
      <w:r w:rsidR="00843EB0" w:rsidRPr="00006A68">
        <w:rPr>
          <w:szCs w:val="24"/>
          <w:lang w:val="ru-RU"/>
        </w:rPr>
        <w:t xml:space="preserve"> за вас</w:t>
      </w:r>
      <w:bookmarkEnd w:id="8"/>
      <w:r w:rsidR="00AE40EF" w:rsidRPr="00006A68">
        <w:rPr>
          <w:szCs w:val="24"/>
          <w:lang w:val="ru-RU"/>
        </w:rPr>
        <w:t>.</w:t>
      </w:r>
    </w:p>
    <w:p w14:paraId="375CFA6D" w14:textId="677D0B43" w:rsidR="009D63DD" w:rsidRPr="00006A68" w:rsidRDefault="00CF6FE6" w:rsidP="000C58A7">
      <w:pPr>
        <w:pStyle w:val="a4"/>
        <w:numPr>
          <w:ilvl w:val="0"/>
          <w:numId w:val="29"/>
        </w:numPr>
        <w:spacing w:after="80"/>
        <w:rPr>
          <w:szCs w:val="24"/>
          <w:lang w:val="ru-RU"/>
        </w:rPr>
      </w:pPr>
      <w:r w:rsidRPr="00006A68">
        <w:rPr>
          <w:i/>
          <w:iCs/>
          <w:szCs w:val="24"/>
          <w:lang w:val="ru-RU"/>
        </w:rPr>
        <w:t>Ц</w:t>
      </w:r>
      <w:r w:rsidR="009D63DD" w:rsidRPr="00006A68">
        <w:rPr>
          <w:i/>
          <w:iCs/>
          <w:szCs w:val="24"/>
          <w:lang w:val="ru-RU"/>
        </w:rPr>
        <w:t>елевые доли для ячей перекрестной классификации, образуемой ими, неизвестны</w:t>
      </w:r>
      <w:r w:rsidR="00B27FB0" w:rsidRPr="00006A68">
        <w:rPr>
          <w:i/>
          <w:iCs/>
          <w:szCs w:val="24"/>
          <w:lang w:val="ru-RU"/>
        </w:rPr>
        <w:t xml:space="preserve"> и не считаются функцией краевых долей, либо</w:t>
      </w:r>
      <w:r w:rsidR="009D63DD" w:rsidRPr="00006A68">
        <w:rPr>
          <w:i/>
          <w:iCs/>
          <w:szCs w:val="24"/>
          <w:lang w:val="ru-RU"/>
        </w:rPr>
        <w:t xml:space="preserve"> </w:t>
      </w:r>
      <w:r w:rsidRPr="00006A68">
        <w:rPr>
          <w:i/>
          <w:iCs/>
          <w:szCs w:val="24"/>
          <w:lang w:val="ru-RU"/>
        </w:rPr>
        <w:t xml:space="preserve">они </w:t>
      </w:r>
      <w:r w:rsidR="00B27FB0" w:rsidRPr="00006A68">
        <w:rPr>
          <w:i/>
          <w:iCs/>
          <w:szCs w:val="24"/>
          <w:lang w:val="ru-RU"/>
        </w:rPr>
        <w:t>просто не</w:t>
      </w:r>
      <w:r w:rsidR="009D63DD" w:rsidRPr="00006A68">
        <w:rPr>
          <w:i/>
          <w:iCs/>
          <w:szCs w:val="24"/>
          <w:lang w:val="ru-RU"/>
        </w:rPr>
        <w:t>важны вам. Известны (или имеют значение) только целевые краевые доли этой таблицы.</w:t>
      </w:r>
      <w:r w:rsidR="009D63DD" w:rsidRPr="00006A68">
        <w:rPr>
          <w:szCs w:val="24"/>
          <w:lang w:val="ru-RU"/>
        </w:rPr>
        <w:t xml:space="preserve"> </w:t>
      </w:r>
      <w:r w:rsidR="00B27FB0" w:rsidRPr="00006A68">
        <w:rPr>
          <w:szCs w:val="24"/>
          <w:lang w:val="ru-RU"/>
        </w:rPr>
        <w:t>Это</w:t>
      </w:r>
      <w:r w:rsidR="00B27FB0" w:rsidRPr="00006A68">
        <w:rPr>
          <w:szCs w:val="24"/>
        </w:rPr>
        <w:t xml:space="preserve"> </w:t>
      </w:r>
      <w:r w:rsidR="00AE40EF" w:rsidRPr="00006A68">
        <w:rPr>
          <w:szCs w:val="24"/>
          <w:lang w:val="ru-RU"/>
        </w:rPr>
        <w:t>есть</w:t>
      </w:r>
      <w:r w:rsidR="00AE40EF" w:rsidRPr="00006A68">
        <w:rPr>
          <w:szCs w:val="24"/>
        </w:rPr>
        <w:t xml:space="preserve"> </w:t>
      </w:r>
      <w:r w:rsidR="00B27FB0" w:rsidRPr="00006A68">
        <w:rPr>
          <w:szCs w:val="24"/>
          <w:u w:val="single"/>
          <w:lang w:val="ru-RU"/>
        </w:rPr>
        <w:t>м</w:t>
      </w:r>
      <w:r w:rsidR="009D63DD" w:rsidRPr="00006A68">
        <w:rPr>
          <w:szCs w:val="24"/>
          <w:u w:val="single"/>
          <w:lang w:val="ru-RU"/>
        </w:rPr>
        <w:t>ногомерное</w:t>
      </w:r>
      <w:r w:rsidR="009D63DD" w:rsidRPr="00006A68">
        <w:rPr>
          <w:szCs w:val="24"/>
          <w:u w:val="single"/>
        </w:rPr>
        <w:t xml:space="preserve">, </w:t>
      </w:r>
      <w:r w:rsidR="009D63DD" w:rsidRPr="00006A68">
        <w:rPr>
          <w:szCs w:val="24"/>
          <w:u w:val="single"/>
          <w:lang w:val="ru-RU"/>
        </w:rPr>
        <w:t>ободочное</w:t>
      </w:r>
      <w:r w:rsidR="009D63DD" w:rsidRPr="00006A68">
        <w:rPr>
          <w:szCs w:val="24"/>
        </w:rPr>
        <w:t xml:space="preserve"> </w:t>
      </w:r>
      <w:r w:rsidR="009D63DD" w:rsidRPr="00006A68">
        <w:rPr>
          <w:szCs w:val="24"/>
          <w:lang w:val="ru-RU"/>
        </w:rPr>
        <w:t>взвешивание</w:t>
      </w:r>
      <w:r w:rsidR="009D63DD" w:rsidRPr="00006A68">
        <w:rPr>
          <w:szCs w:val="24"/>
        </w:rPr>
        <w:t xml:space="preserve"> (rim weighting = raking weighting = iterative proportional fitting)</w:t>
      </w:r>
      <w:r w:rsidR="00AE40EF" w:rsidRPr="00006A68">
        <w:rPr>
          <w:szCs w:val="24"/>
        </w:rPr>
        <w:t xml:space="preserve">: METHOD=RIM. </w:t>
      </w:r>
      <w:r w:rsidR="009D63DD" w:rsidRPr="00006A68">
        <w:rPr>
          <w:szCs w:val="24"/>
          <w:lang w:val="ru-RU"/>
        </w:rPr>
        <w:t xml:space="preserve">Вы должны </w:t>
      </w:r>
      <w:r w:rsidR="009D63DD" w:rsidRPr="00006A68">
        <w:rPr>
          <w:b/>
          <w:bCs/>
          <w:szCs w:val="24"/>
          <w:lang w:val="ru-RU"/>
        </w:rPr>
        <w:t>указать все</w:t>
      </w:r>
      <w:r w:rsidR="009D63DD" w:rsidRPr="00006A68">
        <w:rPr>
          <w:szCs w:val="24"/>
          <w:lang w:val="ru-RU"/>
        </w:rPr>
        <w:t xml:space="preserve"> ваши группирующие переменные в </w:t>
      </w:r>
      <w:r w:rsidR="009D63DD" w:rsidRPr="00006A68">
        <w:rPr>
          <w:szCs w:val="24"/>
        </w:rPr>
        <w:t>VARS</w:t>
      </w:r>
      <w:r w:rsidR="009D63DD" w:rsidRPr="00006A68">
        <w:rPr>
          <w:szCs w:val="24"/>
          <w:lang w:val="ru-RU"/>
        </w:rPr>
        <w:t xml:space="preserve"> и целевые краевые доли в </w:t>
      </w:r>
      <w:r w:rsidR="009D63DD" w:rsidRPr="00006A68">
        <w:rPr>
          <w:szCs w:val="24"/>
        </w:rPr>
        <w:t>PROPS</w:t>
      </w:r>
      <w:r w:rsidR="009D63DD" w:rsidRPr="00006A68">
        <w:rPr>
          <w:szCs w:val="24"/>
          <w:lang w:val="ru-RU"/>
        </w:rPr>
        <w:t>.</w:t>
      </w:r>
      <w:r w:rsidR="00843EB0" w:rsidRPr="00006A68">
        <w:rPr>
          <w:szCs w:val="24"/>
          <w:lang w:val="ru-RU"/>
        </w:rPr>
        <w:t xml:space="preserve"> Этот метод используется по умолчанию п/к </w:t>
      </w:r>
      <w:r w:rsidR="00843EB0" w:rsidRPr="00006A68">
        <w:rPr>
          <w:szCs w:val="24"/>
        </w:rPr>
        <w:t>METHOD</w:t>
      </w:r>
      <w:r w:rsidR="00843EB0" w:rsidRPr="00006A68">
        <w:rPr>
          <w:szCs w:val="24"/>
          <w:lang w:val="ru-RU"/>
        </w:rPr>
        <w:t xml:space="preserve">, когда переменных </w:t>
      </w:r>
      <w:r w:rsidR="00843EB0" w:rsidRPr="00006A68">
        <w:rPr>
          <w:szCs w:val="24"/>
        </w:rPr>
        <w:t>VARS</w:t>
      </w:r>
      <w:r w:rsidR="00843EB0" w:rsidRPr="00006A68">
        <w:rPr>
          <w:szCs w:val="24"/>
          <w:lang w:val="ru-RU"/>
        </w:rPr>
        <w:t xml:space="preserve"> более одной.</w:t>
      </w:r>
    </w:p>
    <w:p w14:paraId="15C5BF5A" w14:textId="423E669D" w:rsidR="00510DA6" w:rsidRPr="00006A68" w:rsidRDefault="00510DA6" w:rsidP="00043675">
      <w:pPr>
        <w:pStyle w:val="a4"/>
        <w:rPr>
          <w:szCs w:val="24"/>
          <w:lang w:val="ru-RU"/>
        </w:rPr>
      </w:pPr>
      <w:r w:rsidRPr="00006A68">
        <w:rPr>
          <w:szCs w:val="24"/>
          <w:lang w:val="ru-RU"/>
        </w:rPr>
        <w:t>См. ПРИМЕРЫ 5 и 6 для уяснения различия между декартовым взвешиванием и ободочным взвешиванием.</w:t>
      </w:r>
    </w:p>
    <w:p w14:paraId="6EA38927" w14:textId="77777777" w:rsidR="00510DA6" w:rsidRPr="00006A68" w:rsidRDefault="00510DA6" w:rsidP="00043675">
      <w:pPr>
        <w:pStyle w:val="a4"/>
        <w:rPr>
          <w:szCs w:val="24"/>
          <w:lang w:val="ru-RU"/>
        </w:rPr>
      </w:pPr>
    </w:p>
    <w:p w14:paraId="2880479A" w14:textId="4E32E49A" w:rsidR="00043675" w:rsidRPr="00006A68" w:rsidRDefault="00843EB0" w:rsidP="000C58A7">
      <w:pPr>
        <w:pStyle w:val="a4"/>
        <w:spacing w:after="80"/>
        <w:rPr>
          <w:szCs w:val="24"/>
          <w:lang w:val="ru-RU"/>
        </w:rPr>
      </w:pPr>
      <w:r w:rsidRPr="00006A68">
        <w:rPr>
          <w:szCs w:val="24"/>
          <w:lang w:val="ru-RU"/>
        </w:rPr>
        <w:t xml:space="preserve">Следующая развилка касается только </w:t>
      </w:r>
      <w:r w:rsidR="00806046" w:rsidRPr="00006A68">
        <w:rPr>
          <w:szCs w:val="24"/>
          <w:u w:val="single"/>
          <w:lang w:val="ru-RU"/>
        </w:rPr>
        <w:t xml:space="preserve">многомерного, </w:t>
      </w:r>
      <w:r w:rsidRPr="00006A68">
        <w:rPr>
          <w:szCs w:val="24"/>
          <w:u w:val="single"/>
          <w:lang w:val="ru-RU"/>
        </w:rPr>
        <w:t>ободочного</w:t>
      </w:r>
      <w:r w:rsidRPr="00006A68">
        <w:rPr>
          <w:szCs w:val="24"/>
          <w:lang w:val="ru-RU"/>
        </w:rPr>
        <w:t xml:space="preserve"> взвешивания.</w:t>
      </w:r>
      <w:r w:rsidR="00806046" w:rsidRPr="00006A68">
        <w:rPr>
          <w:szCs w:val="24"/>
          <w:lang w:val="ru-RU"/>
        </w:rPr>
        <w:t xml:space="preserve"> Она – о том, использовать ли опцию сдерживания изменения весов (п/к </w:t>
      </w:r>
      <w:r w:rsidR="00806046" w:rsidRPr="00006A68">
        <w:rPr>
          <w:szCs w:val="24"/>
        </w:rPr>
        <w:t>RESTR</w:t>
      </w:r>
      <w:r w:rsidR="00806046" w:rsidRPr="00006A68">
        <w:rPr>
          <w:szCs w:val="24"/>
          <w:lang w:val="ru-RU"/>
        </w:rPr>
        <w:t>).</w:t>
      </w:r>
    </w:p>
    <w:p w14:paraId="04FFFD18" w14:textId="1C9F7ADC" w:rsidR="009D63DD" w:rsidRPr="00006A68" w:rsidRDefault="00806046" w:rsidP="000C58A7">
      <w:pPr>
        <w:pStyle w:val="a4"/>
        <w:numPr>
          <w:ilvl w:val="0"/>
          <w:numId w:val="27"/>
        </w:numPr>
        <w:spacing w:after="80"/>
        <w:rPr>
          <w:szCs w:val="24"/>
          <w:lang w:val="ru-RU"/>
        </w:rPr>
      </w:pPr>
      <w:r w:rsidRPr="00006A68">
        <w:rPr>
          <w:i/>
          <w:iCs/>
          <w:szCs w:val="24"/>
          <w:lang w:val="ru-RU"/>
        </w:rPr>
        <w:t>Вы полагаете</w:t>
      </w:r>
      <w:r w:rsidR="004A3C6D" w:rsidRPr="00006A68">
        <w:rPr>
          <w:i/>
          <w:iCs/>
          <w:szCs w:val="24"/>
          <w:lang w:val="ru-RU"/>
        </w:rPr>
        <w:t xml:space="preserve"> (или готовы согласиться)</w:t>
      </w:r>
      <w:r w:rsidR="009D63DD" w:rsidRPr="00006A68">
        <w:rPr>
          <w:i/>
          <w:iCs/>
          <w:szCs w:val="24"/>
          <w:lang w:val="ru-RU"/>
        </w:rPr>
        <w:t>, что диспропорционирующие силы действовали в каждой из переменных независимо</w:t>
      </w:r>
      <w:r w:rsidR="009D63DD" w:rsidRPr="00006A68">
        <w:rPr>
          <w:szCs w:val="24"/>
          <w:lang w:val="ru-RU"/>
        </w:rPr>
        <w:t>.</w:t>
      </w:r>
      <w:r w:rsidRPr="00006A68">
        <w:rPr>
          <w:szCs w:val="24"/>
          <w:lang w:val="ru-RU"/>
        </w:rPr>
        <w:t xml:space="preserve"> </w:t>
      </w:r>
      <w:r w:rsidR="009D63DD" w:rsidRPr="00006A68">
        <w:rPr>
          <w:szCs w:val="24"/>
          <w:lang w:val="ru-RU"/>
        </w:rPr>
        <w:t xml:space="preserve">«Диспропорционирующие силы» это нечто, что привело к перекосу наблюдаемых </w:t>
      </w:r>
      <w:r w:rsidRPr="00006A68">
        <w:rPr>
          <w:szCs w:val="24"/>
          <w:lang w:val="ru-RU"/>
        </w:rPr>
        <w:t xml:space="preserve">в выборке </w:t>
      </w:r>
      <w:r w:rsidR="009D63DD" w:rsidRPr="00006A68">
        <w:rPr>
          <w:szCs w:val="24"/>
          <w:lang w:val="ru-RU"/>
        </w:rPr>
        <w:t>частот по сравнению с целевыми, «подлинными»</w:t>
      </w:r>
      <w:r w:rsidRPr="00006A68">
        <w:rPr>
          <w:szCs w:val="24"/>
          <w:lang w:val="ru-RU"/>
        </w:rPr>
        <w:t>, популяционными</w:t>
      </w:r>
      <w:r w:rsidR="009D63DD" w:rsidRPr="00006A68">
        <w:rPr>
          <w:szCs w:val="24"/>
          <w:lang w:val="ru-RU"/>
        </w:rPr>
        <w:t xml:space="preserve">. Действовали независимо – значит: перекос частот в переменной ПОЛ (берем здешний пример) произошел безотносительно к групповой принадлежности в остальных указанных в </w:t>
      </w:r>
      <w:r w:rsidR="009D63DD" w:rsidRPr="00006A68">
        <w:rPr>
          <w:szCs w:val="24"/>
        </w:rPr>
        <w:t>VARS</w:t>
      </w:r>
      <w:r w:rsidR="009D63DD" w:rsidRPr="00006A68">
        <w:rPr>
          <w:szCs w:val="24"/>
          <w:lang w:val="ru-RU"/>
        </w:rPr>
        <w:t xml:space="preserve"> переменных, в данном случае – в переменной ВОЗРАСТ. Другими словами, перепредставленность в выборке, скажем, женщин</w:t>
      </w:r>
      <w:r w:rsidRPr="00006A68">
        <w:rPr>
          <w:szCs w:val="24"/>
          <w:lang w:val="ru-RU"/>
        </w:rPr>
        <w:t>,</w:t>
      </w:r>
      <w:r w:rsidR="009D63DD" w:rsidRPr="00006A68">
        <w:rPr>
          <w:szCs w:val="24"/>
          <w:lang w:val="ru-RU"/>
        </w:rPr>
        <w:t xml:space="preserve"> произошла, как полагает исследователь, с одинаковой «силой» во всех возрастных категориях. И аналогично со стороны ВОЗРАСТА: перекос частот между возрастами произошел безотносительно к групповой принадлежности в переменной ПОЛ. При описанных, независимых со стороны группирующих переменных, перекосах перекос в какой-л. одной из них </w:t>
      </w:r>
      <w:r w:rsidR="009D63DD" w:rsidRPr="00006A68">
        <w:rPr>
          <w:i/>
          <w:iCs/>
          <w:szCs w:val="24"/>
          <w:lang w:val="ru-RU"/>
        </w:rPr>
        <w:t>сопровождается</w:t>
      </w:r>
      <w:r w:rsidR="009D63DD" w:rsidRPr="00006A68">
        <w:rPr>
          <w:szCs w:val="24"/>
          <w:lang w:val="ru-RU"/>
        </w:rPr>
        <w:t xml:space="preserve"> перекосом в другой лишь в меру и силу существующей природной сцепленности между этими признаками (т.е. неравенства популяционного хи-квадрат нулю).</w:t>
      </w:r>
      <w:r w:rsidRPr="00006A68">
        <w:rPr>
          <w:szCs w:val="24"/>
          <w:lang w:val="ru-RU"/>
        </w:rPr>
        <w:t xml:space="preserve"> Тогда делайте </w:t>
      </w:r>
      <w:r w:rsidRPr="00006A68">
        <w:rPr>
          <w:szCs w:val="24"/>
          <w:u w:val="single"/>
        </w:rPr>
        <w:t>rim</w:t>
      </w:r>
      <w:r w:rsidRPr="00006A68">
        <w:rPr>
          <w:szCs w:val="24"/>
          <w:u w:val="single"/>
          <w:lang w:val="ru-RU"/>
        </w:rPr>
        <w:t>-взвешивание обычное</w:t>
      </w:r>
      <w:r w:rsidRPr="00006A68">
        <w:rPr>
          <w:szCs w:val="24"/>
          <w:lang w:val="ru-RU"/>
        </w:rPr>
        <w:t xml:space="preserve">, без сдерживания. Умолчите </w:t>
      </w:r>
      <w:r w:rsidRPr="00006A68">
        <w:rPr>
          <w:szCs w:val="24"/>
        </w:rPr>
        <w:t>RESTR</w:t>
      </w:r>
      <w:r w:rsidRPr="002F3B87">
        <w:rPr>
          <w:szCs w:val="24"/>
          <w:lang w:val="ru-RU"/>
        </w:rPr>
        <w:t xml:space="preserve"> </w:t>
      </w:r>
      <w:r w:rsidRPr="00006A68">
        <w:rPr>
          <w:szCs w:val="24"/>
          <w:lang w:val="ru-RU"/>
        </w:rPr>
        <w:t>или укажите</w:t>
      </w:r>
      <w:r w:rsidR="009D63DD" w:rsidRPr="00006A68">
        <w:rPr>
          <w:szCs w:val="24"/>
          <w:lang w:val="ru-RU"/>
        </w:rPr>
        <w:t xml:space="preserve"> </w:t>
      </w:r>
      <w:r w:rsidR="009D63DD" w:rsidRPr="00006A68">
        <w:rPr>
          <w:szCs w:val="24"/>
        </w:rPr>
        <w:t>RESTR</w:t>
      </w:r>
      <w:r w:rsidR="009D63DD" w:rsidRPr="00006A68">
        <w:rPr>
          <w:szCs w:val="24"/>
          <w:lang w:val="ru-RU"/>
        </w:rPr>
        <w:t>=</w:t>
      </w:r>
      <w:r w:rsidR="009D63DD" w:rsidRPr="00006A68">
        <w:rPr>
          <w:szCs w:val="24"/>
        </w:rPr>
        <w:t>NONE</w:t>
      </w:r>
      <w:r w:rsidR="009D63DD" w:rsidRPr="00006A68">
        <w:rPr>
          <w:szCs w:val="24"/>
          <w:lang w:val="ru-RU"/>
        </w:rPr>
        <w:t>.</w:t>
      </w:r>
    </w:p>
    <w:p w14:paraId="6B9D3EDC" w14:textId="611A8033" w:rsidR="009D63DD" w:rsidRPr="00006A68" w:rsidRDefault="00806046" w:rsidP="000C58A7">
      <w:pPr>
        <w:pStyle w:val="a4"/>
        <w:numPr>
          <w:ilvl w:val="0"/>
          <w:numId w:val="27"/>
        </w:numPr>
        <w:spacing w:after="80"/>
        <w:rPr>
          <w:szCs w:val="24"/>
          <w:lang w:val="ru-RU"/>
        </w:rPr>
      </w:pPr>
      <w:r w:rsidRPr="00006A68">
        <w:rPr>
          <w:i/>
          <w:iCs/>
          <w:szCs w:val="24"/>
          <w:lang w:val="ru-RU"/>
        </w:rPr>
        <w:t>Вы полагаете</w:t>
      </w:r>
      <w:r w:rsidR="009D63DD" w:rsidRPr="00006A68">
        <w:rPr>
          <w:i/>
          <w:iCs/>
          <w:szCs w:val="24"/>
          <w:lang w:val="ru-RU"/>
        </w:rPr>
        <w:t>, что диспропорционирующая сила (или силы) действовала внутри перекрестной классификации</w:t>
      </w:r>
      <w:r w:rsidR="001C24FD" w:rsidRPr="00006A68">
        <w:rPr>
          <w:i/>
          <w:iCs/>
          <w:szCs w:val="24"/>
          <w:lang w:val="ru-RU"/>
        </w:rPr>
        <w:t xml:space="preserve">, и </w:t>
      </w:r>
      <w:r w:rsidR="00F851CD" w:rsidRPr="00006A68">
        <w:rPr>
          <w:i/>
          <w:iCs/>
          <w:szCs w:val="24"/>
          <w:lang w:val="ru-RU"/>
        </w:rPr>
        <w:t>определенным образом</w:t>
      </w:r>
      <w:r w:rsidR="009D63DD" w:rsidRPr="00006A68">
        <w:rPr>
          <w:i/>
          <w:iCs/>
          <w:szCs w:val="24"/>
          <w:lang w:val="ru-RU"/>
        </w:rPr>
        <w:t>.</w:t>
      </w:r>
      <w:r w:rsidRPr="00006A68">
        <w:rPr>
          <w:szCs w:val="24"/>
          <w:lang w:val="ru-RU"/>
        </w:rPr>
        <w:t xml:space="preserve"> </w:t>
      </w:r>
      <w:r w:rsidR="009D63DD" w:rsidRPr="00006A68">
        <w:rPr>
          <w:szCs w:val="24"/>
          <w:lang w:val="ru-RU"/>
        </w:rPr>
        <w:t>Т.е. перекашивались ячейковые частоты, а перекос краевых стал просто внешним выражением и следствием этих внутритабличных перекосов.</w:t>
      </w:r>
    </w:p>
    <w:p w14:paraId="0A816028" w14:textId="77777777" w:rsidR="009D63DD" w:rsidRPr="00006A68" w:rsidRDefault="009D63DD" w:rsidP="000C58A7">
      <w:pPr>
        <w:pStyle w:val="a4"/>
        <w:numPr>
          <w:ilvl w:val="0"/>
          <w:numId w:val="30"/>
        </w:numPr>
        <w:spacing w:after="80"/>
        <w:rPr>
          <w:szCs w:val="24"/>
        </w:rPr>
      </w:pPr>
      <w:r w:rsidRPr="00006A68">
        <w:rPr>
          <w:i/>
          <w:iCs/>
          <w:szCs w:val="24"/>
          <w:lang w:val="ru-RU"/>
        </w:rPr>
        <w:t xml:space="preserve">Диспропорционирующая сила поразила фактор, ответственный за сцепленность признаков (т.е. группирующих переменных). </w:t>
      </w:r>
      <w:r w:rsidRPr="00006A68">
        <w:rPr>
          <w:szCs w:val="24"/>
          <w:lang w:val="ru-RU"/>
        </w:rPr>
        <w:t>«Ответственный за сцепленность» фактор надо понимать как в факторном анализе – некое латентное свойство, общее для группирующих переменных, из-за которого они в популяции имеют ненулевой хи-квадрат. Если группирующие переменные или их часть сцеплены (в популяции) фактором</w:t>
      </w:r>
      <w:r w:rsidR="00CE4700" w:rsidRPr="00006A68">
        <w:rPr>
          <w:szCs w:val="24"/>
          <w:lang w:val="ru-RU"/>
        </w:rPr>
        <w:t>(ами)</w:t>
      </w:r>
      <w:r w:rsidRPr="00006A68">
        <w:rPr>
          <w:szCs w:val="24"/>
          <w:lang w:val="ru-RU"/>
        </w:rPr>
        <w:t xml:space="preserve">, то бережливо будет помыслить, что частотные перекосы в выборке случились именно «вдоль» фактора, т.е. произошли между ячейками, наполненными его милостью (ячейки с положительным хи-квадратовым остатком), нежели между ячейками, наполненными возмущениями против него (ячейки с отрицательным остатком). Раз так, то при восстановлении популяционных, целевых частот нужен перевзвес только среди ячеек с неотрицательными </w:t>
      </w:r>
      <w:r w:rsidRPr="00006A68">
        <w:rPr>
          <w:szCs w:val="24"/>
        </w:rPr>
        <w:t>residuals</w:t>
      </w:r>
      <w:r w:rsidRPr="00006A68">
        <w:rPr>
          <w:rStyle w:val="a6"/>
          <w:szCs w:val="24"/>
        </w:rPr>
        <w:footnoteReference w:id="2"/>
      </w:r>
      <w:r w:rsidRPr="00006A68">
        <w:rPr>
          <w:szCs w:val="24"/>
          <w:lang w:val="ru-RU"/>
        </w:rPr>
        <w:t xml:space="preserve">. </w:t>
      </w:r>
      <w:r w:rsidRPr="00006A68">
        <w:rPr>
          <w:b/>
          <w:bCs/>
          <w:szCs w:val="24"/>
          <w:lang w:val="ru-RU"/>
        </w:rPr>
        <w:t>Задайте</w:t>
      </w:r>
      <w:r w:rsidRPr="00006A68">
        <w:rPr>
          <w:szCs w:val="24"/>
        </w:rPr>
        <w:t xml:space="preserve"> RESTR=NEGRES.</w:t>
      </w:r>
    </w:p>
    <w:p w14:paraId="2052971B" w14:textId="28CFA449" w:rsidR="009D63DD" w:rsidRPr="00006A68" w:rsidRDefault="009D63DD" w:rsidP="000C58A7">
      <w:pPr>
        <w:pStyle w:val="a4"/>
        <w:numPr>
          <w:ilvl w:val="0"/>
          <w:numId w:val="30"/>
        </w:numPr>
        <w:spacing w:after="80"/>
        <w:rPr>
          <w:szCs w:val="24"/>
          <w:lang w:val="ru-RU"/>
        </w:rPr>
      </w:pPr>
      <w:r w:rsidRPr="00006A68">
        <w:rPr>
          <w:i/>
          <w:iCs/>
          <w:szCs w:val="24"/>
          <w:lang w:val="ru-RU"/>
        </w:rPr>
        <w:t xml:space="preserve">Диспропорционирующая сила выбирала </w:t>
      </w:r>
      <w:r w:rsidR="0011036D" w:rsidRPr="00006A68">
        <w:rPr>
          <w:i/>
          <w:iCs/>
          <w:szCs w:val="24"/>
          <w:lang w:val="ru-RU"/>
        </w:rPr>
        <w:t>ячейки иначе</w:t>
      </w:r>
      <w:r w:rsidRPr="00006A68">
        <w:rPr>
          <w:i/>
          <w:iCs/>
          <w:szCs w:val="24"/>
          <w:lang w:val="ru-RU"/>
        </w:rPr>
        <w:t xml:space="preserve">, и у </w:t>
      </w:r>
      <w:r w:rsidR="00EA4692" w:rsidRPr="00006A68">
        <w:rPr>
          <w:i/>
          <w:iCs/>
          <w:szCs w:val="24"/>
          <w:lang w:val="ru-RU"/>
        </w:rPr>
        <w:t>вас</w:t>
      </w:r>
      <w:r w:rsidRPr="00006A68">
        <w:rPr>
          <w:i/>
          <w:iCs/>
          <w:szCs w:val="24"/>
          <w:lang w:val="ru-RU"/>
        </w:rPr>
        <w:t xml:space="preserve"> есть </w:t>
      </w:r>
      <w:r w:rsidR="00EA4692" w:rsidRPr="00006A68">
        <w:rPr>
          <w:i/>
          <w:iCs/>
          <w:szCs w:val="24"/>
          <w:lang w:val="ru-RU"/>
        </w:rPr>
        <w:t>гипотеза</w:t>
      </w:r>
      <w:r w:rsidRPr="00006A68">
        <w:rPr>
          <w:i/>
          <w:iCs/>
          <w:szCs w:val="24"/>
          <w:lang w:val="ru-RU"/>
        </w:rPr>
        <w:t xml:space="preserve"> или </w:t>
      </w:r>
      <w:r w:rsidR="00EA4692" w:rsidRPr="00006A68">
        <w:rPr>
          <w:i/>
          <w:iCs/>
          <w:szCs w:val="24"/>
          <w:lang w:val="ru-RU"/>
        </w:rPr>
        <w:t>сведения</w:t>
      </w:r>
      <w:r w:rsidRPr="00006A68">
        <w:rPr>
          <w:i/>
          <w:iCs/>
          <w:szCs w:val="24"/>
          <w:lang w:val="ru-RU"/>
        </w:rPr>
        <w:t xml:space="preserve"> о том, между какими ячейками случился перекос. </w:t>
      </w:r>
      <w:r w:rsidRPr="00006A68">
        <w:rPr>
          <w:szCs w:val="24"/>
          <w:lang w:val="ru-RU"/>
        </w:rPr>
        <w:t>«</w:t>
      </w:r>
      <w:r w:rsidR="00F5638B" w:rsidRPr="00006A68">
        <w:rPr>
          <w:szCs w:val="24"/>
          <w:lang w:val="ru-RU"/>
        </w:rPr>
        <w:t>Гипотеза или сведения</w:t>
      </w:r>
      <w:r w:rsidRPr="00006A68">
        <w:rPr>
          <w:szCs w:val="24"/>
          <w:lang w:val="ru-RU"/>
        </w:rPr>
        <w:t xml:space="preserve">» должно выражаться введением сдерживающей перевзвешивание переменной: </w:t>
      </w:r>
      <w:r w:rsidRPr="00006A68">
        <w:rPr>
          <w:b/>
          <w:bCs/>
          <w:szCs w:val="24"/>
          <w:lang w:val="ru-RU"/>
        </w:rPr>
        <w:t>задайте</w:t>
      </w:r>
      <w:r w:rsidRPr="00006A68">
        <w:rPr>
          <w:szCs w:val="24"/>
          <w:lang w:val="ru-RU"/>
        </w:rPr>
        <w:t xml:space="preserve"> </w:t>
      </w:r>
      <w:r w:rsidRPr="00006A68">
        <w:rPr>
          <w:szCs w:val="24"/>
        </w:rPr>
        <w:t>RESTR</w:t>
      </w:r>
      <w:r w:rsidRPr="00006A68">
        <w:rPr>
          <w:szCs w:val="24"/>
          <w:lang w:val="ru-RU"/>
        </w:rPr>
        <w:t>=</w:t>
      </w:r>
      <w:r w:rsidRPr="00006A68">
        <w:rPr>
          <w:i/>
          <w:iCs/>
          <w:szCs w:val="24"/>
          <w:lang w:val="ru-RU"/>
        </w:rPr>
        <w:t>переменная</w:t>
      </w:r>
      <w:r w:rsidRPr="00006A68">
        <w:rPr>
          <w:szCs w:val="24"/>
          <w:lang w:val="ru-RU"/>
        </w:rPr>
        <w:t xml:space="preserve">. Значения (от 0 до 1) сдерживающей переменной у респондентов, принадлежащих одной перекрестно-классификационной ячейке, могут быть одинаковы или различаться. Подробнее </w:t>
      </w:r>
      <w:r w:rsidR="00EA4692" w:rsidRPr="00006A68">
        <w:rPr>
          <w:szCs w:val="24"/>
          <w:lang w:val="ru-RU"/>
        </w:rPr>
        <w:t xml:space="preserve">– </w:t>
      </w:r>
      <w:r w:rsidRPr="00006A68">
        <w:rPr>
          <w:szCs w:val="24"/>
          <w:lang w:val="ru-RU"/>
        </w:rPr>
        <w:t xml:space="preserve">см. п/к </w:t>
      </w:r>
      <w:r w:rsidRPr="00006A68">
        <w:rPr>
          <w:szCs w:val="24"/>
        </w:rPr>
        <w:t>RESTR</w:t>
      </w:r>
      <w:r w:rsidRPr="00006A68">
        <w:rPr>
          <w:szCs w:val="24"/>
          <w:lang w:val="ru-RU"/>
        </w:rPr>
        <w:t>.</w:t>
      </w:r>
    </w:p>
    <w:p w14:paraId="1B7B9F9B" w14:textId="2DEAE031" w:rsidR="009D63DD" w:rsidRPr="00006A68" w:rsidRDefault="00EA4692">
      <w:pPr>
        <w:pStyle w:val="a4"/>
        <w:rPr>
          <w:szCs w:val="24"/>
          <w:lang w:val="ru-RU"/>
        </w:rPr>
      </w:pPr>
      <w:r w:rsidRPr="00006A68">
        <w:rPr>
          <w:szCs w:val="24"/>
          <w:lang w:val="ru-RU"/>
        </w:rPr>
        <w:t>Заметим, что с</w:t>
      </w:r>
      <w:r w:rsidR="009D63DD" w:rsidRPr="00006A68">
        <w:rPr>
          <w:szCs w:val="24"/>
          <w:lang w:val="ru-RU"/>
        </w:rPr>
        <w:t>держивающую взвешивание переменную вы можете применить вообще всегда</w:t>
      </w:r>
      <w:r w:rsidRPr="00006A68">
        <w:rPr>
          <w:szCs w:val="24"/>
          <w:lang w:val="ru-RU"/>
        </w:rPr>
        <w:t xml:space="preserve"> (а не только при </w:t>
      </w:r>
      <w:r w:rsidRPr="00006A68">
        <w:rPr>
          <w:szCs w:val="24"/>
        </w:rPr>
        <w:t>rim</w:t>
      </w:r>
      <w:r w:rsidRPr="00006A68">
        <w:rPr>
          <w:szCs w:val="24"/>
          <w:lang w:val="ru-RU"/>
        </w:rPr>
        <w:t>-взвешивании)</w:t>
      </w:r>
      <w:r w:rsidR="009D63DD" w:rsidRPr="00006A68">
        <w:rPr>
          <w:szCs w:val="24"/>
          <w:lang w:val="ru-RU"/>
        </w:rPr>
        <w:t xml:space="preserve">, если ее значения как-то варьируют. Постольку, </w:t>
      </w:r>
      <w:r w:rsidR="0011036D" w:rsidRPr="00006A68">
        <w:rPr>
          <w:szCs w:val="24"/>
          <w:lang w:val="ru-RU"/>
        </w:rPr>
        <w:t>поскольку</w:t>
      </w:r>
      <w:r w:rsidR="009D63DD" w:rsidRPr="00006A68">
        <w:rPr>
          <w:szCs w:val="24"/>
          <w:lang w:val="ru-RU"/>
        </w:rPr>
        <w:t xml:space="preserve"> эта переменная в общем выражает собой то, </w:t>
      </w:r>
      <w:r w:rsidR="009D63DD" w:rsidRPr="00006A68">
        <w:rPr>
          <w:szCs w:val="24"/>
          <w:u w:val="single"/>
          <w:lang w:val="ru-RU"/>
        </w:rPr>
        <w:t>в какой степени разрешено изменять</w:t>
      </w:r>
      <w:r w:rsidR="009D63DD" w:rsidRPr="00006A68">
        <w:rPr>
          <w:szCs w:val="24"/>
          <w:lang w:val="ru-RU"/>
        </w:rPr>
        <w:t xml:space="preserve"> </w:t>
      </w:r>
      <w:r w:rsidRPr="00006A68">
        <w:rPr>
          <w:szCs w:val="24"/>
          <w:lang w:val="ru-RU"/>
        </w:rPr>
        <w:t xml:space="preserve">частотный </w:t>
      </w:r>
      <w:r w:rsidR="009D63DD" w:rsidRPr="00006A68">
        <w:rPr>
          <w:szCs w:val="24"/>
          <w:lang w:val="ru-RU"/>
        </w:rPr>
        <w:t xml:space="preserve">вес </w:t>
      </w:r>
      <w:r w:rsidRPr="00006A68">
        <w:rPr>
          <w:szCs w:val="24"/>
          <w:lang w:val="ru-RU"/>
        </w:rPr>
        <w:t xml:space="preserve">у </w:t>
      </w:r>
      <w:r w:rsidR="009D63DD" w:rsidRPr="00006A68">
        <w:rPr>
          <w:szCs w:val="24"/>
          <w:lang w:val="ru-RU"/>
        </w:rPr>
        <w:t>респондента.</w:t>
      </w:r>
    </w:p>
    <w:p w14:paraId="70A6CB02" w14:textId="77777777" w:rsidR="009D63DD" w:rsidRPr="00006A68" w:rsidRDefault="009D63DD">
      <w:pPr>
        <w:pStyle w:val="a4"/>
        <w:rPr>
          <w:szCs w:val="24"/>
          <w:lang w:val="ru-RU"/>
        </w:rPr>
      </w:pPr>
    </w:p>
    <w:p w14:paraId="49C6F36D" w14:textId="77777777" w:rsidR="009D63DD" w:rsidRPr="00A2223E" w:rsidRDefault="009D63DD">
      <w:pPr>
        <w:pStyle w:val="3"/>
        <w:rPr>
          <w:szCs w:val="24"/>
          <w:lang w:val="ru-RU" w:eastAsia="en-US"/>
        </w:rPr>
      </w:pPr>
      <w:r w:rsidRPr="00A2223E">
        <w:rPr>
          <w:szCs w:val="24"/>
          <w:lang w:val="ru-RU" w:eastAsia="en-US"/>
        </w:rPr>
        <w:t>Подкоманды</w:t>
      </w:r>
    </w:p>
    <w:p w14:paraId="7075856B" w14:textId="77777777" w:rsidR="009D63DD" w:rsidRPr="00A2223E" w:rsidRDefault="009D63DD">
      <w:pPr>
        <w:rPr>
          <w:sz w:val="20"/>
          <w:lang w:val="ru-RU"/>
        </w:rPr>
      </w:pPr>
    </w:p>
    <w:p w14:paraId="678C5E7E" w14:textId="77777777" w:rsidR="009D63DD" w:rsidRPr="003D55A9" w:rsidRDefault="009D63DD">
      <w:pPr>
        <w:pStyle w:val="1"/>
        <w:rPr>
          <w:szCs w:val="24"/>
        </w:rPr>
      </w:pPr>
      <w:r w:rsidRPr="00A2223E">
        <w:rPr>
          <w:szCs w:val="24"/>
          <w:lang w:val="en-US"/>
        </w:rPr>
        <w:lastRenderedPageBreak/>
        <w:t>VARS</w:t>
      </w:r>
    </w:p>
    <w:p w14:paraId="24E57C78" w14:textId="6D40F900" w:rsidR="00BD1E38" w:rsidRDefault="009D63DD">
      <w:pPr>
        <w:rPr>
          <w:sz w:val="20"/>
          <w:lang w:val="ru-RU"/>
        </w:rPr>
      </w:pPr>
      <w:r w:rsidRPr="00A2223E">
        <w:rPr>
          <w:sz w:val="20"/>
          <w:szCs w:val="17"/>
          <w:lang w:val="ru-RU" w:eastAsia="ru-RU"/>
        </w:rPr>
        <w:t xml:space="preserve">Одна или несколько группирующих числовых переменных, поименный список. </w:t>
      </w:r>
      <w:r w:rsidRPr="00A2223E">
        <w:rPr>
          <w:sz w:val="20"/>
          <w:lang w:val="ru-RU"/>
        </w:rPr>
        <w:t>Если переменная указана одн</w:t>
      </w:r>
      <w:r w:rsidR="00BD1E38">
        <w:rPr>
          <w:sz w:val="20"/>
          <w:lang w:val="ru-RU"/>
        </w:rPr>
        <w:t xml:space="preserve">а, будет </w:t>
      </w:r>
      <w:r w:rsidR="00BD1E38" w:rsidRPr="00F477C2">
        <w:rPr>
          <w:sz w:val="20"/>
          <w:lang w:val="ru-RU"/>
        </w:rPr>
        <w:t>одномерное взвешивание. Если переменных</w:t>
      </w:r>
      <w:r w:rsidRPr="00F477C2">
        <w:rPr>
          <w:sz w:val="20"/>
          <w:lang w:val="ru-RU"/>
        </w:rPr>
        <w:t xml:space="preserve"> несколько</w:t>
      </w:r>
      <w:r w:rsidR="00BD1E38" w:rsidRPr="00F477C2">
        <w:rPr>
          <w:sz w:val="20"/>
          <w:lang w:val="ru-RU"/>
        </w:rPr>
        <w:t xml:space="preserve">, по умолчанию будет </w:t>
      </w:r>
      <w:r w:rsidRPr="00F477C2">
        <w:rPr>
          <w:sz w:val="20"/>
          <w:lang w:val="ru-RU"/>
        </w:rPr>
        <w:t>многомерное</w:t>
      </w:r>
      <w:r w:rsidR="00BD1E38" w:rsidRPr="00F477C2">
        <w:rPr>
          <w:sz w:val="20"/>
          <w:lang w:val="ru-RU"/>
        </w:rPr>
        <w:t>,</w:t>
      </w:r>
      <w:r w:rsidRPr="00F477C2">
        <w:rPr>
          <w:sz w:val="20"/>
          <w:lang w:val="ru-RU"/>
        </w:rPr>
        <w:t xml:space="preserve"> </w:t>
      </w:r>
      <w:r w:rsidR="00BD1E38" w:rsidRPr="00F477C2">
        <w:rPr>
          <w:sz w:val="20"/>
        </w:rPr>
        <w:t>rim</w:t>
      </w:r>
      <w:r w:rsidR="00BD1E38" w:rsidRPr="00F477C2">
        <w:rPr>
          <w:sz w:val="20"/>
          <w:lang w:val="ru-RU"/>
        </w:rPr>
        <w:t>-</w:t>
      </w:r>
      <w:r w:rsidRPr="00F477C2">
        <w:rPr>
          <w:sz w:val="20"/>
          <w:lang w:val="ru-RU"/>
        </w:rPr>
        <w:t>взвешивание</w:t>
      </w:r>
      <w:r w:rsidR="00BD1E38" w:rsidRPr="00F477C2">
        <w:rPr>
          <w:sz w:val="20"/>
          <w:lang w:val="ru-RU"/>
        </w:rPr>
        <w:t xml:space="preserve">; но вы можете </w:t>
      </w:r>
      <w:r w:rsidR="00F761CB" w:rsidRPr="00F477C2">
        <w:rPr>
          <w:sz w:val="20"/>
          <w:lang w:val="ru-RU"/>
        </w:rPr>
        <w:t>заказать</w:t>
      </w:r>
      <w:r w:rsidR="00BD1E38" w:rsidRPr="00F477C2">
        <w:rPr>
          <w:sz w:val="20"/>
          <w:lang w:val="ru-RU"/>
        </w:rPr>
        <w:t xml:space="preserve"> одномерное декартово взвешивание – см. п/к </w:t>
      </w:r>
      <w:r w:rsidR="00BD1E38" w:rsidRPr="00F477C2">
        <w:rPr>
          <w:sz w:val="20"/>
        </w:rPr>
        <w:t>METHOD</w:t>
      </w:r>
      <w:r w:rsidR="00BD1E38" w:rsidRPr="00F477C2">
        <w:rPr>
          <w:sz w:val="20"/>
          <w:lang w:val="ru-RU"/>
        </w:rPr>
        <w:t>.</w:t>
      </w:r>
    </w:p>
    <w:p w14:paraId="7133564C" w14:textId="77777777" w:rsidR="00BD1E38" w:rsidRDefault="00BD1E38">
      <w:pPr>
        <w:rPr>
          <w:sz w:val="20"/>
          <w:lang w:val="ru-RU"/>
        </w:rPr>
      </w:pPr>
    </w:p>
    <w:p w14:paraId="0F11F519" w14:textId="40DF759B" w:rsidR="009D63DD" w:rsidRDefault="009D63DD">
      <w:pPr>
        <w:rPr>
          <w:sz w:val="20"/>
          <w:lang w:val="ru-RU"/>
        </w:rPr>
      </w:pPr>
      <w:r w:rsidRPr="00A2223E">
        <w:rPr>
          <w:sz w:val="20"/>
          <w:szCs w:val="17"/>
          <w:lang w:val="ru-RU" w:eastAsia="ru-RU"/>
        </w:rPr>
        <w:t>Каждое уникальное валидное или пользовательски-пропущенное (</w:t>
      </w:r>
      <w:r w:rsidRPr="00A2223E">
        <w:rPr>
          <w:sz w:val="20"/>
          <w:szCs w:val="17"/>
          <w:lang w:eastAsia="ru-RU"/>
        </w:rPr>
        <w:t>user</w:t>
      </w:r>
      <w:r w:rsidRPr="00A2223E">
        <w:rPr>
          <w:sz w:val="20"/>
          <w:szCs w:val="17"/>
          <w:lang w:val="ru-RU" w:eastAsia="ru-RU"/>
        </w:rPr>
        <w:t>-</w:t>
      </w:r>
      <w:r w:rsidRPr="00A2223E">
        <w:rPr>
          <w:sz w:val="20"/>
          <w:szCs w:val="17"/>
          <w:lang w:eastAsia="ru-RU"/>
        </w:rPr>
        <w:t>missing</w:t>
      </w:r>
      <w:r w:rsidRPr="00A2223E">
        <w:rPr>
          <w:sz w:val="20"/>
          <w:szCs w:val="17"/>
          <w:lang w:val="ru-RU" w:eastAsia="ru-RU"/>
        </w:rPr>
        <w:t>) значение переменной задает свою группу в ней; системное пропущенное (</w:t>
      </w:r>
      <w:r w:rsidRPr="00A2223E">
        <w:rPr>
          <w:sz w:val="20"/>
          <w:szCs w:val="17"/>
          <w:lang w:eastAsia="ru-RU"/>
        </w:rPr>
        <w:t>system</w:t>
      </w:r>
      <w:r w:rsidRPr="00A2223E">
        <w:rPr>
          <w:sz w:val="20"/>
          <w:szCs w:val="17"/>
          <w:lang w:val="ru-RU" w:eastAsia="ru-RU"/>
        </w:rPr>
        <w:t>-</w:t>
      </w:r>
      <w:r w:rsidRPr="00A2223E">
        <w:rPr>
          <w:sz w:val="20"/>
          <w:szCs w:val="17"/>
          <w:lang w:eastAsia="ru-RU"/>
        </w:rPr>
        <w:t>missing</w:t>
      </w:r>
      <w:r w:rsidRPr="00A2223E">
        <w:rPr>
          <w:sz w:val="20"/>
          <w:szCs w:val="17"/>
          <w:lang w:val="ru-RU" w:eastAsia="ru-RU"/>
        </w:rPr>
        <w:t xml:space="preserve">) значение также составляет группу в ней. Таким образом, всякое наблюдение </w:t>
      </w:r>
      <w:r w:rsidR="00257378">
        <w:rPr>
          <w:sz w:val="20"/>
          <w:szCs w:val="17"/>
          <w:lang w:val="ru-RU" w:eastAsia="ru-RU"/>
        </w:rPr>
        <w:t>массива</w:t>
      </w:r>
      <w:r w:rsidRPr="00A2223E">
        <w:rPr>
          <w:sz w:val="20"/>
          <w:szCs w:val="17"/>
          <w:lang w:val="ru-RU" w:eastAsia="ru-RU"/>
        </w:rPr>
        <w:t xml:space="preserve"> принадлежит какой-л. группе. Те из групп данной переменной, которые вы собираетесь ввести в взвешивание, вы укажете в подкоманде </w:t>
      </w:r>
      <w:r w:rsidRPr="00A2223E">
        <w:rPr>
          <w:sz w:val="20"/>
          <w:szCs w:val="17"/>
          <w:lang w:eastAsia="ru-RU"/>
        </w:rPr>
        <w:t>PROPS</w:t>
      </w:r>
      <w:r w:rsidRPr="00A2223E">
        <w:rPr>
          <w:sz w:val="20"/>
          <w:szCs w:val="17"/>
          <w:lang w:val="ru-RU" w:eastAsia="ru-RU"/>
        </w:rPr>
        <w:t xml:space="preserve">. </w:t>
      </w:r>
      <w:r w:rsidRPr="00A2223E">
        <w:rPr>
          <w:sz w:val="20"/>
          <w:lang w:val="ru-RU"/>
        </w:rPr>
        <w:t xml:space="preserve">Переменные </w:t>
      </w:r>
      <w:r w:rsidRPr="00A2223E">
        <w:rPr>
          <w:sz w:val="20"/>
        </w:rPr>
        <w:t>VARS</w:t>
      </w:r>
      <w:r w:rsidRPr="00A2223E">
        <w:rPr>
          <w:sz w:val="20"/>
          <w:lang w:val="ru-RU"/>
        </w:rPr>
        <w:t xml:space="preserve"> должны не иметь следующих отрицательных значений: </w:t>
      </w:r>
      <w:r w:rsidRPr="00A2223E">
        <w:rPr>
          <w:i/>
          <w:iCs/>
          <w:sz w:val="20"/>
          <w:lang w:val="ru-RU"/>
        </w:rPr>
        <w:t>-999</w:t>
      </w:r>
      <w:r w:rsidRPr="00A2223E">
        <w:rPr>
          <w:sz w:val="20"/>
          <w:lang w:val="ru-RU"/>
        </w:rPr>
        <w:t xml:space="preserve"> и</w:t>
      </w:r>
      <w:r w:rsidRPr="00A2223E">
        <w:rPr>
          <w:i/>
          <w:iCs/>
          <w:sz w:val="20"/>
          <w:lang w:val="ru-RU"/>
        </w:rPr>
        <w:t xml:space="preserve"> -9999</w:t>
      </w:r>
      <w:r w:rsidRPr="00A2223E">
        <w:rPr>
          <w:sz w:val="20"/>
          <w:lang w:val="ru-RU"/>
        </w:rPr>
        <w:t>.</w:t>
      </w:r>
    </w:p>
    <w:p w14:paraId="14EDC808" w14:textId="011FA05E" w:rsidR="0016097F" w:rsidRDefault="0016097F">
      <w:pPr>
        <w:rPr>
          <w:sz w:val="20"/>
          <w:lang w:val="ru-RU"/>
        </w:rPr>
      </w:pPr>
    </w:p>
    <w:p w14:paraId="3557F83C" w14:textId="699A5A2A" w:rsidR="0016097F" w:rsidRPr="00612A61" w:rsidRDefault="0016097F">
      <w:pPr>
        <w:rPr>
          <w:b/>
          <w:bCs/>
          <w:sz w:val="20"/>
          <w:lang w:val="ru-RU"/>
        </w:rPr>
      </w:pPr>
      <w:r w:rsidRPr="000346DC">
        <w:rPr>
          <w:b/>
          <w:bCs/>
          <w:sz w:val="20"/>
        </w:rPr>
        <w:t>WNAME</w:t>
      </w:r>
    </w:p>
    <w:p w14:paraId="6181FD9C" w14:textId="2BDDFC04" w:rsidR="0016097F" w:rsidRPr="0016097F" w:rsidRDefault="0016097F">
      <w:pPr>
        <w:rPr>
          <w:sz w:val="20"/>
          <w:lang w:val="ru-RU"/>
        </w:rPr>
      </w:pPr>
      <w:r w:rsidRPr="000346DC">
        <w:rPr>
          <w:sz w:val="20"/>
          <w:lang w:val="ru-RU"/>
        </w:rPr>
        <w:t xml:space="preserve">В этой необязательной подкоманде вы можете указать имя для создаваемой весовой переменной. По умолчанию/незаданию имя переменной будет </w:t>
      </w:r>
      <w:r w:rsidRPr="000346DC">
        <w:rPr>
          <w:i/>
          <w:iCs/>
          <w:sz w:val="20"/>
        </w:rPr>
        <w:t>WEIGHT</w:t>
      </w:r>
      <w:r w:rsidRPr="000346DC">
        <w:rPr>
          <w:i/>
          <w:iCs/>
          <w:sz w:val="20"/>
          <w:lang w:val="ru-RU"/>
        </w:rPr>
        <w:t>_$</w:t>
      </w:r>
      <w:r w:rsidRPr="000346DC">
        <w:rPr>
          <w:sz w:val="20"/>
          <w:lang w:val="ru-RU"/>
        </w:rPr>
        <w:t>. Когда создаваемая переменная уже существует в массиве, она заменяется (обновляется).</w:t>
      </w:r>
    </w:p>
    <w:p w14:paraId="3EF47415" w14:textId="77777777" w:rsidR="009D63DD" w:rsidRPr="00A2223E" w:rsidRDefault="009D63DD">
      <w:pPr>
        <w:pStyle w:val="1"/>
        <w:rPr>
          <w:szCs w:val="24"/>
        </w:rPr>
      </w:pPr>
    </w:p>
    <w:p w14:paraId="431625B7" w14:textId="77777777" w:rsidR="009D63DD" w:rsidRPr="00A2223E" w:rsidRDefault="009D63DD">
      <w:pPr>
        <w:pStyle w:val="1"/>
        <w:rPr>
          <w:szCs w:val="24"/>
        </w:rPr>
      </w:pPr>
      <w:r w:rsidRPr="00A2223E">
        <w:rPr>
          <w:szCs w:val="24"/>
          <w:lang w:val="en-US"/>
        </w:rPr>
        <w:t>PROPS</w:t>
      </w:r>
    </w:p>
    <w:p w14:paraId="43B1C063" w14:textId="564B18DE" w:rsidR="00915BBD" w:rsidRPr="00A2223E" w:rsidRDefault="009D63DD">
      <w:pPr>
        <w:rPr>
          <w:sz w:val="20"/>
          <w:lang w:val="ru-RU"/>
        </w:rPr>
      </w:pPr>
      <w:r w:rsidRPr="00A2223E">
        <w:rPr>
          <w:sz w:val="20"/>
          <w:lang w:val="ru-RU"/>
        </w:rPr>
        <w:t>Эта подкоманда должна идти последней. В ней перечислите</w:t>
      </w:r>
      <w:r w:rsidR="00915BBD" w:rsidRPr="00A2223E">
        <w:rPr>
          <w:sz w:val="20"/>
          <w:lang w:val="ru-RU"/>
        </w:rPr>
        <w:t xml:space="preserve">, для каждой переменной </w:t>
      </w:r>
      <w:r w:rsidR="00915BBD" w:rsidRPr="00A2223E">
        <w:rPr>
          <w:sz w:val="20"/>
        </w:rPr>
        <w:t>VARS</w:t>
      </w:r>
      <w:r w:rsidR="00915BBD" w:rsidRPr="00A2223E">
        <w:rPr>
          <w:sz w:val="20"/>
          <w:lang w:val="ru-RU"/>
        </w:rPr>
        <w:t xml:space="preserve">, </w:t>
      </w:r>
      <w:r w:rsidRPr="00A2223E">
        <w:rPr>
          <w:sz w:val="20"/>
          <w:lang w:val="ru-RU"/>
        </w:rPr>
        <w:t>коды групп вместе с целевыми (же</w:t>
      </w:r>
      <w:r w:rsidR="00915BBD" w:rsidRPr="00A2223E">
        <w:rPr>
          <w:sz w:val="20"/>
          <w:lang w:val="ru-RU"/>
        </w:rPr>
        <w:t>лаемыми) для них размерами, выраженными в виде долей (можно и в виде абсолютны</w:t>
      </w:r>
      <w:r w:rsidR="00FC5BD3" w:rsidRPr="00A2223E">
        <w:rPr>
          <w:sz w:val="20"/>
          <w:lang w:val="ru-RU"/>
        </w:rPr>
        <w:t>х частот</w:t>
      </w:r>
      <w:r w:rsidR="00422F10" w:rsidRPr="00422F10">
        <w:rPr>
          <w:sz w:val="20"/>
          <w:lang w:val="ru-RU"/>
        </w:rPr>
        <w:t xml:space="preserve"> </w:t>
      </w:r>
      <w:r w:rsidR="00422F10">
        <w:rPr>
          <w:sz w:val="20"/>
          <w:lang w:val="ru-RU"/>
        </w:rPr>
        <w:softHyphen/>
      </w:r>
      <w:r w:rsidR="00422F10" w:rsidRPr="00422F10">
        <w:rPr>
          <w:sz w:val="20"/>
          <w:lang w:val="ru-RU"/>
        </w:rPr>
        <w:t xml:space="preserve">– </w:t>
      </w:r>
      <w:r w:rsidR="00CA138C" w:rsidRPr="00A2223E">
        <w:rPr>
          <w:sz w:val="20"/>
          <w:lang w:val="ru-RU"/>
        </w:rPr>
        <w:t xml:space="preserve">см. </w:t>
      </w:r>
      <w:r w:rsidR="00C80852">
        <w:rPr>
          <w:sz w:val="20"/>
          <w:lang w:val="ru-RU"/>
        </w:rPr>
        <w:t xml:space="preserve">об этом </w:t>
      </w:r>
      <w:r w:rsidR="00CA138C" w:rsidRPr="00A2223E">
        <w:rPr>
          <w:sz w:val="20"/>
          <w:lang w:val="ru-RU"/>
        </w:rPr>
        <w:t>ниже</w:t>
      </w:r>
      <w:r w:rsidR="00915BBD" w:rsidRPr="00A2223E">
        <w:rPr>
          <w:sz w:val="20"/>
          <w:lang w:val="ru-RU"/>
        </w:rPr>
        <w:t>).</w:t>
      </w:r>
    </w:p>
    <w:p w14:paraId="152E66D1" w14:textId="3C7D6D48" w:rsidR="00915BBD" w:rsidRDefault="00915BBD">
      <w:pPr>
        <w:rPr>
          <w:sz w:val="20"/>
          <w:lang w:val="ru-RU"/>
        </w:rPr>
      </w:pPr>
    </w:p>
    <w:p w14:paraId="32D6392D" w14:textId="0A560D5E" w:rsidR="00447248" w:rsidRPr="00447248" w:rsidRDefault="00447248">
      <w:pPr>
        <w:rPr>
          <w:i/>
          <w:iCs/>
          <w:sz w:val="20"/>
          <w:lang w:val="ru-RU"/>
        </w:rPr>
      </w:pPr>
      <w:r w:rsidRPr="00447248">
        <w:rPr>
          <w:i/>
          <w:iCs/>
          <w:sz w:val="20"/>
          <w:lang w:val="ru-RU"/>
        </w:rPr>
        <w:t xml:space="preserve">Скорописные слова </w:t>
      </w:r>
      <w:bookmarkStart w:id="9" w:name="_Hlk121255830"/>
      <w:r w:rsidRPr="00447248">
        <w:rPr>
          <w:i/>
          <w:iCs/>
          <w:sz w:val="20"/>
        </w:rPr>
        <w:t>ALLEQ</w:t>
      </w:r>
      <w:r w:rsidRPr="00447248">
        <w:rPr>
          <w:i/>
          <w:iCs/>
          <w:sz w:val="20"/>
          <w:lang w:val="ru-RU"/>
        </w:rPr>
        <w:t>/</w:t>
      </w:r>
      <w:r w:rsidRPr="00447248">
        <w:rPr>
          <w:i/>
          <w:iCs/>
          <w:sz w:val="20"/>
        </w:rPr>
        <w:t>ALLVEQ</w:t>
      </w:r>
      <w:bookmarkEnd w:id="9"/>
      <w:r>
        <w:rPr>
          <w:i/>
          <w:iCs/>
          <w:sz w:val="20"/>
          <w:lang w:val="ru-RU"/>
        </w:rPr>
        <w:t>.</w:t>
      </w:r>
    </w:p>
    <w:p w14:paraId="302B1307" w14:textId="426D7CD7" w:rsidR="00915BBD" w:rsidRPr="0042078B" w:rsidRDefault="00915BBD">
      <w:pPr>
        <w:rPr>
          <w:sz w:val="20"/>
          <w:lang w:val="ru-RU"/>
        </w:rPr>
      </w:pPr>
      <w:bookmarkStart w:id="10" w:name="_Hlk121084577"/>
      <w:r w:rsidRPr="0042078B">
        <w:rPr>
          <w:sz w:val="20"/>
          <w:lang w:val="ru-RU"/>
        </w:rPr>
        <w:t xml:space="preserve">Если нужно по данной переменной взвесить все группы поровну, вы можете </w:t>
      </w:r>
      <w:r w:rsidR="00447248">
        <w:rPr>
          <w:sz w:val="20"/>
          <w:lang w:val="ru-RU"/>
        </w:rPr>
        <w:t xml:space="preserve">– </w:t>
      </w:r>
      <w:r w:rsidRPr="0042078B">
        <w:rPr>
          <w:sz w:val="20"/>
          <w:lang w:val="ru-RU"/>
        </w:rPr>
        <w:t xml:space="preserve">вместо </w:t>
      </w:r>
      <w:r w:rsidR="00447248">
        <w:rPr>
          <w:sz w:val="20"/>
          <w:lang w:val="ru-RU"/>
        </w:rPr>
        <w:t>перечня</w:t>
      </w:r>
      <w:r w:rsidRPr="0042078B">
        <w:rPr>
          <w:sz w:val="20"/>
          <w:lang w:val="ru-RU"/>
        </w:rPr>
        <w:t xml:space="preserve"> кодов и </w:t>
      </w:r>
      <w:r w:rsidR="000B487D" w:rsidRPr="0042078B">
        <w:rPr>
          <w:sz w:val="20"/>
          <w:lang w:val="ru-RU"/>
        </w:rPr>
        <w:t>размеров</w:t>
      </w:r>
      <w:r w:rsidR="00447248">
        <w:rPr>
          <w:sz w:val="20"/>
          <w:lang w:val="ru-RU"/>
        </w:rPr>
        <w:t xml:space="preserve"> – </w:t>
      </w:r>
      <w:r w:rsidR="000B487D" w:rsidRPr="0042078B">
        <w:rPr>
          <w:sz w:val="20"/>
          <w:lang w:val="ru-RU"/>
        </w:rPr>
        <w:t xml:space="preserve">использовать </w:t>
      </w:r>
      <w:r w:rsidRPr="0042078B">
        <w:rPr>
          <w:sz w:val="20"/>
          <w:lang w:val="ru-RU"/>
        </w:rPr>
        <w:t xml:space="preserve">кл. слово </w:t>
      </w:r>
      <w:bookmarkStart w:id="11" w:name="_Hlk121149430"/>
      <w:r w:rsidR="001F25EA" w:rsidRPr="0042078B">
        <w:rPr>
          <w:sz w:val="20"/>
        </w:rPr>
        <w:t>ALLEQ</w:t>
      </w:r>
      <w:r w:rsidR="003B02D9" w:rsidRPr="0042078B">
        <w:rPr>
          <w:sz w:val="20"/>
          <w:lang w:val="ru-RU"/>
        </w:rPr>
        <w:t xml:space="preserve"> или </w:t>
      </w:r>
      <w:r w:rsidR="003B02D9" w:rsidRPr="0042078B">
        <w:rPr>
          <w:sz w:val="20"/>
        </w:rPr>
        <w:t>ALLVEQ</w:t>
      </w:r>
      <w:bookmarkEnd w:id="11"/>
      <w:r w:rsidR="000346DC" w:rsidRPr="0042078B">
        <w:rPr>
          <w:sz w:val="20"/>
          <w:lang w:val="ru-RU"/>
        </w:rPr>
        <w:t xml:space="preserve"> (слово можно окавычить)</w:t>
      </w:r>
      <w:r w:rsidR="000B487D" w:rsidRPr="0042078B">
        <w:rPr>
          <w:sz w:val="20"/>
          <w:lang w:val="ru-RU"/>
        </w:rPr>
        <w:t>. Все группы данной переменной</w:t>
      </w:r>
      <w:r w:rsidR="003B02D9" w:rsidRPr="0042078B">
        <w:rPr>
          <w:sz w:val="20"/>
          <w:lang w:val="ru-RU"/>
        </w:rPr>
        <w:t xml:space="preserve"> </w:t>
      </w:r>
      <w:r w:rsidR="000B487D" w:rsidRPr="0042078B">
        <w:rPr>
          <w:sz w:val="20"/>
          <w:lang w:val="ru-RU"/>
        </w:rPr>
        <w:t>получат равные целевые размеры.</w:t>
      </w:r>
      <w:r w:rsidR="009E4107">
        <w:rPr>
          <w:sz w:val="20"/>
          <w:lang w:val="ru-RU"/>
        </w:rPr>
        <w:t xml:space="preserve"> При этом </w:t>
      </w:r>
      <w:r w:rsidR="009E4107" w:rsidRPr="0042078B">
        <w:rPr>
          <w:sz w:val="20"/>
        </w:rPr>
        <w:t>ALLEQ</w:t>
      </w:r>
      <w:r w:rsidR="009E4107">
        <w:rPr>
          <w:sz w:val="20"/>
          <w:lang w:val="ru-RU"/>
        </w:rPr>
        <w:t xml:space="preserve"> каждое уникальное значение переменной (даже если оно </w:t>
      </w:r>
      <w:r w:rsidR="009E4107">
        <w:rPr>
          <w:sz w:val="20"/>
        </w:rPr>
        <w:t>user</w:t>
      </w:r>
      <w:r w:rsidR="009E4107" w:rsidRPr="009E4107">
        <w:rPr>
          <w:sz w:val="20"/>
          <w:lang w:val="ru-RU"/>
        </w:rPr>
        <w:t>-</w:t>
      </w:r>
      <w:r w:rsidR="009E4107">
        <w:rPr>
          <w:sz w:val="20"/>
        </w:rPr>
        <w:t>missing</w:t>
      </w:r>
      <w:r w:rsidR="009E4107" w:rsidRPr="009E4107">
        <w:rPr>
          <w:sz w:val="20"/>
          <w:lang w:val="ru-RU"/>
        </w:rPr>
        <w:t xml:space="preserve">), </w:t>
      </w:r>
      <w:r w:rsidR="009E4107" w:rsidRPr="00447248">
        <w:rPr>
          <w:sz w:val="20"/>
          <w:lang w:val="ru-RU"/>
        </w:rPr>
        <w:t xml:space="preserve">считает группой, и </w:t>
      </w:r>
      <w:r w:rsidR="009E4107" w:rsidRPr="00447248">
        <w:rPr>
          <w:sz w:val="20"/>
        </w:rPr>
        <w:t>sysmis</w:t>
      </w:r>
      <w:r w:rsidR="009E4107" w:rsidRPr="00447248">
        <w:rPr>
          <w:sz w:val="20"/>
          <w:lang w:val="ru-RU"/>
        </w:rPr>
        <w:t xml:space="preserve">-значение также считает группой: все группы входят во взвешивание. </w:t>
      </w:r>
      <w:r w:rsidR="009E4107" w:rsidRPr="00447248">
        <w:rPr>
          <w:sz w:val="20"/>
        </w:rPr>
        <w:t>ALLVEQ</w:t>
      </w:r>
      <w:r w:rsidR="009E4107" w:rsidRPr="00447248">
        <w:rPr>
          <w:sz w:val="20"/>
          <w:lang w:val="ru-RU"/>
        </w:rPr>
        <w:t xml:space="preserve"> только валидные значения </w:t>
      </w:r>
      <w:r w:rsidR="00DF23AA">
        <w:rPr>
          <w:sz w:val="20"/>
          <w:lang w:val="ru-RU"/>
        </w:rPr>
        <w:t xml:space="preserve">в переменной </w:t>
      </w:r>
      <w:r w:rsidR="009E4107" w:rsidRPr="00447248">
        <w:rPr>
          <w:sz w:val="20"/>
          <w:lang w:val="ru-RU"/>
        </w:rPr>
        <w:t>считает группами и берет во взвешивание</w:t>
      </w:r>
      <w:r w:rsidR="00447248" w:rsidRPr="00447248">
        <w:rPr>
          <w:sz w:val="20"/>
          <w:lang w:val="ru-RU"/>
        </w:rPr>
        <w:t xml:space="preserve">, а все пропуски получат в весовой переменной </w:t>
      </w:r>
      <w:r w:rsidR="00447248" w:rsidRPr="00447248">
        <w:rPr>
          <w:sz w:val="20"/>
        </w:rPr>
        <w:t>sysmis</w:t>
      </w:r>
      <w:r w:rsidR="00447248" w:rsidRPr="00447248">
        <w:rPr>
          <w:sz w:val="20"/>
          <w:lang w:val="ru-RU"/>
        </w:rPr>
        <w:t>-веса.</w:t>
      </w:r>
      <w:r w:rsidR="00B0232F" w:rsidRPr="00447248">
        <w:rPr>
          <w:sz w:val="20"/>
          <w:lang w:val="ru-RU"/>
        </w:rPr>
        <w:t xml:space="preserve"> (</w:t>
      </w:r>
      <w:r w:rsidR="0030012F" w:rsidRPr="00447248">
        <w:rPr>
          <w:sz w:val="20"/>
          <w:lang w:val="ru-RU"/>
        </w:rPr>
        <w:t>Техническое з</w:t>
      </w:r>
      <w:r w:rsidR="00B0232F" w:rsidRPr="00447248">
        <w:rPr>
          <w:sz w:val="20"/>
          <w:lang w:val="ru-RU"/>
        </w:rPr>
        <w:t>амечание</w:t>
      </w:r>
      <w:r w:rsidR="0030012F" w:rsidRPr="00447248">
        <w:rPr>
          <w:sz w:val="20"/>
          <w:lang w:val="ru-RU"/>
        </w:rPr>
        <w:t>: е</w:t>
      </w:r>
      <w:r w:rsidR="00B0232F" w:rsidRPr="00447248">
        <w:rPr>
          <w:sz w:val="20"/>
          <w:lang w:val="ru-RU"/>
        </w:rPr>
        <w:t>сли за ключевым словом ALLEQ или ALLVEQ стоят квадратные скобки [ ], то они игнорируются.</w:t>
      </w:r>
      <w:r w:rsidR="0030012F" w:rsidRPr="00447248">
        <w:rPr>
          <w:sz w:val="20"/>
          <w:lang w:val="ru-RU"/>
        </w:rPr>
        <w:t>)</w:t>
      </w:r>
    </w:p>
    <w:bookmarkEnd w:id="10"/>
    <w:p w14:paraId="2AD3FA2E" w14:textId="224B88D8" w:rsidR="009B1AE4" w:rsidRDefault="009B1AE4">
      <w:pPr>
        <w:rPr>
          <w:sz w:val="20"/>
          <w:lang w:val="ru-RU"/>
        </w:rPr>
      </w:pPr>
    </w:p>
    <w:p w14:paraId="46CD9B10" w14:textId="4BBA6EC2" w:rsidR="00447248" w:rsidRPr="00447248" w:rsidRDefault="00447248">
      <w:pPr>
        <w:rPr>
          <w:i/>
          <w:iCs/>
          <w:sz w:val="20"/>
          <w:lang w:val="ru-RU"/>
        </w:rPr>
      </w:pPr>
      <w:r w:rsidRPr="00447248">
        <w:rPr>
          <w:i/>
          <w:iCs/>
          <w:sz w:val="20"/>
          <w:lang w:val="ru-RU"/>
        </w:rPr>
        <w:t>Задание групп и размеров.</w:t>
      </w:r>
    </w:p>
    <w:p w14:paraId="0407D3F8" w14:textId="5B19D264" w:rsidR="009B1AE4" w:rsidRPr="0042078B" w:rsidRDefault="009B1AE4">
      <w:pPr>
        <w:rPr>
          <w:sz w:val="20"/>
          <w:lang w:val="ru-RU"/>
        </w:rPr>
      </w:pPr>
      <w:bookmarkStart w:id="12" w:name="_Hlk121085071"/>
      <w:r w:rsidRPr="0042078B">
        <w:rPr>
          <w:sz w:val="20"/>
          <w:lang w:val="ru-RU"/>
        </w:rPr>
        <w:t xml:space="preserve">Существует два эквивалентных способа написать подкоманду </w:t>
      </w:r>
      <w:r w:rsidRPr="0042078B">
        <w:rPr>
          <w:sz w:val="20"/>
        </w:rPr>
        <w:t>PROPS</w:t>
      </w:r>
      <w:r w:rsidRPr="0042078B">
        <w:rPr>
          <w:sz w:val="20"/>
          <w:lang w:val="ru-RU"/>
        </w:rPr>
        <w:t xml:space="preserve"> – «парный» и «списочный». Вы можете по своему удобству пользоваться тем или другим, </w:t>
      </w:r>
      <w:r w:rsidR="00BC3FCC" w:rsidRPr="0042078B">
        <w:rPr>
          <w:sz w:val="20"/>
          <w:lang w:val="ru-RU"/>
        </w:rPr>
        <w:t xml:space="preserve">одним </w:t>
      </w:r>
      <w:r w:rsidRPr="0042078B">
        <w:rPr>
          <w:sz w:val="20"/>
          <w:lang w:val="ru-RU"/>
        </w:rPr>
        <w:t xml:space="preserve">для всех переменных </w:t>
      </w:r>
      <w:r w:rsidRPr="0042078B">
        <w:rPr>
          <w:sz w:val="20"/>
        </w:rPr>
        <w:t>VARS</w:t>
      </w:r>
      <w:r w:rsidRPr="0042078B">
        <w:rPr>
          <w:sz w:val="20"/>
          <w:lang w:val="ru-RU"/>
        </w:rPr>
        <w:t xml:space="preserve">. </w:t>
      </w:r>
      <w:r w:rsidR="00BC3FCC" w:rsidRPr="0042078B">
        <w:rPr>
          <w:sz w:val="20"/>
          <w:lang w:val="ru-RU"/>
        </w:rPr>
        <w:t xml:space="preserve">Сейчас будет описан «парный» способ. Отличие «списочного» способа от него </w:t>
      </w:r>
      <w:r w:rsidR="0033039E" w:rsidRPr="0042078B">
        <w:rPr>
          <w:sz w:val="20"/>
          <w:lang w:val="ru-RU"/>
        </w:rPr>
        <w:t>дано</w:t>
      </w:r>
      <w:r w:rsidR="00BC3FCC" w:rsidRPr="0042078B">
        <w:rPr>
          <w:sz w:val="20"/>
          <w:lang w:val="ru-RU"/>
        </w:rPr>
        <w:t xml:space="preserve"> в п/к </w:t>
      </w:r>
      <w:r w:rsidR="00BC3FCC" w:rsidRPr="0042078B">
        <w:rPr>
          <w:sz w:val="20"/>
        </w:rPr>
        <w:t>MODE</w:t>
      </w:r>
      <w:r w:rsidR="00BC3FCC" w:rsidRPr="0042078B">
        <w:rPr>
          <w:sz w:val="20"/>
          <w:lang w:val="ru-RU"/>
        </w:rPr>
        <w:t>.</w:t>
      </w:r>
    </w:p>
    <w:bookmarkEnd w:id="12"/>
    <w:p w14:paraId="7F85C8BC" w14:textId="77777777" w:rsidR="00915BBD" w:rsidRPr="0042078B" w:rsidRDefault="00915BBD">
      <w:pPr>
        <w:rPr>
          <w:sz w:val="20"/>
          <w:lang w:val="ru-RU"/>
        </w:rPr>
      </w:pPr>
    </w:p>
    <w:p w14:paraId="4A72C24B" w14:textId="7C9420B7" w:rsidR="009D63DD" w:rsidRPr="00A2223E" w:rsidRDefault="000B487D">
      <w:pPr>
        <w:rPr>
          <w:sz w:val="20"/>
          <w:lang w:val="ru-RU"/>
        </w:rPr>
      </w:pPr>
      <w:r w:rsidRPr="0042078B">
        <w:rPr>
          <w:sz w:val="20"/>
          <w:lang w:val="ru-RU"/>
        </w:rPr>
        <w:t>Когда вы задаете список,  к</w:t>
      </w:r>
      <w:r w:rsidR="009D63DD" w:rsidRPr="0042078B">
        <w:rPr>
          <w:sz w:val="20"/>
          <w:lang w:val="ru-RU"/>
        </w:rPr>
        <w:t>аждая пара код–</w:t>
      </w:r>
      <w:r w:rsidRPr="0042078B">
        <w:rPr>
          <w:sz w:val="20"/>
          <w:lang w:val="ru-RU"/>
        </w:rPr>
        <w:t>размер</w:t>
      </w:r>
      <w:r w:rsidR="009D63DD" w:rsidRPr="0042078B">
        <w:rPr>
          <w:sz w:val="20"/>
          <w:lang w:val="ru-RU"/>
        </w:rPr>
        <w:t xml:space="preserve"> должна быть в апострофах или кавычках, а задания для разных переменных должны отделяться </w:t>
      </w:r>
      <w:r w:rsidR="00082853" w:rsidRPr="0042078B">
        <w:rPr>
          <w:sz w:val="20"/>
          <w:lang w:val="ru-RU"/>
        </w:rPr>
        <w:t>слешем</w:t>
      </w:r>
      <w:r w:rsidR="009D63DD" w:rsidRPr="0042078B">
        <w:rPr>
          <w:sz w:val="20"/>
          <w:lang w:val="ru-RU"/>
        </w:rPr>
        <w:t xml:space="preserve"> (/) и идти в том порядке, в каком переменные написаны в </w:t>
      </w:r>
      <w:r w:rsidR="009D63DD" w:rsidRPr="0042078B">
        <w:rPr>
          <w:sz w:val="20"/>
        </w:rPr>
        <w:t>VARS</w:t>
      </w:r>
      <w:r w:rsidR="009D63DD" w:rsidRPr="0042078B">
        <w:rPr>
          <w:sz w:val="20"/>
          <w:lang w:val="ru-RU"/>
        </w:rPr>
        <w:t xml:space="preserve">. Например: </w:t>
      </w:r>
      <w:r w:rsidR="009D63DD" w:rsidRPr="0042078B">
        <w:rPr>
          <w:b/>
          <w:bCs/>
          <w:sz w:val="20"/>
          <w:lang w:val="ru-RU"/>
        </w:rPr>
        <w:t xml:space="preserve">‘1  </w:t>
      </w:r>
      <w:r w:rsidR="009D63DD" w:rsidRPr="0042078B">
        <w:rPr>
          <w:b/>
          <w:bCs/>
          <w:i/>
          <w:iCs/>
          <w:sz w:val="20"/>
          <w:lang w:val="ru-RU"/>
        </w:rPr>
        <w:t>0.6</w:t>
      </w:r>
      <w:r w:rsidR="009D63DD" w:rsidRPr="0042078B">
        <w:rPr>
          <w:b/>
          <w:bCs/>
          <w:sz w:val="20"/>
          <w:lang w:val="ru-RU"/>
        </w:rPr>
        <w:t xml:space="preserve">’  ‘2  </w:t>
      </w:r>
      <w:r w:rsidR="009D63DD" w:rsidRPr="0042078B">
        <w:rPr>
          <w:b/>
          <w:bCs/>
          <w:i/>
          <w:iCs/>
          <w:sz w:val="20"/>
          <w:lang w:val="ru-RU"/>
        </w:rPr>
        <w:t>0.4</w:t>
      </w:r>
      <w:r w:rsidR="009D63DD" w:rsidRPr="0042078B">
        <w:rPr>
          <w:b/>
          <w:bCs/>
          <w:sz w:val="20"/>
          <w:lang w:val="ru-RU"/>
        </w:rPr>
        <w:t xml:space="preserve">’  /  ‘1  </w:t>
      </w:r>
      <w:r w:rsidR="009D63DD" w:rsidRPr="0042078B">
        <w:rPr>
          <w:b/>
          <w:bCs/>
          <w:i/>
          <w:iCs/>
          <w:sz w:val="20"/>
          <w:lang w:val="ru-RU"/>
        </w:rPr>
        <w:t>0.15</w:t>
      </w:r>
      <w:r w:rsidR="009D63DD" w:rsidRPr="0042078B">
        <w:rPr>
          <w:b/>
          <w:bCs/>
          <w:sz w:val="20"/>
          <w:lang w:val="ru-RU"/>
        </w:rPr>
        <w:t xml:space="preserve">’  ‘2  </w:t>
      </w:r>
      <w:r w:rsidR="009D63DD" w:rsidRPr="0042078B">
        <w:rPr>
          <w:b/>
          <w:bCs/>
          <w:i/>
          <w:iCs/>
          <w:sz w:val="20"/>
          <w:lang w:val="ru-RU"/>
        </w:rPr>
        <w:t>0.25</w:t>
      </w:r>
      <w:r w:rsidR="009D63DD" w:rsidRPr="0042078B">
        <w:rPr>
          <w:b/>
          <w:bCs/>
          <w:sz w:val="20"/>
          <w:lang w:val="ru-RU"/>
        </w:rPr>
        <w:t xml:space="preserve">’  ‘3  </w:t>
      </w:r>
      <w:r w:rsidR="009D63DD" w:rsidRPr="0042078B">
        <w:rPr>
          <w:b/>
          <w:bCs/>
          <w:i/>
          <w:iCs/>
          <w:sz w:val="20"/>
          <w:lang w:val="ru-RU"/>
        </w:rPr>
        <w:t>0.6</w:t>
      </w:r>
      <w:r w:rsidR="009D63DD" w:rsidRPr="0042078B">
        <w:rPr>
          <w:b/>
          <w:bCs/>
          <w:sz w:val="20"/>
          <w:lang w:val="ru-RU"/>
        </w:rPr>
        <w:t>’</w:t>
      </w:r>
      <w:r w:rsidR="009D63DD" w:rsidRPr="0042078B">
        <w:rPr>
          <w:sz w:val="20"/>
          <w:lang w:val="ru-RU"/>
        </w:rPr>
        <w:t>. Коды групп не обязаны быть положительными целы</w:t>
      </w:r>
      <w:r w:rsidR="00B060D0" w:rsidRPr="0042078B">
        <w:rPr>
          <w:sz w:val="20"/>
          <w:lang w:val="ru-RU"/>
        </w:rPr>
        <w:t>ми.</w:t>
      </w:r>
      <w:r w:rsidR="00E07718" w:rsidRPr="0042078B">
        <w:rPr>
          <w:sz w:val="20"/>
          <w:lang w:val="ru-RU"/>
        </w:rPr>
        <w:t xml:space="preserve"> Код группы не обязан быть валидным значением.</w:t>
      </w:r>
      <w:r w:rsidR="00B060D0" w:rsidRPr="0042078B">
        <w:rPr>
          <w:sz w:val="20"/>
          <w:lang w:val="ru-RU"/>
        </w:rPr>
        <w:t xml:space="preserve"> Задание нулевого размера</w:t>
      </w:r>
      <w:r w:rsidR="009D63DD" w:rsidRPr="0042078B">
        <w:rPr>
          <w:sz w:val="20"/>
          <w:lang w:val="ru-RU"/>
        </w:rPr>
        <w:t xml:space="preserve"> для группы допускается, наблюдения этой группы получат 0 в весовой переменной.</w:t>
      </w:r>
    </w:p>
    <w:p w14:paraId="2F948399" w14:textId="77777777" w:rsidR="009D63DD" w:rsidRPr="00A2223E" w:rsidRDefault="009D63DD">
      <w:pPr>
        <w:rPr>
          <w:sz w:val="20"/>
          <w:lang w:val="ru-RU"/>
        </w:rPr>
      </w:pPr>
    </w:p>
    <w:p w14:paraId="6F8961F1" w14:textId="77777777" w:rsidR="009D63DD" w:rsidRPr="00A2223E" w:rsidRDefault="009D63DD">
      <w:pPr>
        <w:pStyle w:val="a7"/>
        <w:autoSpaceDE w:val="0"/>
        <w:autoSpaceDN w:val="0"/>
        <w:adjustRightInd w:val="0"/>
        <w:rPr>
          <w:lang w:val="ru-RU"/>
        </w:rPr>
      </w:pPr>
      <w:r w:rsidRPr="00A2223E">
        <w:rPr>
          <w:lang w:val="ru-RU"/>
        </w:rPr>
        <w:t>Следующие ключевые слова можно использовать, один раз для переменной, на месте кода группы:</w:t>
      </w:r>
    </w:p>
    <w:p w14:paraId="047F40D5" w14:textId="46B89CE3" w:rsidR="009D63DD" w:rsidRPr="00A2223E" w:rsidRDefault="009D63DD">
      <w:pPr>
        <w:autoSpaceDE w:val="0"/>
        <w:autoSpaceDN w:val="0"/>
        <w:adjustRightInd w:val="0"/>
        <w:ind w:left="1560" w:hanging="960"/>
        <w:rPr>
          <w:sz w:val="20"/>
          <w:szCs w:val="17"/>
          <w:lang w:val="ru-RU" w:eastAsia="ru-RU"/>
        </w:rPr>
      </w:pPr>
      <w:r w:rsidRPr="00A2223E">
        <w:rPr>
          <w:sz w:val="20"/>
          <w:szCs w:val="17"/>
          <w:lang w:eastAsia="ru-RU"/>
        </w:rPr>
        <w:t>SYSMIS</w:t>
      </w:r>
      <w:r w:rsidR="00507880" w:rsidRPr="00507880">
        <w:rPr>
          <w:sz w:val="20"/>
          <w:szCs w:val="17"/>
          <w:lang w:val="ru-RU" w:eastAsia="ru-RU"/>
        </w:rPr>
        <w:tab/>
      </w:r>
      <w:r w:rsidR="00507880">
        <w:rPr>
          <w:sz w:val="20"/>
          <w:szCs w:val="17"/>
          <w:lang w:val="ru-RU" w:eastAsia="ru-RU"/>
        </w:rPr>
        <w:tab/>
      </w:r>
      <w:r w:rsidR="00507880" w:rsidRPr="00507880">
        <w:rPr>
          <w:sz w:val="20"/>
          <w:szCs w:val="17"/>
          <w:lang w:val="ru-RU" w:eastAsia="ru-RU"/>
        </w:rPr>
        <w:t>-</w:t>
      </w:r>
      <w:r w:rsidRPr="00A2223E">
        <w:rPr>
          <w:sz w:val="20"/>
          <w:szCs w:val="17"/>
          <w:lang w:val="ru-RU" w:eastAsia="ru-RU"/>
        </w:rPr>
        <w:t xml:space="preserve"> означает «группа, образуемая системным пропущенным (</w:t>
      </w:r>
      <w:r w:rsidRPr="00A2223E">
        <w:rPr>
          <w:sz w:val="20"/>
          <w:szCs w:val="17"/>
          <w:lang w:eastAsia="ru-RU"/>
        </w:rPr>
        <w:t>system</w:t>
      </w:r>
      <w:r w:rsidRPr="00A2223E">
        <w:rPr>
          <w:sz w:val="20"/>
          <w:szCs w:val="17"/>
          <w:lang w:val="ru-RU" w:eastAsia="ru-RU"/>
        </w:rPr>
        <w:t>-</w:t>
      </w:r>
      <w:r w:rsidRPr="00A2223E">
        <w:rPr>
          <w:sz w:val="20"/>
          <w:szCs w:val="17"/>
          <w:lang w:eastAsia="ru-RU"/>
        </w:rPr>
        <w:t>missing</w:t>
      </w:r>
      <w:r w:rsidRPr="00A2223E">
        <w:rPr>
          <w:sz w:val="20"/>
          <w:szCs w:val="17"/>
          <w:lang w:val="ru-RU" w:eastAsia="ru-RU"/>
        </w:rPr>
        <w:t>) значением».</w:t>
      </w:r>
    </w:p>
    <w:p w14:paraId="20E6DC9C" w14:textId="56614F8E" w:rsidR="009D63DD" w:rsidRPr="00A2223E" w:rsidRDefault="009D63DD" w:rsidP="00507880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A2223E">
        <w:rPr>
          <w:sz w:val="20"/>
          <w:szCs w:val="17"/>
          <w:lang w:eastAsia="ru-RU"/>
        </w:rPr>
        <w:t>MISSING</w:t>
      </w:r>
      <w:r w:rsidR="00507880" w:rsidRPr="00507880">
        <w:rPr>
          <w:sz w:val="20"/>
          <w:szCs w:val="17"/>
          <w:lang w:val="ru-RU" w:eastAsia="ru-RU"/>
        </w:rPr>
        <w:tab/>
        <w:t>-</w:t>
      </w:r>
      <w:r w:rsidRPr="00A2223E">
        <w:rPr>
          <w:sz w:val="20"/>
          <w:szCs w:val="17"/>
          <w:lang w:val="ru-RU" w:eastAsia="ru-RU"/>
        </w:rPr>
        <w:t xml:space="preserve"> означает «все пропущенные (</w:t>
      </w:r>
      <w:r w:rsidRPr="00A2223E">
        <w:rPr>
          <w:sz w:val="20"/>
          <w:szCs w:val="17"/>
          <w:lang w:eastAsia="ru-RU"/>
        </w:rPr>
        <w:t>user</w:t>
      </w:r>
      <w:r w:rsidRPr="00A2223E">
        <w:rPr>
          <w:sz w:val="20"/>
          <w:szCs w:val="17"/>
          <w:lang w:val="ru-RU" w:eastAsia="ru-RU"/>
        </w:rPr>
        <w:t>-</w:t>
      </w:r>
      <w:r w:rsidRPr="00A2223E">
        <w:rPr>
          <w:sz w:val="20"/>
          <w:szCs w:val="17"/>
          <w:lang w:eastAsia="ru-RU"/>
        </w:rPr>
        <w:t>missing</w:t>
      </w:r>
      <w:r w:rsidRPr="00A2223E">
        <w:rPr>
          <w:sz w:val="20"/>
          <w:szCs w:val="17"/>
          <w:lang w:val="ru-RU" w:eastAsia="ru-RU"/>
        </w:rPr>
        <w:t xml:space="preserve">, </w:t>
      </w:r>
      <w:r w:rsidRPr="00A2223E">
        <w:rPr>
          <w:sz w:val="20"/>
          <w:szCs w:val="17"/>
          <w:lang w:eastAsia="ru-RU"/>
        </w:rPr>
        <w:t>system</w:t>
      </w:r>
      <w:r w:rsidRPr="00A2223E">
        <w:rPr>
          <w:sz w:val="20"/>
          <w:szCs w:val="17"/>
          <w:lang w:val="ru-RU" w:eastAsia="ru-RU"/>
        </w:rPr>
        <w:t>-</w:t>
      </w:r>
      <w:r w:rsidRPr="00A2223E">
        <w:rPr>
          <w:sz w:val="20"/>
          <w:szCs w:val="17"/>
          <w:lang w:eastAsia="ru-RU"/>
        </w:rPr>
        <w:t>missing</w:t>
      </w:r>
      <w:r w:rsidRPr="00A2223E">
        <w:rPr>
          <w:sz w:val="20"/>
          <w:szCs w:val="17"/>
          <w:lang w:val="ru-RU" w:eastAsia="ru-RU"/>
        </w:rPr>
        <w:t xml:space="preserve">) значения как единая группа». Это слово </w:t>
      </w:r>
      <w:r w:rsidRPr="00A2223E">
        <w:rPr>
          <w:i/>
          <w:iCs/>
          <w:sz w:val="20"/>
          <w:szCs w:val="17"/>
          <w:lang w:val="ru-RU" w:eastAsia="ru-RU"/>
        </w:rPr>
        <w:t>неупотребимо</w:t>
      </w:r>
      <w:r w:rsidRPr="00A2223E">
        <w:rPr>
          <w:sz w:val="20"/>
          <w:szCs w:val="17"/>
          <w:lang w:val="ru-RU" w:eastAsia="ru-RU"/>
        </w:rPr>
        <w:t xml:space="preserve"> для одной и той же переменной наряду со словом </w:t>
      </w:r>
      <w:r w:rsidRPr="00A2223E">
        <w:rPr>
          <w:sz w:val="20"/>
          <w:szCs w:val="17"/>
          <w:lang w:eastAsia="ru-RU"/>
        </w:rPr>
        <w:t>SYSMIS</w:t>
      </w:r>
      <w:r w:rsidRPr="00A2223E">
        <w:rPr>
          <w:sz w:val="20"/>
          <w:szCs w:val="17"/>
          <w:lang w:val="ru-RU" w:eastAsia="ru-RU"/>
        </w:rPr>
        <w:t xml:space="preserve">. </w:t>
      </w:r>
      <w:r w:rsidRPr="00A2223E">
        <w:rPr>
          <w:sz w:val="20"/>
          <w:szCs w:val="17"/>
          <w:lang w:eastAsia="ru-RU"/>
        </w:rPr>
        <w:t>MISSING</w:t>
      </w:r>
      <w:r w:rsidRPr="00A2223E">
        <w:rPr>
          <w:sz w:val="20"/>
          <w:szCs w:val="17"/>
          <w:lang w:val="ru-RU" w:eastAsia="ru-RU"/>
        </w:rPr>
        <w:t xml:space="preserve"> надо с осторожностью применять в сочетании с кодами, которые являются </w:t>
      </w:r>
      <w:r w:rsidRPr="00A2223E">
        <w:rPr>
          <w:sz w:val="20"/>
          <w:szCs w:val="17"/>
          <w:lang w:eastAsia="ru-RU"/>
        </w:rPr>
        <w:t>user</w:t>
      </w:r>
      <w:r w:rsidRPr="00A2223E">
        <w:rPr>
          <w:sz w:val="20"/>
          <w:szCs w:val="17"/>
          <w:lang w:val="ru-RU" w:eastAsia="ru-RU"/>
        </w:rPr>
        <w:t>-</w:t>
      </w:r>
      <w:r w:rsidRPr="00A2223E">
        <w:rPr>
          <w:sz w:val="20"/>
          <w:szCs w:val="17"/>
          <w:lang w:eastAsia="ru-RU"/>
        </w:rPr>
        <w:t>missing</w:t>
      </w:r>
      <w:r w:rsidRPr="00A2223E">
        <w:rPr>
          <w:sz w:val="20"/>
          <w:szCs w:val="17"/>
          <w:lang w:val="ru-RU" w:eastAsia="ru-RU"/>
        </w:rPr>
        <w:t xml:space="preserve">, т.к. </w:t>
      </w:r>
      <w:r w:rsidRPr="00A2223E">
        <w:rPr>
          <w:sz w:val="20"/>
          <w:szCs w:val="17"/>
          <w:lang w:eastAsia="ru-RU"/>
        </w:rPr>
        <w:t>MISSING</w:t>
      </w:r>
      <w:r w:rsidRPr="00A2223E">
        <w:rPr>
          <w:sz w:val="20"/>
          <w:szCs w:val="17"/>
          <w:lang w:val="ru-RU" w:eastAsia="ru-RU"/>
        </w:rPr>
        <w:t xml:space="preserve"> означает </w:t>
      </w:r>
      <w:r w:rsidRPr="00A2223E">
        <w:rPr>
          <w:i/>
          <w:iCs/>
          <w:sz w:val="20"/>
          <w:szCs w:val="17"/>
          <w:lang w:val="ru-RU" w:eastAsia="ru-RU"/>
        </w:rPr>
        <w:t xml:space="preserve">все еще неупомянутые </w:t>
      </w:r>
      <w:r w:rsidRPr="00A2223E">
        <w:rPr>
          <w:sz w:val="20"/>
          <w:szCs w:val="17"/>
          <w:lang w:val="ru-RU" w:eastAsia="ru-RU"/>
        </w:rPr>
        <w:t xml:space="preserve">пропущенные значения. Например, если код 2 имеет </w:t>
      </w:r>
      <w:r w:rsidRPr="00A2223E">
        <w:rPr>
          <w:sz w:val="20"/>
          <w:szCs w:val="17"/>
          <w:lang w:eastAsia="ru-RU"/>
        </w:rPr>
        <w:t>user</w:t>
      </w:r>
      <w:r w:rsidRPr="00A2223E">
        <w:rPr>
          <w:sz w:val="20"/>
          <w:szCs w:val="17"/>
          <w:lang w:val="ru-RU" w:eastAsia="ru-RU"/>
        </w:rPr>
        <w:t>-</w:t>
      </w:r>
      <w:r w:rsidRPr="00A2223E">
        <w:rPr>
          <w:sz w:val="20"/>
          <w:szCs w:val="17"/>
          <w:lang w:eastAsia="ru-RU"/>
        </w:rPr>
        <w:t>missing</w:t>
      </w:r>
      <w:r w:rsidRPr="00A2223E">
        <w:rPr>
          <w:sz w:val="20"/>
          <w:szCs w:val="17"/>
          <w:lang w:val="ru-RU" w:eastAsia="ru-RU"/>
        </w:rPr>
        <w:t xml:space="preserve"> статус, то </w:t>
      </w:r>
      <w:r w:rsidRPr="00A2223E">
        <w:rPr>
          <w:b/>
          <w:bCs/>
          <w:sz w:val="20"/>
          <w:lang w:val="ru-RU"/>
        </w:rPr>
        <w:t xml:space="preserve">‘1  </w:t>
      </w:r>
      <w:r w:rsidRPr="00A2223E">
        <w:rPr>
          <w:b/>
          <w:bCs/>
          <w:i/>
          <w:iCs/>
          <w:sz w:val="20"/>
          <w:lang w:val="ru-RU"/>
        </w:rPr>
        <w:t>0.15</w:t>
      </w:r>
      <w:r w:rsidRPr="00A2223E">
        <w:rPr>
          <w:b/>
          <w:bCs/>
          <w:sz w:val="20"/>
          <w:lang w:val="ru-RU"/>
        </w:rPr>
        <w:t xml:space="preserve">’  ‘MISSING  </w:t>
      </w:r>
      <w:r w:rsidRPr="00A2223E">
        <w:rPr>
          <w:b/>
          <w:bCs/>
          <w:i/>
          <w:iCs/>
          <w:sz w:val="20"/>
          <w:lang w:val="ru-RU"/>
        </w:rPr>
        <w:t>0.6</w:t>
      </w:r>
      <w:r w:rsidRPr="00A2223E">
        <w:rPr>
          <w:b/>
          <w:bCs/>
          <w:sz w:val="20"/>
          <w:lang w:val="ru-RU"/>
        </w:rPr>
        <w:t xml:space="preserve">’  ‘2 </w:t>
      </w:r>
      <w:r w:rsidRPr="00A2223E">
        <w:rPr>
          <w:b/>
          <w:bCs/>
          <w:i/>
          <w:iCs/>
          <w:sz w:val="20"/>
          <w:lang w:val="ru-RU"/>
        </w:rPr>
        <w:t xml:space="preserve"> 0.25</w:t>
      </w:r>
      <w:r w:rsidRPr="00A2223E">
        <w:rPr>
          <w:b/>
          <w:bCs/>
          <w:sz w:val="20"/>
          <w:lang w:val="ru-RU"/>
        </w:rPr>
        <w:t>’</w:t>
      </w:r>
      <w:r w:rsidRPr="00A2223E">
        <w:rPr>
          <w:sz w:val="20"/>
          <w:lang w:val="ru-RU"/>
        </w:rPr>
        <w:t xml:space="preserve"> приведет к неожиданному результату: поскольку код 2 уже подразумевается </w:t>
      </w:r>
      <w:r w:rsidRPr="00A2223E">
        <w:rPr>
          <w:sz w:val="20"/>
        </w:rPr>
        <w:t>MISSING</w:t>
      </w:r>
      <w:r w:rsidRPr="00A2223E">
        <w:rPr>
          <w:sz w:val="20"/>
          <w:lang w:val="ru-RU"/>
        </w:rPr>
        <w:t xml:space="preserve">, идущей раньше, то группы с кодом 2 как самостоятельной группы (отдельной от прочих пропущенных значений) уже не существует </w:t>
      </w:r>
      <w:r w:rsidR="00553DE6">
        <w:rPr>
          <w:sz w:val="20"/>
          <w:lang w:val="ru-RU"/>
        </w:rPr>
        <w:t>после этого для макроса. А вот</w:t>
      </w:r>
      <w:r w:rsidR="00553DE6" w:rsidRPr="00553DE6">
        <w:rPr>
          <w:sz w:val="20"/>
          <w:lang w:val="ru-RU"/>
        </w:rPr>
        <w:t xml:space="preserve"> </w:t>
      </w:r>
      <w:r w:rsidRPr="00A2223E">
        <w:rPr>
          <w:b/>
          <w:bCs/>
          <w:sz w:val="20"/>
          <w:lang w:val="ru-RU"/>
        </w:rPr>
        <w:t xml:space="preserve">‘1  </w:t>
      </w:r>
      <w:r w:rsidRPr="00A2223E">
        <w:rPr>
          <w:b/>
          <w:bCs/>
          <w:i/>
          <w:iCs/>
          <w:sz w:val="20"/>
          <w:lang w:val="ru-RU"/>
        </w:rPr>
        <w:t>0.15</w:t>
      </w:r>
      <w:r w:rsidRPr="00A2223E">
        <w:rPr>
          <w:b/>
          <w:bCs/>
          <w:sz w:val="20"/>
          <w:lang w:val="ru-RU"/>
        </w:rPr>
        <w:t xml:space="preserve">’  ‘2 </w:t>
      </w:r>
      <w:r w:rsidRPr="00A2223E">
        <w:rPr>
          <w:b/>
          <w:bCs/>
          <w:i/>
          <w:iCs/>
          <w:sz w:val="20"/>
          <w:lang w:val="ru-RU"/>
        </w:rPr>
        <w:t xml:space="preserve"> 0.25</w:t>
      </w:r>
      <w:r w:rsidRPr="00A2223E">
        <w:rPr>
          <w:b/>
          <w:bCs/>
          <w:sz w:val="20"/>
          <w:lang w:val="ru-RU"/>
        </w:rPr>
        <w:t xml:space="preserve">’  ‘MISSING  </w:t>
      </w:r>
      <w:r w:rsidRPr="00A2223E">
        <w:rPr>
          <w:b/>
          <w:bCs/>
          <w:i/>
          <w:iCs/>
          <w:sz w:val="20"/>
          <w:lang w:val="ru-RU"/>
        </w:rPr>
        <w:t>0.6</w:t>
      </w:r>
      <w:r w:rsidRPr="00A2223E">
        <w:rPr>
          <w:b/>
          <w:bCs/>
          <w:sz w:val="20"/>
          <w:lang w:val="ru-RU"/>
        </w:rPr>
        <w:t>’</w:t>
      </w:r>
      <w:r w:rsidRPr="00A2223E">
        <w:rPr>
          <w:sz w:val="20"/>
          <w:lang w:val="ru-RU"/>
        </w:rPr>
        <w:t xml:space="preserve"> вполне допустимо: </w:t>
      </w:r>
      <w:r w:rsidRPr="00A2223E">
        <w:rPr>
          <w:sz w:val="20"/>
        </w:rPr>
        <w:t>MISSING</w:t>
      </w:r>
      <w:r w:rsidRPr="00A2223E">
        <w:rPr>
          <w:sz w:val="20"/>
          <w:lang w:val="ru-RU"/>
        </w:rPr>
        <w:t xml:space="preserve"> будет подразумевать под собой совокупность пропущенных значений кроме значения 2.</w:t>
      </w:r>
    </w:p>
    <w:p w14:paraId="53AA0D1C" w14:textId="06749738" w:rsidR="009D63DD" w:rsidRDefault="009D63DD" w:rsidP="00507880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A2223E">
        <w:rPr>
          <w:sz w:val="20"/>
          <w:szCs w:val="17"/>
          <w:lang w:eastAsia="ru-RU"/>
        </w:rPr>
        <w:t>ELSE</w:t>
      </w:r>
      <w:r w:rsidR="00507880" w:rsidRPr="00507880">
        <w:rPr>
          <w:sz w:val="20"/>
          <w:szCs w:val="17"/>
          <w:lang w:val="ru-RU" w:eastAsia="ru-RU"/>
        </w:rPr>
        <w:tab/>
        <w:t>-</w:t>
      </w:r>
      <w:r w:rsidRPr="00A2223E">
        <w:rPr>
          <w:sz w:val="20"/>
          <w:szCs w:val="17"/>
          <w:lang w:val="ru-RU" w:eastAsia="ru-RU"/>
        </w:rPr>
        <w:t xml:space="preserve"> означает «каждая из неупомянутых групп». Может стоять только в </w:t>
      </w:r>
      <w:r w:rsidRPr="00A2223E">
        <w:rPr>
          <w:i/>
          <w:iCs/>
          <w:sz w:val="20"/>
          <w:szCs w:val="17"/>
          <w:lang w:val="ru-RU" w:eastAsia="ru-RU"/>
        </w:rPr>
        <w:t>последней</w:t>
      </w:r>
      <w:r w:rsidR="00B060D0" w:rsidRPr="00A2223E">
        <w:rPr>
          <w:sz w:val="20"/>
          <w:szCs w:val="17"/>
          <w:lang w:val="ru-RU" w:eastAsia="ru-RU"/>
        </w:rPr>
        <w:t xml:space="preserve"> паре 'код  размер</w:t>
      </w:r>
      <w:r w:rsidRPr="00A2223E">
        <w:rPr>
          <w:sz w:val="20"/>
          <w:szCs w:val="17"/>
          <w:lang w:val="ru-RU" w:eastAsia="ru-RU"/>
        </w:rPr>
        <w:t>' у переменной.</w:t>
      </w:r>
    </w:p>
    <w:p w14:paraId="41D9FE5C" w14:textId="0EA59DEF" w:rsidR="00EF0A4F" w:rsidRPr="00D85257" w:rsidRDefault="00EF0A4F" w:rsidP="00507880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A2223E">
        <w:rPr>
          <w:sz w:val="20"/>
          <w:szCs w:val="17"/>
          <w:lang w:eastAsia="ru-RU"/>
        </w:rPr>
        <w:t>ELSE</w:t>
      </w:r>
      <w:r>
        <w:rPr>
          <w:sz w:val="20"/>
          <w:szCs w:val="17"/>
          <w:lang w:eastAsia="ru-RU"/>
        </w:rPr>
        <w:t>V</w:t>
      </w:r>
      <w:r w:rsidRPr="00507880">
        <w:rPr>
          <w:sz w:val="20"/>
          <w:szCs w:val="17"/>
          <w:lang w:val="ru-RU" w:eastAsia="ru-RU"/>
        </w:rPr>
        <w:tab/>
        <w:t>-</w:t>
      </w:r>
      <w:r w:rsidRPr="00A2223E">
        <w:rPr>
          <w:sz w:val="20"/>
          <w:szCs w:val="17"/>
          <w:lang w:val="ru-RU" w:eastAsia="ru-RU"/>
        </w:rPr>
        <w:t xml:space="preserve"> означает «каждая из неупомянутых </w:t>
      </w:r>
      <w:r>
        <w:rPr>
          <w:sz w:val="20"/>
          <w:szCs w:val="17"/>
          <w:lang w:val="ru-RU" w:eastAsia="ru-RU"/>
        </w:rPr>
        <w:t xml:space="preserve">валидных </w:t>
      </w:r>
      <w:r w:rsidRPr="00A2223E">
        <w:rPr>
          <w:sz w:val="20"/>
          <w:szCs w:val="17"/>
          <w:lang w:val="ru-RU" w:eastAsia="ru-RU"/>
        </w:rPr>
        <w:t xml:space="preserve">групп». Может стоять только в </w:t>
      </w:r>
      <w:r w:rsidRPr="00A2223E">
        <w:rPr>
          <w:i/>
          <w:iCs/>
          <w:sz w:val="20"/>
          <w:szCs w:val="17"/>
          <w:lang w:val="ru-RU" w:eastAsia="ru-RU"/>
        </w:rPr>
        <w:t>последней</w:t>
      </w:r>
      <w:r w:rsidRPr="00A2223E">
        <w:rPr>
          <w:sz w:val="20"/>
          <w:szCs w:val="17"/>
          <w:lang w:val="ru-RU" w:eastAsia="ru-RU"/>
        </w:rPr>
        <w:t xml:space="preserve"> паре 'код  размер' у переменной</w:t>
      </w:r>
      <w:r w:rsidRPr="00EF0A4F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В отличие от </w:t>
      </w:r>
      <w:r>
        <w:rPr>
          <w:sz w:val="20"/>
          <w:szCs w:val="17"/>
          <w:lang w:eastAsia="ru-RU"/>
        </w:rPr>
        <w:t>ELSE</w:t>
      </w:r>
      <w:r w:rsidRPr="00EF0A4F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ELSEV</w:t>
      </w:r>
      <w:r>
        <w:rPr>
          <w:sz w:val="20"/>
          <w:szCs w:val="17"/>
          <w:lang w:val="ru-RU" w:eastAsia="ru-RU"/>
        </w:rPr>
        <w:t xml:space="preserve"> считает все </w:t>
      </w:r>
      <w:r w:rsidR="00917AAE">
        <w:rPr>
          <w:sz w:val="20"/>
          <w:szCs w:val="17"/>
          <w:lang w:val="ru-RU" w:eastAsia="ru-RU"/>
        </w:rPr>
        <w:t xml:space="preserve">неупомянутые </w:t>
      </w:r>
      <w:r>
        <w:rPr>
          <w:sz w:val="20"/>
          <w:szCs w:val="17"/>
          <w:lang w:val="ru-RU" w:eastAsia="ru-RU"/>
        </w:rPr>
        <w:t>пропущенные значения в переменной единой группой, и она не допускается во взвешивание.</w:t>
      </w:r>
      <w:r w:rsidR="00D85257" w:rsidRPr="00D85257">
        <w:rPr>
          <w:sz w:val="20"/>
          <w:szCs w:val="17"/>
          <w:lang w:val="ru-RU" w:eastAsia="ru-RU"/>
        </w:rPr>
        <w:t xml:space="preserve"> </w:t>
      </w:r>
      <w:r w:rsidR="00D85257">
        <w:rPr>
          <w:sz w:val="20"/>
          <w:szCs w:val="17"/>
          <w:lang w:val="ru-RU" w:eastAsia="ru-RU"/>
        </w:rPr>
        <w:t xml:space="preserve">Использованное после </w:t>
      </w:r>
      <w:r w:rsidR="00D85257">
        <w:rPr>
          <w:sz w:val="20"/>
          <w:szCs w:val="17"/>
          <w:lang w:eastAsia="ru-RU"/>
        </w:rPr>
        <w:t>MISSING</w:t>
      </w:r>
      <w:r w:rsidR="00D85257" w:rsidRPr="00D85257">
        <w:rPr>
          <w:sz w:val="20"/>
          <w:szCs w:val="17"/>
          <w:lang w:val="ru-RU" w:eastAsia="ru-RU"/>
        </w:rPr>
        <w:t xml:space="preserve">, </w:t>
      </w:r>
      <w:r w:rsidR="00D85257">
        <w:rPr>
          <w:sz w:val="20"/>
          <w:szCs w:val="17"/>
          <w:lang w:eastAsia="ru-RU"/>
        </w:rPr>
        <w:t>ELSEV</w:t>
      </w:r>
      <w:r w:rsidR="00D85257" w:rsidRPr="00D85257">
        <w:rPr>
          <w:sz w:val="20"/>
          <w:szCs w:val="17"/>
          <w:lang w:val="ru-RU" w:eastAsia="ru-RU"/>
        </w:rPr>
        <w:t xml:space="preserve"> </w:t>
      </w:r>
      <w:r w:rsidR="00D85257">
        <w:rPr>
          <w:sz w:val="20"/>
          <w:szCs w:val="17"/>
          <w:lang w:val="ru-RU" w:eastAsia="ru-RU"/>
        </w:rPr>
        <w:t xml:space="preserve">эквивалентно </w:t>
      </w:r>
      <w:r w:rsidR="00D85257">
        <w:rPr>
          <w:sz w:val="20"/>
          <w:szCs w:val="17"/>
          <w:lang w:eastAsia="ru-RU"/>
        </w:rPr>
        <w:t>ELSE</w:t>
      </w:r>
      <w:r w:rsidR="00D85257" w:rsidRPr="00D85257">
        <w:rPr>
          <w:sz w:val="20"/>
          <w:szCs w:val="17"/>
          <w:lang w:val="ru-RU" w:eastAsia="ru-RU"/>
        </w:rPr>
        <w:t xml:space="preserve">, </w:t>
      </w:r>
      <w:r w:rsidR="00D85257">
        <w:rPr>
          <w:sz w:val="20"/>
          <w:szCs w:val="17"/>
          <w:lang w:val="ru-RU" w:eastAsia="ru-RU"/>
        </w:rPr>
        <w:t xml:space="preserve">поскольку </w:t>
      </w:r>
      <w:r w:rsidR="00D85257">
        <w:rPr>
          <w:sz w:val="20"/>
          <w:szCs w:val="17"/>
          <w:lang w:eastAsia="ru-RU"/>
        </w:rPr>
        <w:t>MISSING</w:t>
      </w:r>
      <w:r w:rsidR="00D85257" w:rsidRPr="00D85257">
        <w:rPr>
          <w:sz w:val="20"/>
          <w:szCs w:val="17"/>
          <w:lang w:val="ru-RU" w:eastAsia="ru-RU"/>
        </w:rPr>
        <w:t xml:space="preserve"> </w:t>
      </w:r>
      <w:r w:rsidR="00D85257">
        <w:rPr>
          <w:sz w:val="20"/>
          <w:szCs w:val="17"/>
          <w:lang w:val="ru-RU" w:eastAsia="ru-RU"/>
        </w:rPr>
        <w:t>уже подобрало собой все пропуски.</w:t>
      </w:r>
    </w:p>
    <w:p w14:paraId="3DC5CD1B" w14:textId="77777777" w:rsidR="009D63DD" w:rsidRPr="00A2223E" w:rsidRDefault="009D63D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85A47CB" w14:textId="55EA6560" w:rsidR="009D63DD" w:rsidRPr="00A2223E" w:rsidRDefault="009D63D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42078B">
        <w:rPr>
          <w:sz w:val="20"/>
          <w:szCs w:val="17"/>
          <w:lang w:val="ru-RU" w:eastAsia="ru-RU"/>
        </w:rPr>
        <w:t xml:space="preserve">Группы, которые вы </w:t>
      </w:r>
      <w:r w:rsidRPr="0042078B">
        <w:rPr>
          <w:sz w:val="20"/>
          <w:szCs w:val="17"/>
          <w:u w:val="single"/>
          <w:lang w:val="ru-RU" w:eastAsia="ru-RU"/>
        </w:rPr>
        <w:t>не</w:t>
      </w:r>
      <w:r w:rsidRPr="0042078B">
        <w:rPr>
          <w:sz w:val="20"/>
          <w:szCs w:val="17"/>
          <w:lang w:val="ru-RU" w:eastAsia="ru-RU"/>
        </w:rPr>
        <w:t xml:space="preserve"> укажете, не будут взяты макросом в процедуру взвешивания и </w:t>
      </w:r>
      <w:r w:rsidR="00FB10E7" w:rsidRPr="0042078B">
        <w:rPr>
          <w:sz w:val="20"/>
          <w:szCs w:val="17"/>
          <w:lang w:val="ru-RU" w:eastAsia="ru-RU"/>
        </w:rPr>
        <w:t xml:space="preserve">весовая </w:t>
      </w:r>
      <w:r w:rsidRPr="0042078B">
        <w:rPr>
          <w:sz w:val="20"/>
          <w:szCs w:val="17"/>
          <w:lang w:val="ru-RU" w:eastAsia="ru-RU"/>
        </w:rPr>
        <w:t xml:space="preserve">переменная </w:t>
      </w:r>
      <w:r w:rsidR="00FB10E7" w:rsidRPr="0042078B">
        <w:rPr>
          <w:sz w:val="20"/>
          <w:szCs w:val="17"/>
          <w:lang w:val="ru-RU" w:eastAsia="ru-RU"/>
        </w:rPr>
        <w:t>/</w:t>
      </w:r>
      <w:r w:rsidRPr="0042078B">
        <w:rPr>
          <w:sz w:val="20"/>
          <w:szCs w:val="17"/>
          <w:lang w:val="ru-RU" w:eastAsia="ru-RU"/>
        </w:rPr>
        <w:t>выйдет пуста</w:t>
      </w:r>
      <w:r w:rsidR="005B65B4" w:rsidRPr="0042078B">
        <w:rPr>
          <w:sz w:val="20"/>
          <w:szCs w:val="17"/>
          <w:lang w:val="ru-RU" w:eastAsia="ru-RU"/>
        </w:rPr>
        <w:t xml:space="preserve"> – </w:t>
      </w:r>
      <w:r w:rsidR="00F35614" w:rsidRPr="0042078B">
        <w:rPr>
          <w:sz w:val="20"/>
          <w:szCs w:val="17"/>
          <w:lang w:eastAsia="ru-RU"/>
        </w:rPr>
        <w:t>system</w:t>
      </w:r>
      <w:r w:rsidR="00F35614" w:rsidRPr="0042078B">
        <w:rPr>
          <w:sz w:val="20"/>
          <w:szCs w:val="17"/>
          <w:lang w:val="ru-RU" w:eastAsia="ru-RU"/>
        </w:rPr>
        <w:t xml:space="preserve"> </w:t>
      </w:r>
      <w:r w:rsidR="00F35614" w:rsidRPr="0042078B">
        <w:rPr>
          <w:sz w:val="20"/>
          <w:szCs w:val="17"/>
          <w:lang w:eastAsia="ru-RU"/>
        </w:rPr>
        <w:t>missing</w:t>
      </w:r>
      <w:r w:rsidR="005B65B4" w:rsidRPr="0042078B">
        <w:rPr>
          <w:sz w:val="20"/>
          <w:szCs w:val="17"/>
          <w:lang w:val="ru-RU" w:eastAsia="ru-RU"/>
        </w:rPr>
        <w:t xml:space="preserve"> – </w:t>
      </w:r>
      <w:r w:rsidRPr="0042078B">
        <w:rPr>
          <w:sz w:val="20"/>
          <w:szCs w:val="17"/>
          <w:lang w:val="ru-RU" w:eastAsia="ru-RU"/>
        </w:rPr>
        <w:t xml:space="preserve">для этих наблюдений. Окончательно </w:t>
      </w:r>
      <w:r w:rsidRPr="0042078B">
        <w:rPr>
          <w:i/>
          <w:iCs/>
          <w:sz w:val="20"/>
          <w:szCs w:val="17"/>
          <w:lang w:val="ru-RU" w:eastAsia="ru-RU"/>
        </w:rPr>
        <w:t xml:space="preserve">совокупность взятых в процедуру взвешивания </w:t>
      </w:r>
      <w:r w:rsidR="00082853" w:rsidRPr="0042078B">
        <w:rPr>
          <w:sz w:val="20"/>
          <w:szCs w:val="17"/>
          <w:lang w:val="ru-RU" w:eastAsia="ru-RU"/>
        </w:rPr>
        <w:t>наблюдений –</w:t>
      </w:r>
      <w:r w:rsidRPr="0042078B">
        <w:rPr>
          <w:sz w:val="20"/>
          <w:szCs w:val="17"/>
          <w:lang w:val="ru-RU" w:eastAsia="ru-RU"/>
        </w:rPr>
        <w:t xml:space="preserve"> взвешенная выборка – определяется списочным (</w:t>
      </w:r>
      <w:r w:rsidRPr="0042078B">
        <w:rPr>
          <w:sz w:val="20"/>
          <w:szCs w:val="17"/>
          <w:lang w:eastAsia="ru-RU"/>
        </w:rPr>
        <w:t>listwise</w:t>
      </w:r>
      <w:r w:rsidRPr="0042078B">
        <w:rPr>
          <w:sz w:val="20"/>
          <w:szCs w:val="17"/>
          <w:lang w:val="ru-RU" w:eastAsia="ru-RU"/>
        </w:rPr>
        <w:t xml:space="preserve">) исключением: если в переменной группа не взята, то эти наблюдения исключаются и из остальных переменных </w:t>
      </w:r>
      <w:r w:rsidRPr="0042078B">
        <w:rPr>
          <w:sz w:val="20"/>
          <w:szCs w:val="17"/>
          <w:lang w:eastAsia="ru-RU"/>
        </w:rPr>
        <w:t>VARS</w:t>
      </w:r>
      <w:r w:rsidRPr="0042078B">
        <w:rPr>
          <w:sz w:val="20"/>
          <w:szCs w:val="17"/>
          <w:lang w:val="ru-RU" w:eastAsia="ru-RU"/>
        </w:rPr>
        <w:t>.</w:t>
      </w:r>
    </w:p>
    <w:p w14:paraId="6A811F6B" w14:textId="77777777" w:rsidR="009D63DD" w:rsidRPr="00A2223E" w:rsidRDefault="009D63DD">
      <w:pPr>
        <w:pStyle w:val="a4"/>
        <w:autoSpaceDE w:val="0"/>
        <w:autoSpaceDN w:val="0"/>
        <w:adjustRightInd w:val="0"/>
        <w:rPr>
          <w:szCs w:val="17"/>
          <w:lang w:val="ru-RU" w:eastAsia="ru-RU"/>
        </w:rPr>
      </w:pPr>
    </w:p>
    <w:p w14:paraId="769F428E" w14:textId="77777777" w:rsidR="009D63DD" w:rsidRPr="00A2223E" w:rsidRDefault="009D63DD">
      <w:pPr>
        <w:pStyle w:val="a7"/>
        <w:autoSpaceDE w:val="0"/>
        <w:autoSpaceDN w:val="0"/>
        <w:adjustRightInd w:val="0"/>
        <w:rPr>
          <w:szCs w:val="24"/>
          <w:lang w:val="ru-RU"/>
        </w:rPr>
      </w:pPr>
      <w:r w:rsidRPr="00A2223E">
        <w:rPr>
          <w:szCs w:val="24"/>
          <w:lang w:val="ru-RU"/>
        </w:rPr>
        <w:t>Следующие ключевые слова можно использовать на месте целевых долей</w:t>
      </w:r>
      <w:r w:rsidR="00B060D0" w:rsidRPr="00A2223E">
        <w:rPr>
          <w:szCs w:val="24"/>
          <w:lang w:val="ru-RU"/>
        </w:rPr>
        <w:t xml:space="preserve"> (но не абсолютных частот)</w:t>
      </w:r>
      <w:r w:rsidRPr="00A2223E">
        <w:rPr>
          <w:szCs w:val="24"/>
          <w:lang w:val="ru-RU"/>
        </w:rPr>
        <w:t>:</w:t>
      </w:r>
    </w:p>
    <w:p w14:paraId="56C936FF" w14:textId="287FBD5E" w:rsidR="009D63DD" w:rsidRPr="00A2223E" w:rsidRDefault="009D63DD" w:rsidP="00507880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A2223E">
        <w:rPr>
          <w:sz w:val="20"/>
          <w:szCs w:val="17"/>
          <w:lang w:eastAsia="ru-RU"/>
        </w:rPr>
        <w:t>HOLD</w:t>
      </w:r>
      <w:r w:rsidR="00507880" w:rsidRPr="00507880">
        <w:rPr>
          <w:sz w:val="20"/>
          <w:szCs w:val="17"/>
          <w:lang w:val="ru-RU" w:eastAsia="ru-RU"/>
        </w:rPr>
        <w:tab/>
      </w:r>
      <w:r w:rsidRPr="00A2223E">
        <w:rPr>
          <w:sz w:val="20"/>
          <w:szCs w:val="17"/>
          <w:lang w:val="ru-RU" w:eastAsia="ru-RU"/>
        </w:rPr>
        <w:t xml:space="preserve"> </w:t>
      </w:r>
      <w:r w:rsidR="00507880" w:rsidRPr="00507880">
        <w:rPr>
          <w:sz w:val="20"/>
          <w:szCs w:val="17"/>
          <w:lang w:val="ru-RU" w:eastAsia="ru-RU"/>
        </w:rPr>
        <w:t xml:space="preserve">- </w:t>
      </w:r>
      <w:r w:rsidRPr="00A2223E">
        <w:rPr>
          <w:sz w:val="20"/>
          <w:szCs w:val="17"/>
          <w:lang w:val="ru-RU" w:eastAsia="ru-RU"/>
        </w:rPr>
        <w:t xml:space="preserve">означает «сохранить за группой ее наблюдаемую долю»: именно ту долю, которая была у нее </w:t>
      </w:r>
      <w:r w:rsidRPr="00A2223E">
        <w:rPr>
          <w:i/>
          <w:iCs/>
          <w:sz w:val="20"/>
          <w:szCs w:val="17"/>
          <w:lang w:val="ru-RU" w:eastAsia="ru-RU"/>
        </w:rPr>
        <w:t>среди взятых</w:t>
      </w:r>
      <w:r w:rsidRPr="00A2223E">
        <w:rPr>
          <w:sz w:val="20"/>
          <w:szCs w:val="17"/>
          <w:lang w:val="ru-RU" w:eastAsia="ru-RU"/>
        </w:rPr>
        <w:t xml:space="preserve"> во взвешивание групп данной переменной </w:t>
      </w:r>
      <w:r w:rsidRPr="00A2223E">
        <w:rPr>
          <w:i/>
          <w:iCs/>
          <w:sz w:val="20"/>
          <w:lang w:val="ru-RU"/>
        </w:rPr>
        <w:t>до</w:t>
      </w:r>
      <w:r w:rsidRPr="00A2223E">
        <w:rPr>
          <w:sz w:val="20"/>
          <w:lang w:val="ru-RU"/>
        </w:rPr>
        <w:t xml:space="preserve"> </w:t>
      </w:r>
      <w:r w:rsidR="00082853" w:rsidRPr="00A2223E">
        <w:rPr>
          <w:sz w:val="20"/>
          <w:lang w:val="ru-RU"/>
        </w:rPr>
        <w:t>момента списочного</w:t>
      </w:r>
      <w:r w:rsidRPr="00A2223E">
        <w:rPr>
          <w:sz w:val="20"/>
          <w:lang w:val="ru-RU"/>
        </w:rPr>
        <w:t xml:space="preserve"> исключения наблюдений. </w:t>
      </w:r>
      <w:r w:rsidRPr="00A2223E">
        <w:rPr>
          <w:sz w:val="20"/>
        </w:rPr>
        <w:t>HOLD</w:t>
      </w:r>
      <w:r w:rsidRPr="00A2223E">
        <w:rPr>
          <w:sz w:val="20"/>
          <w:lang w:val="ru-RU"/>
        </w:rPr>
        <w:t xml:space="preserve"> это то же что написать упомянутую наблюдаемую долю числом. </w:t>
      </w:r>
      <w:r w:rsidRPr="00A2223E">
        <w:rPr>
          <w:sz w:val="20"/>
        </w:rPr>
        <w:t>HOLD</w:t>
      </w:r>
      <w:r w:rsidRPr="00A2223E">
        <w:rPr>
          <w:sz w:val="20"/>
          <w:lang w:val="ru-RU"/>
        </w:rPr>
        <w:t xml:space="preserve"> надо применять с оглядкой: </w:t>
      </w:r>
      <w:r w:rsidRPr="00A2223E">
        <w:rPr>
          <w:b/>
          <w:bCs/>
          <w:sz w:val="20"/>
          <w:szCs w:val="17"/>
          <w:lang w:val="ru-RU" w:eastAsia="ru-RU"/>
        </w:rPr>
        <w:t xml:space="preserve">‘1 </w:t>
      </w:r>
      <w:r w:rsidRPr="00A2223E">
        <w:rPr>
          <w:b/>
          <w:bCs/>
          <w:i/>
          <w:iCs/>
          <w:sz w:val="20"/>
          <w:szCs w:val="17"/>
          <w:lang w:val="ru-RU" w:eastAsia="ru-RU"/>
        </w:rPr>
        <w:t xml:space="preserve"> 0.15</w:t>
      </w:r>
      <w:r w:rsidRPr="00A2223E">
        <w:rPr>
          <w:b/>
          <w:bCs/>
          <w:sz w:val="20"/>
          <w:szCs w:val="17"/>
          <w:lang w:val="ru-RU" w:eastAsia="ru-RU"/>
        </w:rPr>
        <w:t xml:space="preserve">’  ‘2  </w:t>
      </w:r>
      <w:r w:rsidRPr="00A2223E">
        <w:rPr>
          <w:b/>
          <w:bCs/>
          <w:i/>
          <w:iCs/>
          <w:sz w:val="20"/>
          <w:szCs w:val="17"/>
          <w:lang w:val="ru-RU" w:eastAsia="ru-RU"/>
        </w:rPr>
        <w:t>0.25</w:t>
      </w:r>
      <w:r w:rsidRPr="00A2223E">
        <w:rPr>
          <w:b/>
          <w:bCs/>
          <w:sz w:val="20"/>
          <w:szCs w:val="17"/>
          <w:lang w:val="ru-RU" w:eastAsia="ru-RU"/>
        </w:rPr>
        <w:t>’ ‘</w:t>
      </w:r>
      <w:r w:rsidRPr="00A2223E">
        <w:rPr>
          <w:b/>
          <w:bCs/>
          <w:sz w:val="20"/>
          <w:szCs w:val="17"/>
          <w:lang w:eastAsia="ru-RU"/>
        </w:rPr>
        <w:t>ELSE</w:t>
      </w:r>
      <w:r w:rsidRPr="00A2223E">
        <w:rPr>
          <w:b/>
          <w:bCs/>
          <w:sz w:val="20"/>
          <w:szCs w:val="17"/>
          <w:lang w:val="ru-RU" w:eastAsia="ru-RU"/>
        </w:rPr>
        <w:t xml:space="preserve">  </w:t>
      </w:r>
      <w:r w:rsidRPr="00A2223E">
        <w:rPr>
          <w:b/>
          <w:bCs/>
          <w:i/>
          <w:iCs/>
          <w:sz w:val="20"/>
          <w:szCs w:val="17"/>
          <w:lang w:eastAsia="ru-RU"/>
        </w:rPr>
        <w:t>HOLD</w:t>
      </w:r>
      <w:r w:rsidRPr="00A2223E">
        <w:rPr>
          <w:b/>
          <w:bCs/>
          <w:sz w:val="20"/>
          <w:szCs w:val="17"/>
          <w:lang w:val="ru-RU" w:eastAsia="ru-RU"/>
        </w:rPr>
        <w:t xml:space="preserve">’ </w:t>
      </w:r>
      <w:r w:rsidRPr="00A2223E">
        <w:rPr>
          <w:sz w:val="20"/>
          <w:szCs w:val="17"/>
          <w:lang w:val="ru-RU" w:eastAsia="ru-RU"/>
        </w:rPr>
        <w:t xml:space="preserve">означает удержать за всеми прочими группами, кроме 1 и 2, их наличные доли, однако вы должны быть уверены, что в сумме эти последние составляют 0.6, чтобы сумма всех целевых долей сложила 1 (см. </w:t>
      </w:r>
      <w:r w:rsidRPr="00A2223E">
        <w:rPr>
          <w:i/>
          <w:iCs/>
          <w:sz w:val="20"/>
          <w:szCs w:val="17"/>
          <w:lang w:val="ru-RU" w:eastAsia="ru-RU"/>
        </w:rPr>
        <w:t>Сумма долей</w:t>
      </w:r>
      <w:r w:rsidRPr="00A2223E">
        <w:rPr>
          <w:sz w:val="20"/>
          <w:szCs w:val="17"/>
          <w:lang w:val="ru-RU" w:eastAsia="ru-RU"/>
        </w:rPr>
        <w:t>, ниже).</w:t>
      </w:r>
    </w:p>
    <w:p w14:paraId="004FC6C2" w14:textId="0D4AA1A0" w:rsidR="009D63DD" w:rsidRPr="00A2223E" w:rsidRDefault="009D63DD" w:rsidP="00507880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A2223E">
        <w:rPr>
          <w:sz w:val="20"/>
          <w:szCs w:val="17"/>
          <w:lang w:eastAsia="ru-RU"/>
        </w:rPr>
        <w:t>ADJUST</w:t>
      </w:r>
      <w:r w:rsidR="00507880" w:rsidRPr="00507880">
        <w:rPr>
          <w:sz w:val="20"/>
          <w:szCs w:val="17"/>
          <w:lang w:val="ru-RU" w:eastAsia="ru-RU"/>
        </w:rPr>
        <w:tab/>
        <w:t>-</w:t>
      </w:r>
      <w:r w:rsidRPr="00A2223E">
        <w:rPr>
          <w:sz w:val="20"/>
          <w:szCs w:val="17"/>
          <w:lang w:val="ru-RU" w:eastAsia="ru-RU"/>
        </w:rPr>
        <w:t xml:space="preserve"> означает «сделать такую долю, чтобы сумма долей всех взятых в данной переменной групп составила 1». Все группы, которые </w:t>
      </w:r>
      <w:r w:rsidRPr="00A2223E">
        <w:rPr>
          <w:sz w:val="20"/>
          <w:szCs w:val="17"/>
          <w:lang w:eastAsia="ru-RU"/>
        </w:rPr>
        <w:t>ADJUST</w:t>
      </w:r>
      <w:r w:rsidRPr="00A2223E">
        <w:rPr>
          <w:sz w:val="20"/>
          <w:szCs w:val="17"/>
          <w:lang w:val="ru-RU" w:eastAsia="ru-RU"/>
        </w:rPr>
        <w:t xml:space="preserve"> в данной переменной, изменят свою наблюдаемую (</w:t>
      </w:r>
      <w:r w:rsidRPr="00A2223E">
        <w:rPr>
          <w:i/>
          <w:iCs/>
          <w:sz w:val="20"/>
          <w:szCs w:val="17"/>
          <w:lang w:val="ru-RU" w:eastAsia="ru-RU"/>
        </w:rPr>
        <w:t>до</w:t>
      </w:r>
      <w:r w:rsidRPr="00A2223E">
        <w:rPr>
          <w:sz w:val="20"/>
          <w:szCs w:val="17"/>
          <w:lang w:val="ru-RU" w:eastAsia="ru-RU"/>
        </w:rPr>
        <w:t xml:space="preserve"> </w:t>
      </w:r>
      <w:r w:rsidR="00082853" w:rsidRPr="00A2223E">
        <w:rPr>
          <w:sz w:val="20"/>
          <w:lang w:val="ru-RU"/>
        </w:rPr>
        <w:t>момента списочного</w:t>
      </w:r>
      <w:r w:rsidRPr="00A2223E">
        <w:rPr>
          <w:sz w:val="20"/>
          <w:lang w:val="ru-RU"/>
        </w:rPr>
        <w:t xml:space="preserve"> исключения наблюдений</w:t>
      </w:r>
      <w:r w:rsidRPr="00A2223E">
        <w:rPr>
          <w:sz w:val="20"/>
          <w:szCs w:val="17"/>
          <w:lang w:val="ru-RU" w:eastAsia="ru-RU"/>
        </w:rPr>
        <w:t xml:space="preserve">) долю пропорционально - в одно число раз. Например, </w:t>
      </w:r>
      <w:r w:rsidRPr="00A2223E">
        <w:rPr>
          <w:b/>
          <w:bCs/>
          <w:sz w:val="20"/>
          <w:szCs w:val="17"/>
          <w:lang w:val="ru-RU" w:eastAsia="ru-RU"/>
        </w:rPr>
        <w:t xml:space="preserve">‘1 </w:t>
      </w:r>
      <w:r w:rsidRPr="00A2223E">
        <w:rPr>
          <w:b/>
          <w:bCs/>
          <w:i/>
          <w:iCs/>
          <w:sz w:val="20"/>
          <w:szCs w:val="17"/>
          <w:lang w:val="ru-RU" w:eastAsia="ru-RU"/>
        </w:rPr>
        <w:t xml:space="preserve"> 0.15</w:t>
      </w:r>
      <w:r w:rsidRPr="00A2223E">
        <w:rPr>
          <w:b/>
          <w:bCs/>
          <w:sz w:val="20"/>
          <w:szCs w:val="17"/>
          <w:lang w:val="ru-RU" w:eastAsia="ru-RU"/>
        </w:rPr>
        <w:t xml:space="preserve">’  ‘2  </w:t>
      </w:r>
      <w:r w:rsidRPr="00A2223E">
        <w:rPr>
          <w:b/>
          <w:bCs/>
          <w:i/>
          <w:iCs/>
          <w:sz w:val="20"/>
          <w:szCs w:val="17"/>
          <w:lang w:val="ru-RU" w:eastAsia="ru-RU"/>
        </w:rPr>
        <w:t>0.25</w:t>
      </w:r>
      <w:r w:rsidRPr="00A2223E">
        <w:rPr>
          <w:b/>
          <w:bCs/>
          <w:sz w:val="20"/>
          <w:szCs w:val="17"/>
          <w:lang w:val="ru-RU" w:eastAsia="ru-RU"/>
        </w:rPr>
        <w:t>’ ‘</w:t>
      </w:r>
      <w:r w:rsidRPr="00A2223E">
        <w:rPr>
          <w:b/>
          <w:bCs/>
          <w:sz w:val="20"/>
          <w:szCs w:val="17"/>
          <w:lang w:eastAsia="ru-RU"/>
        </w:rPr>
        <w:t>ELSE</w:t>
      </w:r>
      <w:r w:rsidRPr="00A2223E">
        <w:rPr>
          <w:b/>
          <w:bCs/>
          <w:sz w:val="20"/>
          <w:szCs w:val="17"/>
          <w:lang w:val="ru-RU" w:eastAsia="ru-RU"/>
        </w:rPr>
        <w:t xml:space="preserve">  </w:t>
      </w:r>
      <w:r w:rsidRPr="00A2223E">
        <w:rPr>
          <w:b/>
          <w:bCs/>
          <w:i/>
          <w:iCs/>
          <w:sz w:val="20"/>
          <w:szCs w:val="17"/>
          <w:lang w:eastAsia="ru-RU"/>
        </w:rPr>
        <w:t>ADJUST</w:t>
      </w:r>
      <w:r w:rsidRPr="00A2223E">
        <w:rPr>
          <w:b/>
          <w:bCs/>
          <w:sz w:val="20"/>
          <w:szCs w:val="17"/>
          <w:lang w:val="ru-RU" w:eastAsia="ru-RU"/>
        </w:rPr>
        <w:t>’</w:t>
      </w:r>
      <w:r w:rsidRPr="00A2223E">
        <w:rPr>
          <w:sz w:val="20"/>
          <w:szCs w:val="17"/>
          <w:lang w:val="ru-RU" w:eastAsia="ru-RU"/>
        </w:rPr>
        <w:t xml:space="preserve"> назначает всем прочим кроме 1 и 2 группам целевые доли, которые пропорционально отличаются от наблюдаемых их долей, а в сумме дают 0.6.</w:t>
      </w:r>
    </w:p>
    <w:p w14:paraId="0F88A618" w14:textId="77777777" w:rsidR="009D63DD" w:rsidRPr="00A2223E" w:rsidRDefault="009D63DD">
      <w:pPr>
        <w:rPr>
          <w:sz w:val="20"/>
          <w:lang w:val="ru-RU"/>
        </w:rPr>
      </w:pPr>
    </w:p>
    <w:p w14:paraId="0858A13E" w14:textId="596380E3" w:rsidR="009D63DD" w:rsidRPr="0042078B" w:rsidRDefault="009D63DD">
      <w:pPr>
        <w:rPr>
          <w:sz w:val="20"/>
          <w:lang w:val="ru-RU"/>
        </w:rPr>
      </w:pPr>
      <w:r w:rsidRPr="0042078B">
        <w:rPr>
          <w:i/>
          <w:iCs/>
          <w:sz w:val="20"/>
          <w:lang w:val="ru-RU"/>
        </w:rPr>
        <w:t>Сумма долей.</w:t>
      </w:r>
      <w:r w:rsidRPr="0042078B">
        <w:rPr>
          <w:sz w:val="20"/>
          <w:lang w:val="ru-RU"/>
        </w:rPr>
        <w:t xml:space="preserve"> </w:t>
      </w:r>
      <w:r w:rsidR="00422F10" w:rsidRPr="0042078B">
        <w:rPr>
          <w:i/>
          <w:iCs/>
          <w:sz w:val="20"/>
          <w:lang w:val="ru-RU"/>
        </w:rPr>
        <w:t>Задание частотами</w:t>
      </w:r>
      <w:r w:rsidR="00422F10" w:rsidRPr="0042078B">
        <w:rPr>
          <w:sz w:val="20"/>
          <w:lang w:val="ru-RU"/>
        </w:rPr>
        <w:t xml:space="preserve">. </w:t>
      </w:r>
      <w:r w:rsidRPr="0042078B">
        <w:rPr>
          <w:sz w:val="20"/>
          <w:lang w:val="ru-RU"/>
        </w:rPr>
        <w:t xml:space="preserve">В норме сумма целевых долей по каждой переменной должна равняться 1 (поэтому </w:t>
      </w:r>
      <w:r w:rsidR="00082853" w:rsidRPr="0042078B">
        <w:rPr>
          <w:sz w:val="20"/>
          <w:lang w:val="ru-RU"/>
        </w:rPr>
        <w:t>указывайте</w:t>
      </w:r>
      <w:r w:rsidRPr="0042078B">
        <w:rPr>
          <w:sz w:val="20"/>
          <w:lang w:val="ru-RU"/>
        </w:rPr>
        <w:t xml:space="preserve"> доли с достаточным числом десятичных </w:t>
      </w:r>
      <w:r w:rsidR="008255C7" w:rsidRPr="0042078B">
        <w:rPr>
          <w:sz w:val="20"/>
          <w:lang w:val="ru-RU"/>
        </w:rPr>
        <w:t>цифр</w:t>
      </w:r>
      <w:r w:rsidRPr="0042078B">
        <w:rPr>
          <w:sz w:val="20"/>
          <w:lang w:val="ru-RU"/>
        </w:rPr>
        <w:t xml:space="preserve">). Если она не равна 1, итоговая общая сумма весов будет отличаться от заданной в подкоманде </w:t>
      </w:r>
      <w:r w:rsidRPr="0042078B">
        <w:rPr>
          <w:sz w:val="20"/>
        </w:rPr>
        <w:t>TOTAL</w:t>
      </w:r>
      <w:r w:rsidRPr="0042078B">
        <w:rPr>
          <w:sz w:val="20"/>
          <w:lang w:val="ru-RU"/>
        </w:rPr>
        <w:t xml:space="preserve"> во столько раз, во сколько сумма целевых долей отличалась от 1. Зная это правило, целевые </w:t>
      </w:r>
      <w:r w:rsidR="006270B7" w:rsidRPr="0042078B">
        <w:rPr>
          <w:sz w:val="20"/>
          <w:lang w:val="ru-RU"/>
        </w:rPr>
        <w:t>размеры</w:t>
      </w:r>
      <w:r w:rsidRPr="0042078B">
        <w:rPr>
          <w:sz w:val="20"/>
          <w:lang w:val="ru-RU"/>
        </w:rPr>
        <w:t xml:space="preserve"> в принципе можно указывать и не в долях, а прямо в</w:t>
      </w:r>
      <w:r w:rsidR="00422F10" w:rsidRPr="0042078B">
        <w:rPr>
          <w:sz w:val="20"/>
          <w:lang w:val="ru-RU"/>
        </w:rPr>
        <w:t xml:space="preserve"> сырых</w:t>
      </w:r>
      <w:r w:rsidRPr="0042078B">
        <w:rPr>
          <w:sz w:val="20"/>
          <w:lang w:val="ru-RU"/>
        </w:rPr>
        <w:t xml:space="preserve"> </w:t>
      </w:r>
      <w:r w:rsidRPr="0042078B">
        <w:rPr>
          <w:i/>
          <w:iCs/>
          <w:sz w:val="20"/>
          <w:lang w:val="ru-RU"/>
        </w:rPr>
        <w:t>частотах</w:t>
      </w:r>
      <w:r w:rsidRPr="0042078B">
        <w:rPr>
          <w:sz w:val="20"/>
          <w:lang w:val="ru-RU"/>
        </w:rPr>
        <w:t xml:space="preserve"> (см.</w:t>
      </w:r>
      <w:r w:rsidRPr="0086238E">
        <w:rPr>
          <w:sz w:val="20"/>
          <w:lang w:val="ru-RU"/>
        </w:rPr>
        <w:t xml:space="preserve"> ПРИМЕР </w:t>
      </w:r>
      <w:r w:rsidR="00DB4B16" w:rsidRPr="0086238E">
        <w:rPr>
          <w:sz w:val="20"/>
          <w:lang w:val="ru-RU"/>
        </w:rPr>
        <w:t>4</w:t>
      </w:r>
      <w:r w:rsidR="00422F10" w:rsidRPr="0042078B">
        <w:rPr>
          <w:sz w:val="20"/>
          <w:lang w:val="ru-RU"/>
        </w:rPr>
        <w:t>, последний абзац</w:t>
      </w:r>
      <w:r w:rsidRPr="0042078B">
        <w:rPr>
          <w:sz w:val="20"/>
          <w:lang w:val="ru-RU"/>
        </w:rPr>
        <w:t>)</w:t>
      </w:r>
      <w:r w:rsidR="00422F10" w:rsidRPr="0042078B">
        <w:rPr>
          <w:sz w:val="20"/>
          <w:lang w:val="ru-RU"/>
        </w:rPr>
        <w:t>. Н</w:t>
      </w:r>
      <w:r w:rsidRPr="0042078B">
        <w:rPr>
          <w:sz w:val="20"/>
          <w:lang w:val="ru-RU"/>
        </w:rPr>
        <w:t>о это менее гибкий способ задания численностей, нежели долями</w:t>
      </w:r>
      <w:r w:rsidR="002E3B6B" w:rsidRPr="0042078B">
        <w:rPr>
          <w:sz w:val="20"/>
          <w:lang w:val="ru-RU"/>
        </w:rPr>
        <w:t xml:space="preserve">; </w:t>
      </w:r>
      <w:r w:rsidR="00422F10" w:rsidRPr="0042078B">
        <w:rPr>
          <w:sz w:val="20"/>
          <w:lang w:val="ru-RU"/>
        </w:rPr>
        <w:t xml:space="preserve">и </w:t>
      </w:r>
      <w:r w:rsidR="002E3B6B" w:rsidRPr="0042078B">
        <w:rPr>
          <w:sz w:val="20"/>
          <w:lang w:val="ru-RU"/>
        </w:rPr>
        <w:t xml:space="preserve">потребуется п/к </w:t>
      </w:r>
      <w:r w:rsidR="00422F10" w:rsidRPr="0042078B">
        <w:rPr>
          <w:sz w:val="20"/>
        </w:rPr>
        <w:t>TOTAL</w:t>
      </w:r>
      <w:r w:rsidR="00422F10" w:rsidRPr="0042078B">
        <w:rPr>
          <w:sz w:val="20"/>
          <w:lang w:val="ru-RU"/>
        </w:rPr>
        <w:t xml:space="preserve"> в форме </w:t>
      </w:r>
      <w:r w:rsidR="002E3B6B" w:rsidRPr="0042078B">
        <w:rPr>
          <w:sz w:val="20"/>
        </w:rPr>
        <w:t>TOTAL</w:t>
      </w:r>
      <w:r w:rsidR="002E3B6B" w:rsidRPr="0042078B">
        <w:rPr>
          <w:sz w:val="20"/>
          <w:lang w:val="ru-RU"/>
        </w:rPr>
        <w:t>=</w:t>
      </w:r>
      <w:r w:rsidR="002E3B6B" w:rsidRPr="0042078B">
        <w:rPr>
          <w:i/>
          <w:sz w:val="20"/>
          <w:lang w:val="ru-RU"/>
        </w:rPr>
        <w:t>число</w:t>
      </w:r>
      <w:r w:rsidRPr="0042078B">
        <w:rPr>
          <w:sz w:val="20"/>
          <w:lang w:val="ru-RU"/>
        </w:rPr>
        <w:t>.</w:t>
      </w:r>
      <w:r w:rsidR="00422F10" w:rsidRPr="0042078B">
        <w:rPr>
          <w:sz w:val="20"/>
          <w:lang w:val="ru-RU"/>
        </w:rPr>
        <w:t xml:space="preserve"> Вы можете задать все целевые размеры или долями, или частотами – не смешанно.</w:t>
      </w:r>
      <w:r w:rsidR="00C80852" w:rsidRPr="0042078B">
        <w:rPr>
          <w:sz w:val="20"/>
          <w:lang w:val="ru-RU"/>
        </w:rPr>
        <w:t xml:space="preserve"> Важно: не употребляете ключевые слова </w:t>
      </w:r>
      <w:r w:rsidR="00C80852" w:rsidRPr="0042078B">
        <w:rPr>
          <w:sz w:val="20"/>
        </w:rPr>
        <w:t>ALLEQ</w:t>
      </w:r>
      <w:r w:rsidR="00FB10E7" w:rsidRPr="0042078B">
        <w:rPr>
          <w:sz w:val="20"/>
          <w:lang w:val="ru-RU"/>
        </w:rPr>
        <w:t>/</w:t>
      </w:r>
      <w:r w:rsidR="00FB10E7" w:rsidRPr="0042078B">
        <w:rPr>
          <w:sz w:val="20"/>
        </w:rPr>
        <w:t>ALLVEQ</w:t>
      </w:r>
      <w:r w:rsidR="00C80852" w:rsidRPr="0042078B">
        <w:rPr>
          <w:sz w:val="20"/>
          <w:lang w:val="ru-RU"/>
        </w:rPr>
        <w:t xml:space="preserve">, </w:t>
      </w:r>
      <w:r w:rsidR="00C80852" w:rsidRPr="0042078B">
        <w:rPr>
          <w:sz w:val="20"/>
        </w:rPr>
        <w:t>HOLD</w:t>
      </w:r>
      <w:r w:rsidR="00C80852" w:rsidRPr="0042078B">
        <w:rPr>
          <w:sz w:val="20"/>
          <w:lang w:val="ru-RU"/>
        </w:rPr>
        <w:t xml:space="preserve">, </w:t>
      </w:r>
      <w:r w:rsidR="00C80852" w:rsidRPr="0042078B">
        <w:rPr>
          <w:sz w:val="20"/>
        </w:rPr>
        <w:t>ADJUST</w:t>
      </w:r>
      <w:r w:rsidR="00C80852" w:rsidRPr="0042078B">
        <w:rPr>
          <w:sz w:val="20"/>
          <w:lang w:val="ru-RU"/>
        </w:rPr>
        <w:t>, если вы задаете целевые размеры сырыми частотами.</w:t>
      </w:r>
    </w:p>
    <w:p w14:paraId="53131C89" w14:textId="1F3A99D3" w:rsidR="00EB7DAA" w:rsidRPr="0042078B" w:rsidRDefault="00EB7DAA">
      <w:pPr>
        <w:rPr>
          <w:sz w:val="20"/>
          <w:lang w:val="ru-RU"/>
        </w:rPr>
      </w:pPr>
    </w:p>
    <w:p w14:paraId="262BF644" w14:textId="101AD6EA" w:rsidR="00EB7DAA" w:rsidRPr="0042078B" w:rsidRDefault="00EB7DAA">
      <w:pPr>
        <w:rPr>
          <w:sz w:val="20"/>
          <w:lang w:val="ru-RU"/>
        </w:rPr>
      </w:pPr>
      <w:bookmarkStart w:id="13" w:name="_Hlk121085623"/>
      <w:r w:rsidRPr="0042078B">
        <w:rPr>
          <w:sz w:val="20"/>
          <w:lang w:val="ru-RU"/>
        </w:rPr>
        <w:t xml:space="preserve">Внимание. Будьте аккуратны при </w:t>
      </w:r>
      <w:r w:rsidR="002C1B04" w:rsidRPr="0042078B">
        <w:rPr>
          <w:sz w:val="20"/>
          <w:lang w:val="ru-RU"/>
        </w:rPr>
        <w:t>составлении</w:t>
      </w:r>
      <w:r w:rsidRPr="0042078B">
        <w:rPr>
          <w:sz w:val="20"/>
          <w:lang w:val="ru-RU"/>
        </w:rPr>
        <w:t xml:space="preserve"> подкоманды </w:t>
      </w:r>
      <w:r w:rsidRPr="0042078B">
        <w:rPr>
          <w:sz w:val="20"/>
        </w:rPr>
        <w:t>PROPS</w:t>
      </w:r>
      <w:r w:rsidRPr="0042078B">
        <w:rPr>
          <w:sz w:val="20"/>
          <w:lang w:val="ru-RU"/>
        </w:rPr>
        <w:t xml:space="preserve">. Следите, чтобы число кодов и отвечающих им размеров было одинаково, и чтобы не было лишних или </w:t>
      </w:r>
      <w:r w:rsidR="00401098" w:rsidRPr="0042078B">
        <w:rPr>
          <w:sz w:val="20"/>
          <w:lang w:val="ru-RU"/>
        </w:rPr>
        <w:t>упущенных</w:t>
      </w:r>
      <w:r w:rsidRPr="0042078B">
        <w:rPr>
          <w:sz w:val="20"/>
          <w:lang w:val="ru-RU"/>
        </w:rPr>
        <w:t xml:space="preserve"> кавычек/апострофов. </w:t>
      </w:r>
    </w:p>
    <w:bookmarkEnd w:id="13"/>
    <w:p w14:paraId="02B62404" w14:textId="2090529F" w:rsidR="00BC3FCC" w:rsidRPr="0042078B" w:rsidRDefault="00BC3FCC">
      <w:pPr>
        <w:rPr>
          <w:sz w:val="20"/>
          <w:lang w:val="ru-RU"/>
        </w:rPr>
      </w:pPr>
    </w:p>
    <w:p w14:paraId="5BBE54D6" w14:textId="4ABAC86B" w:rsidR="00BC3FCC" w:rsidRPr="0042078B" w:rsidRDefault="00BC3FCC">
      <w:pPr>
        <w:rPr>
          <w:b/>
          <w:bCs/>
          <w:sz w:val="20"/>
          <w:lang w:val="ru-RU"/>
        </w:rPr>
      </w:pPr>
      <w:bookmarkStart w:id="14" w:name="_Hlk121085952"/>
      <w:r w:rsidRPr="0042078B">
        <w:rPr>
          <w:b/>
          <w:bCs/>
          <w:sz w:val="20"/>
        </w:rPr>
        <w:t>MODE</w:t>
      </w:r>
    </w:p>
    <w:p w14:paraId="7AA78AA2" w14:textId="3EA2CA5F" w:rsidR="00BC3FCC" w:rsidRPr="0042078B" w:rsidRDefault="00BC3FCC">
      <w:pPr>
        <w:rPr>
          <w:sz w:val="20"/>
          <w:lang w:val="ru-RU"/>
        </w:rPr>
      </w:pPr>
      <w:r w:rsidRPr="0042078B">
        <w:rPr>
          <w:sz w:val="20"/>
          <w:lang w:val="ru-RU"/>
        </w:rPr>
        <w:t xml:space="preserve">По умолчанию и при </w:t>
      </w:r>
      <w:r w:rsidRPr="0042078B">
        <w:rPr>
          <w:sz w:val="20"/>
        </w:rPr>
        <w:t>MODE</w:t>
      </w:r>
      <w:r w:rsidRPr="0042078B">
        <w:rPr>
          <w:sz w:val="20"/>
          <w:lang w:val="ru-RU"/>
        </w:rPr>
        <w:t>=</w:t>
      </w:r>
      <w:r w:rsidRPr="0042078B">
        <w:rPr>
          <w:sz w:val="20"/>
        </w:rPr>
        <w:t>PAIR</w:t>
      </w:r>
      <w:r w:rsidRPr="0042078B">
        <w:rPr>
          <w:sz w:val="20"/>
          <w:lang w:val="ru-RU"/>
        </w:rPr>
        <w:t xml:space="preserve"> макрос ожидает, что коды и размеры в </w:t>
      </w:r>
      <w:r w:rsidRPr="0042078B">
        <w:rPr>
          <w:sz w:val="20"/>
        </w:rPr>
        <w:t>PROPS</w:t>
      </w:r>
      <w:r w:rsidRPr="0042078B">
        <w:rPr>
          <w:sz w:val="20"/>
          <w:lang w:val="ru-RU"/>
        </w:rPr>
        <w:t xml:space="preserve"> написаны для </w:t>
      </w:r>
      <w:r w:rsidR="002C1B04" w:rsidRPr="0042078B">
        <w:rPr>
          <w:sz w:val="20"/>
          <w:lang w:val="ru-RU"/>
        </w:rPr>
        <w:t>всякой</w:t>
      </w:r>
      <w:r w:rsidRPr="0042078B">
        <w:rPr>
          <w:sz w:val="20"/>
          <w:lang w:val="ru-RU"/>
        </w:rPr>
        <w:t xml:space="preserve"> переменн</w:t>
      </w:r>
      <w:r w:rsidR="00E348B8" w:rsidRPr="0042078B">
        <w:rPr>
          <w:sz w:val="20"/>
          <w:lang w:val="ru-RU"/>
        </w:rPr>
        <w:t>ой</w:t>
      </w:r>
      <w:r w:rsidRPr="0042078B">
        <w:rPr>
          <w:sz w:val="20"/>
          <w:lang w:val="ru-RU"/>
        </w:rPr>
        <w:t xml:space="preserve"> </w:t>
      </w:r>
      <w:r w:rsidRPr="0042078B">
        <w:rPr>
          <w:sz w:val="20"/>
        </w:rPr>
        <w:t>VARS</w:t>
      </w:r>
      <w:r w:rsidRPr="0042078B">
        <w:rPr>
          <w:sz w:val="20"/>
          <w:lang w:val="ru-RU"/>
        </w:rPr>
        <w:t xml:space="preserve"> «парным» способом: ‘код размер’ ‘код размер’… </w:t>
      </w:r>
      <w:r w:rsidRPr="0042078B">
        <w:rPr>
          <w:sz w:val="20"/>
        </w:rPr>
        <w:t>MODE</w:t>
      </w:r>
      <w:r w:rsidRPr="0042078B">
        <w:rPr>
          <w:sz w:val="20"/>
          <w:lang w:val="ru-RU"/>
        </w:rPr>
        <w:t>=</w:t>
      </w:r>
      <w:r w:rsidRPr="0042078B">
        <w:rPr>
          <w:sz w:val="20"/>
        </w:rPr>
        <w:t>LIST</w:t>
      </w:r>
      <w:r w:rsidRPr="0042078B">
        <w:rPr>
          <w:sz w:val="20"/>
          <w:lang w:val="ru-RU"/>
        </w:rPr>
        <w:t xml:space="preserve"> разрешает </w:t>
      </w:r>
      <w:r w:rsidR="00DB4B16" w:rsidRPr="0042078B">
        <w:rPr>
          <w:sz w:val="20"/>
          <w:lang w:val="ru-RU"/>
        </w:rPr>
        <w:t xml:space="preserve">(требует) </w:t>
      </w:r>
      <w:r w:rsidRPr="0042078B">
        <w:rPr>
          <w:sz w:val="20"/>
          <w:lang w:val="ru-RU"/>
        </w:rPr>
        <w:t xml:space="preserve">написать </w:t>
      </w:r>
      <w:r w:rsidRPr="0042078B">
        <w:rPr>
          <w:sz w:val="20"/>
        </w:rPr>
        <w:t>PROPS</w:t>
      </w:r>
      <w:r w:rsidRPr="0042078B">
        <w:rPr>
          <w:sz w:val="20"/>
          <w:lang w:val="ru-RU"/>
        </w:rPr>
        <w:t xml:space="preserve"> </w:t>
      </w:r>
      <w:r w:rsidR="00E348B8" w:rsidRPr="0042078B">
        <w:rPr>
          <w:sz w:val="20"/>
          <w:lang w:val="ru-RU"/>
        </w:rPr>
        <w:t xml:space="preserve">для </w:t>
      </w:r>
      <w:r w:rsidR="002C1B04" w:rsidRPr="0042078B">
        <w:rPr>
          <w:sz w:val="20"/>
          <w:lang w:val="ru-RU"/>
        </w:rPr>
        <w:t>всякой</w:t>
      </w:r>
      <w:r w:rsidR="00E348B8" w:rsidRPr="0042078B">
        <w:rPr>
          <w:sz w:val="20"/>
          <w:lang w:val="ru-RU"/>
        </w:rPr>
        <w:t xml:space="preserve"> переменной </w:t>
      </w:r>
      <w:r w:rsidRPr="0042078B">
        <w:rPr>
          <w:sz w:val="20"/>
          <w:lang w:val="ru-RU"/>
        </w:rPr>
        <w:t>в списочной манере</w:t>
      </w:r>
      <w:r w:rsidR="0053275E" w:rsidRPr="0042078B">
        <w:rPr>
          <w:sz w:val="20"/>
          <w:lang w:val="ru-RU"/>
        </w:rPr>
        <w:t>: ‘код код</w:t>
      </w:r>
      <w:r w:rsidR="00DB4B16" w:rsidRPr="0042078B">
        <w:rPr>
          <w:sz w:val="20"/>
          <w:lang w:val="ru-RU"/>
        </w:rPr>
        <w:t>…</w:t>
      </w:r>
      <w:r w:rsidR="0053275E" w:rsidRPr="0042078B">
        <w:rPr>
          <w:sz w:val="20"/>
          <w:lang w:val="ru-RU"/>
        </w:rPr>
        <w:t xml:space="preserve">’ размер размер… В списочном способе сначала пишутся коды, причем их список </w:t>
      </w:r>
      <w:r w:rsidR="001936D4" w:rsidRPr="0042078B">
        <w:rPr>
          <w:sz w:val="20"/>
          <w:lang w:val="ru-RU"/>
        </w:rPr>
        <w:t xml:space="preserve">– </w:t>
      </w:r>
      <w:r w:rsidR="0053275E" w:rsidRPr="0042078B">
        <w:rPr>
          <w:sz w:val="20"/>
          <w:lang w:val="ru-RU"/>
        </w:rPr>
        <w:t xml:space="preserve">в кавычках или апострофах, а затем идут соответствующие им размеры. Разумеется, список кодов и размеров должен быть одной длины. Все ключевые слова и правила, </w:t>
      </w:r>
      <w:r w:rsidR="008B336B" w:rsidRPr="0042078B">
        <w:rPr>
          <w:sz w:val="20"/>
          <w:lang w:val="ru-RU"/>
        </w:rPr>
        <w:t>приведенные</w:t>
      </w:r>
      <w:r w:rsidR="0053275E" w:rsidRPr="0042078B">
        <w:rPr>
          <w:sz w:val="20"/>
          <w:lang w:val="ru-RU"/>
        </w:rPr>
        <w:t xml:space="preserve"> выше в п/к </w:t>
      </w:r>
      <w:r w:rsidR="0053275E" w:rsidRPr="0042078B">
        <w:rPr>
          <w:sz w:val="20"/>
        </w:rPr>
        <w:t>PROPS</w:t>
      </w:r>
      <w:r w:rsidR="0053275E" w:rsidRPr="0042078B">
        <w:rPr>
          <w:sz w:val="20"/>
          <w:lang w:val="ru-RU"/>
        </w:rPr>
        <w:t xml:space="preserve">, действительны и при </w:t>
      </w:r>
      <w:r w:rsidR="0053275E" w:rsidRPr="0042078B">
        <w:rPr>
          <w:sz w:val="20"/>
        </w:rPr>
        <w:t>MODE</w:t>
      </w:r>
      <w:r w:rsidR="0053275E" w:rsidRPr="0042078B">
        <w:rPr>
          <w:sz w:val="20"/>
          <w:lang w:val="ru-RU"/>
        </w:rPr>
        <w:t>=</w:t>
      </w:r>
      <w:r w:rsidR="0053275E" w:rsidRPr="0042078B">
        <w:rPr>
          <w:sz w:val="20"/>
        </w:rPr>
        <w:t>LIST</w:t>
      </w:r>
      <w:r w:rsidR="0053275E" w:rsidRPr="0042078B">
        <w:rPr>
          <w:sz w:val="20"/>
          <w:lang w:val="ru-RU"/>
        </w:rPr>
        <w:t>.</w:t>
      </w:r>
      <w:r w:rsidR="006D4896" w:rsidRPr="0042078B">
        <w:rPr>
          <w:sz w:val="20"/>
          <w:lang w:val="ru-RU"/>
        </w:rPr>
        <w:t xml:space="preserve"> </w:t>
      </w:r>
      <w:r w:rsidR="003B64DF" w:rsidRPr="0042078B">
        <w:rPr>
          <w:sz w:val="20"/>
          <w:lang w:val="ru-RU"/>
        </w:rPr>
        <w:t>Вот н</w:t>
      </w:r>
      <w:r w:rsidR="0053275E" w:rsidRPr="0042078B">
        <w:rPr>
          <w:sz w:val="20"/>
          <w:lang w:val="ru-RU"/>
        </w:rPr>
        <w:t>екоторые примеры:</w:t>
      </w:r>
    </w:p>
    <w:p w14:paraId="318D25A6" w14:textId="67BDB727" w:rsidR="0053275E" w:rsidRPr="0042078B" w:rsidRDefault="0053275E">
      <w:pPr>
        <w:rPr>
          <w:sz w:val="20"/>
          <w:lang w:val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53275E" w:rsidRPr="0042078B" w14:paraId="0FA79949" w14:textId="77777777" w:rsidTr="0063127C">
        <w:trPr>
          <w:trHeight w:val="284"/>
        </w:trPr>
        <w:tc>
          <w:tcPr>
            <w:tcW w:w="5097" w:type="dxa"/>
            <w:tcBorders>
              <w:bottom w:val="single" w:sz="2" w:space="0" w:color="A6A6A6" w:themeColor="background1" w:themeShade="A6"/>
            </w:tcBorders>
          </w:tcPr>
          <w:p w14:paraId="263FA495" w14:textId="3BCCB585" w:rsidR="0053275E" w:rsidRPr="0042078B" w:rsidRDefault="0053275E" w:rsidP="0053275E">
            <w:pPr>
              <w:jc w:val="center"/>
              <w:rPr>
                <w:sz w:val="20"/>
                <w:lang w:val="ru-RU"/>
              </w:rPr>
            </w:pPr>
            <w:r w:rsidRPr="0042078B">
              <w:rPr>
                <w:sz w:val="20"/>
                <w:lang w:val="ru-RU"/>
              </w:rPr>
              <w:t>Парный способ:</w:t>
            </w:r>
          </w:p>
        </w:tc>
        <w:tc>
          <w:tcPr>
            <w:tcW w:w="5098" w:type="dxa"/>
            <w:tcBorders>
              <w:bottom w:val="single" w:sz="2" w:space="0" w:color="A6A6A6" w:themeColor="background1" w:themeShade="A6"/>
            </w:tcBorders>
          </w:tcPr>
          <w:p w14:paraId="7299C1AA" w14:textId="24FC2395" w:rsidR="0053275E" w:rsidRPr="0042078B" w:rsidRDefault="0053275E" w:rsidP="0053275E">
            <w:pPr>
              <w:jc w:val="center"/>
              <w:rPr>
                <w:sz w:val="20"/>
                <w:lang w:val="ru-RU"/>
              </w:rPr>
            </w:pPr>
            <w:r w:rsidRPr="0042078B">
              <w:rPr>
                <w:sz w:val="20"/>
                <w:lang w:val="ru-RU"/>
              </w:rPr>
              <w:t>Эквивалентная запись списочн</w:t>
            </w:r>
            <w:r w:rsidR="00D03342" w:rsidRPr="0042078B">
              <w:rPr>
                <w:sz w:val="20"/>
                <w:lang w:val="ru-RU"/>
              </w:rPr>
              <w:t>ым</w:t>
            </w:r>
            <w:r w:rsidRPr="0042078B">
              <w:rPr>
                <w:sz w:val="20"/>
                <w:lang w:val="ru-RU"/>
              </w:rPr>
              <w:t xml:space="preserve"> способ</w:t>
            </w:r>
            <w:r w:rsidR="00D03342" w:rsidRPr="0042078B">
              <w:rPr>
                <w:sz w:val="20"/>
                <w:lang w:val="ru-RU"/>
              </w:rPr>
              <w:t>ом</w:t>
            </w:r>
            <w:r w:rsidRPr="0042078B">
              <w:rPr>
                <w:sz w:val="20"/>
                <w:lang w:val="ru-RU"/>
              </w:rPr>
              <w:t>:</w:t>
            </w:r>
          </w:p>
        </w:tc>
      </w:tr>
      <w:tr w:rsidR="00FE433B" w:rsidRPr="0042078B" w14:paraId="49EFE879" w14:textId="77777777" w:rsidTr="0063127C">
        <w:tc>
          <w:tcPr>
            <w:tcW w:w="509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2BB0492E" w14:textId="6C0F7D0D" w:rsidR="00FE433B" w:rsidRPr="0042078B" w:rsidRDefault="00FE433B" w:rsidP="00FE433B">
            <w:pPr>
              <w:rPr>
                <w:sz w:val="20"/>
              </w:rPr>
            </w:pPr>
            <w:r w:rsidRPr="0042078B">
              <w:rPr>
                <w:sz w:val="20"/>
              </w:rPr>
              <w:t>/‘1  0.6’  ‘2  0.4’   /‘1  0.15’  ‘2  0.25’  ‘3  0.6’</w:t>
            </w:r>
          </w:p>
        </w:tc>
        <w:tc>
          <w:tcPr>
            <w:tcW w:w="509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24F44460" w14:textId="1C77F9AB" w:rsidR="00FE433B" w:rsidRPr="0042078B" w:rsidRDefault="00FE433B" w:rsidP="00FE433B">
            <w:pPr>
              <w:rPr>
                <w:sz w:val="20"/>
              </w:rPr>
            </w:pPr>
            <w:r w:rsidRPr="00352EB3">
              <w:rPr>
                <w:sz w:val="20"/>
              </w:rPr>
              <w:t>/‘1  2’  0.6  0.4   /‘1  2  3’  0.15</w:t>
            </w:r>
            <w:r>
              <w:rPr>
                <w:sz w:val="20"/>
              </w:rPr>
              <w:t xml:space="preserve">  </w:t>
            </w:r>
            <w:r w:rsidRPr="00352EB3">
              <w:rPr>
                <w:sz w:val="20"/>
              </w:rPr>
              <w:t>0.25</w:t>
            </w:r>
            <w:r>
              <w:rPr>
                <w:sz w:val="20"/>
              </w:rPr>
              <w:t xml:space="preserve">  </w:t>
            </w:r>
            <w:r w:rsidRPr="00352EB3">
              <w:rPr>
                <w:sz w:val="20"/>
              </w:rPr>
              <w:t>0.6</w:t>
            </w:r>
          </w:p>
        </w:tc>
      </w:tr>
      <w:tr w:rsidR="005565FA" w:rsidRPr="0042078B" w14:paraId="4BF670DF" w14:textId="77777777" w:rsidTr="0063127C">
        <w:tc>
          <w:tcPr>
            <w:tcW w:w="509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13B63C62" w14:textId="1108162A" w:rsidR="005565FA" w:rsidRPr="0042078B" w:rsidRDefault="005565FA" w:rsidP="005565FA">
            <w:pPr>
              <w:rPr>
                <w:sz w:val="20"/>
                <w:lang w:val="ru-RU"/>
              </w:rPr>
            </w:pPr>
            <w:r w:rsidRPr="0042078B">
              <w:rPr>
                <w:sz w:val="20"/>
              </w:rPr>
              <w:t>/</w:t>
            </w:r>
            <w:r w:rsidRPr="0042078B">
              <w:rPr>
                <w:sz w:val="20"/>
                <w:lang w:val="ru-RU"/>
              </w:rPr>
              <w:t>‘1  0.15’  ‘</w:t>
            </w:r>
            <w:r w:rsidR="007D6CE1" w:rsidRPr="0042078B">
              <w:rPr>
                <w:sz w:val="20"/>
                <w:lang w:val="ru-RU"/>
              </w:rPr>
              <w:t>3</w:t>
            </w:r>
            <w:r w:rsidRPr="0042078B">
              <w:rPr>
                <w:sz w:val="20"/>
                <w:lang w:val="ru-RU"/>
              </w:rPr>
              <w:t xml:space="preserve">  0.25’  ‘MISSING  </w:t>
            </w:r>
            <w:r w:rsidRPr="0042078B">
              <w:rPr>
                <w:sz w:val="20"/>
              </w:rPr>
              <w:t>ADJUST</w:t>
            </w:r>
            <w:r w:rsidRPr="0042078B">
              <w:rPr>
                <w:sz w:val="20"/>
                <w:lang w:val="ru-RU"/>
              </w:rPr>
              <w:t>’</w:t>
            </w:r>
          </w:p>
        </w:tc>
        <w:tc>
          <w:tcPr>
            <w:tcW w:w="509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51372795" w14:textId="04E1A3E5" w:rsidR="005565FA" w:rsidRPr="0042078B" w:rsidRDefault="005565FA" w:rsidP="005565FA">
            <w:pPr>
              <w:rPr>
                <w:sz w:val="20"/>
                <w:lang w:val="ru-RU"/>
              </w:rPr>
            </w:pPr>
            <w:r w:rsidRPr="0042078B">
              <w:rPr>
                <w:sz w:val="20"/>
              </w:rPr>
              <w:t>/</w:t>
            </w:r>
            <w:r w:rsidRPr="0042078B">
              <w:rPr>
                <w:sz w:val="20"/>
                <w:lang w:val="ru-RU"/>
              </w:rPr>
              <w:t>‘1</w:t>
            </w:r>
            <w:r w:rsidRPr="0042078B">
              <w:rPr>
                <w:sz w:val="20"/>
              </w:rPr>
              <w:t xml:space="preserve">  </w:t>
            </w:r>
            <w:r w:rsidR="007D6CE1" w:rsidRPr="0042078B">
              <w:rPr>
                <w:sz w:val="20"/>
                <w:lang w:val="ru-RU"/>
              </w:rPr>
              <w:t>3</w:t>
            </w:r>
            <w:r w:rsidRPr="0042078B">
              <w:rPr>
                <w:sz w:val="20"/>
              </w:rPr>
              <w:t xml:space="preserve">  MISSING’</w:t>
            </w:r>
            <w:r w:rsidRPr="0042078B">
              <w:rPr>
                <w:sz w:val="20"/>
                <w:lang w:val="ru-RU"/>
              </w:rPr>
              <w:t xml:space="preserve">  0.15  0.25</w:t>
            </w:r>
            <w:r w:rsidRPr="0042078B">
              <w:rPr>
                <w:sz w:val="20"/>
              </w:rPr>
              <w:t xml:space="preserve"> </w:t>
            </w:r>
            <w:r w:rsidRPr="0042078B">
              <w:rPr>
                <w:sz w:val="20"/>
                <w:lang w:val="ru-RU"/>
              </w:rPr>
              <w:t xml:space="preserve"> </w:t>
            </w:r>
            <w:r w:rsidRPr="0042078B">
              <w:rPr>
                <w:sz w:val="20"/>
              </w:rPr>
              <w:t>ADJUST</w:t>
            </w:r>
          </w:p>
        </w:tc>
      </w:tr>
      <w:tr w:rsidR="005565FA" w:rsidRPr="0042078B" w14:paraId="57FEA920" w14:textId="77777777" w:rsidTr="0063127C">
        <w:tc>
          <w:tcPr>
            <w:tcW w:w="509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4854EA83" w14:textId="59BB04C2" w:rsidR="005565FA" w:rsidRPr="0042078B" w:rsidRDefault="005565FA" w:rsidP="005565FA">
            <w:pPr>
              <w:rPr>
                <w:sz w:val="20"/>
              </w:rPr>
            </w:pPr>
            <w:r w:rsidRPr="0042078B">
              <w:rPr>
                <w:sz w:val="20"/>
              </w:rPr>
              <w:t>/‘1  0.15’  ‘</w:t>
            </w:r>
            <w:r w:rsidR="006D4896" w:rsidRPr="0042078B">
              <w:rPr>
                <w:sz w:val="20"/>
              </w:rPr>
              <w:t>-</w:t>
            </w:r>
            <w:r w:rsidRPr="0042078B">
              <w:rPr>
                <w:sz w:val="20"/>
              </w:rPr>
              <w:t>2  0.25’ ‘ELSE  HOLD’   /ALLEQ</w:t>
            </w:r>
          </w:p>
        </w:tc>
        <w:tc>
          <w:tcPr>
            <w:tcW w:w="509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7CB572B6" w14:textId="76B277FD" w:rsidR="005565FA" w:rsidRPr="0042078B" w:rsidRDefault="005565FA" w:rsidP="005565FA">
            <w:pPr>
              <w:rPr>
                <w:sz w:val="20"/>
              </w:rPr>
            </w:pPr>
            <w:r w:rsidRPr="0042078B">
              <w:rPr>
                <w:sz w:val="20"/>
              </w:rPr>
              <w:t xml:space="preserve">/‘1  </w:t>
            </w:r>
            <w:r w:rsidR="006D4896" w:rsidRPr="0042078B">
              <w:rPr>
                <w:sz w:val="20"/>
              </w:rPr>
              <w:t>-</w:t>
            </w:r>
            <w:r w:rsidRPr="0042078B">
              <w:rPr>
                <w:sz w:val="20"/>
              </w:rPr>
              <w:t>2  ELSE’  0.15  0.25  HOLD   /ALLEQ</w:t>
            </w:r>
          </w:p>
        </w:tc>
      </w:tr>
    </w:tbl>
    <w:p w14:paraId="647F4E58" w14:textId="593B13C2" w:rsidR="0053275E" w:rsidRPr="0042078B" w:rsidRDefault="0053275E">
      <w:pPr>
        <w:rPr>
          <w:sz w:val="20"/>
        </w:rPr>
      </w:pPr>
    </w:p>
    <w:p w14:paraId="4A71E29A" w14:textId="5EE66C8B" w:rsidR="00D773D6" w:rsidRPr="0086238E" w:rsidRDefault="00D773D6">
      <w:pPr>
        <w:rPr>
          <w:sz w:val="20"/>
          <w:lang w:val="ru-RU"/>
        </w:rPr>
      </w:pPr>
      <w:r w:rsidRPr="0042078B">
        <w:rPr>
          <w:sz w:val="20"/>
          <w:lang w:val="ru-RU"/>
        </w:rPr>
        <w:t xml:space="preserve">Если окавыченный список кодов длинный, можете </w:t>
      </w:r>
      <w:r w:rsidR="00E90A1A" w:rsidRPr="0042078B">
        <w:rPr>
          <w:sz w:val="20"/>
          <w:lang w:val="ru-RU"/>
        </w:rPr>
        <w:t xml:space="preserve">просто </w:t>
      </w:r>
      <w:r w:rsidRPr="0042078B">
        <w:rPr>
          <w:sz w:val="20"/>
          <w:lang w:val="ru-RU"/>
        </w:rPr>
        <w:t>продолжать его с новой строки.</w:t>
      </w:r>
      <w:r w:rsidR="00E90A1A" w:rsidRPr="0042078B">
        <w:rPr>
          <w:sz w:val="20"/>
          <w:lang w:val="ru-RU"/>
        </w:rPr>
        <w:t xml:space="preserve"> Либо использовать принятый в </w:t>
      </w:r>
      <w:r w:rsidR="00E90A1A" w:rsidRPr="0042078B">
        <w:rPr>
          <w:sz w:val="20"/>
        </w:rPr>
        <w:t>SPSS</w:t>
      </w:r>
      <w:r w:rsidR="00E90A1A" w:rsidRPr="0042078B">
        <w:rPr>
          <w:sz w:val="20"/>
          <w:lang w:val="ru-RU"/>
        </w:rPr>
        <w:t xml:space="preserve"> знак конкатенации + (с</w:t>
      </w:r>
      <w:r w:rsidR="00E90A1A" w:rsidRPr="0086238E">
        <w:rPr>
          <w:sz w:val="20"/>
          <w:lang w:val="ru-RU"/>
        </w:rPr>
        <w:t>м. ПРИМЕР 3).</w:t>
      </w:r>
    </w:p>
    <w:p w14:paraId="72797261" w14:textId="77777777" w:rsidR="00D773D6" w:rsidRPr="0042078B" w:rsidRDefault="00D773D6">
      <w:pPr>
        <w:rPr>
          <w:sz w:val="20"/>
          <w:lang w:val="ru-RU"/>
        </w:rPr>
      </w:pPr>
    </w:p>
    <w:p w14:paraId="4417DDA7" w14:textId="52E28711" w:rsidR="006D4896" w:rsidRPr="0042078B" w:rsidRDefault="006D4896" w:rsidP="006D4896">
      <w:pPr>
        <w:pStyle w:val="a4"/>
        <w:rPr>
          <w:color w:val="0000FF"/>
          <w:szCs w:val="24"/>
          <w:lang w:val="ru-RU"/>
        </w:rPr>
      </w:pPr>
      <w:r w:rsidRPr="0042078B">
        <w:rPr>
          <w:color w:val="0000FF"/>
          <w:szCs w:val="24"/>
          <w:lang w:val="ru-RU"/>
        </w:rPr>
        <w:t>ПРИМЕР 2.</w:t>
      </w:r>
    </w:p>
    <w:p w14:paraId="629F1CD8" w14:textId="77777777" w:rsidR="006D4896" w:rsidRPr="0042078B" w:rsidRDefault="006D4896" w:rsidP="006D4896">
      <w:pPr>
        <w:pStyle w:val="a4"/>
        <w:rPr>
          <w:color w:val="0000FF"/>
          <w:szCs w:val="24"/>
          <w:lang w:val="ru-RU"/>
        </w:rPr>
      </w:pPr>
    </w:p>
    <w:p w14:paraId="3C7BA8DF" w14:textId="305718F0" w:rsidR="006D4896" w:rsidRPr="0042078B" w:rsidRDefault="006D4896" w:rsidP="006D4896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2078B">
        <w:rPr>
          <w:rFonts w:ascii="Courier New" w:hAnsi="Courier New" w:cs="Courier New"/>
          <w:color w:val="0000FF"/>
          <w:sz w:val="16"/>
        </w:rPr>
        <w:t xml:space="preserve">!KO_weigr vars= sex age /iter= 5 /props= 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ALLEQ /'1 .5' '2 .3' '3 .2'.</w:t>
      </w:r>
    </w:p>
    <w:p w14:paraId="633D2AF9" w14:textId="2CA6256D" w:rsidR="006D4896" w:rsidRPr="0042078B" w:rsidRDefault="006D4896" w:rsidP="006D4896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2078B">
        <w:rPr>
          <w:rFonts w:ascii="Courier New" w:hAnsi="Courier New" w:cs="Courier New"/>
          <w:color w:val="0000FF"/>
          <w:sz w:val="16"/>
        </w:rPr>
        <w:t xml:space="preserve">!KO_weigr vars= sex age /iter= 5 /mode= LIST /props= 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ALLEQ /'1 2 3' .5 .3 .2.</w:t>
      </w:r>
    </w:p>
    <w:p w14:paraId="0588C8C7" w14:textId="77777777" w:rsidR="006D4896" w:rsidRPr="0042078B" w:rsidRDefault="006D4896" w:rsidP="006D4896">
      <w:pPr>
        <w:rPr>
          <w:color w:val="0000FF"/>
          <w:sz w:val="20"/>
          <w:szCs w:val="20"/>
          <w:lang w:eastAsia="ru-RU"/>
        </w:rPr>
      </w:pPr>
    </w:p>
    <w:p w14:paraId="5CCFCEC0" w14:textId="7E041F3E" w:rsidR="006D4896" w:rsidRPr="0042078B" w:rsidRDefault="006D4896" w:rsidP="006D4896">
      <w:pPr>
        <w:pStyle w:val="a4"/>
        <w:numPr>
          <w:ilvl w:val="0"/>
          <w:numId w:val="19"/>
        </w:numPr>
        <w:rPr>
          <w:color w:val="0000FF"/>
          <w:szCs w:val="24"/>
          <w:lang w:val="ru-RU"/>
        </w:rPr>
      </w:pPr>
      <w:r w:rsidRPr="0042078B">
        <w:rPr>
          <w:color w:val="0000FF"/>
          <w:szCs w:val="24"/>
          <w:lang w:val="ru-RU"/>
        </w:rPr>
        <w:t xml:space="preserve">Эти </w:t>
      </w:r>
      <w:r w:rsidR="00E90A1A" w:rsidRPr="0042078B">
        <w:rPr>
          <w:color w:val="0000FF"/>
          <w:szCs w:val="24"/>
          <w:lang w:val="ru-RU"/>
        </w:rPr>
        <w:t>две</w:t>
      </w:r>
      <w:r w:rsidRPr="0042078B">
        <w:rPr>
          <w:color w:val="0000FF"/>
          <w:szCs w:val="24"/>
          <w:lang w:val="ru-RU"/>
        </w:rPr>
        <w:t xml:space="preserve"> команды эквивалентны.</w:t>
      </w:r>
    </w:p>
    <w:p w14:paraId="55D0BE0D" w14:textId="47949E9E" w:rsidR="006D4896" w:rsidRPr="0042078B" w:rsidRDefault="006D4896">
      <w:pPr>
        <w:rPr>
          <w:sz w:val="20"/>
          <w:lang w:val="ru-RU"/>
        </w:rPr>
      </w:pPr>
    </w:p>
    <w:p w14:paraId="4AA96055" w14:textId="7E5B149A" w:rsidR="00E90A1A" w:rsidRPr="0042078B" w:rsidRDefault="00E90A1A" w:rsidP="00E90A1A">
      <w:pPr>
        <w:pStyle w:val="a4"/>
        <w:rPr>
          <w:color w:val="0000FF"/>
          <w:szCs w:val="24"/>
        </w:rPr>
      </w:pPr>
      <w:r w:rsidRPr="0042078B">
        <w:rPr>
          <w:color w:val="0000FF"/>
          <w:szCs w:val="24"/>
          <w:lang w:val="ru-RU"/>
        </w:rPr>
        <w:t>ПРИМЕР</w:t>
      </w:r>
      <w:r w:rsidRPr="0042078B">
        <w:rPr>
          <w:color w:val="0000FF"/>
          <w:szCs w:val="24"/>
        </w:rPr>
        <w:t xml:space="preserve"> 3.</w:t>
      </w:r>
    </w:p>
    <w:p w14:paraId="5EE171FF" w14:textId="58CE3BCA" w:rsidR="00E90A1A" w:rsidRPr="0042078B" w:rsidRDefault="00E90A1A" w:rsidP="00E90A1A">
      <w:pPr>
        <w:pStyle w:val="a4"/>
        <w:rPr>
          <w:color w:val="0000FF"/>
          <w:szCs w:val="24"/>
        </w:rPr>
      </w:pPr>
    </w:p>
    <w:p w14:paraId="636734C3" w14:textId="57B62D4B" w:rsidR="00E90A1A" w:rsidRPr="0042078B" w:rsidRDefault="00E90A1A" w:rsidP="00E90A1A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2078B">
        <w:rPr>
          <w:rFonts w:ascii="Courier New" w:hAnsi="Courier New" w:cs="Courier New"/>
          <w:color w:val="0000FF"/>
          <w:sz w:val="16"/>
        </w:rPr>
        <w:t xml:space="preserve">!KO_weigr vars= age /mode= LIST 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/'1 2 3 6' .3 .1 .2 .4.</w:t>
      </w:r>
    </w:p>
    <w:p w14:paraId="4D802A82" w14:textId="02F48598" w:rsidR="00E90A1A" w:rsidRPr="0042078B" w:rsidRDefault="00E90A1A" w:rsidP="00E90A1A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2078B">
        <w:rPr>
          <w:rFonts w:ascii="Courier New" w:hAnsi="Courier New" w:cs="Courier New"/>
          <w:color w:val="0000FF"/>
          <w:sz w:val="16"/>
        </w:rPr>
        <w:t xml:space="preserve">!KO_weigr vars= age /mode= LIST 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/'1 2</w:t>
      </w:r>
    </w:p>
    <w:p w14:paraId="48EB8921" w14:textId="1B01D058" w:rsidR="00E90A1A" w:rsidRPr="0042078B" w:rsidRDefault="00E90A1A" w:rsidP="00E90A1A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3 6' .3 .1 .2 .4.</w:t>
      </w:r>
    </w:p>
    <w:p w14:paraId="53C8A88E" w14:textId="79B5C88B" w:rsidR="00E90A1A" w:rsidRPr="0042078B" w:rsidRDefault="00E90A1A" w:rsidP="00E90A1A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2078B">
        <w:rPr>
          <w:rFonts w:ascii="Courier New" w:hAnsi="Courier New" w:cs="Courier New"/>
          <w:color w:val="0000FF"/>
          <w:sz w:val="16"/>
        </w:rPr>
        <w:t xml:space="preserve">!KO_weigr vars= age /mode= LIST 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/</w:t>
      </w:r>
      <w:bookmarkStart w:id="15" w:name="_Hlk120828445"/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bookmarkEnd w:id="15"/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1 2 ' +</w:t>
      </w:r>
    </w:p>
    <w:p w14:paraId="2CC63174" w14:textId="1894BD14" w:rsidR="00E90A1A" w:rsidRPr="0042078B" w:rsidRDefault="00E90A1A" w:rsidP="00E90A1A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'3</w:t>
      </w:r>
      <w:r w:rsidRPr="0042078B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6</w:t>
      </w:r>
      <w:r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' .3 .1 .2 .4.</w:t>
      </w:r>
    </w:p>
    <w:p w14:paraId="2FA27FBC" w14:textId="27A82876" w:rsidR="00E90A1A" w:rsidRPr="0042078B" w:rsidRDefault="00E90A1A" w:rsidP="00E90A1A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</w:p>
    <w:p w14:paraId="19923462" w14:textId="6C43F714" w:rsidR="00E90A1A" w:rsidRPr="0042078B" w:rsidRDefault="00E90A1A" w:rsidP="00E90A1A">
      <w:pPr>
        <w:pStyle w:val="a4"/>
        <w:numPr>
          <w:ilvl w:val="0"/>
          <w:numId w:val="19"/>
        </w:numPr>
        <w:rPr>
          <w:color w:val="0000FF"/>
          <w:szCs w:val="24"/>
          <w:lang w:val="ru-RU"/>
        </w:rPr>
      </w:pPr>
      <w:r w:rsidRPr="0042078B">
        <w:rPr>
          <w:color w:val="0000FF"/>
          <w:szCs w:val="24"/>
          <w:lang w:val="ru-RU"/>
        </w:rPr>
        <w:t xml:space="preserve">Эти три команды эквивалентны. Во 2-й команде список кодов </w:t>
      </w:r>
      <w:r w:rsidR="00510BC3" w:rsidRPr="0042078B">
        <w:rPr>
          <w:color w:val="0000FF"/>
          <w:szCs w:val="24"/>
          <w:lang w:val="ru-RU"/>
        </w:rPr>
        <w:t xml:space="preserve">просто </w:t>
      </w:r>
      <w:r w:rsidRPr="0042078B">
        <w:rPr>
          <w:color w:val="0000FF"/>
          <w:szCs w:val="24"/>
          <w:lang w:val="ru-RU"/>
        </w:rPr>
        <w:t xml:space="preserve">перенесен на новую строку, что разрешено. В 3-й команде перенос делается с конкатенацией </w:t>
      </w:r>
      <w:r w:rsidR="00510BC3" w:rsidRPr="0042078B">
        <w:rPr>
          <w:color w:val="0000FF"/>
          <w:szCs w:val="24"/>
          <w:lang w:val="ru-RU"/>
        </w:rPr>
        <w:t xml:space="preserve">текстов </w:t>
      </w:r>
      <w:r w:rsidRPr="0042078B">
        <w:rPr>
          <w:color w:val="0000FF"/>
          <w:szCs w:val="24"/>
          <w:lang w:val="ru-RU"/>
        </w:rPr>
        <w:t>знаком +.</w:t>
      </w:r>
    </w:p>
    <w:bookmarkEnd w:id="14"/>
    <w:p w14:paraId="7FE86FB4" w14:textId="77777777" w:rsidR="00E90A1A" w:rsidRPr="0042078B" w:rsidRDefault="00E90A1A">
      <w:pPr>
        <w:rPr>
          <w:sz w:val="20"/>
          <w:lang w:val="ru-RU"/>
        </w:rPr>
      </w:pPr>
    </w:p>
    <w:p w14:paraId="528C990E" w14:textId="77777777" w:rsidR="009D63DD" w:rsidRPr="00A2223E" w:rsidRDefault="009D63DD">
      <w:pPr>
        <w:pStyle w:val="1"/>
        <w:rPr>
          <w:szCs w:val="24"/>
        </w:rPr>
      </w:pPr>
      <w:r w:rsidRPr="0042078B">
        <w:rPr>
          <w:szCs w:val="24"/>
          <w:lang w:val="en-US"/>
        </w:rPr>
        <w:t>TOTAL</w:t>
      </w:r>
    </w:p>
    <w:p w14:paraId="76D89230" w14:textId="77777777" w:rsidR="009D63DD" w:rsidRPr="00A2223E" w:rsidRDefault="009D63DD">
      <w:pPr>
        <w:rPr>
          <w:sz w:val="20"/>
          <w:lang w:val="ru-RU"/>
        </w:rPr>
      </w:pPr>
      <w:r w:rsidRPr="00A2223E">
        <w:rPr>
          <w:sz w:val="20"/>
          <w:lang w:val="ru-RU"/>
        </w:rPr>
        <w:t>Здесь закажите нужную сумму весов выходящей весовой переменной, т.е. симулированный ею объем выборки. Возможно три способа:</w:t>
      </w:r>
    </w:p>
    <w:p w14:paraId="6D6D2F0D" w14:textId="006CB595" w:rsidR="009D63DD" w:rsidRPr="00A2223E" w:rsidRDefault="009D63DD" w:rsidP="00507880">
      <w:pPr>
        <w:ind w:left="2880" w:hanging="2280"/>
        <w:rPr>
          <w:sz w:val="20"/>
          <w:lang w:val="ru-RU"/>
        </w:rPr>
      </w:pPr>
      <w:r w:rsidRPr="00A2223E">
        <w:rPr>
          <w:sz w:val="20"/>
        </w:rPr>
        <w:lastRenderedPageBreak/>
        <w:t>SELECTED</w:t>
      </w:r>
      <w:r w:rsidR="00507880" w:rsidRPr="00507880">
        <w:rPr>
          <w:sz w:val="20"/>
          <w:lang w:val="ru-RU"/>
        </w:rPr>
        <w:tab/>
        <w:t>-</w:t>
      </w:r>
      <w:r w:rsidRPr="00A2223E">
        <w:rPr>
          <w:sz w:val="20"/>
          <w:lang w:val="ru-RU"/>
        </w:rPr>
        <w:t xml:space="preserve"> (тж. по умолчанию или незаданию подкоманды) это сумма весов, равная числу (или исходной сумме весов) наблюдений, взятых в процедуру взвешивания. Что такое наблюдения, взятые в процедуру взвешивания, см. п/к </w:t>
      </w:r>
      <w:r w:rsidRPr="00A2223E">
        <w:rPr>
          <w:sz w:val="20"/>
        </w:rPr>
        <w:t>PROPS</w:t>
      </w:r>
      <w:r w:rsidRPr="00A2223E">
        <w:rPr>
          <w:sz w:val="20"/>
          <w:lang w:val="ru-RU"/>
        </w:rPr>
        <w:t>.</w:t>
      </w:r>
    </w:p>
    <w:p w14:paraId="10B2EA0E" w14:textId="657ECE99" w:rsidR="009D63DD" w:rsidRPr="00A2223E" w:rsidRDefault="006B7A03">
      <w:pPr>
        <w:ind w:left="1680" w:hanging="1080"/>
        <w:rPr>
          <w:sz w:val="20"/>
          <w:lang w:val="ru-RU"/>
        </w:rPr>
      </w:pPr>
      <w:r>
        <w:rPr>
          <w:i/>
          <w:iCs/>
          <w:sz w:val="20"/>
          <w:lang w:val="ru-RU"/>
        </w:rPr>
        <w:t>Ч</w:t>
      </w:r>
      <w:r w:rsidR="009D63DD" w:rsidRPr="00A2223E">
        <w:rPr>
          <w:i/>
          <w:iCs/>
          <w:sz w:val="20"/>
          <w:lang w:val="ru-RU"/>
        </w:rPr>
        <w:t>исло</w:t>
      </w:r>
      <w:r w:rsidR="00507880">
        <w:rPr>
          <w:sz w:val="20"/>
          <w:lang w:val="ru-RU"/>
        </w:rPr>
        <w:tab/>
      </w:r>
      <w:r w:rsidR="00507880">
        <w:rPr>
          <w:sz w:val="20"/>
          <w:lang w:val="ru-RU"/>
        </w:rPr>
        <w:tab/>
      </w:r>
      <w:r w:rsidR="00507880">
        <w:rPr>
          <w:sz w:val="20"/>
          <w:lang w:val="ru-RU"/>
        </w:rPr>
        <w:tab/>
      </w:r>
      <w:r w:rsidR="00507880" w:rsidRPr="00507880">
        <w:rPr>
          <w:sz w:val="20"/>
          <w:lang w:val="ru-RU"/>
        </w:rPr>
        <w:t>-</w:t>
      </w:r>
      <w:r w:rsidR="009D63DD" w:rsidRPr="00A2223E">
        <w:rPr>
          <w:sz w:val="20"/>
          <w:lang w:val="ru-RU"/>
        </w:rPr>
        <w:t xml:space="preserve"> укажите нужную сумму весов числом.</w:t>
      </w:r>
    </w:p>
    <w:p w14:paraId="3AC9D6F4" w14:textId="7554E074" w:rsidR="009D63DD" w:rsidRPr="00A2223E" w:rsidRDefault="006B7A03" w:rsidP="00507880">
      <w:pPr>
        <w:pStyle w:val="4"/>
        <w:ind w:left="3600" w:hanging="3000"/>
        <w:rPr>
          <w:i w:val="0"/>
          <w:iCs w:val="0"/>
        </w:rPr>
      </w:pPr>
      <w:r>
        <w:t>И</w:t>
      </w:r>
      <w:r w:rsidR="009D63DD" w:rsidRPr="00A2223E">
        <w:t xml:space="preserve">мя переменной (из </w:t>
      </w:r>
      <w:r w:rsidR="009D63DD" w:rsidRPr="00A2223E">
        <w:rPr>
          <w:lang w:val="en-US"/>
        </w:rPr>
        <w:t>VARS</w:t>
      </w:r>
      <w:r w:rsidR="009D63DD" w:rsidRPr="00A2223E">
        <w:t>)</w:t>
      </w:r>
      <w:r w:rsidR="00507880">
        <w:rPr>
          <w:i w:val="0"/>
          <w:iCs w:val="0"/>
        </w:rPr>
        <w:tab/>
      </w:r>
      <w:r w:rsidR="00507880" w:rsidRPr="00507880">
        <w:rPr>
          <w:i w:val="0"/>
          <w:iCs w:val="0"/>
        </w:rPr>
        <w:t>-</w:t>
      </w:r>
      <w:r w:rsidR="009D63DD" w:rsidRPr="00A2223E">
        <w:rPr>
          <w:i w:val="0"/>
          <w:iCs w:val="0"/>
        </w:rPr>
        <w:t xml:space="preserve"> сумма весов, равная числу (или исходной сумме весов) наблюдений всех групп, взятых в этой переменной в процедуру взвешивания; это число (сумма весов) наблюдений, отмечавшееся в переменной </w:t>
      </w:r>
      <w:r w:rsidR="009D63DD" w:rsidRPr="00A2223E">
        <w:t xml:space="preserve">до </w:t>
      </w:r>
      <w:r w:rsidR="009D63DD" w:rsidRPr="00A2223E">
        <w:rPr>
          <w:i w:val="0"/>
          <w:iCs w:val="0"/>
        </w:rPr>
        <w:t>списочного исключения наблюдений (см. п/к PROPS).</w:t>
      </w:r>
    </w:p>
    <w:p w14:paraId="6C482D7F" w14:textId="77777777" w:rsidR="009D63DD" w:rsidRPr="00A2223E" w:rsidRDefault="009D63DD">
      <w:pPr>
        <w:rPr>
          <w:sz w:val="20"/>
          <w:lang w:val="ru-RU"/>
        </w:rPr>
      </w:pPr>
    </w:p>
    <w:p w14:paraId="28065FB1" w14:textId="77777777" w:rsidR="009D63DD" w:rsidRPr="0042078B" w:rsidRDefault="009D63D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42078B">
        <w:rPr>
          <w:sz w:val="20"/>
          <w:szCs w:val="17"/>
          <w:lang w:val="ru-RU" w:eastAsia="ru-RU"/>
        </w:rPr>
        <w:t>Если группирующая переменная единственна или во всех группирующих переменных во взвешивание берутся все существующие в них группы, то TOTAL=</w:t>
      </w:r>
      <w:r w:rsidRPr="0042078B">
        <w:rPr>
          <w:sz w:val="20"/>
          <w:szCs w:val="17"/>
          <w:lang w:eastAsia="ru-RU"/>
        </w:rPr>
        <w:t>SELECTED</w:t>
      </w:r>
      <w:r w:rsidRPr="0042078B">
        <w:rPr>
          <w:sz w:val="20"/>
          <w:szCs w:val="17"/>
          <w:lang w:val="ru-RU" w:eastAsia="ru-RU"/>
        </w:rPr>
        <w:t xml:space="preserve"> и </w:t>
      </w:r>
      <w:r w:rsidRPr="0042078B">
        <w:rPr>
          <w:sz w:val="20"/>
          <w:szCs w:val="17"/>
          <w:lang w:eastAsia="ru-RU"/>
        </w:rPr>
        <w:t>TOTAL</w:t>
      </w:r>
      <w:r w:rsidRPr="0042078B">
        <w:rPr>
          <w:sz w:val="20"/>
          <w:szCs w:val="17"/>
          <w:lang w:val="ru-RU" w:eastAsia="ru-RU"/>
        </w:rPr>
        <w:t>=</w:t>
      </w:r>
      <w:r w:rsidRPr="0042078B">
        <w:rPr>
          <w:i/>
          <w:iCs/>
          <w:sz w:val="20"/>
          <w:szCs w:val="17"/>
          <w:lang w:val="ru-RU" w:eastAsia="ru-RU"/>
        </w:rPr>
        <w:t xml:space="preserve"> переменная</w:t>
      </w:r>
      <w:r w:rsidRPr="0042078B">
        <w:rPr>
          <w:sz w:val="20"/>
          <w:szCs w:val="17"/>
          <w:lang w:val="ru-RU" w:eastAsia="ru-RU"/>
        </w:rPr>
        <w:t xml:space="preserve"> дадут одну и ту же сумму весов.</w:t>
      </w:r>
    </w:p>
    <w:p w14:paraId="1791DB33" w14:textId="77777777" w:rsidR="009D63DD" w:rsidRPr="0042078B" w:rsidRDefault="009D63DD">
      <w:pPr>
        <w:rPr>
          <w:sz w:val="20"/>
          <w:lang w:val="ru-RU"/>
        </w:rPr>
      </w:pPr>
    </w:p>
    <w:p w14:paraId="5192FB75" w14:textId="0E2C4DC6" w:rsidR="009D63DD" w:rsidRPr="0042078B" w:rsidRDefault="009D63DD">
      <w:pPr>
        <w:rPr>
          <w:color w:val="0000FF"/>
          <w:sz w:val="20"/>
          <w:lang w:val="ru-RU"/>
        </w:rPr>
      </w:pPr>
      <w:r w:rsidRPr="0042078B">
        <w:rPr>
          <w:color w:val="0000FF"/>
          <w:sz w:val="20"/>
          <w:lang w:val="ru-RU"/>
        </w:rPr>
        <w:t xml:space="preserve">ПРИМЕР </w:t>
      </w:r>
      <w:r w:rsidR="00DB4B16" w:rsidRPr="00B0232F">
        <w:rPr>
          <w:color w:val="0000FF"/>
          <w:sz w:val="20"/>
          <w:lang w:val="ru-RU"/>
        </w:rPr>
        <w:t>4</w:t>
      </w:r>
      <w:r w:rsidRPr="0042078B">
        <w:rPr>
          <w:color w:val="0000FF"/>
          <w:sz w:val="20"/>
          <w:lang w:val="ru-RU"/>
        </w:rPr>
        <w:t xml:space="preserve">. Разные </w:t>
      </w:r>
      <w:r w:rsidRPr="0042078B">
        <w:rPr>
          <w:color w:val="0000FF"/>
          <w:sz w:val="20"/>
        </w:rPr>
        <w:t>TOTAL</w:t>
      </w:r>
      <w:r w:rsidRPr="0042078B">
        <w:rPr>
          <w:color w:val="0000FF"/>
          <w:sz w:val="20"/>
          <w:lang w:val="ru-RU"/>
        </w:rPr>
        <w:t xml:space="preserve">. Пусть надо взвесить по двум переменным 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1</w:t>
      </w:r>
      <w:r w:rsidRPr="0042078B">
        <w:rPr>
          <w:color w:val="0000FF"/>
          <w:sz w:val="20"/>
          <w:lang w:val="ru-RU"/>
        </w:rPr>
        <w:t xml:space="preserve"> и 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2</w:t>
      </w:r>
      <w:r w:rsidRPr="0042078B">
        <w:rPr>
          <w:color w:val="0000FF"/>
          <w:sz w:val="20"/>
          <w:lang w:val="ru-RU"/>
        </w:rPr>
        <w:t>. Образуемая ими полная (с учетом всех пропущенных значений) частотная таблица:</w:t>
      </w:r>
    </w:p>
    <w:p w14:paraId="0EC59FBC" w14:textId="77777777" w:rsidR="009D63DD" w:rsidRPr="0042078B" w:rsidRDefault="009D63DD">
      <w:pPr>
        <w:rPr>
          <w:sz w:val="20"/>
          <w:lang w:val="ru-RU"/>
        </w:rPr>
      </w:pPr>
    </w:p>
    <w:tbl>
      <w:tblPr>
        <w:tblW w:w="9708" w:type="dxa"/>
        <w:tblLook w:val="0000" w:firstRow="0" w:lastRow="0" w:firstColumn="0" w:lastColumn="0" w:noHBand="0" w:noVBand="0"/>
      </w:tblPr>
      <w:tblGrid>
        <w:gridCol w:w="739"/>
        <w:gridCol w:w="1769"/>
        <w:gridCol w:w="1440"/>
        <w:gridCol w:w="1440"/>
        <w:gridCol w:w="1320"/>
        <w:gridCol w:w="1320"/>
        <w:gridCol w:w="1680"/>
      </w:tblGrid>
      <w:tr w:rsidR="009D63DD" w:rsidRPr="00A2223E" w14:paraId="0F825183" w14:textId="77777777">
        <w:trPr>
          <w:cantSplit/>
        </w:trPr>
        <w:tc>
          <w:tcPr>
            <w:tcW w:w="7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8D95CF" w14:textId="77777777" w:rsidR="009D63DD" w:rsidRPr="0042078B" w:rsidRDefault="009D63DD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7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B90DFA" w14:textId="77777777" w:rsidR="009D63DD" w:rsidRPr="0042078B" w:rsidRDefault="009D63DD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552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59F940" w14:textId="77777777" w:rsidR="009D63DD" w:rsidRPr="0042078B" w:rsidRDefault="009D63DD">
            <w:pPr>
              <w:jc w:val="center"/>
              <w:rPr>
                <w:sz w:val="20"/>
                <w:lang w:val="ru-RU"/>
              </w:rPr>
            </w:pPr>
            <w:r w:rsidRPr="0042078B">
              <w:rPr>
                <w:sz w:val="20"/>
              </w:rPr>
              <w:t>VAR</w:t>
            </w:r>
            <w:r w:rsidRPr="0042078B">
              <w:rPr>
                <w:sz w:val="20"/>
                <w:lang w:val="ru-RU"/>
              </w:rPr>
              <w:t>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BBE664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42078B">
              <w:rPr>
                <w:sz w:val="20"/>
                <w:lang w:val="ru-RU"/>
              </w:rPr>
              <w:t>Всего</w:t>
            </w:r>
          </w:p>
        </w:tc>
      </w:tr>
      <w:tr w:rsidR="009D63DD" w:rsidRPr="00A2223E" w14:paraId="776DF1B2" w14:textId="77777777">
        <w:trPr>
          <w:cantSplit/>
        </w:trPr>
        <w:tc>
          <w:tcPr>
            <w:tcW w:w="73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7DD77F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</w:rPr>
              <w:t>VAR</w:t>
            </w:r>
            <w:r w:rsidRPr="00A2223E">
              <w:rPr>
                <w:sz w:val="20"/>
                <w:lang w:val="ru-RU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C0F2DD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6031C5F3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 xml:space="preserve">Группа </w:t>
            </w:r>
            <w:r w:rsidRPr="00A2223E">
              <w:rPr>
                <w:sz w:val="20"/>
              </w:rPr>
              <w:t>A</w:t>
            </w:r>
            <w:r w:rsidRPr="00A2223E">
              <w:rPr>
                <w:sz w:val="20"/>
                <w:lang w:val="ru-RU"/>
              </w:rPr>
              <w:t xml:space="preserve"> (код=1)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083E7EC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 xml:space="preserve">Группа </w:t>
            </w:r>
            <w:r w:rsidRPr="00A2223E">
              <w:rPr>
                <w:sz w:val="20"/>
              </w:rPr>
              <w:t>B</w:t>
            </w:r>
            <w:r w:rsidRPr="00A2223E">
              <w:rPr>
                <w:sz w:val="20"/>
                <w:lang w:val="ru-RU"/>
              </w:rPr>
              <w:t xml:space="preserve"> (код=2)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0F65311D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 xml:space="preserve">Группа </w:t>
            </w:r>
            <w:r w:rsidRPr="00A2223E">
              <w:rPr>
                <w:sz w:val="20"/>
              </w:rPr>
              <w:t>C</w:t>
            </w:r>
            <w:r w:rsidRPr="00A2223E">
              <w:rPr>
                <w:sz w:val="20"/>
                <w:lang w:val="ru-RU"/>
              </w:rPr>
              <w:t xml:space="preserve"> (код=3)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19DA10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 xml:space="preserve">Группа </w:t>
            </w:r>
            <w:r w:rsidRPr="00A2223E">
              <w:rPr>
                <w:sz w:val="20"/>
              </w:rPr>
              <w:t>D</w:t>
            </w:r>
            <w:r w:rsidRPr="00A2223E">
              <w:rPr>
                <w:sz w:val="20"/>
                <w:lang w:val="ru-RU"/>
              </w:rPr>
              <w:t xml:space="preserve"> (</w:t>
            </w:r>
            <w:r w:rsidRPr="00A2223E">
              <w:rPr>
                <w:sz w:val="20"/>
              </w:rPr>
              <w:t>sysmis</w:t>
            </w:r>
            <w:r w:rsidRPr="00A2223E">
              <w:rPr>
                <w:sz w:val="20"/>
                <w:lang w:val="ru-RU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CF57F3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</w:p>
        </w:tc>
      </w:tr>
      <w:tr w:rsidR="009D63DD" w:rsidRPr="00A2223E" w14:paraId="6A10CDBB" w14:textId="77777777">
        <w:trPr>
          <w:cantSplit/>
        </w:trPr>
        <w:tc>
          <w:tcPr>
            <w:tcW w:w="739" w:type="dxa"/>
            <w:vMerge/>
            <w:tcBorders>
              <w:right w:val="single" w:sz="4" w:space="0" w:color="auto"/>
            </w:tcBorders>
            <w:vAlign w:val="center"/>
          </w:tcPr>
          <w:p w14:paraId="4FDE337F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14:paraId="1A6A7677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Группа 1 (код=1)</w:t>
            </w:r>
          </w:p>
        </w:tc>
        <w:tc>
          <w:tcPr>
            <w:tcW w:w="1440" w:type="dxa"/>
            <w:vAlign w:val="center"/>
          </w:tcPr>
          <w:p w14:paraId="014F7938" w14:textId="77777777" w:rsidR="009D63DD" w:rsidRPr="00A2223E" w:rsidRDefault="009D63DD">
            <w:pPr>
              <w:jc w:val="center"/>
              <w:rPr>
                <w:sz w:val="20"/>
              </w:rPr>
            </w:pPr>
            <w:r w:rsidRPr="00A2223E">
              <w:rPr>
                <w:sz w:val="20"/>
              </w:rPr>
              <w:t>10</w:t>
            </w:r>
          </w:p>
        </w:tc>
        <w:tc>
          <w:tcPr>
            <w:tcW w:w="1440" w:type="dxa"/>
            <w:vAlign w:val="center"/>
          </w:tcPr>
          <w:p w14:paraId="60E9FF7B" w14:textId="77777777" w:rsidR="009D63DD" w:rsidRPr="00A2223E" w:rsidRDefault="009D63DD">
            <w:pPr>
              <w:jc w:val="center"/>
              <w:rPr>
                <w:sz w:val="20"/>
              </w:rPr>
            </w:pPr>
            <w:r w:rsidRPr="00A2223E">
              <w:rPr>
                <w:sz w:val="20"/>
              </w:rPr>
              <w:t>12</w:t>
            </w:r>
          </w:p>
        </w:tc>
        <w:tc>
          <w:tcPr>
            <w:tcW w:w="1320" w:type="dxa"/>
            <w:vAlign w:val="center"/>
          </w:tcPr>
          <w:p w14:paraId="0BFAFCFC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18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14:paraId="36C812AF" w14:textId="77777777" w:rsidR="009D63DD" w:rsidRPr="00A2223E" w:rsidRDefault="009D63DD">
            <w:pPr>
              <w:jc w:val="center"/>
              <w:rPr>
                <w:sz w:val="20"/>
              </w:rPr>
            </w:pPr>
            <w:r w:rsidRPr="00A2223E">
              <w:rPr>
                <w:sz w:val="20"/>
              </w:rPr>
              <w:t>7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14:paraId="348193D3" w14:textId="77777777" w:rsidR="009D63DD" w:rsidRPr="00A2223E" w:rsidRDefault="009D63DD">
            <w:pPr>
              <w:jc w:val="center"/>
              <w:rPr>
                <w:sz w:val="20"/>
              </w:rPr>
            </w:pPr>
            <w:r w:rsidRPr="00A2223E">
              <w:rPr>
                <w:sz w:val="20"/>
              </w:rPr>
              <w:t>47</w:t>
            </w:r>
          </w:p>
        </w:tc>
      </w:tr>
      <w:tr w:rsidR="009D63DD" w:rsidRPr="00A2223E" w14:paraId="4606E495" w14:textId="77777777">
        <w:trPr>
          <w:cantSplit/>
        </w:trPr>
        <w:tc>
          <w:tcPr>
            <w:tcW w:w="739" w:type="dxa"/>
            <w:vMerge/>
            <w:tcBorders>
              <w:right w:val="single" w:sz="4" w:space="0" w:color="auto"/>
            </w:tcBorders>
            <w:vAlign w:val="center"/>
          </w:tcPr>
          <w:p w14:paraId="21B17519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769" w:type="dxa"/>
            <w:tcBorders>
              <w:left w:val="single" w:sz="4" w:space="0" w:color="auto"/>
            </w:tcBorders>
            <w:vAlign w:val="center"/>
          </w:tcPr>
          <w:p w14:paraId="2FE604B8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Группа 2 (код=2)</w:t>
            </w:r>
          </w:p>
        </w:tc>
        <w:tc>
          <w:tcPr>
            <w:tcW w:w="1440" w:type="dxa"/>
            <w:vAlign w:val="center"/>
          </w:tcPr>
          <w:p w14:paraId="264FC902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14</w:t>
            </w:r>
          </w:p>
        </w:tc>
        <w:tc>
          <w:tcPr>
            <w:tcW w:w="1440" w:type="dxa"/>
            <w:vAlign w:val="center"/>
          </w:tcPr>
          <w:p w14:paraId="5DDF141D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7</w:t>
            </w:r>
          </w:p>
        </w:tc>
        <w:tc>
          <w:tcPr>
            <w:tcW w:w="1320" w:type="dxa"/>
            <w:vAlign w:val="center"/>
          </w:tcPr>
          <w:p w14:paraId="521373D3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8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14:paraId="4F4F56F1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2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14:paraId="31C74DF8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31</w:t>
            </w:r>
          </w:p>
        </w:tc>
      </w:tr>
      <w:tr w:rsidR="009D63DD" w:rsidRPr="00A2223E" w14:paraId="5000D971" w14:textId="77777777">
        <w:tc>
          <w:tcPr>
            <w:tcW w:w="7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17BF888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Всего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FA290F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706125F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24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EFB8BE6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19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0332B1AD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26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D6F963" w14:textId="77777777" w:rsidR="009D63DD" w:rsidRPr="00A2223E" w:rsidRDefault="009D63DD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>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2A2602" w14:textId="77777777" w:rsidR="009D63DD" w:rsidRPr="00A2223E" w:rsidRDefault="009D63DD" w:rsidP="00043231">
            <w:pPr>
              <w:jc w:val="center"/>
              <w:rPr>
                <w:sz w:val="20"/>
                <w:lang w:val="ru-RU"/>
              </w:rPr>
            </w:pPr>
            <w:r w:rsidRPr="00A2223E">
              <w:rPr>
                <w:sz w:val="20"/>
                <w:lang w:val="ru-RU"/>
              </w:rPr>
              <w:t xml:space="preserve">78 наблюдений в </w:t>
            </w:r>
            <w:r w:rsidR="00043231">
              <w:rPr>
                <w:sz w:val="20"/>
                <w:lang w:val="ru-RU"/>
              </w:rPr>
              <w:t>массиве</w:t>
            </w:r>
          </w:p>
        </w:tc>
      </w:tr>
    </w:tbl>
    <w:p w14:paraId="4BA29F2A" w14:textId="77777777" w:rsidR="009D63DD" w:rsidRPr="00A2223E" w:rsidRDefault="009D63DD">
      <w:pPr>
        <w:rPr>
          <w:sz w:val="20"/>
          <w:lang w:val="ru-RU"/>
        </w:rPr>
      </w:pPr>
    </w:p>
    <w:p w14:paraId="38C0E34D" w14:textId="2C5B7613" w:rsidR="009D63DD" w:rsidRPr="00A2223E" w:rsidRDefault="00972E35">
      <w:pPr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9D63DD" w:rsidRPr="00A2223E">
        <w:rPr>
          <w:rFonts w:ascii="Courier New" w:hAnsi="Courier New" w:cs="Courier New"/>
          <w:color w:val="0000FF"/>
          <w:sz w:val="16"/>
        </w:rPr>
        <w:t xml:space="preserve">weigr vars= var1 var2 /iter= 5 /total= SELECTED /props= </w:t>
      </w:r>
      <w:r w:rsidR="009D63DD" w:rsidRPr="00A2223E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9D63DD" w:rsidRPr="00A2223E">
        <w:rPr>
          <w:rFonts w:ascii="Courier New" w:hAnsi="Courier New" w:cs="Courier New"/>
          <w:color w:val="0000FF"/>
          <w:sz w:val="16"/>
        </w:rPr>
        <w:t>1 .5</w:t>
      </w:r>
      <w:r w:rsidR="009D63DD" w:rsidRPr="00A2223E">
        <w:rPr>
          <w:rFonts w:ascii="Courier New" w:hAnsi="Courier New" w:cs="Courier New"/>
          <w:color w:val="0000FF"/>
          <w:sz w:val="16"/>
          <w:szCs w:val="16"/>
          <w:lang w:eastAsia="ru-RU"/>
        </w:rPr>
        <w:t>' '2 .5' /'1 .333' '2 HOLD' '3 ADJUST'.</w:t>
      </w:r>
    </w:p>
    <w:p w14:paraId="5ADCE108" w14:textId="27CC3F7B" w:rsidR="009D63DD" w:rsidRPr="00A2223E" w:rsidRDefault="00972E35">
      <w:pPr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9D63DD" w:rsidRPr="00A2223E">
        <w:rPr>
          <w:rFonts w:ascii="Courier New" w:hAnsi="Courier New" w:cs="Courier New"/>
          <w:color w:val="0000FF"/>
          <w:sz w:val="16"/>
        </w:rPr>
        <w:t xml:space="preserve">weigr vars= var1 var2 /iter= 5 /total= var1     /props= </w:t>
      </w:r>
      <w:r w:rsidR="009D63DD" w:rsidRPr="00A2223E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9D63DD" w:rsidRPr="00A2223E">
        <w:rPr>
          <w:rFonts w:ascii="Courier New" w:hAnsi="Courier New" w:cs="Courier New"/>
          <w:color w:val="0000FF"/>
          <w:sz w:val="16"/>
        </w:rPr>
        <w:t>1 .5</w:t>
      </w:r>
      <w:r w:rsidR="009D63DD" w:rsidRPr="00A2223E">
        <w:rPr>
          <w:rFonts w:ascii="Courier New" w:hAnsi="Courier New" w:cs="Courier New"/>
          <w:color w:val="0000FF"/>
          <w:sz w:val="16"/>
          <w:szCs w:val="16"/>
          <w:lang w:eastAsia="ru-RU"/>
        </w:rPr>
        <w:t>' '2 .5' /'1 .333' '2 HOLD' '3 ADJUST'.</w:t>
      </w:r>
    </w:p>
    <w:p w14:paraId="66B1C480" w14:textId="24D7E7D0" w:rsidR="009D63DD" w:rsidRPr="003D55A9" w:rsidRDefault="00972E35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9D63DD" w:rsidRPr="00A2223E">
        <w:rPr>
          <w:rFonts w:ascii="Courier New" w:hAnsi="Courier New" w:cs="Courier New"/>
          <w:color w:val="0000FF"/>
          <w:sz w:val="16"/>
        </w:rPr>
        <w:t xml:space="preserve">weigr vars= var1 var2 /iter= 5 /total= 780      /props= </w:t>
      </w:r>
      <w:r w:rsidR="009D63DD" w:rsidRPr="00A2223E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9D63DD" w:rsidRPr="00A2223E">
        <w:rPr>
          <w:rFonts w:ascii="Courier New" w:hAnsi="Courier New" w:cs="Courier New"/>
          <w:color w:val="0000FF"/>
          <w:sz w:val="16"/>
        </w:rPr>
        <w:t>1 .5</w:t>
      </w:r>
      <w:r w:rsidR="009D63DD" w:rsidRPr="00A2223E">
        <w:rPr>
          <w:rFonts w:ascii="Courier New" w:hAnsi="Courier New" w:cs="Courier New"/>
          <w:color w:val="0000FF"/>
          <w:sz w:val="16"/>
          <w:szCs w:val="16"/>
          <w:lang w:eastAsia="ru-RU"/>
        </w:rPr>
        <w:t>' '2 .5' /'1 .333' '2 HOLD' '3 ADJUST'.</w:t>
      </w:r>
    </w:p>
    <w:p w14:paraId="4CCC3F1C" w14:textId="77777777" w:rsidR="009D63DD" w:rsidRPr="00A2223E" w:rsidRDefault="009D63DD">
      <w:pPr>
        <w:rPr>
          <w:rFonts w:ascii="Courier New" w:hAnsi="Courier New" w:cs="Courier New"/>
          <w:color w:val="0000FF"/>
          <w:sz w:val="16"/>
        </w:rPr>
      </w:pPr>
    </w:p>
    <w:p w14:paraId="529E027E" w14:textId="382750F8" w:rsidR="009D63DD" w:rsidRPr="00A2223E" w:rsidRDefault="009D63DD">
      <w:pPr>
        <w:numPr>
          <w:ilvl w:val="0"/>
          <w:numId w:val="17"/>
        </w:numPr>
        <w:rPr>
          <w:color w:val="0000FF"/>
          <w:sz w:val="20"/>
          <w:lang w:val="ru-RU"/>
        </w:rPr>
      </w:pPr>
      <w:r w:rsidRPr="00A2223E">
        <w:rPr>
          <w:color w:val="0000FF"/>
          <w:sz w:val="20"/>
          <w:lang w:val="ru-RU"/>
        </w:rPr>
        <w:t xml:space="preserve">Во всех трех командах отбираемые во взвешивание группы и их целевые доли одни и те же. В </w:t>
      </w:r>
      <w:r w:rsidR="009A13CA">
        <w:rPr>
          <w:color w:val="0000FF"/>
          <w:sz w:val="20"/>
          <w:lang w:val="ru-RU"/>
        </w:rPr>
        <w:t>массиве</w:t>
      </w:r>
      <w:r w:rsidRPr="00A2223E">
        <w:rPr>
          <w:color w:val="0000FF"/>
          <w:sz w:val="20"/>
          <w:lang w:val="ru-RU"/>
        </w:rPr>
        <w:t xml:space="preserve"> все 78 респондентов распадаются по переменной 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1</w:t>
      </w:r>
      <w:r w:rsidRPr="00A2223E">
        <w:rPr>
          <w:color w:val="0000FF"/>
          <w:sz w:val="20"/>
          <w:lang w:val="ru-RU"/>
        </w:rPr>
        <w:t xml:space="preserve"> на 2 группы, и обе они взяты во взвешивание, т.к. упомянуты в </w:t>
      </w:r>
      <w:r w:rsidRPr="00A2223E">
        <w:rPr>
          <w:color w:val="0000FF"/>
          <w:sz w:val="20"/>
        </w:rPr>
        <w:t>PROPS</w:t>
      </w:r>
      <w:r w:rsidRPr="00A2223E">
        <w:rPr>
          <w:color w:val="0000FF"/>
          <w:sz w:val="20"/>
          <w:lang w:val="ru-RU"/>
        </w:rPr>
        <w:t xml:space="preserve">. Эти группы назначено уравнять по численности (целевые доли по 0.5). По переменной 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2</w:t>
      </w:r>
      <w:r w:rsidRPr="00A2223E">
        <w:rPr>
          <w:color w:val="0000FF"/>
          <w:sz w:val="20"/>
          <w:lang w:val="ru-RU"/>
        </w:rPr>
        <w:t xml:space="preserve"> 78 респондентов разбиваются на 4 группы: три закодированных плюс </w:t>
      </w:r>
      <w:r w:rsidRPr="00A2223E">
        <w:rPr>
          <w:color w:val="0000FF"/>
          <w:sz w:val="20"/>
        </w:rPr>
        <w:t>system</w:t>
      </w:r>
      <w:r w:rsidRPr="00A2223E">
        <w:rPr>
          <w:color w:val="0000FF"/>
          <w:sz w:val="20"/>
          <w:lang w:val="ru-RU"/>
        </w:rPr>
        <w:t>-</w:t>
      </w:r>
      <w:r w:rsidRPr="00A2223E">
        <w:rPr>
          <w:color w:val="0000FF"/>
          <w:sz w:val="20"/>
        </w:rPr>
        <w:t>missing</w:t>
      </w:r>
      <w:r w:rsidRPr="00A2223E">
        <w:rPr>
          <w:color w:val="0000FF"/>
          <w:sz w:val="20"/>
          <w:lang w:val="ru-RU"/>
        </w:rPr>
        <w:t xml:space="preserve"> пропуск. Согласно </w:t>
      </w:r>
      <w:r w:rsidRPr="00A2223E">
        <w:rPr>
          <w:color w:val="0000FF"/>
          <w:sz w:val="20"/>
        </w:rPr>
        <w:t>PROPS</w:t>
      </w:r>
      <w:r w:rsidRPr="00A2223E">
        <w:rPr>
          <w:color w:val="0000FF"/>
          <w:sz w:val="20"/>
          <w:lang w:val="ru-RU"/>
        </w:rPr>
        <w:t xml:space="preserve">, эта последняя группа не взята во взвешивание, т.к. она не упомянута ни одним из ключевых слов </w:t>
      </w:r>
      <w:r w:rsidRPr="00A2223E">
        <w:rPr>
          <w:color w:val="0000FF"/>
          <w:sz w:val="20"/>
        </w:rPr>
        <w:t>SYSMIS</w:t>
      </w:r>
      <w:r w:rsidRPr="00A2223E">
        <w:rPr>
          <w:color w:val="0000FF"/>
          <w:sz w:val="20"/>
          <w:lang w:val="ru-RU"/>
        </w:rPr>
        <w:t xml:space="preserve">, </w:t>
      </w:r>
      <w:r w:rsidRPr="00A2223E">
        <w:rPr>
          <w:color w:val="0000FF"/>
          <w:sz w:val="20"/>
        </w:rPr>
        <w:t>MISSING</w:t>
      </w:r>
      <w:r w:rsidRPr="00A2223E">
        <w:rPr>
          <w:color w:val="0000FF"/>
          <w:sz w:val="20"/>
          <w:lang w:val="ru-RU"/>
        </w:rPr>
        <w:t xml:space="preserve"> или </w:t>
      </w:r>
      <w:r w:rsidRPr="00A2223E">
        <w:rPr>
          <w:color w:val="0000FF"/>
          <w:sz w:val="20"/>
        </w:rPr>
        <w:t>ELSE</w:t>
      </w:r>
      <w:r w:rsidRPr="00A2223E">
        <w:rPr>
          <w:color w:val="0000FF"/>
          <w:sz w:val="20"/>
          <w:lang w:val="ru-RU"/>
        </w:rPr>
        <w:t xml:space="preserve">. Только три закодированных группы взяты в 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2</w:t>
      </w:r>
      <w:r w:rsidRPr="00A2223E">
        <w:rPr>
          <w:color w:val="0000FF"/>
          <w:sz w:val="20"/>
          <w:lang w:val="ru-RU"/>
        </w:rPr>
        <w:t xml:space="preserve"> (их суммарная численность 24+19+26=69). Для группы </w:t>
      </w:r>
      <w:r w:rsidRPr="00A2223E">
        <w:rPr>
          <w:color w:val="0000FF"/>
          <w:sz w:val="20"/>
        </w:rPr>
        <w:t>A</w:t>
      </w:r>
      <w:r w:rsidRPr="00A2223E">
        <w:rPr>
          <w:color w:val="0000FF"/>
          <w:sz w:val="20"/>
          <w:lang w:val="ru-RU"/>
        </w:rPr>
        <w:t xml:space="preserve"> целевая доля – 0.333; для группы </w:t>
      </w:r>
      <w:r w:rsidRPr="00A2223E">
        <w:rPr>
          <w:color w:val="0000FF"/>
          <w:sz w:val="20"/>
        </w:rPr>
        <w:t>B</w:t>
      </w:r>
      <w:r w:rsidRPr="00A2223E">
        <w:rPr>
          <w:color w:val="0000FF"/>
          <w:sz w:val="20"/>
          <w:lang w:val="ru-RU"/>
        </w:rPr>
        <w:t xml:space="preserve"> – наблюдаемая сейчас, т.е. 19/69 (не 78) =0.275; для </w:t>
      </w:r>
      <w:r w:rsidR="00082853" w:rsidRPr="00A2223E">
        <w:rPr>
          <w:color w:val="0000FF"/>
          <w:sz w:val="20"/>
          <w:lang w:val="ru-RU"/>
        </w:rPr>
        <w:t>группы</w:t>
      </w:r>
      <w:r w:rsidRPr="00A2223E">
        <w:rPr>
          <w:color w:val="0000FF"/>
          <w:sz w:val="20"/>
          <w:lang w:val="ru-RU"/>
        </w:rPr>
        <w:t xml:space="preserve"> </w:t>
      </w:r>
      <w:r w:rsidRPr="00A2223E">
        <w:rPr>
          <w:color w:val="0000FF"/>
          <w:sz w:val="20"/>
        </w:rPr>
        <w:t>C</w:t>
      </w:r>
      <w:r w:rsidRPr="00A2223E">
        <w:rPr>
          <w:color w:val="0000FF"/>
          <w:sz w:val="20"/>
          <w:lang w:val="ru-RU"/>
        </w:rPr>
        <w:t xml:space="preserve"> – оставшееся, т.е. 1-(0.333+0.275)=0.392.</w:t>
      </w:r>
    </w:p>
    <w:p w14:paraId="12D27624" w14:textId="789CA7B2" w:rsidR="009D63DD" w:rsidRPr="00A2223E" w:rsidRDefault="009D63DD">
      <w:pPr>
        <w:numPr>
          <w:ilvl w:val="0"/>
          <w:numId w:val="17"/>
        </w:numPr>
        <w:rPr>
          <w:color w:val="0000FF"/>
          <w:sz w:val="20"/>
          <w:lang w:val="ru-RU"/>
        </w:rPr>
      </w:pPr>
      <w:r w:rsidRPr="00A2223E">
        <w:rPr>
          <w:color w:val="0000FF"/>
          <w:sz w:val="20"/>
          <w:lang w:val="ru-RU"/>
        </w:rPr>
        <w:t xml:space="preserve">Итак, от 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1</w:t>
      </w:r>
      <w:r w:rsidRPr="00A2223E">
        <w:rPr>
          <w:color w:val="0000FF"/>
          <w:sz w:val="20"/>
          <w:lang w:val="ru-RU"/>
        </w:rPr>
        <w:t xml:space="preserve"> взято во взвешивание 78 респондентов, но от 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2</w:t>
      </w:r>
      <w:r w:rsidRPr="00A2223E">
        <w:rPr>
          <w:color w:val="0000FF"/>
          <w:sz w:val="20"/>
          <w:lang w:val="ru-RU"/>
        </w:rPr>
        <w:t xml:space="preserve"> – 69. «Списочное исключение» – исключение из обеих переменных всех наблюдений, невзятых хотя бы в одной из них – допускает во взвешивание 69 респондентов: всех </w:t>
      </w:r>
      <w:r w:rsidR="00082853" w:rsidRPr="00A2223E">
        <w:rPr>
          <w:color w:val="0000FF"/>
          <w:sz w:val="20"/>
          <w:lang w:val="ru-RU"/>
        </w:rPr>
        <w:t>тех,</w:t>
      </w:r>
      <w:r w:rsidRPr="00A2223E">
        <w:rPr>
          <w:color w:val="0000FF"/>
          <w:sz w:val="20"/>
          <w:lang w:val="ru-RU"/>
        </w:rPr>
        <w:t xml:space="preserve"> что взяты в 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2</w:t>
      </w:r>
      <w:r w:rsidRPr="00A2223E">
        <w:rPr>
          <w:color w:val="0000FF"/>
          <w:sz w:val="20"/>
          <w:lang w:val="ru-RU"/>
        </w:rPr>
        <w:t xml:space="preserve">. В первом из трех пусков макроса </w:t>
      </w:r>
      <w:r w:rsidRPr="00A2223E">
        <w:rPr>
          <w:color w:val="0000FF"/>
          <w:sz w:val="20"/>
        </w:rPr>
        <w:t>TOTAL</w:t>
      </w:r>
      <w:r w:rsidRPr="00A2223E">
        <w:rPr>
          <w:color w:val="0000FF"/>
          <w:sz w:val="20"/>
          <w:lang w:val="ru-RU"/>
        </w:rPr>
        <w:t>=</w:t>
      </w:r>
      <w:r w:rsidRPr="00A2223E">
        <w:rPr>
          <w:color w:val="0000FF"/>
          <w:sz w:val="20"/>
        </w:rPr>
        <w:t>SELECTED</w:t>
      </w:r>
      <w:r w:rsidR="00BD54F6" w:rsidRPr="00A2223E">
        <w:rPr>
          <w:color w:val="0000FF"/>
          <w:sz w:val="20"/>
          <w:lang w:val="ru-RU"/>
        </w:rPr>
        <w:t xml:space="preserve"> (то же что умолчание)</w:t>
      </w:r>
      <w:r w:rsidRPr="00A2223E">
        <w:rPr>
          <w:color w:val="0000FF"/>
          <w:sz w:val="20"/>
          <w:lang w:val="ru-RU"/>
        </w:rPr>
        <w:t xml:space="preserve">, т.е. на выходе сумма весов весовой переменной, </w:t>
      </w:r>
      <w:r w:rsidRPr="00A2223E">
        <w:rPr>
          <w:color w:val="0000FF"/>
          <w:sz w:val="20"/>
        </w:rPr>
        <w:t>N</w:t>
      </w:r>
      <w:r w:rsidRPr="00A2223E">
        <w:rPr>
          <w:color w:val="0000FF"/>
          <w:sz w:val="20"/>
          <w:lang w:val="ru-RU"/>
        </w:rPr>
        <w:t xml:space="preserve"> выборки, будет 69 – сколько окончательно респондентов вошло во взвешивание.</w:t>
      </w:r>
    </w:p>
    <w:p w14:paraId="2F0AF8CE" w14:textId="77777777" w:rsidR="009D63DD" w:rsidRPr="00A2223E" w:rsidRDefault="009D63DD">
      <w:pPr>
        <w:numPr>
          <w:ilvl w:val="0"/>
          <w:numId w:val="17"/>
        </w:numPr>
        <w:rPr>
          <w:color w:val="0000FF"/>
          <w:sz w:val="20"/>
          <w:lang w:val="ru-RU"/>
        </w:rPr>
      </w:pPr>
      <w:r w:rsidRPr="00A2223E">
        <w:rPr>
          <w:color w:val="0000FF"/>
          <w:sz w:val="20"/>
          <w:lang w:val="ru-RU"/>
        </w:rPr>
        <w:t xml:space="preserve">Во втором пуске </w:t>
      </w:r>
      <w:r w:rsidRPr="00A2223E">
        <w:rPr>
          <w:color w:val="0000FF"/>
          <w:sz w:val="20"/>
        </w:rPr>
        <w:t>TOTAL</w:t>
      </w:r>
      <w:r w:rsidRPr="00A2223E">
        <w:rPr>
          <w:color w:val="0000FF"/>
          <w:sz w:val="20"/>
          <w:lang w:val="ru-RU"/>
        </w:rPr>
        <w:t>=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1</w:t>
      </w:r>
      <w:r w:rsidRPr="00A2223E">
        <w:rPr>
          <w:color w:val="0000FF"/>
          <w:sz w:val="20"/>
          <w:lang w:val="ru-RU"/>
        </w:rPr>
        <w:t xml:space="preserve">, поэтому </w:t>
      </w:r>
      <w:r w:rsidRPr="00A2223E">
        <w:rPr>
          <w:color w:val="0000FF"/>
          <w:sz w:val="20"/>
        </w:rPr>
        <w:t>N</w:t>
      </w:r>
      <w:r w:rsidRPr="00A2223E">
        <w:rPr>
          <w:color w:val="0000FF"/>
          <w:sz w:val="20"/>
          <w:lang w:val="ru-RU"/>
        </w:rPr>
        <w:t xml:space="preserve"> выборки на выходе будет 78. Столько было отобрано в взвешивание респондентов согласно 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1</w:t>
      </w:r>
      <w:r w:rsidRPr="00A2223E">
        <w:rPr>
          <w:color w:val="0000FF"/>
          <w:sz w:val="20"/>
          <w:lang w:val="ru-RU"/>
        </w:rPr>
        <w:t xml:space="preserve">, до списочного исключения. В данном случае это столько наблюдений, сколько всего их есть в </w:t>
      </w:r>
      <w:r w:rsidR="009D00A2">
        <w:rPr>
          <w:color w:val="0000FF"/>
          <w:sz w:val="20"/>
          <w:lang w:val="ru-RU"/>
        </w:rPr>
        <w:t>массиве</w:t>
      </w:r>
      <w:r w:rsidRPr="00A2223E">
        <w:rPr>
          <w:color w:val="0000FF"/>
          <w:sz w:val="20"/>
          <w:lang w:val="ru-RU"/>
        </w:rPr>
        <w:t>.</w:t>
      </w:r>
    </w:p>
    <w:p w14:paraId="52F7B361" w14:textId="77777777" w:rsidR="009D63DD" w:rsidRPr="00A2223E" w:rsidRDefault="009D63DD">
      <w:pPr>
        <w:numPr>
          <w:ilvl w:val="0"/>
          <w:numId w:val="17"/>
        </w:numPr>
        <w:rPr>
          <w:color w:val="0000FF"/>
          <w:sz w:val="20"/>
          <w:lang w:val="ru-RU"/>
        </w:rPr>
      </w:pPr>
      <w:r w:rsidRPr="00A2223E">
        <w:rPr>
          <w:color w:val="0000FF"/>
          <w:sz w:val="20"/>
          <w:lang w:val="ru-RU"/>
        </w:rPr>
        <w:t xml:space="preserve">В третьем пуске макроса пользователь задал </w:t>
      </w:r>
      <w:r w:rsidRPr="00A2223E">
        <w:rPr>
          <w:color w:val="0000FF"/>
          <w:sz w:val="20"/>
        </w:rPr>
        <w:t>TOTAL</w:t>
      </w:r>
      <w:r w:rsidRPr="00A2223E">
        <w:rPr>
          <w:color w:val="0000FF"/>
          <w:sz w:val="20"/>
          <w:lang w:val="ru-RU"/>
        </w:rPr>
        <w:t xml:space="preserve"> произвольным числом 780, таким и будет симулированное им </w:t>
      </w:r>
      <w:r w:rsidRPr="00A2223E">
        <w:rPr>
          <w:color w:val="0000FF"/>
          <w:sz w:val="20"/>
        </w:rPr>
        <w:t>N</w:t>
      </w:r>
      <w:r w:rsidRPr="00A2223E">
        <w:rPr>
          <w:color w:val="0000FF"/>
          <w:sz w:val="20"/>
          <w:lang w:val="ru-RU"/>
        </w:rPr>
        <w:t xml:space="preserve"> выборки.</w:t>
      </w:r>
    </w:p>
    <w:p w14:paraId="03A96117" w14:textId="77777777" w:rsidR="009D63DD" w:rsidRPr="00A2223E" w:rsidRDefault="009D63DD">
      <w:pPr>
        <w:rPr>
          <w:color w:val="0000FF"/>
          <w:sz w:val="20"/>
          <w:lang w:val="ru-RU"/>
        </w:rPr>
      </w:pPr>
    </w:p>
    <w:p w14:paraId="13FE6276" w14:textId="2952D15E" w:rsidR="009D63DD" w:rsidRPr="00A2223E" w:rsidRDefault="00972E35">
      <w:pPr>
        <w:ind w:left="8400" w:hanging="8400"/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9D63DD" w:rsidRPr="00A2223E">
        <w:rPr>
          <w:rFonts w:ascii="Courier New" w:hAnsi="Courier New" w:cs="Courier New"/>
          <w:color w:val="0000FF"/>
          <w:sz w:val="16"/>
        </w:rPr>
        <w:t xml:space="preserve">weigr vars= var1 var2 /iter= 5 /total= SELECTED /props= </w:t>
      </w:r>
      <w:r w:rsidR="009D63DD" w:rsidRPr="00A2223E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9D63DD" w:rsidRPr="00A2223E">
        <w:rPr>
          <w:rFonts w:ascii="Courier New" w:hAnsi="Courier New" w:cs="Courier New"/>
          <w:color w:val="0000FF"/>
          <w:sz w:val="16"/>
        </w:rPr>
        <w:t>1 .5</w:t>
      </w:r>
      <w:r w:rsidR="009D63DD" w:rsidRPr="00A2223E">
        <w:rPr>
          <w:rFonts w:ascii="Courier New" w:hAnsi="Courier New" w:cs="Courier New"/>
          <w:color w:val="0000FF"/>
          <w:sz w:val="16"/>
          <w:szCs w:val="16"/>
          <w:lang w:eastAsia="ru-RU"/>
        </w:rPr>
        <w:t>' '2 .5' /'1 .333' '2 HOLD' '3 ADJUST' 'SYSMIS 0'.</w:t>
      </w:r>
    </w:p>
    <w:p w14:paraId="2113F7B3" w14:textId="77777777" w:rsidR="009D63DD" w:rsidRPr="00A2223E" w:rsidRDefault="009D63DD">
      <w:pPr>
        <w:numPr>
          <w:ilvl w:val="0"/>
          <w:numId w:val="18"/>
        </w:numPr>
        <w:rPr>
          <w:color w:val="0000FF"/>
          <w:sz w:val="20"/>
          <w:lang w:val="ru-RU"/>
        </w:rPr>
      </w:pPr>
      <w:r w:rsidRPr="00A2223E">
        <w:rPr>
          <w:color w:val="0000FF"/>
          <w:sz w:val="20"/>
          <w:lang w:val="ru-RU"/>
        </w:rPr>
        <w:t xml:space="preserve">Этот случай кажется дающим результат как в первом пуске выше, потому что группа </w:t>
      </w:r>
      <w:r w:rsidRPr="00A2223E">
        <w:rPr>
          <w:color w:val="0000FF"/>
          <w:sz w:val="20"/>
        </w:rPr>
        <w:t>D</w:t>
      </w:r>
      <w:r w:rsidRPr="00A2223E">
        <w:rPr>
          <w:color w:val="0000FF"/>
          <w:sz w:val="20"/>
          <w:lang w:val="ru-RU"/>
        </w:rPr>
        <w:t xml:space="preserve"> (</w:t>
      </w:r>
      <w:r w:rsidRPr="00A2223E">
        <w:rPr>
          <w:color w:val="0000FF"/>
          <w:sz w:val="20"/>
        </w:rPr>
        <w:t>sysmis</w:t>
      </w:r>
      <w:r w:rsidRPr="00A2223E">
        <w:rPr>
          <w:color w:val="0000FF"/>
          <w:sz w:val="20"/>
          <w:lang w:val="ru-RU"/>
        </w:rPr>
        <w:t xml:space="preserve">), хоть и добавлена теперь во взвешивание, имеет целевую долю 0. В действительности результат будет другим. Т.к. группа </w:t>
      </w:r>
      <w:r w:rsidRPr="00A2223E">
        <w:rPr>
          <w:color w:val="0000FF"/>
          <w:sz w:val="20"/>
        </w:rPr>
        <w:t>D</w:t>
      </w:r>
      <w:r w:rsidRPr="00A2223E">
        <w:rPr>
          <w:color w:val="0000FF"/>
          <w:sz w:val="20"/>
          <w:lang w:val="ru-RU"/>
        </w:rPr>
        <w:t xml:space="preserve"> взята, от </w:t>
      </w:r>
      <w:r w:rsidRPr="0053453E">
        <w:rPr>
          <w:i/>
          <w:iCs/>
          <w:color w:val="0000FF"/>
          <w:sz w:val="20"/>
        </w:rPr>
        <w:t>VAR</w:t>
      </w:r>
      <w:r w:rsidRPr="0053453E">
        <w:rPr>
          <w:i/>
          <w:iCs/>
          <w:color w:val="0000FF"/>
          <w:sz w:val="20"/>
          <w:lang w:val="ru-RU"/>
        </w:rPr>
        <w:t>2</w:t>
      </w:r>
      <w:r w:rsidRPr="00A2223E">
        <w:rPr>
          <w:color w:val="0000FF"/>
          <w:sz w:val="20"/>
          <w:lang w:val="ru-RU"/>
        </w:rPr>
        <w:t xml:space="preserve"> во взвешивание вошли 78 (а не 69, как раньше) респондентов. Поэтому целевая доля “</w:t>
      </w:r>
      <w:r w:rsidRPr="00A2223E">
        <w:rPr>
          <w:color w:val="0000FF"/>
          <w:sz w:val="20"/>
        </w:rPr>
        <w:t>hold</w:t>
      </w:r>
      <w:r w:rsidRPr="00A2223E">
        <w:rPr>
          <w:color w:val="0000FF"/>
          <w:sz w:val="20"/>
          <w:lang w:val="ru-RU"/>
        </w:rPr>
        <w:t xml:space="preserve">” для группы </w:t>
      </w:r>
      <w:r w:rsidRPr="00A2223E">
        <w:rPr>
          <w:color w:val="0000FF"/>
          <w:sz w:val="20"/>
        </w:rPr>
        <w:t>B</w:t>
      </w:r>
      <w:r w:rsidRPr="00A2223E">
        <w:rPr>
          <w:color w:val="0000FF"/>
          <w:sz w:val="20"/>
          <w:lang w:val="ru-RU"/>
        </w:rPr>
        <w:t xml:space="preserve"> уже иная: 19/78=0.244. Соответственно, другой стала и целевая “</w:t>
      </w:r>
      <w:r w:rsidRPr="00A2223E">
        <w:rPr>
          <w:color w:val="0000FF"/>
          <w:sz w:val="20"/>
        </w:rPr>
        <w:t>adjust</w:t>
      </w:r>
      <w:r w:rsidRPr="00A2223E">
        <w:rPr>
          <w:color w:val="0000FF"/>
          <w:sz w:val="20"/>
          <w:lang w:val="ru-RU"/>
        </w:rPr>
        <w:t xml:space="preserve">” доля для группы </w:t>
      </w:r>
      <w:r w:rsidRPr="00A2223E">
        <w:rPr>
          <w:color w:val="0000FF"/>
          <w:sz w:val="20"/>
        </w:rPr>
        <w:t>C</w:t>
      </w:r>
      <w:r w:rsidRPr="00A2223E">
        <w:rPr>
          <w:color w:val="0000FF"/>
          <w:sz w:val="20"/>
          <w:lang w:val="ru-RU"/>
        </w:rPr>
        <w:t xml:space="preserve">: 1-(0.333+0.244+0)=0.423. Окончательно во взвешивание взято 78 респондентов, поэтому </w:t>
      </w:r>
      <w:r w:rsidRPr="00A2223E">
        <w:rPr>
          <w:color w:val="0000FF"/>
          <w:sz w:val="20"/>
        </w:rPr>
        <w:t>TOTAL</w:t>
      </w:r>
      <w:r w:rsidRPr="00A2223E">
        <w:rPr>
          <w:color w:val="0000FF"/>
          <w:sz w:val="20"/>
          <w:lang w:val="ru-RU"/>
        </w:rPr>
        <w:t>=</w:t>
      </w:r>
      <w:r w:rsidRPr="00A2223E">
        <w:rPr>
          <w:color w:val="0000FF"/>
          <w:sz w:val="20"/>
        </w:rPr>
        <w:t>SELECTED</w:t>
      </w:r>
      <w:r w:rsidRPr="00A2223E">
        <w:rPr>
          <w:color w:val="0000FF"/>
          <w:sz w:val="20"/>
          <w:lang w:val="ru-RU"/>
        </w:rPr>
        <w:t xml:space="preserve"> даст на выходе </w:t>
      </w:r>
      <w:r w:rsidRPr="00A2223E">
        <w:rPr>
          <w:color w:val="0000FF"/>
          <w:sz w:val="20"/>
        </w:rPr>
        <w:t>N</w:t>
      </w:r>
      <w:r w:rsidRPr="00A2223E">
        <w:rPr>
          <w:color w:val="0000FF"/>
          <w:sz w:val="20"/>
          <w:lang w:val="ru-RU"/>
        </w:rPr>
        <w:t xml:space="preserve"> выборки 78.</w:t>
      </w:r>
    </w:p>
    <w:p w14:paraId="161255A9" w14:textId="77777777" w:rsidR="009D63DD" w:rsidRPr="00A2223E" w:rsidRDefault="009D63DD">
      <w:pPr>
        <w:rPr>
          <w:rFonts w:ascii="Courier New" w:hAnsi="Courier New" w:cs="Courier New"/>
          <w:color w:val="0000FF"/>
          <w:sz w:val="16"/>
          <w:lang w:val="ru-RU"/>
        </w:rPr>
      </w:pPr>
    </w:p>
    <w:p w14:paraId="586D00BF" w14:textId="7533B0D6" w:rsidR="009D63DD" w:rsidRPr="00A2223E" w:rsidRDefault="00972E35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9D63DD" w:rsidRPr="00A2223E">
        <w:rPr>
          <w:rFonts w:ascii="Courier New" w:hAnsi="Courier New" w:cs="Courier New"/>
          <w:color w:val="0000FF"/>
          <w:sz w:val="16"/>
        </w:rPr>
        <w:t xml:space="preserve">weigr vars= var1 var2 /iter= 5 /total= 1 /props= </w:t>
      </w:r>
      <w:r w:rsidR="009D63DD" w:rsidRPr="00A2223E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9D63DD" w:rsidRPr="00A2223E">
        <w:rPr>
          <w:rFonts w:ascii="Courier New" w:hAnsi="Courier New" w:cs="Courier New"/>
          <w:color w:val="0000FF"/>
          <w:sz w:val="16"/>
        </w:rPr>
        <w:t>1 50</w:t>
      </w:r>
      <w:r w:rsidR="009D63DD" w:rsidRPr="00A2223E">
        <w:rPr>
          <w:rFonts w:ascii="Courier New" w:hAnsi="Courier New" w:cs="Courier New"/>
          <w:color w:val="0000FF"/>
          <w:sz w:val="16"/>
          <w:szCs w:val="16"/>
          <w:lang w:eastAsia="ru-RU"/>
        </w:rPr>
        <w:t>' '2 50' /'1 20' '2 45' '3 35'.</w:t>
      </w:r>
    </w:p>
    <w:p w14:paraId="68C27CBF" w14:textId="77777777" w:rsidR="009D63DD" w:rsidRPr="00A2223E" w:rsidRDefault="009D63DD">
      <w:pPr>
        <w:rPr>
          <w:color w:val="0000FF"/>
          <w:sz w:val="20"/>
        </w:rPr>
      </w:pPr>
    </w:p>
    <w:p w14:paraId="083891AB" w14:textId="7D5F6661" w:rsidR="00B060D0" w:rsidRPr="00A2223E" w:rsidRDefault="009D63DD">
      <w:pPr>
        <w:numPr>
          <w:ilvl w:val="0"/>
          <w:numId w:val="18"/>
        </w:numPr>
        <w:rPr>
          <w:color w:val="0000FF"/>
          <w:sz w:val="20"/>
          <w:lang w:val="ru-RU"/>
        </w:rPr>
      </w:pPr>
      <w:r w:rsidRPr="00204A85">
        <w:rPr>
          <w:color w:val="0000FF"/>
          <w:sz w:val="20"/>
          <w:lang w:val="ru-RU"/>
        </w:rPr>
        <w:t xml:space="preserve">В этом примере целевые численности групп заданы не долями, а частотами. </w:t>
      </w:r>
      <w:r w:rsidR="00F34451" w:rsidRPr="00204A85">
        <w:rPr>
          <w:color w:val="0000FF"/>
          <w:sz w:val="20"/>
          <w:lang w:val="ru-RU"/>
        </w:rPr>
        <w:t>(</w:t>
      </w:r>
      <w:r w:rsidR="002E3B6B" w:rsidRPr="00204A85">
        <w:rPr>
          <w:color w:val="0000FF"/>
          <w:sz w:val="20"/>
          <w:lang w:val="ru-RU"/>
        </w:rPr>
        <w:t xml:space="preserve">В этом случае </w:t>
      </w:r>
      <w:r w:rsidR="00F34451" w:rsidRPr="00204A85">
        <w:rPr>
          <w:color w:val="0000FF"/>
          <w:sz w:val="20"/>
        </w:rPr>
        <w:t>TOTAL</w:t>
      </w:r>
      <w:r w:rsidR="002E3B6B" w:rsidRPr="00204A85">
        <w:rPr>
          <w:color w:val="0000FF"/>
          <w:sz w:val="20"/>
          <w:lang w:val="ru-RU"/>
        </w:rPr>
        <w:t xml:space="preserve">=число </w:t>
      </w:r>
      <w:r w:rsidR="00F34451" w:rsidRPr="00204A85">
        <w:rPr>
          <w:color w:val="0000FF"/>
          <w:sz w:val="20"/>
          <w:lang w:val="ru-RU"/>
        </w:rPr>
        <w:t>обязат</w:t>
      </w:r>
      <w:r w:rsidR="002E3B6B" w:rsidRPr="00204A85">
        <w:rPr>
          <w:color w:val="0000FF"/>
          <w:sz w:val="20"/>
          <w:lang w:val="ru-RU"/>
        </w:rPr>
        <w:t>ельно</w:t>
      </w:r>
      <w:r w:rsidR="00F34451" w:rsidRPr="00204A85">
        <w:rPr>
          <w:color w:val="0000FF"/>
          <w:sz w:val="20"/>
          <w:lang w:val="ru-RU"/>
        </w:rPr>
        <w:t xml:space="preserve">.) </w:t>
      </w:r>
      <w:r w:rsidRPr="00204A85">
        <w:rPr>
          <w:color w:val="0000FF"/>
          <w:sz w:val="20"/>
          <w:lang w:val="ru-RU"/>
        </w:rPr>
        <w:t>Сумма целевых частот</w:t>
      </w:r>
      <w:r w:rsidR="00B060D0" w:rsidRPr="00204A85">
        <w:rPr>
          <w:color w:val="0000FF"/>
          <w:sz w:val="20"/>
          <w:lang w:val="ru-RU"/>
        </w:rPr>
        <w:t xml:space="preserve"> тут</w:t>
      </w:r>
      <w:r w:rsidRPr="00204A85">
        <w:rPr>
          <w:color w:val="0000FF"/>
          <w:sz w:val="20"/>
          <w:lang w:val="ru-RU"/>
        </w:rPr>
        <w:t xml:space="preserve"> = 100. Поскольку </w:t>
      </w:r>
      <w:r w:rsidRPr="00204A85">
        <w:rPr>
          <w:color w:val="0000FF"/>
          <w:sz w:val="20"/>
        </w:rPr>
        <w:t>TOTAL</w:t>
      </w:r>
      <w:r w:rsidRPr="00204A85">
        <w:rPr>
          <w:color w:val="0000FF"/>
          <w:sz w:val="20"/>
          <w:lang w:val="ru-RU"/>
        </w:rPr>
        <w:t xml:space="preserve"> задано как 1, </w:t>
      </w:r>
      <w:r w:rsidRPr="00204A85">
        <w:rPr>
          <w:color w:val="0000FF"/>
          <w:sz w:val="20"/>
        </w:rPr>
        <w:t>N</w:t>
      </w:r>
      <w:r w:rsidRPr="00204A85">
        <w:rPr>
          <w:color w:val="0000FF"/>
          <w:sz w:val="20"/>
          <w:lang w:val="ru-RU"/>
        </w:rPr>
        <w:t xml:space="preserve"> выборки на выходе будет 1*(100/1)=100. Вы не можете употреблять кл. слова </w:t>
      </w:r>
      <w:r w:rsidR="00C80852" w:rsidRPr="00204A85">
        <w:rPr>
          <w:color w:val="0000FF"/>
          <w:sz w:val="20"/>
        </w:rPr>
        <w:t>ALLEQ</w:t>
      </w:r>
      <w:r w:rsidR="000A23F6" w:rsidRPr="000A23F6">
        <w:rPr>
          <w:color w:val="0000FF"/>
          <w:sz w:val="20"/>
          <w:lang w:val="ru-RU"/>
        </w:rPr>
        <w:t>/</w:t>
      </w:r>
      <w:r w:rsidR="000A23F6">
        <w:rPr>
          <w:color w:val="0000FF"/>
          <w:sz w:val="20"/>
        </w:rPr>
        <w:t>ALLVEQ</w:t>
      </w:r>
      <w:r w:rsidR="00C80852" w:rsidRPr="00204A85">
        <w:rPr>
          <w:color w:val="0000FF"/>
          <w:sz w:val="20"/>
          <w:lang w:val="ru-RU"/>
        </w:rPr>
        <w:t xml:space="preserve">, </w:t>
      </w:r>
      <w:r w:rsidRPr="00204A85">
        <w:rPr>
          <w:color w:val="0000FF"/>
          <w:sz w:val="20"/>
        </w:rPr>
        <w:t>ADJUST</w:t>
      </w:r>
      <w:r w:rsidRPr="00204A85">
        <w:rPr>
          <w:color w:val="0000FF"/>
          <w:sz w:val="20"/>
          <w:lang w:val="ru-RU"/>
        </w:rPr>
        <w:t xml:space="preserve"> и </w:t>
      </w:r>
      <w:r w:rsidRPr="00204A85">
        <w:rPr>
          <w:color w:val="0000FF"/>
          <w:sz w:val="20"/>
        </w:rPr>
        <w:t>HOLD</w:t>
      </w:r>
      <w:r w:rsidRPr="00204A85">
        <w:rPr>
          <w:color w:val="0000FF"/>
          <w:sz w:val="20"/>
          <w:lang w:val="ru-RU"/>
        </w:rPr>
        <w:t xml:space="preserve">, если задаете целевые </w:t>
      </w:r>
      <w:r w:rsidR="00082853" w:rsidRPr="00204A85">
        <w:rPr>
          <w:color w:val="0000FF"/>
          <w:sz w:val="20"/>
          <w:lang w:val="ru-RU"/>
        </w:rPr>
        <w:t>размеры не</w:t>
      </w:r>
      <w:r w:rsidRPr="00204A85">
        <w:rPr>
          <w:color w:val="0000FF"/>
          <w:sz w:val="20"/>
          <w:lang w:val="ru-RU"/>
        </w:rPr>
        <w:t xml:space="preserve"> долями.</w:t>
      </w:r>
      <w:r w:rsidR="00B060D0" w:rsidRPr="00204A85">
        <w:rPr>
          <w:color w:val="0000FF"/>
          <w:sz w:val="20"/>
          <w:lang w:val="ru-RU"/>
        </w:rPr>
        <w:t xml:space="preserve"> Вы не можете задавать для одних переменных частоты, для других доли</w:t>
      </w:r>
      <w:r w:rsidR="00F34451" w:rsidRPr="00204A85">
        <w:rPr>
          <w:color w:val="0000FF"/>
          <w:sz w:val="20"/>
          <w:lang w:val="ru-RU"/>
        </w:rPr>
        <w:t xml:space="preserve">: для всех переменных </w:t>
      </w:r>
      <w:r w:rsidR="00111FF8" w:rsidRPr="00204A85">
        <w:rPr>
          <w:color w:val="0000FF"/>
          <w:sz w:val="20"/>
          <w:lang w:val="ru-RU"/>
        </w:rPr>
        <w:t>надо</w:t>
      </w:r>
      <w:r w:rsidR="00F34451" w:rsidRPr="00A2223E">
        <w:rPr>
          <w:color w:val="0000FF"/>
          <w:sz w:val="20"/>
          <w:lang w:val="ru-RU"/>
        </w:rPr>
        <w:t xml:space="preserve"> только либо так, либо этак.</w:t>
      </w:r>
      <w:r w:rsidR="00157A77" w:rsidRPr="00157A77">
        <w:rPr>
          <w:color w:val="0000FF"/>
          <w:sz w:val="20"/>
          <w:lang w:val="ru-RU"/>
        </w:rPr>
        <w:t xml:space="preserve"> </w:t>
      </w:r>
      <w:r w:rsidR="00157A77">
        <w:rPr>
          <w:color w:val="0000FF"/>
          <w:sz w:val="20"/>
          <w:lang w:val="ru-RU"/>
        </w:rPr>
        <w:t xml:space="preserve">Если вы задаете размеры </w:t>
      </w:r>
      <w:r w:rsidR="00E81FAC">
        <w:rPr>
          <w:color w:val="0000FF"/>
          <w:sz w:val="20"/>
          <w:lang w:val="ru-RU"/>
        </w:rPr>
        <w:t xml:space="preserve">сырыми </w:t>
      </w:r>
      <w:r w:rsidR="00157A77">
        <w:rPr>
          <w:color w:val="0000FF"/>
          <w:sz w:val="20"/>
          <w:lang w:val="ru-RU"/>
        </w:rPr>
        <w:t xml:space="preserve">частотами и суммы частот </w:t>
      </w:r>
      <w:r w:rsidR="00BA46B5">
        <w:rPr>
          <w:color w:val="0000FF"/>
          <w:sz w:val="20"/>
          <w:lang w:val="ru-RU"/>
        </w:rPr>
        <w:t>оказались</w:t>
      </w:r>
      <w:r w:rsidR="00157A77">
        <w:rPr>
          <w:color w:val="0000FF"/>
          <w:sz w:val="20"/>
          <w:lang w:val="ru-RU"/>
        </w:rPr>
        <w:t xml:space="preserve"> неодинаковы для разных переменных, наибольшая сумма станет итоговой </w:t>
      </w:r>
      <w:r w:rsidR="00157A77">
        <w:rPr>
          <w:color w:val="0000FF"/>
          <w:sz w:val="20"/>
        </w:rPr>
        <w:t>N</w:t>
      </w:r>
      <w:r w:rsidR="00157A77" w:rsidRPr="00157A77">
        <w:rPr>
          <w:color w:val="0000FF"/>
          <w:sz w:val="20"/>
          <w:lang w:val="ru-RU"/>
        </w:rPr>
        <w:t xml:space="preserve"> </w:t>
      </w:r>
      <w:r w:rsidR="00157A77">
        <w:rPr>
          <w:color w:val="0000FF"/>
          <w:sz w:val="20"/>
          <w:lang w:val="ru-RU"/>
        </w:rPr>
        <w:t>взвешенной выборки.</w:t>
      </w:r>
    </w:p>
    <w:p w14:paraId="7D38FE45" w14:textId="723E2819" w:rsidR="009D63DD" w:rsidRDefault="009D63DD">
      <w:pPr>
        <w:rPr>
          <w:color w:val="0000FF"/>
          <w:sz w:val="20"/>
          <w:lang w:val="ru-RU"/>
        </w:rPr>
      </w:pPr>
    </w:p>
    <w:p w14:paraId="55952B43" w14:textId="654D6440" w:rsidR="00BD1E38" w:rsidRPr="00150BB9" w:rsidRDefault="00BD1E38" w:rsidP="00BD1E38">
      <w:pPr>
        <w:rPr>
          <w:b/>
          <w:sz w:val="20"/>
          <w:szCs w:val="20"/>
          <w:lang w:val="ru-RU"/>
        </w:rPr>
      </w:pPr>
      <w:r w:rsidRPr="00150BB9">
        <w:rPr>
          <w:b/>
          <w:sz w:val="20"/>
          <w:szCs w:val="20"/>
        </w:rPr>
        <w:t>METHOD</w:t>
      </w:r>
    </w:p>
    <w:p w14:paraId="3F4596F4" w14:textId="4FB6A004" w:rsidR="00BD1E38" w:rsidRPr="00150BB9" w:rsidRDefault="00BD1E38" w:rsidP="00BD1E38">
      <w:pPr>
        <w:rPr>
          <w:sz w:val="20"/>
          <w:szCs w:val="20"/>
          <w:lang w:val="ru-RU"/>
        </w:rPr>
      </w:pPr>
      <w:r w:rsidRPr="00150BB9">
        <w:rPr>
          <w:sz w:val="20"/>
          <w:szCs w:val="20"/>
          <w:lang w:val="ru-RU"/>
        </w:rPr>
        <w:t xml:space="preserve">Эта подкоманда действует, если переменных </w:t>
      </w:r>
      <w:r w:rsidRPr="00150BB9">
        <w:rPr>
          <w:sz w:val="20"/>
          <w:szCs w:val="20"/>
        </w:rPr>
        <w:t>VARS</w:t>
      </w:r>
      <w:r w:rsidRPr="00150BB9">
        <w:rPr>
          <w:sz w:val="20"/>
          <w:szCs w:val="20"/>
          <w:lang w:val="ru-RU"/>
        </w:rPr>
        <w:t xml:space="preserve"> более одной.</w:t>
      </w:r>
      <w:r w:rsidR="00B872C6" w:rsidRPr="00150BB9">
        <w:rPr>
          <w:sz w:val="20"/>
          <w:szCs w:val="20"/>
          <w:lang w:val="ru-RU"/>
        </w:rPr>
        <w:t xml:space="preserve"> Когда переменная единственная, макрос делает одномерное </w:t>
      </w:r>
      <w:r w:rsidR="004A69CE" w:rsidRPr="004A69CE">
        <w:rPr>
          <w:sz w:val="20"/>
          <w:szCs w:val="20"/>
          <w:lang w:val="ru-RU"/>
        </w:rPr>
        <w:t>(</w:t>
      </w:r>
      <w:r w:rsidR="004A69CE">
        <w:rPr>
          <w:sz w:val="20"/>
          <w:szCs w:val="20"/>
          <w:lang w:val="ru-RU"/>
        </w:rPr>
        <w:t xml:space="preserve">ячейковое) </w:t>
      </w:r>
      <w:r w:rsidR="00B872C6" w:rsidRPr="00150BB9">
        <w:rPr>
          <w:sz w:val="20"/>
          <w:szCs w:val="20"/>
          <w:lang w:val="ru-RU"/>
        </w:rPr>
        <w:t xml:space="preserve">взвешивание по этой переменной. Когда переменных несколько, подкоманда </w:t>
      </w:r>
      <w:r w:rsidR="00B872C6" w:rsidRPr="00150BB9">
        <w:rPr>
          <w:sz w:val="20"/>
          <w:szCs w:val="20"/>
        </w:rPr>
        <w:t>METHOD</w:t>
      </w:r>
      <w:r w:rsidR="00B872C6" w:rsidRPr="00150BB9">
        <w:rPr>
          <w:sz w:val="20"/>
          <w:szCs w:val="20"/>
          <w:lang w:val="ru-RU"/>
        </w:rPr>
        <w:t xml:space="preserve"> дает </w:t>
      </w:r>
      <w:r w:rsidR="00B872C6" w:rsidRPr="00150BB9">
        <w:rPr>
          <w:sz w:val="20"/>
          <w:szCs w:val="20"/>
          <w:lang w:val="ru-RU"/>
        </w:rPr>
        <w:lastRenderedPageBreak/>
        <w:t>возможность выбрать между многомерным ободочным (</w:t>
      </w:r>
      <w:r w:rsidR="00B872C6" w:rsidRPr="00150BB9">
        <w:rPr>
          <w:sz w:val="20"/>
          <w:szCs w:val="20"/>
        </w:rPr>
        <w:t>rim</w:t>
      </w:r>
      <w:r w:rsidR="00B872C6" w:rsidRPr="00150BB9">
        <w:rPr>
          <w:sz w:val="20"/>
          <w:szCs w:val="20"/>
          <w:lang w:val="ru-RU"/>
        </w:rPr>
        <w:t xml:space="preserve">) взвешиванием и одномерным </w:t>
      </w:r>
      <w:r w:rsidR="004A69CE">
        <w:rPr>
          <w:sz w:val="20"/>
          <w:szCs w:val="20"/>
          <w:lang w:val="ru-RU"/>
        </w:rPr>
        <w:t xml:space="preserve">(ячейковым) </w:t>
      </w:r>
      <w:r w:rsidR="00B872C6" w:rsidRPr="00150BB9">
        <w:rPr>
          <w:sz w:val="20"/>
          <w:szCs w:val="20"/>
          <w:lang w:val="ru-RU"/>
        </w:rPr>
        <w:t>взвешиванием по комбинации переменных:</w:t>
      </w:r>
    </w:p>
    <w:p w14:paraId="7312AB32" w14:textId="2E109E66" w:rsidR="00F44909" w:rsidRPr="00150BB9" w:rsidRDefault="00F44909" w:rsidP="00F44909">
      <w:pPr>
        <w:ind w:left="2160" w:hanging="1593"/>
        <w:rPr>
          <w:sz w:val="20"/>
          <w:lang w:val="ru-RU"/>
        </w:rPr>
      </w:pPr>
      <w:r w:rsidRPr="00150BB9">
        <w:rPr>
          <w:sz w:val="20"/>
        </w:rPr>
        <w:t>RIM</w:t>
      </w:r>
      <w:r w:rsidRPr="00150BB9">
        <w:rPr>
          <w:sz w:val="20"/>
          <w:lang w:val="ru-RU"/>
        </w:rPr>
        <w:tab/>
        <w:t xml:space="preserve">- (тж. по умолчанию/незаданию подкоманды) ободочное </w:t>
      </w:r>
      <w:r w:rsidR="00810779" w:rsidRPr="00150BB9">
        <w:rPr>
          <w:sz w:val="20"/>
          <w:lang w:val="ru-RU"/>
        </w:rPr>
        <w:t>(</w:t>
      </w:r>
      <w:r w:rsidR="00810779" w:rsidRPr="00150BB9">
        <w:rPr>
          <w:sz w:val="20"/>
        </w:rPr>
        <w:t>rim</w:t>
      </w:r>
      <w:r w:rsidR="00810779" w:rsidRPr="00150BB9">
        <w:rPr>
          <w:sz w:val="20"/>
          <w:lang w:val="ru-RU"/>
        </w:rPr>
        <w:t xml:space="preserve"> </w:t>
      </w:r>
      <w:r w:rsidR="00810779" w:rsidRPr="00150BB9">
        <w:rPr>
          <w:sz w:val="20"/>
        </w:rPr>
        <w:t>aka</w:t>
      </w:r>
      <w:r w:rsidR="00810779" w:rsidRPr="00150BB9">
        <w:rPr>
          <w:sz w:val="20"/>
          <w:lang w:val="ru-RU"/>
        </w:rPr>
        <w:t xml:space="preserve"> </w:t>
      </w:r>
      <w:r w:rsidR="00810779" w:rsidRPr="00150BB9">
        <w:rPr>
          <w:sz w:val="20"/>
        </w:rPr>
        <w:t>raking</w:t>
      </w:r>
      <w:r w:rsidR="00810779" w:rsidRPr="00150BB9">
        <w:rPr>
          <w:sz w:val="20"/>
          <w:lang w:val="ru-RU"/>
        </w:rPr>
        <w:t xml:space="preserve">) </w:t>
      </w:r>
      <w:r w:rsidRPr="00150BB9">
        <w:rPr>
          <w:sz w:val="20"/>
          <w:lang w:val="ru-RU"/>
        </w:rPr>
        <w:t>взвешивание. Это многомерное взвешивание в том смысле, что</w:t>
      </w:r>
      <w:r w:rsidR="00955E68" w:rsidRPr="00150BB9">
        <w:rPr>
          <w:sz w:val="20"/>
          <w:lang w:val="ru-RU"/>
        </w:rPr>
        <w:t xml:space="preserve"> взвешивание</w:t>
      </w:r>
      <w:r w:rsidRPr="00150BB9">
        <w:rPr>
          <w:sz w:val="20"/>
          <w:lang w:val="ru-RU"/>
        </w:rPr>
        <w:t xml:space="preserve"> делается </w:t>
      </w:r>
      <w:r w:rsidR="00955E68" w:rsidRPr="00150BB9">
        <w:rPr>
          <w:sz w:val="20"/>
          <w:lang w:val="ru-RU"/>
        </w:rPr>
        <w:t xml:space="preserve">последовательно и независимо </w:t>
      </w:r>
      <w:r w:rsidR="00D57F02" w:rsidRPr="00150BB9">
        <w:rPr>
          <w:sz w:val="20"/>
          <w:lang w:val="ru-RU"/>
        </w:rPr>
        <w:t xml:space="preserve">по каждой переменной. </w:t>
      </w:r>
      <w:r w:rsidR="000057FB" w:rsidRPr="00150BB9">
        <w:rPr>
          <w:sz w:val="20"/>
          <w:lang w:val="ru-RU"/>
        </w:rPr>
        <w:t xml:space="preserve">Процесс </w:t>
      </w:r>
      <w:r w:rsidR="00D57F02" w:rsidRPr="00150BB9">
        <w:rPr>
          <w:sz w:val="20"/>
          <w:lang w:val="ru-RU"/>
        </w:rPr>
        <w:t>итератив</w:t>
      </w:r>
      <w:r w:rsidR="000057FB" w:rsidRPr="00150BB9">
        <w:rPr>
          <w:sz w:val="20"/>
          <w:lang w:val="ru-RU"/>
        </w:rPr>
        <w:t>ен</w:t>
      </w:r>
      <w:r w:rsidR="00D57F02" w:rsidRPr="00150BB9">
        <w:rPr>
          <w:sz w:val="20"/>
          <w:lang w:val="ru-RU"/>
        </w:rPr>
        <w:t xml:space="preserve"> и вам понадобится п/к </w:t>
      </w:r>
      <w:r w:rsidR="00D57F02" w:rsidRPr="00150BB9">
        <w:rPr>
          <w:sz w:val="20"/>
        </w:rPr>
        <w:t>ITER</w:t>
      </w:r>
      <w:r w:rsidR="00D57F02" w:rsidRPr="00150BB9">
        <w:rPr>
          <w:sz w:val="20"/>
          <w:lang w:val="ru-RU"/>
        </w:rPr>
        <w:t>.</w:t>
      </w:r>
    </w:p>
    <w:p w14:paraId="78DB1407" w14:textId="26431C53" w:rsidR="00F44909" w:rsidRPr="00150BB9" w:rsidRDefault="00F44909" w:rsidP="00F44909">
      <w:pPr>
        <w:ind w:left="2160" w:hanging="1593"/>
        <w:rPr>
          <w:sz w:val="20"/>
          <w:lang w:val="ru-RU"/>
        </w:rPr>
      </w:pPr>
      <w:r w:rsidRPr="00150BB9">
        <w:rPr>
          <w:sz w:val="20"/>
        </w:rPr>
        <w:t>CART</w:t>
      </w:r>
      <w:r w:rsidRPr="00150BB9">
        <w:rPr>
          <w:sz w:val="20"/>
          <w:lang w:val="ru-RU"/>
        </w:rPr>
        <w:tab/>
        <w:t xml:space="preserve">- декартово взвешивание, это </w:t>
      </w:r>
      <w:r w:rsidRPr="00150BB9">
        <w:rPr>
          <w:sz w:val="20"/>
          <w:szCs w:val="20"/>
          <w:lang w:val="ru-RU"/>
        </w:rPr>
        <w:t>взвешивание по комбинации переменных.</w:t>
      </w:r>
      <w:r w:rsidR="00955E68" w:rsidRPr="00150BB9">
        <w:rPr>
          <w:sz w:val="20"/>
          <w:szCs w:val="20"/>
          <w:lang w:val="ru-RU"/>
        </w:rPr>
        <w:t xml:space="preserve"> Это одномерное взвешивание в том смысле, что </w:t>
      </w:r>
      <w:r w:rsidR="00150BB9" w:rsidRPr="00150BB9">
        <w:rPr>
          <w:sz w:val="20"/>
          <w:szCs w:val="20"/>
          <w:lang w:val="ru-RU"/>
        </w:rPr>
        <w:t>оно</w:t>
      </w:r>
      <w:r w:rsidR="00955E68" w:rsidRPr="00150BB9">
        <w:rPr>
          <w:sz w:val="20"/>
          <w:szCs w:val="20"/>
          <w:lang w:val="ru-RU"/>
        </w:rPr>
        <w:t xml:space="preserve"> делается так, словно имеет место взвешивание по единственной переменной, которая является полной комбинацией (декартовым произведением) групп между несколькими переменными. Эта опция существует в макросе, чтобы вам не тратить усилий по ручному созданию упомянутой комбинаторной переменной.</w:t>
      </w:r>
    </w:p>
    <w:p w14:paraId="48D38C7E" w14:textId="47AE4A1B" w:rsidR="00BD1E38" w:rsidRPr="00150BB9" w:rsidRDefault="00BD1E38" w:rsidP="00BD1E38">
      <w:pPr>
        <w:rPr>
          <w:sz w:val="20"/>
          <w:szCs w:val="20"/>
          <w:lang w:val="ru-RU"/>
        </w:rPr>
      </w:pPr>
    </w:p>
    <w:p w14:paraId="045DC81A" w14:textId="2302161F" w:rsidR="009274DB" w:rsidRPr="00854EA0" w:rsidRDefault="009274DB" w:rsidP="00BD1E38">
      <w:pPr>
        <w:rPr>
          <w:sz w:val="20"/>
          <w:szCs w:val="20"/>
          <w:lang w:val="ru-RU"/>
        </w:rPr>
      </w:pPr>
      <w:r w:rsidRPr="00854EA0">
        <w:rPr>
          <w:sz w:val="20"/>
          <w:szCs w:val="20"/>
          <w:lang w:val="ru-RU"/>
        </w:rPr>
        <w:t xml:space="preserve">При </w:t>
      </w:r>
      <w:r w:rsidRPr="00854EA0">
        <w:rPr>
          <w:sz w:val="20"/>
          <w:szCs w:val="20"/>
        </w:rPr>
        <w:t>METHOD</w:t>
      </w:r>
      <w:r w:rsidRPr="00854EA0">
        <w:rPr>
          <w:sz w:val="20"/>
          <w:szCs w:val="20"/>
          <w:lang w:val="ru-RU"/>
        </w:rPr>
        <w:t>=</w:t>
      </w:r>
      <w:r w:rsidRPr="00854EA0">
        <w:rPr>
          <w:sz w:val="20"/>
          <w:szCs w:val="20"/>
        </w:rPr>
        <w:t>CART</w:t>
      </w:r>
      <w:r w:rsidRPr="00854EA0">
        <w:rPr>
          <w:sz w:val="20"/>
          <w:szCs w:val="20"/>
          <w:lang w:val="ru-RU"/>
        </w:rPr>
        <w:t xml:space="preserve"> целевые доли находятся в элементарных ячейках перекрестной таблицы, задаваемой переменными </w:t>
      </w:r>
      <w:r w:rsidRPr="00854EA0">
        <w:rPr>
          <w:sz w:val="20"/>
          <w:szCs w:val="20"/>
        </w:rPr>
        <w:t>VARS</w:t>
      </w:r>
      <w:r w:rsidRPr="00854EA0">
        <w:rPr>
          <w:sz w:val="20"/>
          <w:szCs w:val="20"/>
          <w:lang w:val="ru-RU"/>
        </w:rPr>
        <w:t xml:space="preserve">, и они вычисляются </w:t>
      </w:r>
      <w:r w:rsidR="005858AE">
        <w:rPr>
          <w:sz w:val="20"/>
          <w:szCs w:val="20"/>
          <w:lang w:val="ru-RU"/>
        </w:rPr>
        <w:t xml:space="preserve">макросом </w:t>
      </w:r>
      <w:r w:rsidRPr="00854EA0">
        <w:rPr>
          <w:sz w:val="20"/>
          <w:szCs w:val="20"/>
          <w:lang w:val="ru-RU"/>
        </w:rPr>
        <w:t xml:space="preserve">простым перемножением заданных вами целевых краевых долей </w:t>
      </w:r>
      <w:r w:rsidRPr="00854EA0">
        <w:rPr>
          <w:sz w:val="20"/>
          <w:szCs w:val="20"/>
        </w:rPr>
        <w:t>PROPS</w:t>
      </w:r>
      <w:r w:rsidRPr="00854EA0">
        <w:rPr>
          <w:sz w:val="20"/>
          <w:szCs w:val="20"/>
          <w:lang w:val="ru-RU"/>
        </w:rPr>
        <w:t xml:space="preserve">. Это означает, что между переменными </w:t>
      </w:r>
      <w:r w:rsidRPr="00854EA0">
        <w:rPr>
          <w:sz w:val="20"/>
          <w:szCs w:val="20"/>
        </w:rPr>
        <w:t>VARS</w:t>
      </w:r>
      <w:r w:rsidRPr="00854EA0">
        <w:rPr>
          <w:sz w:val="20"/>
          <w:szCs w:val="20"/>
          <w:lang w:val="ru-RU"/>
        </w:rPr>
        <w:t xml:space="preserve"> мы полагаем </w:t>
      </w:r>
      <w:r w:rsidR="00B016A5" w:rsidRPr="00854EA0">
        <w:rPr>
          <w:sz w:val="20"/>
          <w:szCs w:val="20"/>
          <w:lang w:val="ru-RU"/>
        </w:rPr>
        <w:t xml:space="preserve">иметь </w:t>
      </w:r>
      <w:r w:rsidRPr="00854EA0">
        <w:rPr>
          <w:sz w:val="20"/>
          <w:szCs w:val="20"/>
          <w:lang w:val="ru-RU"/>
        </w:rPr>
        <w:t>нулевую связь</w:t>
      </w:r>
      <w:r w:rsidR="00495E89" w:rsidRPr="00495E89">
        <w:rPr>
          <w:sz w:val="20"/>
          <w:szCs w:val="20"/>
          <w:lang w:val="ru-RU"/>
        </w:rPr>
        <w:t xml:space="preserve"> (</w:t>
      </w:r>
      <w:r w:rsidR="00495E89">
        <w:rPr>
          <w:sz w:val="20"/>
          <w:szCs w:val="20"/>
          <w:lang w:val="ru-RU"/>
        </w:rPr>
        <w:t xml:space="preserve">т.е. отсутствие взаимодействия) </w:t>
      </w:r>
      <w:r w:rsidRPr="00854EA0">
        <w:rPr>
          <w:sz w:val="20"/>
          <w:szCs w:val="20"/>
          <w:lang w:val="ru-RU"/>
        </w:rPr>
        <w:t>в популяции. Это также означает</w:t>
      </w:r>
      <w:r w:rsidR="0045003C" w:rsidRPr="00854EA0">
        <w:rPr>
          <w:sz w:val="20"/>
          <w:szCs w:val="20"/>
          <w:lang w:val="ru-RU"/>
        </w:rPr>
        <w:t xml:space="preserve">, что мы полагаем в популяции число групп равным величине декартового произведения между множествами групп (категорий) переменных </w:t>
      </w:r>
      <w:r w:rsidR="0045003C" w:rsidRPr="00854EA0">
        <w:rPr>
          <w:sz w:val="20"/>
          <w:szCs w:val="20"/>
        </w:rPr>
        <w:t>VARS</w:t>
      </w:r>
      <w:r w:rsidR="0045003C" w:rsidRPr="00854EA0">
        <w:rPr>
          <w:sz w:val="20"/>
          <w:szCs w:val="20"/>
          <w:lang w:val="ru-RU"/>
        </w:rPr>
        <w:t>.</w:t>
      </w:r>
      <w:r w:rsidR="00E17D94" w:rsidRPr="00854EA0">
        <w:rPr>
          <w:sz w:val="20"/>
          <w:szCs w:val="20"/>
          <w:lang w:val="ru-RU"/>
        </w:rPr>
        <w:t xml:space="preserve"> Если вы готовы на эти два допущения, вы можете использовать </w:t>
      </w:r>
      <w:r w:rsidR="00E17D94" w:rsidRPr="00854EA0">
        <w:rPr>
          <w:sz w:val="20"/>
          <w:szCs w:val="20"/>
        </w:rPr>
        <w:t>METHOD</w:t>
      </w:r>
      <w:r w:rsidR="00E17D94" w:rsidRPr="00854EA0">
        <w:rPr>
          <w:sz w:val="20"/>
          <w:szCs w:val="20"/>
          <w:lang w:val="ru-RU"/>
        </w:rPr>
        <w:t>=</w:t>
      </w:r>
      <w:r w:rsidR="00E17D94" w:rsidRPr="00854EA0">
        <w:rPr>
          <w:sz w:val="20"/>
          <w:szCs w:val="20"/>
        </w:rPr>
        <w:t>CART</w:t>
      </w:r>
      <w:r w:rsidR="00E17D94" w:rsidRPr="00854EA0">
        <w:rPr>
          <w:sz w:val="20"/>
          <w:szCs w:val="20"/>
          <w:lang w:val="ru-RU"/>
        </w:rPr>
        <w:t xml:space="preserve"> вместо того, чтобы вручную создавать комбинаторную переменную</w:t>
      </w:r>
      <w:r w:rsidR="002E4620">
        <w:rPr>
          <w:sz w:val="20"/>
          <w:szCs w:val="20"/>
          <w:lang w:val="ru-RU"/>
        </w:rPr>
        <w:t xml:space="preserve">, вычислять ячейковые целевые доли </w:t>
      </w:r>
      <w:r w:rsidR="00E17D94" w:rsidRPr="00854EA0">
        <w:rPr>
          <w:sz w:val="20"/>
          <w:szCs w:val="20"/>
          <w:lang w:val="ru-RU"/>
        </w:rPr>
        <w:t>и взвешивать по ней.</w:t>
      </w:r>
    </w:p>
    <w:p w14:paraId="032E5ED8" w14:textId="24F92537" w:rsidR="00E17D94" w:rsidRPr="00854EA0" w:rsidRDefault="00E17D94" w:rsidP="00BD1E38">
      <w:pPr>
        <w:rPr>
          <w:sz w:val="20"/>
          <w:szCs w:val="20"/>
          <w:lang w:val="ru-RU"/>
        </w:rPr>
      </w:pPr>
    </w:p>
    <w:p w14:paraId="051570EC" w14:textId="68F7BD8D" w:rsidR="00E17D94" w:rsidRPr="00EA686E" w:rsidRDefault="00E17D94" w:rsidP="00BD1E38">
      <w:pPr>
        <w:rPr>
          <w:sz w:val="20"/>
          <w:szCs w:val="20"/>
          <w:lang w:val="ru-RU"/>
        </w:rPr>
      </w:pPr>
      <w:r w:rsidRPr="00131199">
        <w:rPr>
          <w:sz w:val="20"/>
          <w:szCs w:val="20"/>
          <w:lang w:val="ru-RU"/>
        </w:rPr>
        <w:t xml:space="preserve">При </w:t>
      </w:r>
      <w:r w:rsidRPr="00131199">
        <w:rPr>
          <w:sz w:val="20"/>
          <w:szCs w:val="20"/>
        </w:rPr>
        <w:t>METHOD</w:t>
      </w:r>
      <w:r w:rsidRPr="00131199">
        <w:rPr>
          <w:sz w:val="20"/>
          <w:szCs w:val="20"/>
          <w:lang w:val="ru-RU"/>
        </w:rPr>
        <w:t>=</w:t>
      </w:r>
      <w:r w:rsidRPr="00131199">
        <w:rPr>
          <w:sz w:val="20"/>
          <w:szCs w:val="20"/>
        </w:rPr>
        <w:t>RIM</w:t>
      </w:r>
      <w:r w:rsidRPr="00131199">
        <w:rPr>
          <w:sz w:val="20"/>
          <w:szCs w:val="20"/>
          <w:lang w:val="ru-RU"/>
        </w:rPr>
        <w:t xml:space="preserve"> целевые доли – это сами краевые доли </w:t>
      </w:r>
      <w:r w:rsidRPr="00131199">
        <w:rPr>
          <w:sz w:val="20"/>
          <w:szCs w:val="20"/>
        </w:rPr>
        <w:t>PROPS</w:t>
      </w:r>
      <w:r w:rsidRPr="00131199">
        <w:rPr>
          <w:sz w:val="20"/>
          <w:szCs w:val="20"/>
          <w:lang w:val="ru-RU"/>
        </w:rPr>
        <w:t xml:space="preserve">, которые вы задали. Подгонка ведется непосредственно к ним – без </w:t>
      </w:r>
      <w:r w:rsidR="007C1EE8" w:rsidRPr="00131199">
        <w:rPr>
          <w:sz w:val="20"/>
          <w:szCs w:val="20"/>
          <w:lang w:val="ru-RU"/>
        </w:rPr>
        <w:t>постулирования</w:t>
      </w:r>
      <w:r w:rsidRPr="00131199">
        <w:rPr>
          <w:sz w:val="20"/>
          <w:szCs w:val="20"/>
          <w:lang w:val="ru-RU"/>
        </w:rPr>
        <w:t xml:space="preserve"> целевых долей в ячейках перекрестной таблицы. Концептуальное допущение</w:t>
      </w:r>
      <w:r w:rsidR="007C1EE8" w:rsidRPr="00131199">
        <w:rPr>
          <w:sz w:val="20"/>
          <w:szCs w:val="20"/>
          <w:lang w:val="ru-RU"/>
        </w:rPr>
        <w:t xml:space="preserve"> в этом методе то, что мы согласны рассматривать «искажение» частот в данных до взвешивания – искажение, которое мы хотим «отыграть назад» взвешиванием – как случившееся независимо по </w:t>
      </w:r>
      <w:r w:rsidR="007C1EE8" w:rsidRPr="00131199">
        <w:rPr>
          <w:sz w:val="20"/>
          <w:szCs w:val="20"/>
        </w:rPr>
        <w:t>VARS</w:t>
      </w:r>
      <w:r w:rsidR="007C1EE8" w:rsidRPr="00131199">
        <w:rPr>
          <w:sz w:val="20"/>
          <w:szCs w:val="20"/>
          <w:lang w:val="ru-RU"/>
        </w:rPr>
        <w:t>-переменным.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Этот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метод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часто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применяется</w:t>
      </w:r>
      <w:r w:rsidR="00EA686E" w:rsidRPr="00EA686E">
        <w:rPr>
          <w:sz w:val="20"/>
          <w:szCs w:val="20"/>
          <w:lang w:val="ru-RU"/>
        </w:rPr>
        <w:t xml:space="preserve">, </w:t>
      </w:r>
      <w:r w:rsidR="00EA686E">
        <w:rPr>
          <w:sz w:val="20"/>
          <w:szCs w:val="20"/>
          <w:lang w:val="ru-RU"/>
        </w:rPr>
        <w:t>когда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мы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не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знаем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целевых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кросс</w:t>
      </w:r>
      <w:r w:rsidR="00EA686E" w:rsidRPr="00EA686E">
        <w:rPr>
          <w:sz w:val="20"/>
          <w:szCs w:val="20"/>
          <w:lang w:val="ru-RU"/>
        </w:rPr>
        <w:t>-</w:t>
      </w:r>
      <w:r w:rsidR="00EA686E">
        <w:rPr>
          <w:sz w:val="20"/>
          <w:szCs w:val="20"/>
          <w:lang w:val="ru-RU"/>
        </w:rPr>
        <w:t>табуляционных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ячейковых</w:t>
      </w:r>
      <w:r w:rsidR="00EA686E" w:rsidRPr="00EA686E">
        <w:rPr>
          <w:sz w:val="20"/>
          <w:szCs w:val="20"/>
          <w:lang w:val="ru-RU"/>
        </w:rPr>
        <w:t xml:space="preserve"> </w:t>
      </w:r>
      <w:r w:rsidR="00EA686E">
        <w:rPr>
          <w:sz w:val="20"/>
          <w:szCs w:val="20"/>
          <w:lang w:val="ru-RU"/>
        </w:rPr>
        <w:t>долей, но не желаем налагать нулевую связь</w:t>
      </w:r>
      <w:r w:rsidR="00EA686E" w:rsidRPr="00EA686E">
        <w:rPr>
          <w:sz w:val="20"/>
          <w:szCs w:val="20"/>
          <w:lang w:val="ru-RU"/>
        </w:rPr>
        <w:t xml:space="preserve"> (</w:t>
      </w:r>
      <w:r w:rsidR="00EA686E">
        <w:rPr>
          <w:sz w:val="20"/>
          <w:szCs w:val="20"/>
          <w:lang w:val="ru-RU"/>
        </w:rPr>
        <w:t>декартовым взвешиванием</w:t>
      </w:r>
      <w:r w:rsidR="00EA686E" w:rsidRPr="00EA686E">
        <w:rPr>
          <w:sz w:val="20"/>
          <w:szCs w:val="20"/>
          <w:lang w:val="ru-RU"/>
        </w:rPr>
        <w:t xml:space="preserve">), </w:t>
      </w:r>
      <w:r w:rsidR="00EA686E">
        <w:rPr>
          <w:sz w:val="20"/>
          <w:szCs w:val="20"/>
          <w:lang w:val="ru-RU"/>
        </w:rPr>
        <w:t xml:space="preserve">либо мы не заботимся </w:t>
      </w:r>
      <w:r w:rsidR="000A3591">
        <w:rPr>
          <w:sz w:val="20"/>
          <w:szCs w:val="20"/>
          <w:lang w:val="ru-RU"/>
        </w:rPr>
        <w:t>строго</w:t>
      </w:r>
      <w:r w:rsidR="00EA686E">
        <w:rPr>
          <w:sz w:val="20"/>
          <w:szCs w:val="20"/>
          <w:lang w:val="ru-RU"/>
        </w:rPr>
        <w:t xml:space="preserve"> о ячейковых долях</w:t>
      </w:r>
      <w:r w:rsidR="00EA686E" w:rsidRPr="00EA686E">
        <w:rPr>
          <w:sz w:val="20"/>
          <w:szCs w:val="20"/>
          <w:lang w:val="ru-RU"/>
        </w:rPr>
        <w:t>.</w:t>
      </w:r>
    </w:p>
    <w:p w14:paraId="7E5A9740" w14:textId="6972D1A7" w:rsidR="00BD1E38" w:rsidRPr="00EA686E" w:rsidRDefault="00BD1E38" w:rsidP="00BD1E38">
      <w:pPr>
        <w:rPr>
          <w:sz w:val="20"/>
          <w:szCs w:val="20"/>
          <w:lang w:val="ru-RU"/>
        </w:rPr>
      </w:pPr>
    </w:p>
    <w:p w14:paraId="7AA5CFC6" w14:textId="19EA1771" w:rsidR="00640BEE" w:rsidRPr="009C7180" w:rsidRDefault="00673A0B" w:rsidP="00673A0B">
      <w:pPr>
        <w:rPr>
          <w:color w:val="0000FF"/>
          <w:sz w:val="20"/>
          <w:lang w:val="ru-RU"/>
        </w:rPr>
      </w:pPr>
      <w:r w:rsidRPr="009C7180">
        <w:rPr>
          <w:color w:val="0000FF"/>
          <w:sz w:val="20"/>
          <w:lang w:val="ru-RU"/>
        </w:rPr>
        <w:t xml:space="preserve">ПРИМЕР 5. Одномерное взвешивание по пересечению двух переменных. </w:t>
      </w:r>
      <w:r w:rsidRPr="009C7180">
        <w:rPr>
          <w:i/>
          <w:iCs/>
          <w:color w:val="0000FF"/>
          <w:sz w:val="20"/>
        </w:rPr>
        <w:t>X</w:t>
      </w:r>
      <w:r w:rsidRPr="009C7180">
        <w:rPr>
          <w:color w:val="0000FF"/>
          <w:sz w:val="20"/>
          <w:lang w:val="ru-RU"/>
        </w:rPr>
        <w:t xml:space="preserve"> есть 5-группная переменная с кодами 1 2 3 4 5. </w:t>
      </w:r>
      <w:r w:rsidRPr="009C7180">
        <w:rPr>
          <w:i/>
          <w:iCs/>
          <w:color w:val="0000FF"/>
          <w:sz w:val="20"/>
        </w:rPr>
        <w:t>Y</w:t>
      </w:r>
      <w:r w:rsidRPr="009C7180">
        <w:rPr>
          <w:color w:val="0000FF"/>
          <w:sz w:val="20"/>
          <w:lang w:val="ru-RU"/>
        </w:rPr>
        <w:t xml:space="preserve"> есть 3-группная переменная с кодами 1 2 3.</w:t>
      </w:r>
      <w:r w:rsidR="00640BEE" w:rsidRPr="009C7180">
        <w:rPr>
          <w:color w:val="0000FF"/>
          <w:sz w:val="20"/>
          <w:lang w:val="ru-RU"/>
        </w:rPr>
        <w:t xml:space="preserve"> Положим, что нам не дали 15 целевых долей, но дали целевые краевые доли, пояснив, что в нашем случае связь между </w:t>
      </w:r>
      <w:r w:rsidR="00640BEE" w:rsidRPr="009C7180">
        <w:rPr>
          <w:i/>
          <w:iCs/>
          <w:color w:val="0000FF"/>
          <w:sz w:val="20"/>
        </w:rPr>
        <w:t>X</w:t>
      </w:r>
      <w:r w:rsidR="00640BEE" w:rsidRPr="009C7180">
        <w:rPr>
          <w:color w:val="0000FF"/>
          <w:sz w:val="20"/>
          <w:lang w:val="ru-RU"/>
        </w:rPr>
        <w:t xml:space="preserve"> и </w:t>
      </w:r>
      <w:r w:rsidR="00640BEE" w:rsidRPr="009C7180">
        <w:rPr>
          <w:i/>
          <w:iCs/>
          <w:color w:val="0000FF"/>
          <w:sz w:val="20"/>
        </w:rPr>
        <w:t>Y</w:t>
      </w:r>
      <w:r w:rsidR="00640BEE" w:rsidRPr="009C7180">
        <w:rPr>
          <w:color w:val="0000FF"/>
          <w:sz w:val="20"/>
          <w:lang w:val="ru-RU"/>
        </w:rPr>
        <w:t xml:space="preserve"> должна стать нулевая. Это </w:t>
      </w:r>
      <w:r w:rsidR="00445C24" w:rsidRPr="009C7180">
        <w:rPr>
          <w:color w:val="0000FF"/>
          <w:sz w:val="20"/>
          <w:lang w:val="ru-RU"/>
        </w:rPr>
        <w:t xml:space="preserve">есть </w:t>
      </w:r>
      <w:r w:rsidR="00640BEE" w:rsidRPr="009C7180">
        <w:rPr>
          <w:color w:val="0000FF"/>
          <w:sz w:val="20"/>
          <w:lang w:val="ru-RU"/>
        </w:rPr>
        <w:t xml:space="preserve">случай для применения </w:t>
      </w:r>
      <w:r w:rsidR="00640BEE" w:rsidRPr="009C7180">
        <w:rPr>
          <w:color w:val="0000FF"/>
          <w:sz w:val="20"/>
        </w:rPr>
        <w:t>METHOD</w:t>
      </w:r>
      <w:r w:rsidR="00640BEE" w:rsidRPr="009C7180">
        <w:rPr>
          <w:color w:val="0000FF"/>
          <w:sz w:val="20"/>
          <w:lang w:val="ru-RU"/>
        </w:rPr>
        <w:t>=</w:t>
      </w:r>
      <w:r w:rsidR="00640BEE" w:rsidRPr="009C7180">
        <w:rPr>
          <w:color w:val="0000FF"/>
          <w:sz w:val="20"/>
        </w:rPr>
        <w:t>CART</w:t>
      </w:r>
      <w:r w:rsidR="00640BEE" w:rsidRPr="009C7180">
        <w:rPr>
          <w:color w:val="0000FF"/>
          <w:sz w:val="20"/>
          <w:lang w:val="ru-RU"/>
        </w:rPr>
        <w:t>.</w:t>
      </w:r>
    </w:p>
    <w:p w14:paraId="0CA873F7" w14:textId="77777777" w:rsidR="00640BEE" w:rsidRPr="009C7180" w:rsidRDefault="00640BEE" w:rsidP="00673A0B">
      <w:pPr>
        <w:rPr>
          <w:color w:val="0000FF"/>
          <w:sz w:val="20"/>
          <w:lang w:val="ru-RU"/>
        </w:rPr>
      </w:pPr>
    </w:p>
    <w:p w14:paraId="3AFF5404" w14:textId="19FE680D" w:rsidR="00640BEE" w:rsidRPr="009C7180" w:rsidRDefault="00640BEE" w:rsidP="00640BEE">
      <w:pPr>
        <w:rPr>
          <w:rFonts w:ascii="Courier New" w:hAnsi="Courier New" w:cs="Courier New"/>
          <w:color w:val="0000FF"/>
          <w:sz w:val="16"/>
          <w:lang w:val="ru-RU"/>
        </w:rPr>
      </w:pPr>
      <w:r w:rsidRPr="009C7180">
        <w:rPr>
          <w:rFonts w:ascii="Courier New" w:hAnsi="Courier New" w:cs="Courier New"/>
          <w:color w:val="0000FF"/>
          <w:sz w:val="16"/>
          <w:lang w:val="ru-RU"/>
        </w:rPr>
        <w:t>!</w:t>
      </w:r>
      <w:r w:rsidRPr="009C7180">
        <w:rPr>
          <w:rFonts w:ascii="Courier New" w:hAnsi="Courier New" w:cs="Courier New"/>
          <w:color w:val="0000FF"/>
          <w:sz w:val="16"/>
        </w:rPr>
        <w:t>KO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_</w:t>
      </w:r>
      <w:r w:rsidRPr="009C7180">
        <w:rPr>
          <w:rFonts w:ascii="Courier New" w:hAnsi="Courier New" w:cs="Courier New"/>
          <w:color w:val="0000FF"/>
          <w:sz w:val="16"/>
        </w:rPr>
        <w:t>weigr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  </w:t>
      </w:r>
      <w:r w:rsidRPr="009C7180">
        <w:rPr>
          <w:rFonts w:ascii="Courier New" w:hAnsi="Courier New" w:cs="Courier New"/>
          <w:color w:val="0000FF"/>
          <w:sz w:val="16"/>
        </w:rPr>
        <w:t>vars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= </w:t>
      </w:r>
      <w:r w:rsidRPr="009C7180">
        <w:rPr>
          <w:rFonts w:ascii="Courier New" w:hAnsi="Courier New" w:cs="Courier New"/>
          <w:color w:val="0000FF"/>
          <w:sz w:val="16"/>
        </w:rPr>
        <w:t>x</w:t>
      </w:r>
      <w:r w:rsidR="00917C26" w:rsidRPr="009C7180">
        <w:rPr>
          <w:rFonts w:ascii="Courier New" w:hAnsi="Courier New" w:cs="Courier New"/>
          <w:color w:val="0000FF"/>
          <w:sz w:val="16"/>
          <w:lang w:val="ru-RU"/>
        </w:rPr>
        <w:t xml:space="preserve"> </w:t>
      </w:r>
      <w:r w:rsidRPr="009C7180">
        <w:rPr>
          <w:rFonts w:ascii="Courier New" w:hAnsi="Courier New" w:cs="Courier New"/>
          <w:color w:val="0000FF"/>
          <w:sz w:val="16"/>
        </w:rPr>
        <w:t>y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 /</w:t>
      </w:r>
      <w:r w:rsidRPr="009C7180">
        <w:rPr>
          <w:rFonts w:ascii="Courier New" w:hAnsi="Courier New" w:cs="Courier New"/>
          <w:color w:val="0000FF"/>
          <w:sz w:val="16"/>
        </w:rPr>
        <w:t>wname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= </w:t>
      </w:r>
      <w:r w:rsidRPr="009C7180">
        <w:rPr>
          <w:rFonts w:ascii="Courier New" w:hAnsi="Courier New" w:cs="Courier New"/>
          <w:color w:val="0000FF"/>
          <w:sz w:val="16"/>
        </w:rPr>
        <w:t>wei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_1 /</w:t>
      </w:r>
      <w:r w:rsidRPr="009C7180">
        <w:rPr>
          <w:rFonts w:ascii="Courier New" w:hAnsi="Courier New" w:cs="Courier New"/>
          <w:color w:val="0000FF"/>
          <w:sz w:val="16"/>
        </w:rPr>
        <w:t>mode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= </w:t>
      </w:r>
      <w:r w:rsidRPr="009C7180">
        <w:rPr>
          <w:rFonts w:ascii="Courier New" w:hAnsi="Courier New" w:cs="Courier New"/>
          <w:color w:val="0000FF"/>
          <w:sz w:val="16"/>
        </w:rPr>
        <w:t>LIST</w:t>
      </w:r>
      <w:r w:rsidR="00917C26" w:rsidRPr="009C7180">
        <w:rPr>
          <w:rFonts w:ascii="Courier New" w:hAnsi="Courier New" w:cs="Courier New"/>
          <w:color w:val="0000FF"/>
          <w:sz w:val="16"/>
          <w:lang w:val="ru-RU"/>
        </w:rPr>
        <w:t xml:space="preserve"> /</w:t>
      </w:r>
      <w:r w:rsidR="00917C26" w:rsidRPr="009C7180">
        <w:rPr>
          <w:rFonts w:ascii="Courier New" w:hAnsi="Courier New" w:cs="Courier New"/>
          <w:color w:val="0000FF"/>
          <w:sz w:val="16"/>
        </w:rPr>
        <w:t>method</w:t>
      </w:r>
      <w:r w:rsidR="00917C26" w:rsidRPr="009C7180">
        <w:rPr>
          <w:rFonts w:ascii="Courier New" w:hAnsi="Courier New" w:cs="Courier New"/>
          <w:color w:val="0000FF"/>
          <w:sz w:val="16"/>
          <w:lang w:val="ru-RU"/>
        </w:rPr>
        <w:t xml:space="preserve">= </w:t>
      </w:r>
      <w:r w:rsidR="00917C26" w:rsidRPr="009C7180">
        <w:rPr>
          <w:rFonts w:ascii="Courier New" w:hAnsi="Courier New" w:cs="Courier New"/>
          <w:color w:val="0000FF"/>
          <w:sz w:val="16"/>
        </w:rPr>
        <w:t>CART</w:t>
      </w:r>
    </w:p>
    <w:p w14:paraId="434E87CE" w14:textId="65FF17C1" w:rsidR="00640BEE" w:rsidRPr="009C7180" w:rsidRDefault="00640BEE" w:rsidP="00640BEE">
      <w:pPr>
        <w:rPr>
          <w:color w:val="0000FF"/>
          <w:sz w:val="20"/>
        </w:rPr>
      </w:pP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          </w:t>
      </w:r>
      <w:r w:rsidRPr="009C7180">
        <w:rPr>
          <w:rFonts w:ascii="Courier New" w:hAnsi="Courier New" w:cs="Courier New"/>
          <w:color w:val="0000FF"/>
          <w:sz w:val="16"/>
        </w:rPr>
        <w:t>/props= '1 2 3 4 5' .10 .25 .15 .30 .20 /'1 2 3' .50 .35 .15.</w:t>
      </w:r>
    </w:p>
    <w:p w14:paraId="78C7D9CB" w14:textId="77777777" w:rsidR="00640BEE" w:rsidRPr="009C7180" w:rsidRDefault="00640BEE" w:rsidP="00673A0B">
      <w:pPr>
        <w:rPr>
          <w:color w:val="0000FF"/>
          <w:sz w:val="20"/>
          <w:lang w:val="ru-RU"/>
        </w:rPr>
      </w:pPr>
    </w:p>
    <w:p w14:paraId="352E6870" w14:textId="53E9DDD0" w:rsidR="00640BEE" w:rsidRPr="009C7180" w:rsidRDefault="00640BEE" w:rsidP="00640BEE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9C7180">
        <w:rPr>
          <w:color w:val="0000FF"/>
          <w:sz w:val="20"/>
          <w:lang w:val="ru-RU"/>
        </w:rPr>
        <w:t xml:space="preserve">Теперь покажем, что </w:t>
      </w:r>
      <w:r w:rsidR="00445C24" w:rsidRPr="009C7180">
        <w:rPr>
          <w:color w:val="0000FF"/>
          <w:sz w:val="20"/>
          <w:lang w:val="ru-RU"/>
        </w:rPr>
        <w:t xml:space="preserve">же </w:t>
      </w:r>
      <w:r w:rsidRPr="009C7180">
        <w:rPr>
          <w:color w:val="0000FF"/>
          <w:sz w:val="20"/>
          <w:lang w:val="ru-RU"/>
        </w:rPr>
        <w:t xml:space="preserve">в сущности </w:t>
      </w:r>
      <w:r w:rsidR="00445C24" w:rsidRPr="009C7180">
        <w:rPr>
          <w:color w:val="0000FF"/>
          <w:sz w:val="20"/>
          <w:lang w:val="ru-RU"/>
        </w:rPr>
        <w:t xml:space="preserve">сделал этот пуск. Создадим переменную </w:t>
      </w:r>
      <w:r w:rsidR="00445C24" w:rsidRPr="009C7180">
        <w:rPr>
          <w:i/>
          <w:iCs/>
          <w:color w:val="0000FF"/>
          <w:sz w:val="20"/>
        </w:rPr>
        <w:t>XY</w:t>
      </w:r>
      <w:r w:rsidR="00445C24" w:rsidRPr="009C7180">
        <w:rPr>
          <w:color w:val="0000FF"/>
          <w:sz w:val="20"/>
          <w:lang w:val="ru-RU"/>
        </w:rPr>
        <w:t xml:space="preserve"> с 5×3=15 категориями, вычислим «вручную» 15 целевых ячейковых долей для нее, и взвесим по этой переменной:</w:t>
      </w:r>
    </w:p>
    <w:p w14:paraId="20C75845" w14:textId="77777777" w:rsidR="00673A0B" w:rsidRPr="009C7180" w:rsidRDefault="00673A0B" w:rsidP="00673A0B">
      <w:pPr>
        <w:rPr>
          <w:sz w:val="20"/>
          <w:lang w:val="ru-RU"/>
        </w:rPr>
      </w:pPr>
    </w:p>
    <w:p w14:paraId="7F10E611" w14:textId="77777777" w:rsidR="00445C24" w:rsidRPr="009C7180" w:rsidRDefault="00673A0B" w:rsidP="00673A0B">
      <w:pPr>
        <w:rPr>
          <w:rFonts w:ascii="Courier New" w:hAnsi="Courier New" w:cs="Courier New"/>
          <w:color w:val="0000FF"/>
          <w:sz w:val="16"/>
          <w:lang w:val="ru-RU"/>
        </w:rPr>
      </w:pPr>
      <w:r w:rsidRPr="009C7180">
        <w:rPr>
          <w:rFonts w:ascii="Courier New" w:hAnsi="Courier New" w:cs="Courier New"/>
          <w:color w:val="0000FF"/>
          <w:sz w:val="16"/>
        </w:rPr>
        <w:t>compute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 </w:t>
      </w:r>
      <w:r w:rsidRPr="009C7180">
        <w:rPr>
          <w:rFonts w:ascii="Courier New" w:hAnsi="Courier New" w:cs="Courier New"/>
          <w:color w:val="0000FF"/>
          <w:sz w:val="16"/>
        </w:rPr>
        <w:t>xy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= </w:t>
      </w:r>
      <w:r w:rsidRPr="009C7180">
        <w:rPr>
          <w:rFonts w:ascii="Courier New" w:hAnsi="Courier New" w:cs="Courier New"/>
          <w:color w:val="0000FF"/>
          <w:sz w:val="16"/>
        </w:rPr>
        <w:t>x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*10+</w:t>
      </w:r>
      <w:r w:rsidRPr="009C7180">
        <w:rPr>
          <w:rFonts w:ascii="Courier New" w:hAnsi="Courier New" w:cs="Courier New"/>
          <w:color w:val="0000FF"/>
          <w:sz w:val="16"/>
        </w:rPr>
        <w:t>y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.</w:t>
      </w:r>
      <w:r w:rsidR="00445C24" w:rsidRPr="009C7180">
        <w:rPr>
          <w:rFonts w:ascii="Courier New" w:hAnsi="Courier New" w:cs="Courier New"/>
          <w:color w:val="0000FF"/>
          <w:sz w:val="16"/>
          <w:lang w:val="ru-RU"/>
        </w:rPr>
        <w:t xml:space="preserve"> /*X и Y это целочисленные коды между 1 и 9, проще всего создать</w:t>
      </w:r>
    </w:p>
    <w:p w14:paraId="1A922191" w14:textId="09B0D631" w:rsidR="00673A0B" w:rsidRPr="009C7180" w:rsidRDefault="00445C24" w:rsidP="00673A0B">
      <w:pPr>
        <w:rPr>
          <w:rFonts w:ascii="Courier New" w:hAnsi="Courier New" w:cs="Courier New"/>
          <w:color w:val="0000FF"/>
          <w:sz w:val="16"/>
          <w:lang w:val="ru-RU"/>
        </w:rPr>
      </w:pPr>
      <w:r w:rsidRPr="009C7180">
        <w:rPr>
          <w:rFonts w:ascii="Courier New" w:hAnsi="Courier New" w:cs="Courier New"/>
          <w:color w:val="0000FF"/>
          <w:sz w:val="16"/>
        </w:rPr>
        <w:t>execute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.            /*декартово произведение так</w:t>
      </w:r>
    </w:p>
    <w:p w14:paraId="7EAA30D8" w14:textId="7F3C14E3" w:rsidR="00445C24" w:rsidRPr="009C7180" w:rsidRDefault="00445C24" w:rsidP="00445C24">
      <w:pPr>
        <w:rPr>
          <w:rFonts w:ascii="Courier New" w:hAnsi="Courier New" w:cs="Courier New"/>
          <w:color w:val="0000FF"/>
          <w:sz w:val="16"/>
          <w:lang w:val="ru-RU"/>
        </w:rPr>
      </w:pPr>
      <w:r w:rsidRPr="009C7180">
        <w:rPr>
          <w:rFonts w:ascii="Courier New" w:hAnsi="Courier New" w:cs="Courier New"/>
          <w:color w:val="0000FF"/>
          <w:sz w:val="16"/>
        </w:rPr>
        <w:t>matrix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. /*Посчитаем ячейковые целевые доли</w:t>
      </w:r>
    </w:p>
    <w:p w14:paraId="6220CB99" w14:textId="731F72EF" w:rsidR="00445C24" w:rsidRPr="009C7180" w:rsidRDefault="00445C24" w:rsidP="00445C24">
      <w:pPr>
        <w:rPr>
          <w:rFonts w:ascii="Courier New" w:hAnsi="Courier New" w:cs="Courier New"/>
          <w:color w:val="0000FF"/>
          <w:sz w:val="16"/>
          <w:lang w:val="ru-RU"/>
        </w:rPr>
      </w:pPr>
      <w:r w:rsidRPr="009C7180">
        <w:rPr>
          <w:rFonts w:ascii="Courier New" w:hAnsi="Courier New" w:cs="Courier New"/>
          <w:color w:val="0000FF"/>
          <w:sz w:val="16"/>
        </w:rPr>
        <w:t>compute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 </w:t>
      </w:r>
      <w:r w:rsidRPr="009C7180">
        <w:rPr>
          <w:rFonts w:ascii="Courier New" w:hAnsi="Courier New" w:cs="Courier New"/>
          <w:color w:val="0000FF"/>
          <w:sz w:val="16"/>
        </w:rPr>
        <w:t>x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_</w:t>
      </w:r>
      <w:r w:rsidRPr="009C7180">
        <w:rPr>
          <w:rFonts w:ascii="Courier New" w:hAnsi="Courier New" w:cs="Courier New"/>
          <w:color w:val="0000FF"/>
          <w:sz w:val="16"/>
        </w:rPr>
        <w:t>props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= {.10, .25, .15, .30, .20}. /*Целевые доли по </w:t>
      </w:r>
      <w:r w:rsidRPr="009C7180">
        <w:rPr>
          <w:rFonts w:ascii="Courier New" w:hAnsi="Courier New" w:cs="Courier New"/>
          <w:color w:val="0000FF"/>
          <w:sz w:val="16"/>
        </w:rPr>
        <w:t>X</w:t>
      </w:r>
    </w:p>
    <w:p w14:paraId="1F2F939C" w14:textId="572502F8" w:rsidR="00445C24" w:rsidRPr="009C7180" w:rsidRDefault="00445C24" w:rsidP="00445C24">
      <w:pPr>
        <w:rPr>
          <w:rFonts w:ascii="Courier New" w:hAnsi="Courier New" w:cs="Courier New"/>
          <w:color w:val="0000FF"/>
          <w:sz w:val="16"/>
          <w:lang w:val="ru-RU"/>
        </w:rPr>
      </w:pPr>
      <w:r w:rsidRPr="009C7180">
        <w:rPr>
          <w:rFonts w:ascii="Courier New" w:hAnsi="Courier New" w:cs="Courier New"/>
          <w:color w:val="0000FF"/>
          <w:sz w:val="16"/>
        </w:rPr>
        <w:t>compute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 </w:t>
      </w:r>
      <w:r w:rsidRPr="009C7180">
        <w:rPr>
          <w:rFonts w:ascii="Courier New" w:hAnsi="Courier New" w:cs="Courier New"/>
          <w:color w:val="0000FF"/>
          <w:sz w:val="16"/>
        </w:rPr>
        <w:t>y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_</w:t>
      </w:r>
      <w:r w:rsidRPr="009C7180">
        <w:rPr>
          <w:rFonts w:ascii="Courier New" w:hAnsi="Courier New" w:cs="Courier New"/>
          <w:color w:val="0000FF"/>
          <w:sz w:val="16"/>
        </w:rPr>
        <w:t>props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= {.50, .35, .15}. /*Целевые доли по </w:t>
      </w:r>
      <w:r w:rsidRPr="009C7180">
        <w:rPr>
          <w:rFonts w:ascii="Courier New" w:hAnsi="Courier New" w:cs="Courier New"/>
          <w:color w:val="0000FF"/>
          <w:sz w:val="16"/>
        </w:rPr>
        <w:t>Y</w:t>
      </w:r>
    </w:p>
    <w:p w14:paraId="7F3E9824" w14:textId="56A448C7" w:rsidR="00445C24" w:rsidRPr="009C7180" w:rsidRDefault="00445C24" w:rsidP="00445C24">
      <w:pPr>
        <w:rPr>
          <w:rFonts w:ascii="Courier New" w:hAnsi="Courier New" w:cs="Courier New"/>
          <w:color w:val="0000FF"/>
          <w:sz w:val="16"/>
        </w:rPr>
      </w:pPr>
      <w:r w:rsidRPr="009C7180">
        <w:rPr>
          <w:rFonts w:ascii="Courier New" w:hAnsi="Courier New" w:cs="Courier New"/>
          <w:color w:val="0000FF"/>
          <w:sz w:val="16"/>
        </w:rPr>
        <w:t>compute xy_props= t(x_props)*y_props. /*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Перемножение</w:t>
      </w:r>
    </w:p>
    <w:p w14:paraId="1F5FA06E" w14:textId="220D68D9" w:rsidR="00445C24" w:rsidRPr="009C7180" w:rsidRDefault="00445C24" w:rsidP="00445C24">
      <w:pPr>
        <w:rPr>
          <w:rFonts w:ascii="Courier New" w:hAnsi="Courier New" w:cs="Courier New"/>
          <w:color w:val="0000FF"/>
          <w:sz w:val="16"/>
          <w:lang w:val="ru-RU"/>
        </w:rPr>
      </w:pPr>
      <w:r w:rsidRPr="009C7180">
        <w:rPr>
          <w:rFonts w:ascii="Courier New" w:hAnsi="Courier New" w:cs="Courier New"/>
          <w:color w:val="0000FF"/>
          <w:sz w:val="16"/>
        </w:rPr>
        <w:t>print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 </w:t>
      </w:r>
      <w:r w:rsidRPr="009C7180">
        <w:rPr>
          <w:rFonts w:ascii="Courier New" w:hAnsi="Courier New" w:cs="Courier New"/>
          <w:color w:val="0000FF"/>
          <w:sz w:val="16"/>
        </w:rPr>
        <w:t>xy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_</w:t>
      </w:r>
      <w:r w:rsidRPr="009C7180">
        <w:rPr>
          <w:rFonts w:ascii="Courier New" w:hAnsi="Courier New" w:cs="Courier New"/>
          <w:color w:val="0000FF"/>
          <w:sz w:val="16"/>
        </w:rPr>
        <w:t>props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 /</w:t>
      </w:r>
      <w:r w:rsidRPr="009C7180">
        <w:rPr>
          <w:rFonts w:ascii="Courier New" w:hAnsi="Courier New" w:cs="Courier New"/>
          <w:color w:val="0000FF"/>
          <w:sz w:val="16"/>
        </w:rPr>
        <w:t>format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= </w:t>
      </w:r>
      <w:r w:rsidRPr="009C7180">
        <w:rPr>
          <w:rFonts w:ascii="Courier New" w:hAnsi="Courier New" w:cs="Courier New"/>
          <w:color w:val="0000FF"/>
          <w:sz w:val="16"/>
        </w:rPr>
        <w:t>f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8.4. /*дающее 5</w:t>
      </w:r>
      <w:r w:rsidRPr="009C7180">
        <w:rPr>
          <w:rFonts w:ascii="Courier New" w:hAnsi="Courier New" w:cs="Courier New"/>
          <w:color w:val="0000FF"/>
          <w:sz w:val="16"/>
        </w:rPr>
        <w:t>x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3=15 целевых долей для переменной </w:t>
      </w:r>
      <w:r w:rsidRPr="009C7180">
        <w:rPr>
          <w:rFonts w:ascii="Courier New" w:hAnsi="Courier New" w:cs="Courier New"/>
          <w:color w:val="0000FF"/>
          <w:sz w:val="16"/>
        </w:rPr>
        <w:t>XY</w:t>
      </w:r>
    </w:p>
    <w:p w14:paraId="329A5F79" w14:textId="2DAB945C" w:rsidR="00445C24" w:rsidRPr="009C7180" w:rsidRDefault="00445C24" w:rsidP="00445C24">
      <w:pPr>
        <w:rPr>
          <w:rFonts w:ascii="Courier New" w:hAnsi="Courier New" w:cs="Courier New"/>
          <w:color w:val="0000FF"/>
          <w:sz w:val="16"/>
          <w:lang w:val="ru-RU"/>
        </w:rPr>
      </w:pPr>
      <w:r w:rsidRPr="009C7180">
        <w:rPr>
          <w:rFonts w:ascii="Courier New" w:hAnsi="Courier New" w:cs="Courier New"/>
          <w:color w:val="0000FF"/>
          <w:sz w:val="16"/>
        </w:rPr>
        <w:t>print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 </w:t>
      </w:r>
      <w:r w:rsidRPr="009C7180">
        <w:rPr>
          <w:rFonts w:ascii="Courier New" w:hAnsi="Courier New" w:cs="Courier New"/>
          <w:color w:val="0000FF"/>
          <w:sz w:val="16"/>
        </w:rPr>
        <w:t>msum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(</w:t>
      </w:r>
      <w:r w:rsidRPr="009C7180">
        <w:rPr>
          <w:rFonts w:ascii="Courier New" w:hAnsi="Courier New" w:cs="Courier New"/>
          <w:color w:val="0000FF"/>
          <w:sz w:val="16"/>
        </w:rPr>
        <w:t>xy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_</w:t>
      </w:r>
      <w:r w:rsidRPr="009C7180">
        <w:rPr>
          <w:rFonts w:ascii="Courier New" w:hAnsi="Courier New" w:cs="Courier New"/>
          <w:color w:val="0000FF"/>
          <w:sz w:val="16"/>
        </w:rPr>
        <w:t>props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). /*Проверим, сумма 1</w:t>
      </w:r>
    </w:p>
    <w:p w14:paraId="674D71AE" w14:textId="51FA9331" w:rsidR="00445C24" w:rsidRPr="009C7180" w:rsidRDefault="00445C24" w:rsidP="00445C24">
      <w:pPr>
        <w:rPr>
          <w:color w:val="0000FF"/>
          <w:sz w:val="20"/>
          <w:lang w:val="ru-RU"/>
        </w:rPr>
      </w:pPr>
      <w:r w:rsidRPr="009C7180">
        <w:rPr>
          <w:rFonts w:ascii="Courier New" w:hAnsi="Courier New" w:cs="Courier New"/>
          <w:color w:val="0000FF"/>
          <w:sz w:val="16"/>
        </w:rPr>
        <w:t>end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 xml:space="preserve"> </w:t>
      </w:r>
      <w:r w:rsidRPr="009C7180">
        <w:rPr>
          <w:rFonts w:ascii="Courier New" w:hAnsi="Courier New" w:cs="Courier New"/>
          <w:color w:val="0000FF"/>
          <w:sz w:val="16"/>
        </w:rPr>
        <w:t>matrix</w:t>
      </w:r>
      <w:r w:rsidRPr="009C7180">
        <w:rPr>
          <w:rFonts w:ascii="Courier New" w:hAnsi="Courier New" w:cs="Courier New"/>
          <w:color w:val="0000FF"/>
          <w:sz w:val="16"/>
          <w:lang w:val="ru-RU"/>
        </w:rPr>
        <w:t>.</w:t>
      </w:r>
      <w:r w:rsidR="000A1C06" w:rsidRPr="009C7180">
        <w:rPr>
          <w:rFonts w:ascii="Courier New" w:hAnsi="Courier New" w:cs="Courier New"/>
          <w:color w:val="0000FF"/>
          <w:sz w:val="16"/>
          <w:lang w:val="ru-RU"/>
        </w:rPr>
        <w:t xml:space="preserve"> /*Полученные </w:t>
      </w:r>
      <w:r w:rsidR="00D12D23">
        <w:rPr>
          <w:rFonts w:ascii="Courier New" w:hAnsi="Courier New" w:cs="Courier New"/>
          <w:color w:val="0000FF"/>
          <w:sz w:val="16"/>
          <w:lang w:val="ru-RU"/>
        </w:rPr>
        <w:t>доли</w:t>
      </w:r>
      <w:r w:rsidR="000A1C06" w:rsidRPr="009C7180">
        <w:rPr>
          <w:rFonts w:ascii="Courier New" w:hAnsi="Courier New" w:cs="Courier New"/>
          <w:color w:val="0000FF"/>
          <w:sz w:val="16"/>
          <w:lang w:val="ru-RU"/>
        </w:rPr>
        <w:t xml:space="preserve"> вставлены в следующий вызов макроса:</w:t>
      </w:r>
    </w:p>
    <w:p w14:paraId="7B5A256A" w14:textId="335BBC8F" w:rsidR="00445C24" w:rsidRPr="009C7180" w:rsidRDefault="00445C24" w:rsidP="00445C24">
      <w:pPr>
        <w:rPr>
          <w:rFonts w:ascii="Courier New" w:hAnsi="Courier New" w:cs="Courier New"/>
          <w:color w:val="0000FF"/>
          <w:sz w:val="16"/>
        </w:rPr>
      </w:pPr>
      <w:r w:rsidRPr="009C7180">
        <w:rPr>
          <w:rFonts w:ascii="Courier New" w:hAnsi="Courier New" w:cs="Courier New"/>
          <w:color w:val="0000FF"/>
          <w:sz w:val="16"/>
        </w:rPr>
        <w:t>!KO_weigr  vars= xy /wname= wei_</w:t>
      </w:r>
      <w:r w:rsidR="00045112" w:rsidRPr="009C7180">
        <w:rPr>
          <w:rFonts w:ascii="Courier New" w:hAnsi="Courier New" w:cs="Courier New"/>
          <w:color w:val="0000FF"/>
          <w:sz w:val="16"/>
        </w:rPr>
        <w:t>2</w:t>
      </w:r>
      <w:r w:rsidRPr="009C7180">
        <w:rPr>
          <w:rFonts w:ascii="Courier New" w:hAnsi="Courier New" w:cs="Courier New"/>
          <w:color w:val="0000FF"/>
          <w:sz w:val="16"/>
        </w:rPr>
        <w:t xml:space="preserve"> /mode= LIST</w:t>
      </w:r>
    </w:p>
    <w:p w14:paraId="4C5A3CA2" w14:textId="77777777" w:rsidR="00445C24" w:rsidRPr="009C7180" w:rsidRDefault="00445C24" w:rsidP="00445C24">
      <w:pPr>
        <w:rPr>
          <w:rFonts w:ascii="Courier New" w:hAnsi="Courier New" w:cs="Courier New"/>
          <w:color w:val="0000FF"/>
          <w:sz w:val="16"/>
        </w:rPr>
      </w:pPr>
      <w:r w:rsidRPr="009C7180">
        <w:rPr>
          <w:rFonts w:ascii="Courier New" w:hAnsi="Courier New" w:cs="Courier New"/>
          <w:color w:val="0000FF"/>
          <w:sz w:val="16"/>
        </w:rPr>
        <w:t xml:space="preserve">      /props= '11 12 13   21 22 23   31 32 33   41 42 43   51 52 53'</w:t>
      </w:r>
    </w:p>
    <w:p w14:paraId="3CD4E6B2" w14:textId="77777777" w:rsidR="00445C24" w:rsidRPr="009C7180" w:rsidRDefault="00445C24" w:rsidP="00445C24">
      <w:pPr>
        <w:rPr>
          <w:color w:val="0000FF"/>
          <w:sz w:val="20"/>
        </w:rPr>
      </w:pPr>
      <w:r w:rsidRPr="009C7180">
        <w:rPr>
          <w:rFonts w:ascii="Courier New" w:hAnsi="Courier New" w:cs="Courier New"/>
          <w:color w:val="0000FF"/>
          <w:sz w:val="16"/>
        </w:rPr>
        <w:t xml:space="preserve">       .05 .035 .015   .125 .0875 .0375   .075 .0525 .0225   .15 .105 .045   .1  .07 .03.</w:t>
      </w:r>
    </w:p>
    <w:p w14:paraId="39093E23" w14:textId="77777777" w:rsidR="00673A0B" w:rsidRPr="009C7180" w:rsidRDefault="00673A0B" w:rsidP="00673A0B">
      <w:pPr>
        <w:rPr>
          <w:color w:val="0000FF"/>
          <w:sz w:val="20"/>
        </w:rPr>
      </w:pPr>
    </w:p>
    <w:p w14:paraId="32A19C62" w14:textId="2E70D910" w:rsidR="00673A0B" w:rsidRPr="00776537" w:rsidRDefault="00445C24" w:rsidP="00673A0B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776537">
        <w:rPr>
          <w:color w:val="0000FF"/>
          <w:sz w:val="20"/>
          <w:lang w:val="ru-RU"/>
        </w:rPr>
        <w:t xml:space="preserve">Весовые переменные </w:t>
      </w:r>
      <w:r w:rsidRPr="00776537">
        <w:rPr>
          <w:i/>
          <w:iCs/>
          <w:color w:val="0000FF"/>
          <w:sz w:val="20"/>
        </w:rPr>
        <w:t>WEI</w:t>
      </w:r>
      <w:r w:rsidRPr="00776537">
        <w:rPr>
          <w:i/>
          <w:iCs/>
          <w:color w:val="0000FF"/>
          <w:sz w:val="20"/>
          <w:lang w:val="ru-RU"/>
        </w:rPr>
        <w:t>_1</w:t>
      </w:r>
      <w:r w:rsidRPr="00776537">
        <w:rPr>
          <w:color w:val="0000FF"/>
          <w:sz w:val="20"/>
          <w:lang w:val="ru-RU"/>
        </w:rPr>
        <w:t xml:space="preserve"> </w:t>
      </w:r>
      <w:r w:rsidR="00045112" w:rsidRPr="00776537">
        <w:rPr>
          <w:color w:val="0000FF"/>
          <w:sz w:val="20"/>
          <w:lang w:val="ru-RU"/>
        </w:rPr>
        <w:t xml:space="preserve">и </w:t>
      </w:r>
      <w:r w:rsidR="00045112" w:rsidRPr="00776537">
        <w:rPr>
          <w:i/>
          <w:iCs/>
          <w:color w:val="0000FF"/>
          <w:sz w:val="20"/>
        </w:rPr>
        <w:t>WEI</w:t>
      </w:r>
      <w:r w:rsidR="00045112" w:rsidRPr="00776537">
        <w:rPr>
          <w:i/>
          <w:iCs/>
          <w:color w:val="0000FF"/>
          <w:sz w:val="20"/>
          <w:lang w:val="ru-RU"/>
        </w:rPr>
        <w:t>_2</w:t>
      </w:r>
      <w:r w:rsidR="00045112" w:rsidRPr="00776537">
        <w:rPr>
          <w:color w:val="0000FF"/>
          <w:sz w:val="20"/>
          <w:lang w:val="ru-RU"/>
        </w:rPr>
        <w:t xml:space="preserve"> идентичны. М</w:t>
      </w:r>
      <w:r w:rsidR="00673A0B" w:rsidRPr="00776537">
        <w:rPr>
          <w:color w:val="0000FF"/>
          <w:sz w:val="20"/>
          <w:lang w:val="ru-RU"/>
        </w:rPr>
        <w:t xml:space="preserve">ы получили выборку с долями внутри кросстабуляции </w:t>
      </w:r>
      <w:r w:rsidR="00673A0B" w:rsidRPr="00776537">
        <w:rPr>
          <w:i/>
          <w:iCs/>
          <w:color w:val="0000FF"/>
          <w:sz w:val="20"/>
        </w:rPr>
        <w:t>X</w:t>
      </w:r>
      <w:r w:rsidR="00673A0B" w:rsidRPr="00776537">
        <w:rPr>
          <w:color w:val="0000FF"/>
          <w:sz w:val="20"/>
          <w:lang w:val="ru-RU"/>
        </w:rPr>
        <w:t xml:space="preserve"> на </w:t>
      </w:r>
      <w:r w:rsidR="00673A0B" w:rsidRPr="00776537">
        <w:rPr>
          <w:i/>
          <w:iCs/>
          <w:color w:val="0000FF"/>
          <w:sz w:val="20"/>
        </w:rPr>
        <w:t>Y</w:t>
      </w:r>
      <w:r w:rsidR="00673A0B" w:rsidRPr="00776537">
        <w:rPr>
          <w:color w:val="0000FF"/>
          <w:sz w:val="20"/>
          <w:lang w:val="ru-RU"/>
        </w:rPr>
        <w:t>, равными тем 15-ти</w:t>
      </w:r>
      <w:r w:rsidR="00045112" w:rsidRPr="00776537">
        <w:rPr>
          <w:color w:val="0000FF"/>
          <w:sz w:val="20"/>
          <w:lang w:val="ru-RU"/>
        </w:rPr>
        <w:t xml:space="preserve"> долям</w:t>
      </w:r>
      <w:r w:rsidR="00673A0B" w:rsidRPr="00776537">
        <w:rPr>
          <w:color w:val="0000FF"/>
          <w:sz w:val="20"/>
          <w:lang w:val="ru-RU"/>
        </w:rPr>
        <w:t>,</w:t>
      </w:r>
      <w:r w:rsidR="00045112" w:rsidRPr="00776537">
        <w:rPr>
          <w:color w:val="0000FF"/>
          <w:sz w:val="20"/>
          <w:lang w:val="ru-RU"/>
        </w:rPr>
        <w:t xml:space="preserve"> являющимся функцией краевых целевых д</w:t>
      </w:r>
      <w:r w:rsidR="00673A0B" w:rsidRPr="00776537">
        <w:rPr>
          <w:color w:val="0000FF"/>
          <w:sz w:val="20"/>
          <w:lang w:val="ru-RU"/>
        </w:rPr>
        <w:t>ол</w:t>
      </w:r>
      <w:r w:rsidR="00045112" w:rsidRPr="00776537">
        <w:rPr>
          <w:color w:val="0000FF"/>
          <w:sz w:val="20"/>
          <w:lang w:val="ru-RU"/>
        </w:rPr>
        <w:t>ей</w:t>
      </w:r>
      <w:r w:rsidR="00673A0B" w:rsidRPr="00776537">
        <w:rPr>
          <w:color w:val="0000FF"/>
          <w:sz w:val="20"/>
          <w:lang w:val="ru-RU"/>
        </w:rPr>
        <w:t xml:space="preserve"> .10, .25, .15, .30, .20 для </w:t>
      </w:r>
      <w:r w:rsidR="00673A0B" w:rsidRPr="00776537">
        <w:rPr>
          <w:color w:val="0000FF"/>
          <w:sz w:val="20"/>
        </w:rPr>
        <w:t>X</w:t>
      </w:r>
      <w:r w:rsidR="00673A0B" w:rsidRPr="00776537">
        <w:rPr>
          <w:color w:val="0000FF"/>
          <w:sz w:val="20"/>
          <w:lang w:val="ru-RU"/>
        </w:rPr>
        <w:t xml:space="preserve"> и .50, .35, .15 для </w:t>
      </w:r>
      <w:r w:rsidR="00673A0B" w:rsidRPr="00776537">
        <w:rPr>
          <w:i/>
          <w:iCs/>
          <w:color w:val="0000FF"/>
          <w:sz w:val="20"/>
        </w:rPr>
        <w:t>Y</w:t>
      </w:r>
      <w:r w:rsidR="00673A0B" w:rsidRPr="00776537">
        <w:rPr>
          <w:color w:val="0000FF"/>
          <w:sz w:val="20"/>
          <w:lang w:val="ru-RU"/>
        </w:rPr>
        <w:t>.</w:t>
      </w:r>
      <w:r w:rsidR="0063315C" w:rsidRPr="00776537">
        <w:rPr>
          <w:color w:val="0000FF"/>
          <w:sz w:val="20"/>
          <w:lang w:val="ru-RU"/>
        </w:rPr>
        <w:t xml:space="preserve"> Результаты идентичны, т.к. во втором случае мы задали в </w:t>
      </w:r>
      <w:r w:rsidR="0063315C" w:rsidRPr="00776537">
        <w:rPr>
          <w:color w:val="0000FF"/>
          <w:sz w:val="20"/>
        </w:rPr>
        <w:t>PROPS</w:t>
      </w:r>
      <w:r w:rsidR="0063315C" w:rsidRPr="00776537">
        <w:rPr>
          <w:color w:val="0000FF"/>
          <w:sz w:val="20"/>
          <w:lang w:val="ru-RU"/>
        </w:rPr>
        <w:t xml:space="preserve"> все 15 целевых долей – именно это подразумевало декартово взвешивание.</w:t>
      </w:r>
    </w:p>
    <w:p w14:paraId="3DB0C3B8" w14:textId="29482C5E" w:rsidR="00BF0394" w:rsidRPr="00776537" w:rsidRDefault="00BF0394" w:rsidP="00673A0B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776537">
        <w:rPr>
          <w:color w:val="0000FF"/>
          <w:sz w:val="20"/>
          <w:lang w:val="ru-RU"/>
        </w:rPr>
        <w:t>Взвешивание достигнет заказанных целевых долей, если в данных представлены все 5×3=15 подгрупп.</w:t>
      </w:r>
    </w:p>
    <w:p w14:paraId="6D7FFFD3" w14:textId="68C52A00" w:rsidR="00BF0394" w:rsidRPr="00776537" w:rsidRDefault="00BF0394" w:rsidP="00BF0394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776537">
        <w:rPr>
          <w:color w:val="0000FF"/>
          <w:sz w:val="20"/>
          <w:lang w:val="ru-RU"/>
        </w:rPr>
        <w:t>Взвешивание одномерное, оно неитеративное.</w:t>
      </w:r>
    </w:p>
    <w:p w14:paraId="7CF92301" w14:textId="4D1FBB60" w:rsidR="00673A0B" w:rsidRPr="00776537" w:rsidRDefault="00673A0B" w:rsidP="005D16FA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776537">
        <w:rPr>
          <w:color w:val="0000FF"/>
          <w:sz w:val="20"/>
          <w:lang w:val="ru-RU"/>
        </w:rPr>
        <w:t xml:space="preserve">Поскольку в ситуации нулевой ассоциации между целевыми краевыми долями профиль у </w:t>
      </w:r>
      <w:r w:rsidRPr="00776537">
        <w:rPr>
          <w:i/>
          <w:iCs/>
          <w:color w:val="0000FF"/>
          <w:sz w:val="20"/>
        </w:rPr>
        <w:t>X</w:t>
      </w:r>
      <w:r w:rsidRPr="00776537">
        <w:rPr>
          <w:color w:val="0000FF"/>
          <w:sz w:val="20"/>
          <w:lang w:val="ru-RU"/>
        </w:rPr>
        <w:t xml:space="preserve"> один и тот же на всяком уровне </w:t>
      </w:r>
      <w:r w:rsidRPr="00776537">
        <w:rPr>
          <w:i/>
          <w:iCs/>
          <w:color w:val="0000FF"/>
          <w:sz w:val="20"/>
        </w:rPr>
        <w:t>Y</w:t>
      </w:r>
      <w:r w:rsidRPr="00776537">
        <w:rPr>
          <w:color w:val="0000FF"/>
          <w:sz w:val="20"/>
          <w:lang w:val="ru-RU"/>
        </w:rPr>
        <w:t xml:space="preserve"> (как равным образом и наоборот), то мы могли бы</w:t>
      </w:r>
      <w:r w:rsidR="00045112" w:rsidRPr="00776537">
        <w:rPr>
          <w:color w:val="0000FF"/>
          <w:sz w:val="20"/>
          <w:lang w:val="ru-RU"/>
        </w:rPr>
        <w:t xml:space="preserve"> получить тот же результат еще одним способом: </w:t>
      </w:r>
      <w:r w:rsidRPr="00776537">
        <w:rPr>
          <w:color w:val="0000FF"/>
          <w:sz w:val="20"/>
          <w:lang w:val="ru-RU"/>
        </w:rPr>
        <w:t>двухшаго</w:t>
      </w:r>
      <w:r w:rsidR="00045112" w:rsidRPr="00776537">
        <w:rPr>
          <w:color w:val="0000FF"/>
          <w:sz w:val="20"/>
          <w:lang w:val="ru-RU"/>
        </w:rPr>
        <w:t>вым</w:t>
      </w:r>
      <w:r w:rsidRPr="00776537">
        <w:rPr>
          <w:color w:val="0000FF"/>
          <w:sz w:val="20"/>
          <w:lang w:val="ru-RU"/>
        </w:rPr>
        <w:t xml:space="preserve"> одномерн</w:t>
      </w:r>
      <w:r w:rsidR="00045112" w:rsidRPr="00776537">
        <w:rPr>
          <w:color w:val="0000FF"/>
          <w:sz w:val="20"/>
          <w:lang w:val="ru-RU"/>
        </w:rPr>
        <w:t>ым</w:t>
      </w:r>
      <w:r w:rsidRPr="00776537">
        <w:rPr>
          <w:color w:val="0000FF"/>
          <w:sz w:val="20"/>
          <w:lang w:val="ru-RU"/>
        </w:rPr>
        <w:t xml:space="preserve"> взвешивани</w:t>
      </w:r>
      <w:r w:rsidR="00045112" w:rsidRPr="00776537">
        <w:rPr>
          <w:color w:val="0000FF"/>
          <w:sz w:val="20"/>
          <w:lang w:val="ru-RU"/>
        </w:rPr>
        <w:t xml:space="preserve">ем в условиях п/к </w:t>
      </w:r>
      <w:r w:rsidR="00045112" w:rsidRPr="00776537">
        <w:rPr>
          <w:color w:val="0000FF"/>
          <w:sz w:val="20"/>
        </w:rPr>
        <w:t>SPLVAR</w:t>
      </w:r>
      <w:r w:rsidR="00045112" w:rsidRPr="00776537">
        <w:rPr>
          <w:color w:val="0000FF"/>
          <w:sz w:val="20"/>
          <w:lang w:val="ru-RU"/>
        </w:rPr>
        <w:t xml:space="preserve"> – см. ПРИМЕР 11.</w:t>
      </w:r>
    </w:p>
    <w:p w14:paraId="3B01C80E" w14:textId="77777777" w:rsidR="00673A0B" w:rsidRPr="00776537" w:rsidRDefault="00673A0B" w:rsidP="00673A0B">
      <w:pPr>
        <w:rPr>
          <w:color w:val="0000FF"/>
          <w:sz w:val="20"/>
          <w:lang w:val="ru-RU"/>
        </w:rPr>
      </w:pPr>
    </w:p>
    <w:p w14:paraId="4E649EAC" w14:textId="5D91C140" w:rsidR="00673A0B" w:rsidRPr="00F271AC" w:rsidRDefault="00673A0B" w:rsidP="00673A0B">
      <w:pPr>
        <w:rPr>
          <w:color w:val="0000FF"/>
          <w:sz w:val="20"/>
          <w:lang w:val="ru-RU"/>
        </w:rPr>
      </w:pPr>
      <w:r w:rsidRPr="00F271AC">
        <w:rPr>
          <w:color w:val="0000FF"/>
          <w:sz w:val="20"/>
          <w:lang w:val="ru-RU"/>
        </w:rPr>
        <w:t xml:space="preserve">ПРИМЕР </w:t>
      </w:r>
      <w:r w:rsidR="00045112" w:rsidRPr="00F271AC">
        <w:rPr>
          <w:color w:val="0000FF"/>
          <w:sz w:val="20"/>
          <w:lang w:val="ru-RU"/>
        </w:rPr>
        <w:t>6</w:t>
      </w:r>
      <w:r w:rsidRPr="00F271AC">
        <w:rPr>
          <w:color w:val="0000FF"/>
          <w:sz w:val="20"/>
          <w:lang w:val="ru-RU"/>
        </w:rPr>
        <w:t xml:space="preserve">. Те же переменные </w:t>
      </w:r>
      <w:r w:rsidRPr="00F271AC">
        <w:rPr>
          <w:i/>
          <w:iCs/>
          <w:color w:val="0000FF"/>
          <w:sz w:val="20"/>
        </w:rPr>
        <w:t>X</w:t>
      </w:r>
      <w:r w:rsidRPr="00F271AC">
        <w:rPr>
          <w:color w:val="0000FF"/>
          <w:sz w:val="20"/>
          <w:lang w:val="ru-RU"/>
        </w:rPr>
        <w:t xml:space="preserve">, </w:t>
      </w:r>
      <w:r w:rsidRPr="00F271AC">
        <w:rPr>
          <w:i/>
          <w:iCs/>
          <w:color w:val="0000FF"/>
          <w:sz w:val="20"/>
        </w:rPr>
        <w:t>Y</w:t>
      </w:r>
      <w:r w:rsidRPr="00F271AC">
        <w:rPr>
          <w:i/>
          <w:iCs/>
          <w:color w:val="0000FF"/>
          <w:sz w:val="20"/>
          <w:lang w:val="ru-RU"/>
        </w:rPr>
        <w:t xml:space="preserve"> </w:t>
      </w:r>
      <w:r w:rsidRPr="00F271AC">
        <w:rPr>
          <w:color w:val="0000FF"/>
          <w:sz w:val="20"/>
          <w:lang w:val="ru-RU"/>
        </w:rPr>
        <w:t xml:space="preserve">и те же целевые краевые, </w:t>
      </w:r>
      <w:r w:rsidR="00F271AC" w:rsidRPr="00F271AC">
        <w:rPr>
          <w:color w:val="0000FF"/>
          <w:sz w:val="20"/>
          <w:lang w:val="ru-RU"/>
        </w:rPr>
        <w:t xml:space="preserve">что выше, </w:t>
      </w:r>
      <w:r w:rsidRPr="00F271AC">
        <w:rPr>
          <w:color w:val="0000FF"/>
          <w:sz w:val="20"/>
          <w:lang w:val="ru-RU"/>
        </w:rPr>
        <w:t>но взвешивание будет 2-мерное ободочное.</w:t>
      </w:r>
    </w:p>
    <w:p w14:paraId="0528014F" w14:textId="77777777" w:rsidR="00673A0B" w:rsidRPr="00F271AC" w:rsidRDefault="00673A0B" w:rsidP="00673A0B">
      <w:pPr>
        <w:rPr>
          <w:color w:val="0000FF"/>
          <w:sz w:val="20"/>
          <w:lang w:val="ru-RU"/>
        </w:rPr>
      </w:pPr>
    </w:p>
    <w:p w14:paraId="6AC6D87D" w14:textId="77777777" w:rsidR="00673A0B" w:rsidRPr="00F271AC" w:rsidRDefault="00673A0B" w:rsidP="00673A0B">
      <w:pPr>
        <w:rPr>
          <w:rFonts w:ascii="Courier New" w:hAnsi="Courier New" w:cs="Courier New"/>
          <w:color w:val="0000FF"/>
          <w:sz w:val="16"/>
        </w:rPr>
      </w:pPr>
      <w:r w:rsidRPr="00F271AC">
        <w:rPr>
          <w:rFonts w:ascii="Courier New" w:hAnsi="Courier New" w:cs="Courier New"/>
          <w:color w:val="0000FF"/>
          <w:sz w:val="16"/>
        </w:rPr>
        <w:t>!KO_weigr  vars= x y /wname= wei_4 /iter= 6 /mode= LIST</w:t>
      </w:r>
    </w:p>
    <w:p w14:paraId="696C145D" w14:textId="77777777" w:rsidR="00673A0B" w:rsidRPr="00F271AC" w:rsidRDefault="00673A0B" w:rsidP="00673A0B">
      <w:pPr>
        <w:rPr>
          <w:rFonts w:ascii="Courier New" w:hAnsi="Courier New" w:cs="Courier New"/>
          <w:color w:val="0000FF"/>
          <w:sz w:val="16"/>
        </w:rPr>
      </w:pPr>
      <w:r w:rsidRPr="00F271AC">
        <w:rPr>
          <w:rFonts w:ascii="Courier New" w:hAnsi="Courier New" w:cs="Courier New"/>
          <w:color w:val="0000FF"/>
          <w:sz w:val="16"/>
        </w:rPr>
        <w:t xml:space="preserve">      /props= '1 2 3 4 5' .10 .25 .15 .30 .20</w:t>
      </w:r>
    </w:p>
    <w:p w14:paraId="725635C8" w14:textId="77777777" w:rsidR="00673A0B" w:rsidRPr="00F271AC" w:rsidRDefault="00673A0B" w:rsidP="00673A0B">
      <w:pPr>
        <w:rPr>
          <w:color w:val="0000FF"/>
          <w:sz w:val="20"/>
        </w:rPr>
      </w:pPr>
      <w:r w:rsidRPr="00F271AC">
        <w:rPr>
          <w:rFonts w:ascii="Courier New" w:hAnsi="Courier New" w:cs="Courier New"/>
          <w:color w:val="0000FF"/>
          <w:sz w:val="16"/>
        </w:rPr>
        <w:t xml:space="preserve">             /'1 2 3' .50 .35 .15.</w:t>
      </w:r>
    </w:p>
    <w:p w14:paraId="705A3F7A" w14:textId="77777777" w:rsidR="00673A0B" w:rsidRPr="00F271AC" w:rsidRDefault="00673A0B" w:rsidP="00673A0B">
      <w:pPr>
        <w:rPr>
          <w:color w:val="0000FF"/>
          <w:sz w:val="20"/>
        </w:rPr>
      </w:pPr>
    </w:p>
    <w:p w14:paraId="5142150B" w14:textId="3FDDFFA1" w:rsidR="00673A0B" w:rsidRPr="00F271AC" w:rsidRDefault="00673A0B" w:rsidP="00673A0B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F271AC">
        <w:rPr>
          <w:color w:val="0000FF"/>
          <w:sz w:val="20"/>
          <w:lang w:val="ru-RU"/>
        </w:rPr>
        <w:t xml:space="preserve">Результат (веса наблюдений), полученный в этом взвешивании, отличается от такового полученного в ПРИМЕРЕ </w:t>
      </w:r>
      <w:r w:rsidR="003E77EE" w:rsidRPr="00F271AC">
        <w:rPr>
          <w:color w:val="0000FF"/>
          <w:sz w:val="20"/>
          <w:lang w:val="ru-RU"/>
        </w:rPr>
        <w:t>5</w:t>
      </w:r>
      <w:r w:rsidRPr="00F271AC">
        <w:rPr>
          <w:color w:val="0000FF"/>
          <w:sz w:val="20"/>
          <w:lang w:val="ru-RU"/>
        </w:rPr>
        <w:t>. Мы добились тех же целевых краевых долей, как там, но ячейковые доли в двумерной кросс-таблице не равны тем 15-ти, что были целевыми в одномерном взвешивании.</w:t>
      </w:r>
    </w:p>
    <w:p w14:paraId="6F2E2C39" w14:textId="77777777" w:rsidR="00673A0B" w:rsidRPr="00F271AC" w:rsidRDefault="00673A0B" w:rsidP="00673A0B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F271AC">
        <w:rPr>
          <w:color w:val="0000FF"/>
          <w:sz w:val="20"/>
          <w:lang w:val="ru-RU"/>
        </w:rPr>
        <w:lastRenderedPageBreak/>
        <w:t xml:space="preserve">Ободочное взвешивание нацелено на корректировку только краевых распределений, поскольку идея позади этого метода есть допущение, что диспропорции среди ячейковых частот внутри перекрестной таблицы были результатом наложения независимых краевых диспропорционирующих процессов. </w:t>
      </w:r>
      <w:r w:rsidRPr="00F271AC">
        <w:rPr>
          <w:color w:val="0000FF"/>
          <w:sz w:val="20"/>
        </w:rPr>
        <w:t>Rim</w:t>
      </w:r>
      <w:r w:rsidRPr="00F271AC">
        <w:rPr>
          <w:color w:val="0000FF"/>
          <w:sz w:val="20"/>
          <w:lang w:val="ru-RU"/>
        </w:rPr>
        <w:t xml:space="preserve">-взвешивание “проигрывает” это обратно, как бы разматывая. Искажающий процесс – вот что характеризуется словом «независимый» со стороны </w:t>
      </w:r>
      <w:r w:rsidRPr="00F271AC">
        <w:rPr>
          <w:i/>
          <w:iCs/>
          <w:color w:val="0000FF"/>
          <w:sz w:val="20"/>
        </w:rPr>
        <w:t>X</w:t>
      </w:r>
      <w:r w:rsidRPr="00F271AC">
        <w:rPr>
          <w:color w:val="0000FF"/>
          <w:sz w:val="20"/>
          <w:lang w:val="ru-RU"/>
        </w:rPr>
        <w:t xml:space="preserve"> и стороны </w:t>
      </w:r>
      <w:r w:rsidRPr="00F271AC">
        <w:rPr>
          <w:i/>
          <w:iCs/>
          <w:color w:val="0000FF"/>
          <w:sz w:val="20"/>
        </w:rPr>
        <w:t>Y</w:t>
      </w:r>
      <w:r w:rsidRPr="00F271AC">
        <w:rPr>
          <w:color w:val="0000FF"/>
          <w:sz w:val="20"/>
          <w:lang w:val="ru-RU"/>
        </w:rPr>
        <w:t xml:space="preserve"> (так что и процесс исправления тоже независимый с этих сторон).</w:t>
      </w:r>
    </w:p>
    <w:p w14:paraId="59636FC1" w14:textId="3E9F236C" w:rsidR="00673A0B" w:rsidRPr="00F271AC" w:rsidRDefault="00673A0B" w:rsidP="00673A0B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F271AC">
        <w:rPr>
          <w:color w:val="0000FF"/>
          <w:sz w:val="20"/>
          <w:lang w:val="ru-RU"/>
        </w:rPr>
        <w:t xml:space="preserve">В ПРИМЕРЕ же </w:t>
      </w:r>
      <w:r w:rsidR="003E77EE" w:rsidRPr="00F271AC">
        <w:rPr>
          <w:color w:val="0000FF"/>
          <w:sz w:val="20"/>
          <w:lang w:val="ru-RU"/>
        </w:rPr>
        <w:t>5</w:t>
      </w:r>
      <w:r w:rsidRPr="00F271AC">
        <w:rPr>
          <w:color w:val="0000FF"/>
          <w:sz w:val="20"/>
          <w:lang w:val="ru-RU"/>
        </w:rPr>
        <w:t xml:space="preserve"> мы имели ту частную ситуацию, где ряды и столбцы перекрестной таблицы целевых долей демонстрирует </w:t>
      </w:r>
      <w:r w:rsidRPr="00F271AC">
        <w:rPr>
          <w:i/>
          <w:iCs/>
          <w:color w:val="0000FF"/>
          <w:sz w:val="20"/>
          <w:lang w:val="ru-RU"/>
        </w:rPr>
        <w:t>состояние</w:t>
      </w:r>
      <w:r w:rsidRPr="00F271AC">
        <w:rPr>
          <w:color w:val="0000FF"/>
          <w:sz w:val="20"/>
          <w:lang w:val="ru-RU"/>
        </w:rPr>
        <w:t xml:space="preserve"> независимости (поэтому мы смогли применить краевые доли напрямую) – это не подразумевает независимый «процесс».</w:t>
      </w:r>
    </w:p>
    <w:p w14:paraId="7E3EAED9" w14:textId="77777777" w:rsidR="0058097E" w:rsidRPr="00BD1E38" w:rsidRDefault="0058097E" w:rsidP="00BD1E38">
      <w:pPr>
        <w:rPr>
          <w:sz w:val="20"/>
          <w:szCs w:val="20"/>
          <w:lang w:val="ru-RU"/>
        </w:rPr>
      </w:pPr>
    </w:p>
    <w:p w14:paraId="0E7FA344" w14:textId="77777777" w:rsidR="009D63DD" w:rsidRPr="00A2223E" w:rsidRDefault="009D63DD">
      <w:pPr>
        <w:pStyle w:val="1"/>
        <w:rPr>
          <w:szCs w:val="24"/>
        </w:rPr>
      </w:pPr>
      <w:r w:rsidRPr="00A2223E">
        <w:rPr>
          <w:szCs w:val="24"/>
          <w:lang w:val="en-US"/>
        </w:rPr>
        <w:t>ITER</w:t>
      </w:r>
    </w:p>
    <w:p w14:paraId="51A72777" w14:textId="4B1C4CEB" w:rsidR="009D63DD" w:rsidRPr="00A2223E" w:rsidRDefault="009D63DD">
      <w:pPr>
        <w:pStyle w:val="a7"/>
        <w:rPr>
          <w:szCs w:val="24"/>
          <w:lang w:val="ru-RU" w:eastAsia="en-US"/>
        </w:rPr>
      </w:pPr>
      <w:r w:rsidRPr="006F2E23">
        <w:rPr>
          <w:szCs w:val="24"/>
          <w:lang w:val="ru-RU" w:eastAsia="en-US"/>
        </w:rPr>
        <w:t>Эта подкоманда действует, только если группирующих переменных несколько</w:t>
      </w:r>
      <w:r w:rsidR="00F44909" w:rsidRPr="006F2E23">
        <w:rPr>
          <w:szCs w:val="24"/>
          <w:lang w:val="ru-RU" w:eastAsia="en-US"/>
        </w:rPr>
        <w:t xml:space="preserve"> и заказано ободочное взвешивание</w:t>
      </w:r>
      <w:r w:rsidRPr="006F2E23">
        <w:rPr>
          <w:szCs w:val="24"/>
          <w:lang w:val="ru-RU" w:eastAsia="en-US"/>
        </w:rPr>
        <w:t>, и в этом случае она требуется. Укажите в ней число итераций для подгонки краевых распределений. Чем больше</w:t>
      </w:r>
      <w:r w:rsidRPr="00A2223E">
        <w:rPr>
          <w:szCs w:val="24"/>
          <w:lang w:val="ru-RU" w:eastAsia="en-US"/>
        </w:rPr>
        <w:t xml:space="preserve"> итераций, тем точнее достигаются целевые доли групп. Большее число итераций требуется, когда группирующих переменных и/или групп в них много, а также при наложении </w:t>
      </w:r>
      <w:r w:rsidRPr="00A2223E">
        <w:rPr>
          <w:szCs w:val="24"/>
          <w:lang w:eastAsia="en-US"/>
        </w:rPr>
        <w:t>RESTR</w:t>
      </w:r>
      <w:r w:rsidRPr="00A2223E">
        <w:rPr>
          <w:szCs w:val="24"/>
          <w:lang w:val="ru-RU" w:eastAsia="en-US"/>
        </w:rPr>
        <w:t>.</w:t>
      </w:r>
    </w:p>
    <w:p w14:paraId="14A1F02D" w14:textId="77777777" w:rsidR="009D63DD" w:rsidRPr="00A2223E" w:rsidRDefault="009D63DD">
      <w:pPr>
        <w:rPr>
          <w:sz w:val="20"/>
          <w:lang w:val="ru-RU"/>
        </w:rPr>
      </w:pPr>
    </w:p>
    <w:p w14:paraId="2387B010" w14:textId="77777777" w:rsidR="009D63DD" w:rsidRPr="00A2223E" w:rsidRDefault="009D63DD">
      <w:pPr>
        <w:pStyle w:val="1"/>
        <w:rPr>
          <w:szCs w:val="24"/>
        </w:rPr>
      </w:pPr>
      <w:r w:rsidRPr="00A2223E">
        <w:rPr>
          <w:szCs w:val="24"/>
          <w:lang w:val="en-US"/>
        </w:rPr>
        <w:t>RESTR</w:t>
      </w:r>
    </w:p>
    <w:p w14:paraId="277A14C1" w14:textId="77777777" w:rsidR="009D63DD" w:rsidRPr="00A2223E" w:rsidRDefault="00291AFE">
      <w:pPr>
        <w:rPr>
          <w:sz w:val="20"/>
          <w:lang w:val="ru-RU"/>
        </w:rPr>
      </w:pPr>
      <w:r w:rsidRPr="00A2223E">
        <w:rPr>
          <w:sz w:val="20"/>
          <w:lang w:val="ru-RU"/>
        </w:rPr>
        <w:t xml:space="preserve">С помощью этой подкоманды </w:t>
      </w:r>
      <w:r w:rsidRPr="00B26876">
        <w:rPr>
          <w:sz w:val="20"/>
          <w:lang w:val="ru-RU"/>
        </w:rPr>
        <w:t>(</w:t>
      </w:r>
      <w:r>
        <w:rPr>
          <w:sz w:val="20"/>
          <w:lang w:val="ru-RU"/>
        </w:rPr>
        <w:t xml:space="preserve">она – придумка автора макроса) </w:t>
      </w:r>
      <w:r w:rsidR="009D63DD" w:rsidRPr="00A2223E">
        <w:rPr>
          <w:sz w:val="20"/>
          <w:lang w:val="ru-RU"/>
        </w:rPr>
        <w:t xml:space="preserve">можно сдержать изменение веса у отдельных наблюдений </w:t>
      </w:r>
      <w:r w:rsidR="00EE619F">
        <w:rPr>
          <w:sz w:val="20"/>
          <w:lang w:val="ru-RU"/>
        </w:rPr>
        <w:t>массива</w:t>
      </w:r>
      <w:r w:rsidR="009D63DD" w:rsidRPr="00A2223E">
        <w:rPr>
          <w:sz w:val="20"/>
          <w:lang w:val="ru-RU"/>
        </w:rPr>
        <w:t xml:space="preserve"> или целых ячей в перекрестной таблице, образуемой группирующими переменными </w:t>
      </w:r>
      <w:r w:rsidR="009D63DD" w:rsidRPr="00A2223E">
        <w:rPr>
          <w:sz w:val="20"/>
        </w:rPr>
        <w:t>VARS</w:t>
      </w:r>
      <w:r w:rsidR="009D63DD" w:rsidRPr="00A2223E">
        <w:rPr>
          <w:sz w:val="20"/>
          <w:lang w:val="ru-RU"/>
        </w:rPr>
        <w:t>. Сдерживание одних наблюдений или целых ячей от изменения веса перекладывает с них задачу изменения веса на другие наблюдения/ячеи, тем самым заставляя их изменить вес «за себя и того парня». Макрос не слушается сдерживания в группах, которым задана целевая доля 0. Выберите:</w:t>
      </w:r>
    </w:p>
    <w:p w14:paraId="117AF9C5" w14:textId="5D9CFC4F" w:rsidR="009D63DD" w:rsidRPr="003D55A9" w:rsidRDefault="009D63DD" w:rsidP="00507880">
      <w:pPr>
        <w:ind w:left="2160" w:hanging="1593"/>
        <w:rPr>
          <w:sz w:val="20"/>
          <w:lang w:val="ru-RU"/>
        </w:rPr>
      </w:pPr>
      <w:r w:rsidRPr="00A2223E">
        <w:rPr>
          <w:sz w:val="20"/>
        </w:rPr>
        <w:t>NONE</w:t>
      </w:r>
      <w:r w:rsidR="00507880" w:rsidRPr="00507880">
        <w:rPr>
          <w:sz w:val="20"/>
          <w:lang w:val="ru-RU"/>
        </w:rPr>
        <w:tab/>
        <w:t>-</w:t>
      </w:r>
      <w:r w:rsidRPr="00A2223E">
        <w:rPr>
          <w:sz w:val="20"/>
          <w:lang w:val="ru-RU"/>
        </w:rPr>
        <w:t xml:space="preserve"> (тж. по умолчанию/незаданию подкоманды) Не налагается ограничений, все взятые в процедуру взвешивания наблюдения </w:t>
      </w:r>
      <w:r w:rsidR="00C72598">
        <w:rPr>
          <w:sz w:val="20"/>
          <w:lang w:val="ru-RU"/>
        </w:rPr>
        <w:t>массива</w:t>
      </w:r>
      <w:r w:rsidRPr="00A2223E">
        <w:rPr>
          <w:sz w:val="20"/>
          <w:lang w:val="ru-RU"/>
        </w:rPr>
        <w:t xml:space="preserve"> могут в полной мере изменять свой вес.</w:t>
      </w:r>
    </w:p>
    <w:p w14:paraId="35CCC33F" w14:textId="2A79DA37" w:rsidR="009D63DD" w:rsidRPr="006F2E23" w:rsidRDefault="009D63DD" w:rsidP="00507880">
      <w:pPr>
        <w:ind w:left="2160" w:hanging="1560"/>
        <w:rPr>
          <w:sz w:val="20"/>
          <w:lang w:val="ru-RU"/>
        </w:rPr>
      </w:pPr>
      <w:r w:rsidRPr="006F2E23">
        <w:rPr>
          <w:i/>
          <w:iCs/>
          <w:sz w:val="20"/>
          <w:lang w:val="ru-RU"/>
        </w:rPr>
        <w:t>Число</w:t>
      </w:r>
      <w:r w:rsidR="00507880" w:rsidRPr="006F2E23">
        <w:rPr>
          <w:sz w:val="20"/>
          <w:lang w:val="ru-RU"/>
        </w:rPr>
        <w:tab/>
        <w:t>-</w:t>
      </w:r>
      <w:r w:rsidRPr="006F2E23">
        <w:rPr>
          <w:sz w:val="20"/>
          <w:lang w:val="ru-RU"/>
        </w:rPr>
        <w:t xml:space="preserve"> (возможно только при многомерном</w:t>
      </w:r>
      <w:r w:rsidR="00810779" w:rsidRPr="006F2E23">
        <w:rPr>
          <w:sz w:val="20"/>
          <w:lang w:val="ru-RU"/>
        </w:rPr>
        <w:t xml:space="preserve">, </w:t>
      </w:r>
      <w:r w:rsidR="00810779" w:rsidRPr="006F2E23">
        <w:rPr>
          <w:sz w:val="20"/>
        </w:rPr>
        <w:t>rim</w:t>
      </w:r>
      <w:r w:rsidRPr="006F2E23">
        <w:rPr>
          <w:sz w:val="20"/>
          <w:lang w:val="ru-RU"/>
        </w:rPr>
        <w:t xml:space="preserve"> взвешивании) Стараться не допускать</w:t>
      </w:r>
      <w:r w:rsidR="00507880" w:rsidRPr="006F2E23">
        <w:rPr>
          <w:sz w:val="20"/>
          <w:lang w:val="ru-RU"/>
        </w:rPr>
        <w:t xml:space="preserve"> </w:t>
      </w:r>
      <w:r w:rsidRPr="006F2E23">
        <w:rPr>
          <w:sz w:val="20"/>
          <w:lang w:val="ru-RU"/>
        </w:rPr>
        <w:t xml:space="preserve">падения частоты в непустой элементарной ячейке ниже этого значения. Употребите, если без сдерживания частота в ячейке вышла недопустимо низкой для вас. Укажите положительное число. Разумеется, вы не можете указать это число несоразмерно большим, если ячей много, а выборка невелика. </w:t>
      </w:r>
    </w:p>
    <w:p w14:paraId="0B6B2912" w14:textId="6E2C868D" w:rsidR="009D63DD" w:rsidRPr="00A2223E" w:rsidRDefault="009D63DD" w:rsidP="00507880">
      <w:pPr>
        <w:ind w:left="2160" w:hanging="1560"/>
        <w:rPr>
          <w:sz w:val="20"/>
          <w:lang w:val="ru-RU"/>
        </w:rPr>
      </w:pPr>
      <w:r w:rsidRPr="006F2E23">
        <w:rPr>
          <w:sz w:val="20"/>
        </w:rPr>
        <w:t>NEGRES</w:t>
      </w:r>
      <w:r w:rsidR="00507880" w:rsidRPr="006F2E23">
        <w:rPr>
          <w:sz w:val="20"/>
          <w:lang w:val="ru-RU"/>
        </w:rPr>
        <w:tab/>
        <w:t>-</w:t>
      </w:r>
      <w:r w:rsidRPr="006F2E23">
        <w:rPr>
          <w:sz w:val="20"/>
          <w:lang w:val="ru-RU"/>
        </w:rPr>
        <w:t xml:space="preserve"> (возможно только при многомерном</w:t>
      </w:r>
      <w:r w:rsidR="00810779" w:rsidRPr="006F2E23">
        <w:rPr>
          <w:sz w:val="20"/>
          <w:lang w:val="ru-RU"/>
        </w:rPr>
        <w:t xml:space="preserve">, </w:t>
      </w:r>
      <w:r w:rsidR="00810779" w:rsidRPr="006F2E23">
        <w:rPr>
          <w:sz w:val="20"/>
        </w:rPr>
        <w:t>rim</w:t>
      </w:r>
      <w:r w:rsidRPr="006F2E23">
        <w:rPr>
          <w:sz w:val="20"/>
          <w:lang w:val="ru-RU"/>
        </w:rPr>
        <w:t xml:space="preserve"> </w:t>
      </w:r>
      <w:r w:rsidR="00082853" w:rsidRPr="006F2E23">
        <w:rPr>
          <w:sz w:val="20"/>
          <w:lang w:val="ru-RU"/>
        </w:rPr>
        <w:t>взвешивании) Ячейкам</w:t>
      </w:r>
      <w:r w:rsidRPr="006F2E23">
        <w:rPr>
          <w:sz w:val="20"/>
          <w:lang w:val="ru-RU"/>
        </w:rPr>
        <w:t xml:space="preserve"> с отрицательными наблюдаемыми частотными остатками (</w:t>
      </w:r>
      <w:r w:rsidR="005C01FC" w:rsidRPr="006F2E23">
        <w:rPr>
          <w:sz w:val="20"/>
        </w:rPr>
        <w:t>frequency</w:t>
      </w:r>
      <w:r w:rsidR="005C01FC" w:rsidRPr="006F2E23">
        <w:rPr>
          <w:sz w:val="20"/>
          <w:lang w:val="ru-RU"/>
        </w:rPr>
        <w:t xml:space="preserve"> </w:t>
      </w:r>
      <w:r w:rsidRPr="006F2E23">
        <w:rPr>
          <w:sz w:val="20"/>
        </w:rPr>
        <w:t>residuals</w:t>
      </w:r>
      <w:r w:rsidRPr="006F2E23">
        <w:rPr>
          <w:sz w:val="20"/>
          <w:lang w:val="ru-RU"/>
        </w:rPr>
        <w:t>) запретить изменять свою частоту</w:t>
      </w:r>
      <w:r w:rsidRPr="00A2223E">
        <w:rPr>
          <w:sz w:val="20"/>
          <w:lang w:val="ru-RU"/>
        </w:rPr>
        <w:t xml:space="preserve"> – эти респонденты не изменят свой входящий вес. Изменение веса будет только среди респондентов, принадлежащих ячейкам с неотрицательными остатками.</w:t>
      </w:r>
    </w:p>
    <w:p w14:paraId="29136192" w14:textId="75CB14E0" w:rsidR="009D63DD" w:rsidRPr="00A2223E" w:rsidRDefault="009D63DD" w:rsidP="00507880">
      <w:pPr>
        <w:ind w:left="2160" w:hanging="1560"/>
        <w:rPr>
          <w:sz w:val="20"/>
          <w:lang w:val="ru-RU"/>
        </w:rPr>
      </w:pPr>
      <w:r w:rsidRPr="00A2223E">
        <w:rPr>
          <w:i/>
          <w:iCs/>
          <w:sz w:val="20"/>
          <w:lang w:val="ru-RU"/>
        </w:rPr>
        <w:t>Имя переменной</w:t>
      </w:r>
      <w:r w:rsidR="00507880">
        <w:rPr>
          <w:sz w:val="20"/>
          <w:lang w:val="ru-RU"/>
        </w:rPr>
        <w:tab/>
      </w:r>
      <w:r w:rsidR="00507880" w:rsidRPr="00507880">
        <w:rPr>
          <w:sz w:val="20"/>
          <w:lang w:val="ru-RU"/>
        </w:rPr>
        <w:t>-</w:t>
      </w:r>
      <w:r w:rsidRPr="00A2223E">
        <w:rPr>
          <w:sz w:val="20"/>
          <w:lang w:val="ru-RU"/>
        </w:rPr>
        <w:t xml:space="preserve"> Заданное пользователем сдерживание. Значения переменной могут варьировать между 0 и 1. Сдерживающее значение имеет прямой смысл: это доля исходного веса наблюдения, которой разрешено подвергнуться изменению (насколько же велико будет это изменение и будет ли оно увеличение или уменьшением, зависит от требований со стороны целевых долей и от величины сдерживающих значений у других наблюдений; однако в общем, конечно, тенденция такова что чем ближе к 0 сдерживающее значение, тем меньше будет и изменение веса данного наблюдения).</w:t>
      </w:r>
    </w:p>
    <w:p w14:paraId="6792E332" w14:textId="77777777" w:rsidR="009D63DD" w:rsidRPr="00A2223E" w:rsidRDefault="009D63DD">
      <w:pPr>
        <w:rPr>
          <w:sz w:val="20"/>
          <w:lang w:val="ru-RU"/>
        </w:rPr>
      </w:pPr>
    </w:p>
    <w:p w14:paraId="0922E81C" w14:textId="77777777" w:rsidR="009D63DD" w:rsidRPr="00A2223E" w:rsidRDefault="009D63DD">
      <w:pPr>
        <w:rPr>
          <w:sz w:val="20"/>
          <w:lang w:val="ru-RU"/>
        </w:rPr>
      </w:pPr>
      <w:r w:rsidRPr="00A2223E">
        <w:rPr>
          <w:i/>
          <w:iCs/>
          <w:sz w:val="20"/>
          <w:lang w:val="ru-RU"/>
        </w:rPr>
        <w:t>О сдерживающей переменной:</w:t>
      </w:r>
    </w:p>
    <w:p w14:paraId="1B2F1FB7" w14:textId="77777777" w:rsidR="009D63DD" w:rsidRPr="006F2E23" w:rsidRDefault="009D63DD">
      <w:pPr>
        <w:numPr>
          <w:ilvl w:val="0"/>
          <w:numId w:val="16"/>
        </w:numPr>
        <w:rPr>
          <w:sz w:val="20"/>
          <w:lang w:val="ru-RU"/>
        </w:rPr>
      </w:pPr>
      <w:r w:rsidRPr="006F2E23">
        <w:rPr>
          <w:sz w:val="20"/>
          <w:lang w:val="ru-RU"/>
        </w:rPr>
        <w:t xml:space="preserve">Сумма значений внутри </w:t>
      </w:r>
      <w:r w:rsidRPr="006F2E23">
        <w:rPr>
          <w:i/>
          <w:iCs/>
          <w:sz w:val="20"/>
          <w:lang w:val="ru-RU"/>
        </w:rPr>
        <w:t>группы</w:t>
      </w:r>
      <w:r w:rsidRPr="006F2E23">
        <w:rPr>
          <w:sz w:val="20"/>
          <w:lang w:val="ru-RU"/>
        </w:rPr>
        <w:t xml:space="preserve"> не может равняться 0.</w:t>
      </w:r>
    </w:p>
    <w:p w14:paraId="79E06307" w14:textId="0A2E2227" w:rsidR="009D63DD" w:rsidRPr="006F2E23" w:rsidRDefault="009D63DD">
      <w:pPr>
        <w:numPr>
          <w:ilvl w:val="0"/>
          <w:numId w:val="16"/>
        </w:numPr>
        <w:rPr>
          <w:sz w:val="20"/>
          <w:lang w:val="ru-RU"/>
        </w:rPr>
      </w:pPr>
      <w:r w:rsidRPr="006F2E23">
        <w:rPr>
          <w:sz w:val="20"/>
          <w:lang w:val="ru-RU"/>
        </w:rPr>
        <w:t xml:space="preserve">При одномерном взвешивании </w:t>
      </w:r>
      <w:r w:rsidR="00BB2B6A" w:rsidRPr="006F2E23">
        <w:rPr>
          <w:sz w:val="20"/>
          <w:lang w:val="ru-RU"/>
        </w:rPr>
        <w:t xml:space="preserve">(включая </w:t>
      </w:r>
      <w:r w:rsidR="00BB2B6A" w:rsidRPr="006F2E23">
        <w:rPr>
          <w:sz w:val="20"/>
        </w:rPr>
        <w:t>METHOD</w:t>
      </w:r>
      <w:r w:rsidR="00BB2B6A" w:rsidRPr="006F2E23">
        <w:rPr>
          <w:sz w:val="20"/>
          <w:lang w:val="ru-RU"/>
        </w:rPr>
        <w:t>=</w:t>
      </w:r>
      <w:r w:rsidR="00BB2B6A" w:rsidRPr="006F2E23">
        <w:rPr>
          <w:sz w:val="20"/>
        </w:rPr>
        <w:t>CART</w:t>
      </w:r>
      <w:r w:rsidR="00BB2B6A" w:rsidRPr="006F2E23">
        <w:rPr>
          <w:sz w:val="20"/>
          <w:lang w:val="ru-RU"/>
        </w:rPr>
        <w:t xml:space="preserve">) </w:t>
      </w:r>
      <w:r w:rsidRPr="006F2E23">
        <w:rPr>
          <w:sz w:val="20"/>
          <w:lang w:val="ru-RU"/>
        </w:rPr>
        <w:t>равенство или неравенство сумм в разных группах не влияет на результат. Введение сдерживающей переменной в одномерное взвешивание преследует цель сдерживать отдельные наблюдения от изменения их веса.</w:t>
      </w:r>
    </w:p>
    <w:p w14:paraId="3044028C" w14:textId="0AAC5299" w:rsidR="009D63DD" w:rsidRPr="006F2E23" w:rsidRDefault="009D63DD">
      <w:pPr>
        <w:numPr>
          <w:ilvl w:val="0"/>
          <w:numId w:val="16"/>
        </w:numPr>
        <w:rPr>
          <w:sz w:val="20"/>
          <w:lang w:val="ru-RU"/>
        </w:rPr>
      </w:pPr>
      <w:r w:rsidRPr="006F2E23">
        <w:rPr>
          <w:sz w:val="20"/>
          <w:lang w:val="ru-RU"/>
        </w:rPr>
        <w:t xml:space="preserve">При многомерном </w:t>
      </w:r>
      <w:r w:rsidR="00BB2B6A" w:rsidRPr="006F2E23">
        <w:rPr>
          <w:sz w:val="20"/>
          <w:lang w:val="ru-RU"/>
        </w:rPr>
        <w:t>(</w:t>
      </w:r>
      <w:r w:rsidR="00BB2B6A" w:rsidRPr="006F2E23">
        <w:rPr>
          <w:sz w:val="20"/>
        </w:rPr>
        <w:t>rim</w:t>
      </w:r>
      <w:r w:rsidR="00BB2B6A" w:rsidRPr="006F2E23">
        <w:rPr>
          <w:sz w:val="20"/>
          <w:lang w:val="ru-RU"/>
        </w:rPr>
        <w:t xml:space="preserve">) </w:t>
      </w:r>
      <w:r w:rsidRPr="006F2E23">
        <w:rPr>
          <w:sz w:val="20"/>
          <w:lang w:val="ru-RU"/>
        </w:rPr>
        <w:t xml:space="preserve">взвешивании сумма внутри </w:t>
      </w:r>
      <w:r w:rsidRPr="006F2E23">
        <w:rPr>
          <w:i/>
          <w:iCs/>
          <w:sz w:val="20"/>
          <w:lang w:val="ru-RU"/>
        </w:rPr>
        <w:t>ячейки</w:t>
      </w:r>
      <w:r w:rsidRPr="006F2E23">
        <w:rPr>
          <w:sz w:val="20"/>
          <w:lang w:val="ru-RU"/>
        </w:rPr>
        <w:t xml:space="preserve"> перекрестной таблицы может равняться 0 (что </w:t>
      </w:r>
      <w:r w:rsidR="00082853" w:rsidRPr="006F2E23">
        <w:rPr>
          <w:sz w:val="20"/>
          <w:lang w:val="ru-RU"/>
        </w:rPr>
        <w:t>значит,</w:t>
      </w:r>
      <w:r w:rsidRPr="006F2E23">
        <w:rPr>
          <w:sz w:val="20"/>
          <w:lang w:val="ru-RU"/>
        </w:rPr>
        <w:t xml:space="preserve"> что ячейка полностью защищена от перевзвеса). Средняя арифметическая значений внутри ячейки будет той долей исходной частоты или суммы весов ячейки, которой позволено измениться. В многомерном взвешивании введение сдерживающей переменной имеет целью сдерживать ячейки и/или отдельные наблюдения от изменения их веса.</w:t>
      </w:r>
    </w:p>
    <w:p w14:paraId="258772E0" w14:textId="026A0CDA" w:rsidR="00EC1E66" w:rsidRPr="006F2E23" w:rsidRDefault="00EC1E66">
      <w:pPr>
        <w:numPr>
          <w:ilvl w:val="0"/>
          <w:numId w:val="16"/>
        </w:numPr>
        <w:rPr>
          <w:sz w:val="20"/>
          <w:lang w:val="ru-RU"/>
        </w:rPr>
      </w:pPr>
      <w:bookmarkStart w:id="16" w:name="_Hlk138594161"/>
      <w:r w:rsidRPr="006F2E23">
        <w:rPr>
          <w:sz w:val="20"/>
          <w:lang w:val="ru-RU"/>
        </w:rPr>
        <w:t>Если значение у наблюдения – пропуск, вес у</w:t>
      </w:r>
      <w:r w:rsidR="00B92D67" w:rsidRPr="006F2E23">
        <w:rPr>
          <w:sz w:val="20"/>
          <w:lang w:val="ru-RU"/>
        </w:rPr>
        <w:t xml:space="preserve"> этого наблюдения будет пропуск: такое наблюдение не берется во взвешивание (так же, как выфильтрованное наблюдение).</w:t>
      </w:r>
    </w:p>
    <w:bookmarkEnd w:id="16"/>
    <w:p w14:paraId="3C228A34" w14:textId="77777777" w:rsidR="009D63DD" w:rsidRPr="00B92D67" w:rsidRDefault="009D63DD">
      <w:pPr>
        <w:rPr>
          <w:sz w:val="20"/>
          <w:lang w:val="ru-RU"/>
        </w:rPr>
      </w:pPr>
    </w:p>
    <w:p w14:paraId="141CC276" w14:textId="77777777" w:rsidR="009D63DD" w:rsidRPr="0042078B" w:rsidRDefault="009D63DD">
      <w:pPr>
        <w:rPr>
          <w:sz w:val="20"/>
          <w:lang w:val="ru-RU"/>
        </w:rPr>
      </w:pPr>
      <w:r w:rsidRPr="0042078B">
        <w:rPr>
          <w:sz w:val="20"/>
        </w:rPr>
        <w:t>RESTR</w:t>
      </w:r>
      <w:r w:rsidRPr="0042078B">
        <w:rPr>
          <w:sz w:val="20"/>
          <w:lang w:val="ru-RU"/>
        </w:rPr>
        <w:t>=</w:t>
      </w:r>
      <w:r w:rsidRPr="0042078B">
        <w:rPr>
          <w:sz w:val="20"/>
        </w:rPr>
        <w:t>NONE</w:t>
      </w:r>
      <w:r w:rsidRPr="0042078B">
        <w:rPr>
          <w:sz w:val="20"/>
          <w:lang w:val="ru-RU"/>
        </w:rPr>
        <w:t xml:space="preserve"> эквивалентно сдерживающей переменной со всеми значениями =1; </w:t>
      </w:r>
      <w:r w:rsidRPr="0042078B">
        <w:rPr>
          <w:sz w:val="20"/>
        </w:rPr>
        <w:t>RESTR</w:t>
      </w:r>
      <w:r w:rsidRPr="0042078B">
        <w:rPr>
          <w:sz w:val="20"/>
          <w:lang w:val="ru-RU"/>
        </w:rPr>
        <w:t>=</w:t>
      </w:r>
      <w:r w:rsidRPr="0042078B">
        <w:rPr>
          <w:sz w:val="20"/>
        </w:rPr>
        <w:t>NEGRES</w:t>
      </w:r>
      <w:r w:rsidRPr="0042078B">
        <w:rPr>
          <w:sz w:val="20"/>
          <w:lang w:val="ru-RU"/>
        </w:rPr>
        <w:t xml:space="preserve"> эквивалентно двоичной сдерживающей переменной (1 если респондент принадлежит ячейке с неотрицательным остатком, 0 если с отрицательным остатком).</w:t>
      </w:r>
    </w:p>
    <w:p w14:paraId="2E5CECFA" w14:textId="77777777" w:rsidR="009D63DD" w:rsidRPr="0042078B" w:rsidRDefault="009D63DD">
      <w:pPr>
        <w:rPr>
          <w:sz w:val="20"/>
          <w:lang w:val="ru-RU"/>
        </w:rPr>
      </w:pPr>
    </w:p>
    <w:p w14:paraId="3DFC10EE" w14:textId="69352FF4" w:rsidR="009D63DD" w:rsidRPr="0042078B" w:rsidRDefault="009D63DD">
      <w:pPr>
        <w:rPr>
          <w:color w:val="0000FF"/>
          <w:sz w:val="20"/>
          <w:lang w:val="ru-RU"/>
        </w:rPr>
      </w:pPr>
      <w:r w:rsidRPr="0042078B">
        <w:rPr>
          <w:color w:val="0000FF"/>
          <w:sz w:val="20"/>
          <w:lang w:val="ru-RU"/>
        </w:rPr>
        <w:t xml:space="preserve">ПРИМЕР </w:t>
      </w:r>
      <w:r w:rsidR="00045112">
        <w:rPr>
          <w:color w:val="0000FF"/>
          <w:sz w:val="20"/>
          <w:lang w:val="ru-RU"/>
        </w:rPr>
        <w:t>7</w:t>
      </w:r>
      <w:r w:rsidRPr="0042078B">
        <w:rPr>
          <w:color w:val="0000FF"/>
          <w:sz w:val="20"/>
          <w:lang w:val="ru-RU"/>
        </w:rPr>
        <w:t>. Многомерное взвешивание со сдерживающей переменной.</w:t>
      </w:r>
    </w:p>
    <w:p w14:paraId="0A2259B3" w14:textId="77777777" w:rsidR="009D63DD" w:rsidRPr="0042078B" w:rsidRDefault="009D63DD">
      <w:pPr>
        <w:rPr>
          <w:color w:val="0000FF"/>
          <w:sz w:val="20"/>
          <w:lang w:val="ru-RU"/>
        </w:rPr>
      </w:pPr>
    </w:p>
    <w:p w14:paraId="62D7D655" w14:textId="25544403" w:rsidR="009D63DD" w:rsidRPr="00A2223E" w:rsidRDefault="00972E35">
      <w:pPr>
        <w:rPr>
          <w:color w:val="0000FF"/>
          <w:sz w:val="20"/>
        </w:rPr>
      </w:pPr>
      <w:r w:rsidRPr="0042078B">
        <w:rPr>
          <w:rFonts w:ascii="Courier New" w:hAnsi="Courier New" w:cs="Courier New"/>
          <w:color w:val="0000FF"/>
          <w:sz w:val="16"/>
        </w:rPr>
        <w:t>!KO_</w:t>
      </w:r>
      <w:r w:rsidR="009D63DD" w:rsidRPr="0042078B">
        <w:rPr>
          <w:rFonts w:ascii="Courier New" w:hAnsi="Courier New" w:cs="Courier New"/>
          <w:color w:val="0000FF"/>
          <w:sz w:val="16"/>
        </w:rPr>
        <w:t xml:space="preserve">weigr vars= v1 v2 </w:t>
      </w:r>
      <w:r w:rsidR="009D63DD" w:rsidRPr="0042078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/restr= restrvar </w:t>
      </w:r>
      <w:r w:rsidR="009D63DD" w:rsidRPr="0042078B">
        <w:rPr>
          <w:rFonts w:ascii="Courier New" w:hAnsi="Courier New" w:cs="Courier New"/>
          <w:color w:val="0000FF"/>
          <w:sz w:val="16"/>
        </w:rPr>
        <w:t xml:space="preserve">/iter= 7 /props= </w:t>
      </w:r>
      <w:r w:rsidR="009D63DD" w:rsidRPr="0042078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'1 .6' '2 .4' / '1 .55' 'ELSE ADJUST'</w:t>
      </w:r>
      <w:r w:rsidR="009D63DD" w:rsidRPr="0042078B">
        <w:rPr>
          <w:rFonts w:ascii="Courier New" w:hAnsi="Courier New" w:cs="Courier New"/>
          <w:color w:val="0000FF"/>
          <w:sz w:val="16"/>
          <w:szCs w:val="16"/>
          <w:lang w:eastAsia="ru-RU"/>
        </w:rPr>
        <w:t>.</w:t>
      </w:r>
    </w:p>
    <w:p w14:paraId="0D465E76" w14:textId="77777777" w:rsidR="009D63DD" w:rsidRPr="00A2223E" w:rsidRDefault="009D63DD">
      <w:pPr>
        <w:rPr>
          <w:sz w:val="20"/>
        </w:rPr>
      </w:pPr>
    </w:p>
    <w:p w14:paraId="5FA297B4" w14:textId="77777777" w:rsidR="009D63DD" w:rsidRDefault="00A9433C">
      <w:pPr>
        <w:rPr>
          <w:sz w:val="2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BBC375E" wp14:editId="1EA4D735">
            <wp:extent cx="3295650" cy="3429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2AF20" w14:textId="77777777" w:rsidR="00E82082" w:rsidRPr="00E82082" w:rsidRDefault="00E82082">
      <w:pPr>
        <w:rPr>
          <w:sz w:val="20"/>
        </w:rPr>
      </w:pPr>
    </w:p>
    <w:p w14:paraId="2B255D8E" w14:textId="77777777" w:rsidR="009D63DD" w:rsidRPr="00A2223E" w:rsidRDefault="009D63DD">
      <w:pPr>
        <w:numPr>
          <w:ilvl w:val="0"/>
          <w:numId w:val="20"/>
        </w:numPr>
        <w:rPr>
          <w:color w:val="0000FF"/>
          <w:sz w:val="20"/>
          <w:lang w:val="ru-RU"/>
        </w:rPr>
      </w:pPr>
      <w:r w:rsidRPr="0053453E">
        <w:rPr>
          <w:i/>
          <w:iCs/>
          <w:color w:val="0000FF"/>
          <w:sz w:val="20"/>
        </w:rPr>
        <w:t>V</w:t>
      </w:r>
      <w:r w:rsidRPr="0053453E">
        <w:rPr>
          <w:i/>
          <w:iCs/>
          <w:color w:val="0000FF"/>
          <w:sz w:val="20"/>
          <w:lang w:val="ru-RU"/>
        </w:rPr>
        <w:t>1</w:t>
      </w:r>
      <w:r w:rsidRPr="00A2223E">
        <w:rPr>
          <w:color w:val="0000FF"/>
          <w:sz w:val="20"/>
          <w:lang w:val="ru-RU"/>
        </w:rPr>
        <w:t xml:space="preserve"> состоит в </w:t>
      </w:r>
      <w:r w:rsidR="00372178">
        <w:rPr>
          <w:color w:val="0000FF"/>
          <w:sz w:val="20"/>
          <w:lang w:val="ru-RU"/>
        </w:rPr>
        <w:t>массиве</w:t>
      </w:r>
      <w:r w:rsidRPr="00A2223E">
        <w:rPr>
          <w:color w:val="0000FF"/>
          <w:sz w:val="20"/>
          <w:lang w:val="ru-RU"/>
        </w:rPr>
        <w:t xml:space="preserve"> из 2-х групп (коды 1 и 2), </w:t>
      </w:r>
      <w:r w:rsidRPr="0053453E">
        <w:rPr>
          <w:i/>
          <w:iCs/>
          <w:color w:val="0000FF"/>
          <w:sz w:val="20"/>
        </w:rPr>
        <w:t>V</w:t>
      </w:r>
      <w:r w:rsidRPr="0053453E">
        <w:rPr>
          <w:i/>
          <w:iCs/>
          <w:color w:val="0000FF"/>
          <w:sz w:val="20"/>
          <w:lang w:val="ru-RU"/>
        </w:rPr>
        <w:t>2</w:t>
      </w:r>
      <w:r w:rsidRPr="00A2223E">
        <w:rPr>
          <w:color w:val="0000FF"/>
          <w:sz w:val="20"/>
          <w:lang w:val="ru-RU"/>
        </w:rPr>
        <w:t xml:space="preserve"> из 3-х (коды 1, 2, 3). По </w:t>
      </w:r>
      <w:r w:rsidRPr="00A2223E">
        <w:rPr>
          <w:color w:val="0000FF"/>
          <w:sz w:val="20"/>
        </w:rPr>
        <w:t>PROPS</w:t>
      </w:r>
      <w:r w:rsidRPr="00A2223E">
        <w:rPr>
          <w:color w:val="0000FF"/>
          <w:sz w:val="20"/>
          <w:lang w:val="ru-RU"/>
        </w:rPr>
        <w:t xml:space="preserve">, все группы в обеих переменных взяты во взвешивание, т.е. какие-то веса будут у всех наблюдений </w:t>
      </w:r>
      <w:r w:rsidR="009448AC">
        <w:rPr>
          <w:color w:val="0000FF"/>
          <w:sz w:val="20"/>
          <w:lang w:val="ru-RU"/>
        </w:rPr>
        <w:t>массива</w:t>
      </w:r>
      <w:r w:rsidRPr="00A2223E">
        <w:rPr>
          <w:color w:val="0000FF"/>
          <w:sz w:val="20"/>
          <w:lang w:val="ru-RU"/>
        </w:rPr>
        <w:t>.</w:t>
      </w:r>
    </w:p>
    <w:p w14:paraId="5382DF09" w14:textId="77777777" w:rsidR="009D63DD" w:rsidRPr="00A2223E" w:rsidRDefault="009D63DD">
      <w:pPr>
        <w:numPr>
          <w:ilvl w:val="0"/>
          <w:numId w:val="20"/>
        </w:numPr>
        <w:rPr>
          <w:color w:val="0000FF"/>
          <w:sz w:val="20"/>
          <w:lang w:val="ru-RU"/>
        </w:rPr>
      </w:pPr>
      <w:r w:rsidRPr="00A2223E">
        <w:rPr>
          <w:color w:val="0000FF"/>
          <w:sz w:val="20"/>
          <w:lang w:val="ru-RU"/>
        </w:rPr>
        <w:t xml:space="preserve">В </w:t>
      </w:r>
      <w:r w:rsidRPr="0053453E">
        <w:rPr>
          <w:i/>
          <w:iCs/>
          <w:color w:val="0000FF"/>
          <w:sz w:val="20"/>
        </w:rPr>
        <w:t>V</w:t>
      </w:r>
      <w:r w:rsidRPr="0053453E">
        <w:rPr>
          <w:i/>
          <w:iCs/>
          <w:color w:val="0000FF"/>
          <w:sz w:val="20"/>
          <w:lang w:val="ru-RU"/>
        </w:rPr>
        <w:t>2</w:t>
      </w:r>
      <w:r w:rsidRPr="00A2223E">
        <w:rPr>
          <w:color w:val="0000FF"/>
          <w:sz w:val="20"/>
          <w:lang w:val="ru-RU"/>
        </w:rPr>
        <w:t xml:space="preserve"> определенная целевая доля задана для группы 1, а для двух других заказано пропорционально изменить их наблюдаемые доли, в сумме они должны дать 0.45.</w:t>
      </w:r>
    </w:p>
    <w:p w14:paraId="5EB33CED" w14:textId="77777777" w:rsidR="009D63DD" w:rsidRPr="0042078B" w:rsidRDefault="009D63DD">
      <w:pPr>
        <w:numPr>
          <w:ilvl w:val="0"/>
          <w:numId w:val="20"/>
        </w:numPr>
        <w:rPr>
          <w:color w:val="0000FF"/>
          <w:sz w:val="20"/>
          <w:lang w:val="ru-RU"/>
        </w:rPr>
      </w:pPr>
      <w:r w:rsidRPr="00A2223E">
        <w:rPr>
          <w:color w:val="0000FF"/>
          <w:sz w:val="20"/>
          <w:lang w:val="ru-RU"/>
        </w:rPr>
        <w:t xml:space="preserve">Согласно сдерживающей переменной </w:t>
      </w:r>
      <w:r w:rsidRPr="00A2223E">
        <w:rPr>
          <w:color w:val="0000FF"/>
          <w:sz w:val="20"/>
        </w:rPr>
        <w:t>RESTRVAR</w:t>
      </w:r>
      <w:r w:rsidRPr="00A2223E">
        <w:rPr>
          <w:color w:val="0000FF"/>
          <w:sz w:val="20"/>
          <w:lang w:val="ru-RU"/>
        </w:rPr>
        <w:t>, запрещено изменять частоту ячейки (</w:t>
      </w:r>
      <w:r w:rsidRPr="0053453E">
        <w:rPr>
          <w:i/>
          <w:iCs/>
          <w:color w:val="0000FF"/>
          <w:sz w:val="20"/>
        </w:rPr>
        <w:t>V</w:t>
      </w:r>
      <w:r w:rsidRPr="0053453E">
        <w:rPr>
          <w:i/>
          <w:iCs/>
          <w:color w:val="0000FF"/>
          <w:sz w:val="20"/>
          <w:lang w:val="ru-RU"/>
        </w:rPr>
        <w:t>1</w:t>
      </w:r>
      <w:r w:rsidRPr="00A2223E">
        <w:rPr>
          <w:color w:val="0000FF"/>
          <w:sz w:val="20"/>
          <w:lang w:val="ru-RU"/>
        </w:rPr>
        <w:t>=1,</w:t>
      </w:r>
      <w:r w:rsidRPr="0053453E">
        <w:rPr>
          <w:i/>
          <w:iCs/>
          <w:color w:val="0000FF"/>
          <w:sz w:val="20"/>
        </w:rPr>
        <w:t>V</w:t>
      </w:r>
      <w:r w:rsidRPr="0053453E">
        <w:rPr>
          <w:i/>
          <w:iCs/>
          <w:color w:val="0000FF"/>
          <w:sz w:val="20"/>
          <w:lang w:val="ru-RU"/>
        </w:rPr>
        <w:t>2</w:t>
      </w:r>
      <w:r w:rsidRPr="00A2223E">
        <w:rPr>
          <w:color w:val="0000FF"/>
          <w:sz w:val="20"/>
          <w:lang w:val="ru-RU"/>
        </w:rPr>
        <w:t xml:space="preserve">=1), т.к. все </w:t>
      </w:r>
      <w:r w:rsidRPr="0042078B">
        <w:rPr>
          <w:color w:val="0000FF"/>
          <w:sz w:val="20"/>
          <w:lang w:val="ru-RU"/>
        </w:rPr>
        <w:t xml:space="preserve">сдерживающие значения для этих наблюдений = 0. Поэтому в весовой переменной </w:t>
      </w:r>
      <w:r w:rsidRPr="0053453E">
        <w:rPr>
          <w:i/>
          <w:iCs/>
          <w:color w:val="0000FF"/>
          <w:sz w:val="20"/>
        </w:rPr>
        <w:t>WEIGHT</w:t>
      </w:r>
      <w:r w:rsidRPr="0053453E">
        <w:rPr>
          <w:i/>
          <w:iCs/>
          <w:color w:val="0000FF"/>
          <w:sz w:val="20"/>
          <w:lang w:val="ru-RU"/>
        </w:rPr>
        <w:t>_$</w:t>
      </w:r>
      <w:r w:rsidRPr="0042078B">
        <w:rPr>
          <w:color w:val="0000FF"/>
          <w:sz w:val="20"/>
          <w:lang w:val="ru-RU"/>
        </w:rPr>
        <w:t xml:space="preserve"> вес там не изменился, остался = 1. Частоту ячейки (</w:t>
      </w:r>
      <w:r w:rsidRPr="0053453E">
        <w:rPr>
          <w:i/>
          <w:iCs/>
          <w:color w:val="0000FF"/>
          <w:sz w:val="20"/>
        </w:rPr>
        <w:t>V</w:t>
      </w:r>
      <w:r w:rsidRPr="0053453E">
        <w:rPr>
          <w:i/>
          <w:iCs/>
          <w:color w:val="0000FF"/>
          <w:sz w:val="20"/>
          <w:lang w:val="ru-RU"/>
        </w:rPr>
        <w:t>1</w:t>
      </w:r>
      <w:r w:rsidRPr="0042078B">
        <w:rPr>
          <w:color w:val="0000FF"/>
          <w:sz w:val="20"/>
          <w:lang w:val="ru-RU"/>
        </w:rPr>
        <w:t>=2,</w:t>
      </w:r>
      <w:r w:rsidRPr="0053453E">
        <w:rPr>
          <w:i/>
          <w:iCs/>
          <w:color w:val="0000FF"/>
          <w:sz w:val="20"/>
        </w:rPr>
        <w:t>V</w:t>
      </w:r>
      <w:r w:rsidRPr="0053453E">
        <w:rPr>
          <w:i/>
          <w:iCs/>
          <w:color w:val="0000FF"/>
          <w:sz w:val="20"/>
          <w:lang w:val="ru-RU"/>
        </w:rPr>
        <w:t>2</w:t>
      </w:r>
      <w:r w:rsidRPr="0042078B">
        <w:rPr>
          <w:color w:val="0000FF"/>
          <w:sz w:val="20"/>
          <w:lang w:val="ru-RU"/>
        </w:rPr>
        <w:t>=3) было разрешено изменять не в полной мере (сдерживающие значения = 0.5). Если бы там не было сдерживания (значение было бы 1), вес ее наблюдений уменьшился бы сильнее.</w:t>
      </w:r>
    </w:p>
    <w:p w14:paraId="1D353614" w14:textId="77777777" w:rsidR="009D63DD" w:rsidRPr="0042078B" w:rsidRDefault="009D63DD">
      <w:pPr>
        <w:rPr>
          <w:sz w:val="20"/>
          <w:lang w:val="ru-RU"/>
        </w:rPr>
      </w:pPr>
    </w:p>
    <w:p w14:paraId="1D6858E9" w14:textId="77777777" w:rsidR="009D63DD" w:rsidRPr="0042078B" w:rsidRDefault="009D63DD">
      <w:pPr>
        <w:pStyle w:val="1"/>
      </w:pPr>
      <w:r w:rsidRPr="0042078B">
        <w:t>WVAR</w:t>
      </w:r>
    </w:p>
    <w:p w14:paraId="2E93D694" w14:textId="528630AE" w:rsidR="00F37CCD" w:rsidRPr="0042078B" w:rsidRDefault="009D63DD">
      <w:pPr>
        <w:rPr>
          <w:sz w:val="20"/>
          <w:lang w:val="ru-RU"/>
        </w:rPr>
      </w:pPr>
      <w:r w:rsidRPr="0042078B">
        <w:rPr>
          <w:sz w:val="20"/>
          <w:lang w:val="ru-RU"/>
        </w:rPr>
        <w:t xml:space="preserve">Если </w:t>
      </w:r>
      <w:r w:rsidR="00A6112B" w:rsidRPr="0042078B">
        <w:rPr>
          <w:sz w:val="20"/>
          <w:lang w:val="ru-RU"/>
        </w:rPr>
        <w:t>массив</w:t>
      </w:r>
      <w:r w:rsidRPr="0042078B">
        <w:rPr>
          <w:sz w:val="20"/>
          <w:lang w:val="ru-RU"/>
        </w:rPr>
        <w:t xml:space="preserve"> данных имеет весовую переменную, которую надо учитывать, т.е. использовать как исходные веса, укажите ее здесь. </w:t>
      </w:r>
      <w:r w:rsidR="00D5268B" w:rsidRPr="0042078B">
        <w:rPr>
          <w:sz w:val="20"/>
          <w:lang w:val="ru-RU"/>
        </w:rPr>
        <w:t>Массив</w:t>
      </w:r>
      <w:r w:rsidRPr="0042078B">
        <w:rPr>
          <w:sz w:val="20"/>
          <w:lang w:val="ru-RU"/>
        </w:rPr>
        <w:t xml:space="preserve"> не обязан быть фактически взвешен ею.</w:t>
      </w:r>
      <w:r w:rsidR="00CA73D2" w:rsidRPr="0042078B">
        <w:rPr>
          <w:sz w:val="20"/>
          <w:lang w:val="ru-RU"/>
        </w:rPr>
        <w:t xml:space="preserve"> Любые значения в этой переменной, кроме валидных положительных, трактуются </w:t>
      </w:r>
      <w:r w:rsidR="00F37CCD" w:rsidRPr="0042078B">
        <w:rPr>
          <w:sz w:val="20"/>
          <w:lang w:val="ru-RU"/>
        </w:rPr>
        <w:t xml:space="preserve">макросом </w:t>
      </w:r>
      <w:r w:rsidR="00F34B32" w:rsidRPr="0042078B">
        <w:rPr>
          <w:sz w:val="20"/>
          <w:lang w:val="ru-RU"/>
        </w:rPr>
        <w:t xml:space="preserve">на входе </w:t>
      </w:r>
      <w:r w:rsidR="00CA73D2" w:rsidRPr="0042078B">
        <w:rPr>
          <w:sz w:val="20"/>
          <w:lang w:val="ru-RU"/>
        </w:rPr>
        <w:t xml:space="preserve">как </w:t>
      </w:r>
      <w:r w:rsidR="005A2747" w:rsidRPr="0042078B">
        <w:rPr>
          <w:sz w:val="20"/>
          <w:lang w:val="ru-RU"/>
        </w:rPr>
        <w:t xml:space="preserve">валидный вес </w:t>
      </w:r>
      <w:r w:rsidR="00CA73D2" w:rsidRPr="0042078B">
        <w:rPr>
          <w:sz w:val="20"/>
          <w:lang w:val="ru-RU"/>
        </w:rPr>
        <w:t>0</w:t>
      </w:r>
      <w:r w:rsidR="00F37CCD" w:rsidRPr="0042078B">
        <w:rPr>
          <w:sz w:val="20"/>
          <w:lang w:val="ru-RU"/>
        </w:rPr>
        <w:t>,</w:t>
      </w:r>
      <w:r w:rsidR="00CA73D2" w:rsidRPr="0042078B">
        <w:rPr>
          <w:sz w:val="20"/>
          <w:lang w:val="ru-RU"/>
        </w:rPr>
        <w:t xml:space="preserve"> и в новой весовой переменной выйдут как 0</w:t>
      </w:r>
      <w:r w:rsidR="00BF07C4" w:rsidRPr="0042078B">
        <w:rPr>
          <w:sz w:val="20"/>
          <w:lang w:val="ru-RU"/>
        </w:rPr>
        <w:t xml:space="preserve"> (если наблюдение взято во взвешивание)</w:t>
      </w:r>
      <w:r w:rsidR="00F37CCD" w:rsidRPr="0042078B">
        <w:rPr>
          <w:sz w:val="20"/>
          <w:lang w:val="ru-RU"/>
        </w:rPr>
        <w:t>.</w:t>
      </w:r>
    </w:p>
    <w:p w14:paraId="0B8296C7" w14:textId="77777777" w:rsidR="00F37CCD" w:rsidRPr="0042078B" w:rsidRDefault="00F37CCD">
      <w:pPr>
        <w:rPr>
          <w:sz w:val="20"/>
          <w:lang w:val="ru-RU"/>
        </w:rPr>
      </w:pPr>
    </w:p>
    <w:p w14:paraId="4727AC99" w14:textId="6F2739CF" w:rsidR="009D63DD" w:rsidRPr="00DB2814" w:rsidRDefault="009D63DD">
      <w:pPr>
        <w:rPr>
          <w:sz w:val="20"/>
          <w:lang w:val="ru-RU"/>
        </w:rPr>
      </w:pPr>
      <w:r w:rsidRPr="00DB2814">
        <w:rPr>
          <w:sz w:val="20"/>
          <w:lang w:val="ru-RU"/>
        </w:rPr>
        <w:t xml:space="preserve">Частный случай употребления </w:t>
      </w:r>
      <w:r w:rsidRPr="00DB2814">
        <w:rPr>
          <w:sz w:val="20"/>
        </w:rPr>
        <w:t>WVAR</w:t>
      </w:r>
      <w:r w:rsidRPr="00DB2814">
        <w:rPr>
          <w:sz w:val="20"/>
          <w:lang w:val="ru-RU"/>
        </w:rPr>
        <w:t xml:space="preserve"> – это когда </w:t>
      </w:r>
      <w:r w:rsidR="00CD60F4" w:rsidRPr="00DB2814">
        <w:rPr>
          <w:sz w:val="20"/>
          <w:lang w:val="ru-RU"/>
        </w:rPr>
        <w:t>массив</w:t>
      </w:r>
      <w:r w:rsidRPr="00DB2814">
        <w:rPr>
          <w:sz w:val="20"/>
          <w:lang w:val="ru-RU"/>
        </w:rPr>
        <w:t xml:space="preserve"> представляет собой не данные «респонденты </w:t>
      </w:r>
      <w:r w:rsidRPr="00DB2814">
        <w:rPr>
          <w:sz w:val="20"/>
        </w:rPr>
        <w:t>X</w:t>
      </w:r>
      <w:r w:rsidRPr="00DB2814">
        <w:rPr>
          <w:sz w:val="20"/>
          <w:lang w:val="ru-RU"/>
        </w:rPr>
        <w:t xml:space="preserve"> переменные», а данные, агрегированные в группы. Переменная, содержащая частоты этой таблицы, должна быть тогда указана </w:t>
      </w:r>
      <w:r w:rsidR="00DE6418" w:rsidRPr="00DB2814">
        <w:rPr>
          <w:sz w:val="20"/>
          <w:lang w:val="ru-RU"/>
        </w:rPr>
        <w:t>в</w:t>
      </w:r>
      <w:r w:rsidRPr="00DB2814">
        <w:rPr>
          <w:sz w:val="20"/>
          <w:lang w:val="ru-RU"/>
        </w:rPr>
        <w:t xml:space="preserve"> </w:t>
      </w:r>
      <w:r w:rsidRPr="00DB2814">
        <w:rPr>
          <w:sz w:val="20"/>
        </w:rPr>
        <w:t>WVAR</w:t>
      </w:r>
      <w:r w:rsidR="00CA73D2" w:rsidRPr="00DB2814">
        <w:rPr>
          <w:sz w:val="20"/>
          <w:lang w:val="ru-RU"/>
        </w:rPr>
        <w:t xml:space="preserve"> (ПРИМЕР </w:t>
      </w:r>
      <w:r w:rsidR="0086238E" w:rsidRPr="00DB2814">
        <w:rPr>
          <w:sz w:val="20"/>
          <w:lang w:val="ru-RU"/>
        </w:rPr>
        <w:t>8</w:t>
      </w:r>
      <w:r w:rsidR="00CA73D2" w:rsidRPr="00DB2814">
        <w:rPr>
          <w:sz w:val="20"/>
          <w:lang w:val="ru-RU"/>
        </w:rPr>
        <w:t>)</w:t>
      </w:r>
      <w:r w:rsidRPr="00DB2814">
        <w:rPr>
          <w:sz w:val="20"/>
          <w:lang w:val="ru-RU"/>
        </w:rPr>
        <w:t>.</w:t>
      </w:r>
    </w:p>
    <w:p w14:paraId="6BE1D0C1" w14:textId="77777777" w:rsidR="004907F9" w:rsidRPr="00DB2814" w:rsidRDefault="004907F9">
      <w:pPr>
        <w:rPr>
          <w:sz w:val="20"/>
          <w:lang w:val="ru-RU"/>
        </w:rPr>
      </w:pPr>
    </w:p>
    <w:p w14:paraId="4BF61B32" w14:textId="420CB1F2" w:rsidR="004907F9" w:rsidRPr="0042078B" w:rsidRDefault="004907F9">
      <w:pPr>
        <w:rPr>
          <w:sz w:val="20"/>
          <w:lang w:val="ru-RU"/>
        </w:rPr>
      </w:pPr>
      <w:bookmarkStart w:id="17" w:name="_Hlk137524818"/>
      <w:r w:rsidRPr="00DB2814">
        <w:rPr>
          <w:sz w:val="20"/>
          <w:lang w:val="ru-RU"/>
        </w:rPr>
        <w:t xml:space="preserve">Если </w:t>
      </w:r>
      <w:r w:rsidRPr="00DB2814">
        <w:rPr>
          <w:sz w:val="20"/>
        </w:rPr>
        <w:t>WVAR</w:t>
      </w:r>
      <w:r w:rsidRPr="00DB2814">
        <w:rPr>
          <w:sz w:val="20"/>
          <w:lang w:val="ru-RU"/>
        </w:rPr>
        <w:t xml:space="preserve"> совпадает именем с переменной, </w:t>
      </w:r>
      <w:r w:rsidRPr="00DB2814">
        <w:rPr>
          <w:sz w:val="20"/>
          <w:u w:val="single"/>
          <w:lang w:val="ru-RU"/>
        </w:rPr>
        <w:t>заданной</w:t>
      </w:r>
      <w:r w:rsidRPr="00DB2814">
        <w:rPr>
          <w:sz w:val="20"/>
          <w:lang w:val="ru-RU"/>
        </w:rPr>
        <w:t xml:space="preserve"> в </w:t>
      </w:r>
      <w:r w:rsidRPr="00DB2814">
        <w:rPr>
          <w:sz w:val="20"/>
        </w:rPr>
        <w:t>WNAME</w:t>
      </w:r>
      <w:r w:rsidRPr="00DB2814">
        <w:rPr>
          <w:sz w:val="20"/>
          <w:lang w:val="ru-RU"/>
        </w:rPr>
        <w:t xml:space="preserve">, то переменная </w:t>
      </w:r>
      <w:r w:rsidRPr="00DB2814">
        <w:rPr>
          <w:sz w:val="20"/>
        </w:rPr>
        <w:t>WVAR</w:t>
      </w:r>
      <w:r w:rsidRPr="00DB2814">
        <w:rPr>
          <w:sz w:val="20"/>
          <w:lang w:val="ru-RU"/>
        </w:rPr>
        <w:t xml:space="preserve">, она же </w:t>
      </w:r>
      <w:r w:rsidRPr="00DB2814">
        <w:rPr>
          <w:sz w:val="20"/>
        </w:rPr>
        <w:t>WNAME</w:t>
      </w:r>
      <w:r w:rsidRPr="00DB2814">
        <w:rPr>
          <w:sz w:val="20"/>
          <w:lang w:val="ru-RU"/>
        </w:rPr>
        <w:t xml:space="preserve">, будет переписана только для наблюдений, которые взяты во взвешивание; а у наблюдений, не участвующих во взвешивании, на выходе останутся те значения весов, которые были у них изначально. Этим можно пользоваться, чтобы изменять одну и ту же весовую переменную постепенно </w:t>
      </w:r>
      <w:r w:rsidR="004B3A98" w:rsidRPr="00DB2814">
        <w:rPr>
          <w:sz w:val="20"/>
          <w:lang w:val="ru-RU"/>
        </w:rPr>
        <w:t xml:space="preserve">частями </w:t>
      </w:r>
      <w:r w:rsidRPr="00DB2814">
        <w:rPr>
          <w:sz w:val="20"/>
          <w:lang w:val="ru-RU"/>
        </w:rPr>
        <w:t xml:space="preserve">(ПРИМЕР </w:t>
      </w:r>
      <w:r w:rsidR="0086238E" w:rsidRPr="00DB2814">
        <w:rPr>
          <w:sz w:val="20"/>
          <w:lang w:val="ru-RU"/>
        </w:rPr>
        <w:t>9</w:t>
      </w:r>
      <w:r w:rsidRPr="00DB2814">
        <w:rPr>
          <w:sz w:val="20"/>
          <w:lang w:val="ru-RU"/>
        </w:rPr>
        <w:t>).</w:t>
      </w:r>
    </w:p>
    <w:bookmarkEnd w:id="17"/>
    <w:p w14:paraId="58154E22" w14:textId="77777777" w:rsidR="009D63DD" w:rsidRPr="0042078B" w:rsidRDefault="009D63DD">
      <w:pPr>
        <w:rPr>
          <w:sz w:val="20"/>
          <w:lang w:val="ru-RU"/>
        </w:rPr>
      </w:pPr>
    </w:p>
    <w:p w14:paraId="4463656A" w14:textId="4434C779" w:rsidR="009D63DD" w:rsidRPr="00A2223E" w:rsidRDefault="009D63DD">
      <w:pPr>
        <w:rPr>
          <w:color w:val="0000FF"/>
          <w:sz w:val="20"/>
          <w:lang w:val="ru-RU"/>
        </w:rPr>
      </w:pPr>
      <w:r w:rsidRPr="0042078B">
        <w:rPr>
          <w:color w:val="0000FF"/>
          <w:sz w:val="20"/>
          <w:lang w:val="ru-RU"/>
        </w:rPr>
        <w:t xml:space="preserve">ПРИМЕР </w:t>
      </w:r>
      <w:r w:rsidR="00045112">
        <w:rPr>
          <w:color w:val="0000FF"/>
          <w:sz w:val="20"/>
          <w:lang w:val="ru-RU"/>
        </w:rPr>
        <w:t>8</w:t>
      </w:r>
      <w:r w:rsidRPr="0042078B">
        <w:rPr>
          <w:color w:val="0000FF"/>
          <w:sz w:val="20"/>
          <w:lang w:val="ru-RU"/>
        </w:rPr>
        <w:t>. Перевзвес частотной таблицы</w:t>
      </w:r>
      <w:r w:rsidRPr="0042078B">
        <w:rPr>
          <w:rStyle w:val="a6"/>
          <w:color w:val="0000FF"/>
          <w:sz w:val="20"/>
          <w:lang w:val="ru-RU"/>
        </w:rPr>
        <w:footnoteReference w:id="3"/>
      </w:r>
      <w:r w:rsidRPr="0042078B">
        <w:rPr>
          <w:color w:val="0000FF"/>
          <w:sz w:val="20"/>
          <w:lang w:val="ru-RU"/>
        </w:rPr>
        <w:t>.</w:t>
      </w:r>
    </w:p>
    <w:p w14:paraId="34365F09" w14:textId="77777777" w:rsidR="009D63DD" w:rsidRPr="00A2223E" w:rsidRDefault="009D63DD">
      <w:pPr>
        <w:rPr>
          <w:color w:val="0000FF"/>
          <w:sz w:val="20"/>
          <w:lang w:val="ru-RU"/>
        </w:rPr>
      </w:pPr>
    </w:p>
    <w:p w14:paraId="24E8B9B5" w14:textId="2585CBDB" w:rsidR="009D63DD" w:rsidRPr="00673DBC" w:rsidRDefault="00972E35">
      <w:pPr>
        <w:rPr>
          <w:color w:val="0000FF"/>
          <w:sz w:val="20"/>
          <w:lang w:val="ru-RU"/>
        </w:rPr>
      </w:pPr>
      <w:r w:rsidRPr="00673DBC">
        <w:rPr>
          <w:rFonts w:ascii="Courier New" w:hAnsi="Courier New" w:cs="Courier New"/>
          <w:color w:val="0000FF"/>
          <w:sz w:val="16"/>
          <w:lang w:val="ru-RU"/>
        </w:rPr>
        <w:t>!</w:t>
      </w:r>
      <w:r w:rsidRPr="00972E35">
        <w:rPr>
          <w:rFonts w:ascii="Courier New" w:hAnsi="Courier New" w:cs="Courier New"/>
          <w:color w:val="0000FF"/>
          <w:sz w:val="16"/>
        </w:rPr>
        <w:t>KO</w:t>
      </w:r>
      <w:r w:rsidRPr="00673DBC">
        <w:rPr>
          <w:rFonts w:ascii="Courier New" w:hAnsi="Courier New" w:cs="Courier New"/>
          <w:color w:val="0000FF"/>
          <w:sz w:val="16"/>
          <w:lang w:val="ru-RU"/>
        </w:rPr>
        <w:t>_</w:t>
      </w:r>
      <w:r w:rsidR="009D63DD" w:rsidRPr="00A2223E">
        <w:rPr>
          <w:rFonts w:ascii="Courier New" w:hAnsi="Courier New" w:cs="Courier New"/>
          <w:color w:val="0000FF"/>
          <w:sz w:val="16"/>
        </w:rPr>
        <w:t>weigr</w:t>
      </w:r>
      <w:r w:rsidR="009D63DD" w:rsidRPr="00673DBC">
        <w:rPr>
          <w:rFonts w:ascii="Courier New" w:hAnsi="Courier New" w:cs="Courier New"/>
          <w:color w:val="0000FF"/>
          <w:sz w:val="16"/>
          <w:lang w:val="ru-RU"/>
        </w:rPr>
        <w:t xml:space="preserve"> </w:t>
      </w:r>
      <w:r w:rsidR="009D63DD" w:rsidRPr="00A2223E">
        <w:rPr>
          <w:rFonts w:ascii="Courier New" w:hAnsi="Courier New" w:cs="Courier New"/>
          <w:color w:val="0000FF"/>
          <w:sz w:val="16"/>
        </w:rPr>
        <w:t>vars</w:t>
      </w:r>
      <w:r w:rsidR="009D63DD" w:rsidRPr="00673DBC">
        <w:rPr>
          <w:rFonts w:ascii="Courier New" w:hAnsi="Courier New" w:cs="Courier New"/>
          <w:color w:val="0000FF"/>
          <w:sz w:val="16"/>
          <w:lang w:val="ru-RU"/>
        </w:rPr>
        <w:t xml:space="preserve">= </w:t>
      </w:r>
      <w:r w:rsidR="009D63DD" w:rsidRPr="00A2223E">
        <w:rPr>
          <w:rFonts w:ascii="Courier New" w:hAnsi="Courier New" w:cs="Courier New"/>
          <w:color w:val="0000FF"/>
          <w:sz w:val="16"/>
        </w:rPr>
        <w:t>v</w:t>
      </w:r>
      <w:r w:rsidR="009D63DD" w:rsidRPr="00673DBC">
        <w:rPr>
          <w:rFonts w:ascii="Courier New" w:hAnsi="Courier New" w:cs="Courier New"/>
          <w:color w:val="0000FF"/>
          <w:sz w:val="16"/>
          <w:lang w:val="ru-RU"/>
        </w:rPr>
        <w:t xml:space="preserve">1 </w:t>
      </w:r>
      <w:r w:rsidR="009D63DD" w:rsidRPr="00A2223E">
        <w:rPr>
          <w:rFonts w:ascii="Courier New" w:hAnsi="Courier New" w:cs="Courier New"/>
          <w:color w:val="0000FF"/>
          <w:sz w:val="16"/>
        </w:rPr>
        <w:t>v</w:t>
      </w:r>
      <w:r w:rsidR="009D63DD" w:rsidRPr="00673DBC">
        <w:rPr>
          <w:rFonts w:ascii="Courier New" w:hAnsi="Courier New" w:cs="Courier New"/>
          <w:color w:val="0000FF"/>
          <w:sz w:val="16"/>
          <w:lang w:val="ru-RU"/>
        </w:rPr>
        <w:t xml:space="preserve">2 </w:t>
      </w:r>
      <w:r w:rsidR="009D63DD" w:rsidRPr="00673DBC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/</w:t>
      </w:r>
      <w:r w:rsidR="009D63DD" w:rsidRPr="00A2223E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wvar</w:t>
      </w:r>
      <w:r w:rsidR="009D63DD" w:rsidRPr="00673DBC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= </w:t>
      </w:r>
      <w:r w:rsidR="009D63DD" w:rsidRPr="00A2223E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freq</w:t>
      </w:r>
      <w:r w:rsidR="009D63DD" w:rsidRPr="00673DBC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="009D63DD" w:rsidRPr="00673DBC">
        <w:rPr>
          <w:rFonts w:ascii="Courier New" w:hAnsi="Courier New" w:cs="Courier New"/>
          <w:color w:val="0000FF"/>
          <w:sz w:val="16"/>
          <w:lang w:val="ru-RU"/>
        </w:rPr>
        <w:t>/</w:t>
      </w:r>
      <w:r w:rsidR="009D63DD" w:rsidRPr="00A2223E">
        <w:rPr>
          <w:rFonts w:ascii="Courier New" w:hAnsi="Courier New" w:cs="Courier New"/>
          <w:color w:val="0000FF"/>
          <w:sz w:val="16"/>
        </w:rPr>
        <w:t>iter</w:t>
      </w:r>
      <w:r w:rsidR="009D63DD" w:rsidRPr="00673DBC">
        <w:rPr>
          <w:rFonts w:ascii="Courier New" w:hAnsi="Courier New" w:cs="Courier New"/>
          <w:color w:val="0000FF"/>
          <w:sz w:val="16"/>
          <w:lang w:val="ru-RU"/>
        </w:rPr>
        <w:t>= 5 /</w:t>
      </w:r>
      <w:r w:rsidR="009D63DD" w:rsidRPr="00A2223E">
        <w:rPr>
          <w:rFonts w:ascii="Courier New" w:hAnsi="Courier New" w:cs="Courier New"/>
          <w:color w:val="0000FF"/>
          <w:sz w:val="16"/>
        </w:rPr>
        <w:t>props</w:t>
      </w:r>
      <w:r w:rsidR="009D63DD" w:rsidRPr="00673DBC">
        <w:rPr>
          <w:rFonts w:ascii="Courier New" w:hAnsi="Courier New" w:cs="Courier New"/>
          <w:color w:val="0000FF"/>
          <w:sz w:val="16"/>
          <w:lang w:val="ru-RU"/>
        </w:rPr>
        <w:t xml:space="preserve">= </w:t>
      </w:r>
      <w:r w:rsidR="009D63DD" w:rsidRPr="00673DBC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'1 .6' '2 .4' /'1 .5' '2 .3' '3 .2'</w:t>
      </w:r>
      <w:r w:rsidR="009D63DD" w:rsidRPr="00673DB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.</w:t>
      </w:r>
    </w:p>
    <w:p w14:paraId="0F291BA4" w14:textId="77777777" w:rsidR="009D63DD" w:rsidRPr="00673DBC" w:rsidRDefault="009D63DD">
      <w:pPr>
        <w:rPr>
          <w:sz w:val="20"/>
          <w:lang w:val="ru-RU"/>
        </w:rPr>
      </w:pPr>
    </w:p>
    <w:p w14:paraId="37160F9C" w14:textId="77777777" w:rsidR="009D63DD" w:rsidRDefault="00A9433C">
      <w:pPr>
        <w:rPr>
          <w:sz w:val="2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34E0DFBA" wp14:editId="31F3A362">
            <wp:extent cx="2247900" cy="12668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1B3E1" w14:textId="77777777" w:rsidR="00E71C14" w:rsidRPr="00E71C14" w:rsidRDefault="00E71C14">
      <w:pPr>
        <w:rPr>
          <w:sz w:val="20"/>
        </w:rPr>
      </w:pPr>
    </w:p>
    <w:p w14:paraId="133EA146" w14:textId="77777777" w:rsidR="009D63DD" w:rsidRPr="00A2223E" w:rsidRDefault="009D63DD">
      <w:pPr>
        <w:numPr>
          <w:ilvl w:val="0"/>
          <w:numId w:val="21"/>
        </w:numPr>
        <w:rPr>
          <w:color w:val="0000FF"/>
          <w:sz w:val="20"/>
          <w:lang w:val="ru-RU"/>
        </w:rPr>
      </w:pPr>
      <w:bookmarkStart w:id="18" w:name="_Hlk137525734"/>
      <w:r w:rsidRPr="00A2223E">
        <w:rPr>
          <w:color w:val="0000FF"/>
          <w:sz w:val="20"/>
          <w:lang w:val="ru-RU"/>
        </w:rPr>
        <w:t xml:space="preserve">Входящие данные это агрегированные данные, частотная таблица, вытянутая в два столбца. Частоты – переменная </w:t>
      </w:r>
      <w:r w:rsidRPr="0053453E">
        <w:rPr>
          <w:i/>
          <w:iCs/>
          <w:color w:val="0000FF"/>
          <w:sz w:val="20"/>
        </w:rPr>
        <w:t>FREQ</w:t>
      </w:r>
      <w:r w:rsidRPr="00A2223E">
        <w:rPr>
          <w:color w:val="0000FF"/>
          <w:sz w:val="20"/>
          <w:lang w:val="ru-RU"/>
        </w:rPr>
        <w:t xml:space="preserve">. Макрос пересчитал частоты на заказанные в </w:t>
      </w:r>
      <w:r w:rsidRPr="00A2223E">
        <w:rPr>
          <w:color w:val="0000FF"/>
          <w:sz w:val="20"/>
        </w:rPr>
        <w:t>PROPS</w:t>
      </w:r>
      <w:r w:rsidRPr="00A2223E">
        <w:rPr>
          <w:color w:val="0000FF"/>
          <w:sz w:val="20"/>
          <w:lang w:val="ru-RU"/>
        </w:rPr>
        <w:t xml:space="preserve"> краевые распределения. Новые частоты – переменная </w:t>
      </w:r>
      <w:r w:rsidRPr="0053453E">
        <w:rPr>
          <w:i/>
          <w:iCs/>
          <w:color w:val="0000FF"/>
          <w:sz w:val="20"/>
        </w:rPr>
        <w:t>WEIGHT</w:t>
      </w:r>
      <w:r w:rsidRPr="0053453E">
        <w:rPr>
          <w:i/>
          <w:iCs/>
          <w:color w:val="0000FF"/>
          <w:sz w:val="20"/>
          <w:lang w:val="ru-RU"/>
        </w:rPr>
        <w:t>_$</w:t>
      </w:r>
      <w:r w:rsidRPr="00A2223E">
        <w:rPr>
          <w:color w:val="0000FF"/>
          <w:sz w:val="20"/>
          <w:lang w:val="ru-RU"/>
        </w:rPr>
        <w:t>.</w:t>
      </w:r>
    </w:p>
    <w:bookmarkEnd w:id="18"/>
    <w:p w14:paraId="51ED8935" w14:textId="77777777" w:rsidR="00BA182F" w:rsidRDefault="00BA182F">
      <w:pPr>
        <w:rPr>
          <w:color w:val="0000FF"/>
          <w:sz w:val="20"/>
          <w:lang w:val="ru-RU"/>
        </w:rPr>
      </w:pPr>
    </w:p>
    <w:p w14:paraId="64BDA86F" w14:textId="0B23DC21" w:rsidR="009D63DD" w:rsidRDefault="00BA182F">
      <w:pPr>
        <w:rPr>
          <w:sz w:val="20"/>
          <w:lang w:val="ru-RU"/>
        </w:rPr>
      </w:pPr>
      <w:bookmarkStart w:id="19" w:name="_Hlk137527147"/>
      <w:r w:rsidRPr="0042078B">
        <w:rPr>
          <w:color w:val="0000FF"/>
          <w:sz w:val="20"/>
          <w:lang w:val="ru-RU"/>
        </w:rPr>
        <w:t xml:space="preserve">ПРИМЕР </w:t>
      </w:r>
      <w:r w:rsidR="00045112">
        <w:rPr>
          <w:color w:val="0000FF"/>
          <w:sz w:val="20"/>
          <w:lang w:val="ru-RU"/>
        </w:rPr>
        <w:t>9</w:t>
      </w:r>
      <w:r w:rsidRPr="0042078B">
        <w:rPr>
          <w:color w:val="0000FF"/>
          <w:sz w:val="20"/>
          <w:lang w:val="ru-RU"/>
        </w:rPr>
        <w:t xml:space="preserve">. </w:t>
      </w:r>
      <w:r>
        <w:rPr>
          <w:color w:val="0000FF"/>
          <w:sz w:val="20"/>
          <w:lang w:val="ru-RU"/>
        </w:rPr>
        <w:t>Изменение весовой переменной только у некоторых наблюдений.</w:t>
      </w:r>
    </w:p>
    <w:p w14:paraId="1145C021" w14:textId="77777777" w:rsidR="00BA182F" w:rsidRDefault="00BA182F">
      <w:pPr>
        <w:rPr>
          <w:sz w:val="20"/>
          <w:lang w:val="ru-RU"/>
        </w:rPr>
      </w:pPr>
    </w:p>
    <w:p w14:paraId="5CF01967" w14:textId="6B802C13" w:rsidR="00BA182F" w:rsidRDefault="00BA182F" w:rsidP="00BA182F">
      <w:pPr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compute wei= 1.</w:t>
      </w:r>
    </w:p>
    <w:p w14:paraId="4012764F" w14:textId="45126DD6" w:rsidR="00BA182F" w:rsidRDefault="00BA182F" w:rsidP="00BA182F">
      <w:pPr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compute filt= sex=1.</w:t>
      </w:r>
    </w:p>
    <w:p w14:paraId="4EA5F588" w14:textId="44B30798" w:rsidR="00BA182F" w:rsidRDefault="00BA182F" w:rsidP="00BA182F">
      <w:pPr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filter by filt.</w:t>
      </w:r>
    </w:p>
    <w:p w14:paraId="44B49CDE" w14:textId="00BB3BFA" w:rsidR="00BA182F" w:rsidRDefault="00BA182F" w:rsidP="00BA182F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bookmarkStart w:id="20" w:name="_Hlk137525669"/>
      <w:r w:rsidRPr="00BA182F">
        <w:rPr>
          <w:rFonts w:ascii="Courier New" w:hAnsi="Courier New" w:cs="Courier New"/>
          <w:color w:val="0000FF"/>
          <w:sz w:val="16"/>
        </w:rPr>
        <w:t>!</w:t>
      </w:r>
      <w:r w:rsidRPr="00972E35">
        <w:rPr>
          <w:rFonts w:ascii="Courier New" w:hAnsi="Courier New" w:cs="Courier New"/>
          <w:color w:val="0000FF"/>
          <w:sz w:val="16"/>
        </w:rPr>
        <w:t>KO</w:t>
      </w:r>
      <w:r w:rsidRPr="00BA182F">
        <w:rPr>
          <w:rFonts w:ascii="Courier New" w:hAnsi="Courier New" w:cs="Courier New"/>
          <w:color w:val="0000FF"/>
          <w:sz w:val="16"/>
        </w:rPr>
        <w:t>_</w:t>
      </w:r>
      <w:r w:rsidRPr="00A2223E">
        <w:rPr>
          <w:rFonts w:ascii="Courier New" w:hAnsi="Courier New" w:cs="Courier New"/>
          <w:color w:val="0000FF"/>
          <w:sz w:val="16"/>
        </w:rPr>
        <w:t>weigr</w:t>
      </w:r>
      <w:r w:rsidRPr="00BA182F">
        <w:rPr>
          <w:rFonts w:ascii="Courier New" w:hAnsi="Courier New" w:cs="Courier New"/>
          <w:color w:val="0000FF"/>
          <w:sz w:val="16"/>
        </w:rPr>
        <w:t xml:space="preserve"> </w:t>
      </w:r>
      <w:r w:rsidRPr="00A2223E">
        <w:rPr>
          <w:rFonts w:ascii="Courier New" w:hAnsi="Courier New" w:cs="Courier New"/>
          <w:color w:val="0000FF"/>
          <w:sz w:val="16"/>
        </w:rPr>
        <w:t>vars</w:t>
      </w:r>
      <w:r w:rsidRPr="00BA182F">
        <w:rPr>
          <w:rFonts w:ascii="Courier New" w:hAnsi="Courier New" w:cs="Courier New"/>
          <w:color w:val="0000FF"/>
          <w:sz w:val="16"/>
        </w:rPr>
        <w:t xml:space="preserve">= </w:t>
      </w:r>
      <w:r w:rsidRPr="00A2223E">
        <w:rPr>
          <w:rFonts w:ascii="Courier New" w:hAnsi="Courier New" w:cs="Courier New"/>
          <w:color w:val="0000FF"/>
          <w:sz w:val="16"/>
        </w:rPr>
        <w:t>v</w:t>
      </w:r>
      <w:r w:rsidRPr="00BA182F">
        <w:rPr>
          <w:rFonts w:ascii="Courier New" w:hAnsi="Courier New" w:cs="Courier New"/>
          <w:color w:val="0000FF"/>
          <w:sz w:val="16"/>
        </w:rPr>
        <w:t xml:space="preserve">1 </w:t>
      </w:r>
      <w:r w:rsidRPr="00BA182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/</w:t>
      </w:r>
      <w:r w:rsidRPr="00A2223E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wvar</w:t>
      </w:r>
      <w:r w:rsidRPr="00BA182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=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wei</w:t>
      </w:r>
      <w:r w:rsidRPr="00BA182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" w:hAnsi="Courier New" w:cs="Courier New"/>
          <w:color w:val="0000FF"/>
          <w:sz w:val="16"/>
        </w:rPr>
        <w:t xml:space="preserve">/wname= wei </w:t>
      </w:r>
      <w:r w:rsidRPr="00BA182F">
        <w:rPr>
          <w:rFonts w:ascii="Courier New" w:hAnsi="Courier New" w:cs="Courier New"/>
          <w:color w:val="0000FF"/>
          <w:sz w:val="16"/>
        </w:rPr>
        <w:t>/</w:t>
      </w:r>
      <w:r w:rsidRPr="00A2223E">
        <w:rPr>
          <w:rFonts w:ascii="Courier New" w:hAnsi="Courier New" w:cs="Courier New"/>
          <w:color w:val="0000FF"/>
          <w:sz w:val="16"/>
        </w:rPr>
        <w:t>props</w:t>
      </w:r>
      <w:r w:rsidRPr="00BA182F">
        <w:rPr>
          <w:rFonts w:ascii="Courier New" w:hAnsi="Courier New" w:cs="Courier New"/>
          <w:color w:val="0000FF"/>
          <w:sz w:val="16"/>
        </w:rPr>
        <w:t xml:space="preserve">=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ALLEQ</w:t>
      </w:r>
      <w:r w:rsidRPr="00BA182F">
        <w:rPr>
          <w:rFonts w:ascii="Courier New" w:hAnsi="Courier New" w:cs="Courier New"/>
          <w:color w:val="0000FF"/>
          <w:sz w:val="16"/>
          <w:szCs w:val="16"/>
          <w:lang w:eastAsia="ru-RU"/>
        </w:rPr>
        <w:t>.</w:t>
      </w:r>
    </w:p>
    <w:bookmarkEnd w:id="20"/>
    <w:p w14:paraId="15C796F4" w14:textId="40ECA9A6" w:rsidR="00BA182F" w:rsidRPr="00BA182F" w:rsidRDefault="00BA182F" w:rsidP="00BA182F">
      <w:pPr>
        <w:rPr>
          <w:color w:val="0000FF"/>
          <w:sz w:val="20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compute filt= sex=2.</w:t>
      </w:r>
    </w:p>
    <w:p w14:paraId="27F24B00" w14:textId="5EA23F76" w:rsidR="00BA182F" w:rsidRDefault="00BA182F" w:rsidP="00BA182F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BA182F">
        <w:rPr>
          <w:rFonts w:ascii="Courier New" w:hAnsi="Courier New" w:cs="Courier New"/>
          <w:color w:val="0000FF"/>
          <w:sz w:val="16"/>
        </w:rPr>
        <w:t>!</w:t>
      </w:r>
      <w:r w:rsidRPr="00972E35">
        <w:rPr>
          <w:rFonts w:ascii="Courier New" w:hAnsi="Courier New" w:cs="Courier New"/>
          <w:color w:val="0000FF"/>
          <w:sz w:val="16"/>
        </w:rPr>
        <w:t>KO</w:t>
      </w:r>
      <w:r w:rsidRPr="00BA182F">
        <w:rPr>
          <w:rFonts w:ascii="Courier New" w:hAnsi="Courier New" w:cs="Courier New"/>
          <w:color w:val="0000FF"/>
          <w:sz w:val="16"/>
        </w:rPr>
        <w:t>_</w:t>
      </w:r>
      <w:r w:rsidRPr="00A2223E">
        <w:rPr>
          <w:rFonts w:ascii="Courier New" w:hAnsi="Courier New" w:cs="Courier New"/>
          <w:color w:val="0000FF"/>
          <w:sz w:val="16"/>
        </w:rPr>
        <w:t>weigr</w:t>
      </w:r>
      <w:r w:rsidRPr="00BA182F">
        <w:rPr>
          <w:rFonts w:ascii="Courier New" w:hAnsi="Courier New" w:cs="Courier New"/>
          <w:color w:val="0000FF"/>
          <w:sz w:val="16"/>
        </w:rPr>
        <w:t xml:space="preserve"> </w:t>
      </w:r>
      <w:r w:rsidRPr="00A2223E">
        <w:rPr>
          <w:rFonts w:ascii="Courier New" w:hAnsi="Courier New" w:cs="Courier New"/>
          <w:color w:val="0000FF"/>
          <w:sz w:val="16"/>
        </w:rPr>
        <w:t>vars</w:t>
      </w:r>
      <w:r w:rsidRPr="00BA182F">
        <w:rPr>
          <w:rFonts w:ascii="Courier New" w:hAnsi="Courier New" w:cs="Courier New"/>
          <w:color w:val="0000FF"/>
          <w:sz w:val="16"/>
        </w:rPr>
        <w:t xml:space="preserve">= </w:t>
      </w:r>
      <w:r w:rsidRPr="00A2223E">
        <w:rPr>
          <w:rFonts w:ascii="Courier New" w:hAnsi="Courier New" w:cs="Courier New"/>
          <w:color w:val="0000FF"/>
          <w:sz w:val="16"/>
        </w:rPr>
        <w:t>v</w:t>
      </w:r>
      <w:r>
        <w:rPr>
          <w:rFonts w:ascii="Courier New" w:hAnsi="Courier New" w:cs="Courier New"/>
          <w:color w:val="0000FF"/>
          <w:sz w:val="16"/>
        </w:rPr>
        <w:t>2</w:t>
      </w:r>
      <w:r w:rsidRPr="00BA182F">
        <w:rPr>
          <w:rFonts w:ascii="Courier New" w:hAnsi="Courier New" w:cs="Courier New"/>
          <w:color w:val="0000FF"/>
          <w:sz w:val="16"/>
        </w:rPr>
        <w:t xml:space="preserve"> </w:t>
      </w:r>
      <w:r w:rsidRPr="00BA182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/</w:t>
      </w:r>
      <w:r w:rsidRPr="00A2223E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wvar</w:t>
      </w:r>
      <w:r w:rsidRPr="00BA182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=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wei</w:t>
      </w:r>
      <w:r w:rsidRPr="00BA182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" w:hAnsi="Courier New" w:cs="Courier New"/>
          <w:color w:val="0000FF"/>
          <w:sz w:val="16"/>
        </w:rPr>
        <w:t xml:space="preserve">/wname= wei </w:t>
      </w:r>
      <w:r w:rsidRPr="00BA182F">
        <w:rPr>
          <w:rFonts w:ascii="Courier New" w:hAnsi="Courier New" w:cs="Courier New"/>
          <w:color w:val="0000FF"/>
          <w:sz w:val="16"/>
        </w:rPr>
        <w:t>/</w:t>
      </w:r>
      <w:r w:rsidRPr="00A2223E">
        <w:rPr>
          <w:rFonts w:ascii="Courier New" w:hAnsi="Courier New" w:cs="Courier New"/>
          <w:color w:val="0000FF"/>
          <w:sz w:val="16"/>
        </w:rPr>
        <w:t>props</w:t>
      </w:r>
      <w:r w:rsidRPr="00BA182F">
        <w:rPr>
          <w:rFonts w:ascii="Courier New" w:hAnsi="Courier New" w:cs="Courier New"/>
          <w:color w:val="0000FF"/>
          <w:sz w:val="16"/>
        </w:rPr>
        <w:t xml:space="preserve">=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ALLVEQ</w:t>
      </w:r>
      <w:r w:rsidRPr="00BA182F">
        <w:rPr>
          <w:rFonts w:ascii="Courier New" w:hAnsi="Courier New" w:cs="Courier New"/>
          <w:color w:val="0000FF"/>
          <w:sz w:val="16"/>
          <w:szCs w:val="16"/>
          <w:lang w:eastAsia="ru-RU"/>
        </w:rPr>
        <w:t>.</w:t>
      </w:r>
    </w:p>
    <w:p w14:paraId="24444C2F" w14:textId="77777777" w:rsidR="00BA182F" w:rsidRDefault="00BA182F">
      <w:pPr>
        <w:rPr>
          <w:sz w:val="20"/>
        </w:rPr>
      </w:pPr>
    </w:p>
    <w:p w14:paraId="1DF222BF" w14:textId="12A90756" w:rsidR="00BA182F" w:rsidRDefault="00BA182F" w:rsidP="00BA182F">
      <w:pPr>
        <w:numPr>
          <w:ilvl w:val="0"/>
          <w:numId w:val="21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В обоих пусках макроса</w:t>
      </w:r>
      <w:r w:rsidR="00515F85">
        <w:rPr>
          <w:color w:val="0000FF"/>
          <w:sz w:val="20"/>
          <w:lang w:val="ru-RU"/>
        </w:rPr>
        <w:t xml:space="preserve"> задан</w:t>
      </w:r>
      <w:r w:rsidR="00810FE7">
        <w:rPr>
          <w:color w:val="0000FF"/>
          <w:sz w:val="20"/>
          <w:lang w:val="ru-RU"/>
        </w:rPr>
        <w:t>ы</w:t>
      </w:r>
      <w:r w:rsidR="00515F85">
        <w:rPr>
          <w:color w:val="0000FF"/>
          <w:sz w:val="20"/>
          <w:lang w:val="ru-RU"/>
        </w:rPr>
        <w:t xml:space="preserve"> обе подкоманды </w:t>
      </w:r>
      <w:r w:rsidR="00515F85">
        <w:rPr>
          <w:color w:val="0000FF"/>
          <w:sz w:val="20"/>
        </w:rPr>
        <w:t>WVAR</w:t>
      </w:r>
      <w:r w:rsidR="00515F85" w:rsidRPr="00515F85">
        <w:rPr>
          <w:color w:val="0000FF"/>
          <w:sz w:val="20"/>
          <w:lang w:val="ru-RU"/>
        </w:rPr>
        <w:t xml:space="preserve"> </w:t>
      </w:r>
      <w:r w:rsidR="00515F85">
        <w:rPr>
          <w:color w:val="0000FF"/>
          <w:sz w:val="20"/>
          <w:lang w:val="ru-RU"/>
        </w:rPr>
        <w:t xml:space="preserve">и </w:t>
      </w:r>
      <w:r w:rsidR="00515F85">
        <w:rPr>
          <w:color w:val="0000FF"/>
          <w:sz w:val="20"/>
        </w:rPr>
        <w:t>WNAME</w:t>
      </w:r>
      <w:r w:rsidR="00515F85">
        <w:rPr>
          <w:color w:val="0000FF"/>
          <w:sz w:val="20"/>
          <w:lang w:val="ru-RU"/>
        </w:rPr>
        <w:t xml:space="preserve">, и весовая переменная в них одна и та же, </w:t>
      </w:r>
      <w:r w:rsidR="00515F85" w:rsidRPr="0053453E">
        <w:rPr>
          <w:i/>
          <w:iCs/>
          <w:color w:val="0000FF"/>
          <w:sz w:val="20"/>
        </w:rPr>
        <w:t>WEI</w:t>
      </w:r>
      <w:r w:rsidRPr="00A2223E">
        <w:rPr>
          <w:color w:val="0000FF"/>
          <w:sz w:val="20"/>
          <w:lang w:val="ru-RU"/>
        </w:rPr>
        <w:t>.</w:t>
      </w:r>
      <w:r w:rsidR="00515F85">
        <w:rPr>
          <w:color w:val="0000FF"/>
          <w:sz w:val="20"/>
          <w:lang w:val="ru-RU"/>
        </w:rPr>
        <w:t xml:space="preserve"> В этих условиях макрос сохранит необработанным наблюдениям их исходный вес.</w:t>
      </w:r>
      <w:r w:rsidR="00515F85" w:rsidRPr="00515F85">
        <w:rPr>
          <w:color w:val="0000FF"/>
          <w:sz w:val="20"/>
          <w:lang w:val="ru-RU"/>
        </w:rPr>
        <w:t xml:space="preserve"> </w:t>
      </w:r>
      <w:r w:rsidR="00515F85">
        <w:rPr>
          <w:color w:val="0000FF"/>
          <w:sz w:val="20"/>
          <w:lang w:val="ru-RU"/>
        </w:rPr>
        <w:t xml:space="preserve">Первоначально </w:t>
      </w:r>
      <w:r w:rsidR="00515F85" w:rsidRPr="0053453E">
        <w:rPr>
          <w:i/>
          <w:iCs/>
          <w:color w:val="0000FF"/>
          <w:sz w:val="20"/>
        </w:rPr>
        <w:t>WEI</w:t>
      </w:r>
      <w:r w:rsidR="00515F85">
        <w:rPr>
          <w:color w:val="0000FF"/>
          <w:sz w:val="20"/>
        </w:rPr>
        <w:t xml:space="preserve"> </w:t>
      </w:r>
      <w:r w:rsidR="00515F85">
        <w:rPr>
          <w:color w:val="0000FF"/>
          <w:sz w:val="20"/>
          <w:lang w:val="ru-RU"/>
        </w:rPr>
        <w:t>посчитана как 1 для всех наблюдений.</w:t>
      </w:r>
    </w:p>
    <w:p w14:paraId="00312C39" w14:textId="50A055A2" w:rsidR="00515F85" w:rsidRDefault="00515F85" w:rsidP="00BA182F">
      <w:pPr>
        <w:numPr>
          <w:ilvl w:val="0"/>
          <w:numId w:val="21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В 1-м пуске макроса участвуют наблюдения </w:t>
      </w:r>
      <w:r w:rsidRPr="0053453E">
        <w:rPr>
          <w:i/>
          <w:iCs/>
          <w:color w:val="0000FF"/>
          <w:sz w:val="20"/>
        </w:rPr>
        <w:t>SEX</w:t>
      </w:r>
      <w:r w:rsidRPr="00515F85">
        <w:rPr>
          <w:color w:val="0000FF"/>
          <w:sz w:val="20"/>
          <w:lang w:val="ru-RU"/>
        </w:rPr>
        <w:t>=1 (</w:t>
      </w:r>
      <w:r>
        <w:rPr>
          <w:color w:val="0000FF"/>
          <w:sz w:val="20"/>
          <w:lang w:val="ru-RU"/>
        </w:rPr>
        <w:t xml:space="preserve">фильтр). Они изменят свой вес. Прочие наблюдения сохранят в </w:t>
      </w:r>
      <w:r w:rsidRPr="0053453E">
        <w:rPr>
          <w:i/>
          <w:iCs/>
          <w:color w:val="0000FF"/>
          <w:sz w:val="20"/>
        </w:rPr>
        <w:t>WEI</w:t>
      </w:r>
      <w:r w:rsidRPr="007C24A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исходное значение </w:t>
      </w:r>
      <w:r w:rsidR="00C1553B">
        <w:rPr>
          <w:color w:val="0000FF"/>
          <w:sz w:val="20"/>
          <w:lang w:val="ru-RU"/>
        </w:rPr>
        <w:t xml:space="preserve">(т.е. </w:t>
      </w:r>
      <w:r>
        <w:rPr>
          <w:color w:val="0000FF"/>
          <w:sz w:val="20"/>
          <w:lang w:val="ru-RU"/>
        </w:rPr>
        <w:t>1</w:t>
      </w:r>
      <w:r w:rsidR="00C1553B">
        <w:rPr>
          <w:color w:val="0000FF"/>
          <w:sz w:val="20"/>
          <w:lang w:val="ru-RU"/>
        </w:rPr>
        <w:t>)</w:t>
      </w:r>
      <w:r>
        <w:rPr>
          <w:color w:val="0000FF"/>
          <w:sz w:val="20"/>
          <w:lang w:val="ru-RU"/>
        </w:rPr>
        <w:t>.</w:t>
      </w:r>
    </w:p>
    <w:p w14:paraId="792A9F3F" w14:textId="7E2CB182" w:rsidR="004978C4" w:rsidRDefault="004978C4" w:rsidP="00BA182F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C1553B">
        <w:rPr>
          <w:color w:val="0000FF"/>
          <w:sz w:val="20"/>
          <w:lang w:val="ru-RU"/>
        </w:rPr>
        <w:t xml:space="preserve">Во 2-м пуске макроса участвуют наблюдения </w:t>
      </w:r>
      <w:r w:rsidRPr="0053453E">
        <w:rPr>
          <w:i/>
          <w:iCs/>
          <w:color w:val="0000FF"/>
          <w:sz w:val="20"/>
        </w:rPr>
        <w:t>SEX</w:t>
      </w:r>
      <w:r w:rsidRPr="00C1553B">
        <w:rPr>
          <w:color w:val="0000FF"/>
          <w:sz w:val="20"/>
          <w:lang w:val="ru-RU"/>
        </w:rPr>
        <w:t>=2 (фильтр). Они изменят свой вес.</w:t>
      </w:r>
      <w:r>
        <w:rPr>
          <w:color w:val="0000FF"/>
          <w:sz w:val="20"/>
          <w:lang w:val="ru-RU"/>
        </w:rPr>
        <w:t xml:space="preserve"> Прочие наблюдения сохранят в </w:t>
      </w:r>
      <w:r w:rsidRPr="0053453E">
        <w:rPr>
          <w:i/>
          <w:iCs/>
          <w:color w:val="0000FF"/>
          <w:sz w:val="20"/>
        </w:rPr>
        <w:t>WEI</w:t>
      </w:r>
      <w:r w:rsidRPr="00C1553B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исходное значение (для наблюдений </w:t>
      </w:r>
      <w:r w:rsidRPr="0053453E">
        <w:rPr>
          <w:i/>
          <w:iCs/>
          <w:color w:val="0000FF"/>
          <w:sz w:val="20"/>
        </w:rPr>
        <w:t>SEX</w:t>
      </w:r>
      <w:r w:rsidRPr="00C1553B">
        <w:rPr>
          <w:color w:val="0000FF"/>
          <w:sz w:val="20"/>
          <w:lang w:val="ru-RU"/>
        </w:rPr>
        <w:t xml:space="preserve">=1 </w:t>
      </w:r>
      <w:r>
        <w:rPr>
          <w:color w:val="0000FF"/>
          <w:sz w:val="20"/>
          <w:lang w:val="ru-RU"/>
        </w:rPr>
        <w:t xml:space="preserve">это будут значения, полученные в предшествующем пуске). Если в </w:t>
      </w:r>
      <w:r w:rsidRPr="0053453E">
        <w:rPr>
          <w:i/>
          <w:iCs/>
          <w:color w:val="0000FF"/>
          <w:sz w:val="20"/>
        </w:rPr>
        <w:t>V</w:t>
      </w:r>
      <w:r w:rsidRPr="0053453E">
        <w:rPr>
          <w:i/>
          <w:iCs/>
          <w:color w:val="0000FF"/>
          <w:sz w:val="20"/>
          <w:lang w:val="ru-RU"/>
        </w:rPr>
        <w:t>2</w:t>
      </w:r>
      <w:r w:rsidRPr="00C1553B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есть пропуски, то эти наблюдения не войдут во взвешивание – поскольку </w:t>
      </w:r>
      <w:r>
        <w:rPr>
          <w:color w:val="0000FF"/>
          <w:sz w:val="20"/>
        </w:rPr>
        <w:t>PROPS</w:t>
      </w:r>
      <w:r w:rsidRPr="00C1553B">
        <w:rPr>
          <w:color w:val="0000FF"/>
          <w:sz w:val="20"/>
          <w:lang w:val="ru-RU"/>
        </w:rPr>
        <w:t>=</w:t>
      </w:r>
      <w:r>
        <w:rPr>
          <w:color w:val="0000FF"/>
          <w:sz w:val="20"/>
        </w:rPr>
        <w:t>ALLVEQ</w:t>
      </w:r>
      <w:r w:rsidRPr="00C1553B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 xml:space="preserve">эти наблюдения сохранят в </w:t>
      </w:r>
      <w:r w:rsidRPr="0053453E">
        <w:rPr>
          <w:i/>
          <w:iCs/>
          <w:color w:val="0000FF"/>
          <w:sz w:val="20"/>
        </w:rPr>
        <w:t>WEI</w:t>
      </w:r>
      <w:r w:rsidRPr="00C1553B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свой исходный вес (равный 1, т.к. они пока не меняли его)</w:t>
      </w:r>
      <w:r w:rsidRPr="004978C4">
        <w:rPr>
          <w:color w:val="0000FF"/>
          <w:sz w:val="20"/>
          <w:lang w:val="ru-RU"/>
        </w:rPr>
        <w:t>.</w:t>
      </w:r>
    </w:p>
    <w:bookmarkEnd w:id="19"/>
    <w:p w14:paraId="7B45ED7C" w14:textId="77777777" w:rsidR="00BA182F" w:rsidRPr="00515F85" w:rsidRDefault="00BA182F">
      <w:pPr>
        <w:rPr>
          <w:sz w:val="20"/>
          <w:lang w:val="ru-RU"/>
        </w:rPr>
      </w:pPr>
    </w:p>
    <w:p w14:paraId="5AF39864" w14:textId="77777777" w:rsidR="009D63DD" w:rsidRPr="00A2223E" w:rsidRDefault="009D63DD">
      <w:pPr>
        <w:pStyle w:val="1"/>
        <w:rPr>
          <w:szCs w:val="24"/>
        </w:rPr>
      </w:pPr>
      <w:r w:rsidRPr="00A2223E">
        <w:rPr>
          <w:szCs w:val="24"/>
          <w:lang w:val="en-US"/>
        </w:rPr>
        <w:t>SPLVAR</w:t>
      </w:r>
    </w:p>
    <w:p w14:paraId="4E2A2E03" w14:textId="21DDB25B" w:rsidR="009D63DD" w:rsidRDefault="009D63DD">
      <w:pPr>
        <w:rPr>
          <w:sz w:val="20"/>
          <w:lang w:val="ru-RU"/>
        </w:rPr>
      </w:pPr>
      <w:r w:rsidRPr="00DD6801">
        <w:rPr>
          <w:sz w:val="20"/>
          <w:lang w:val="ru-RU"/>
        </w:rPr>
        <w:t xml:space="preserve">Вы можете указать категориальную переменную (или даже несколько), задающую </w:t>
      </w:r>
      <w:r w:rsidR="000D74D6" w:rsidRPr="00DD6801">
        <w:rPr>
          <w:sz w:val="20"/>
          <w:lang w:val="ru-RU"/>
        </w:rPr>
        <w:t xml:space="preserve">непересекающиеся </w:t>
      </w:r>
      <w:r w:rsidRPr="00DD6801">
        <w:rPr>
          <w:sz w:val="20"/>
          <w:lang w:val="ru-RU"/>
        </w:rPr>
        <w:t>подвыборки,</w:t>
      </w:r>
      <w:r w:rsidRPr="00A2223E">
        <w:rPr>
          <w:sz w:val="20"/>
          <w:lang w:val="ru-RU"/>
        </w:rPr>
        <w:t xml:space="preserve"> для которых макрос проделает одно и то же взвешивание раздельно, параллельно. Выходящий </w:t>
      </w:r>
      <w:r w:rsidR="00C92920">
        <w:rPr>
          <w:sz w:val="20"/>
          <w:lang w:val="ru-RU"/>
        </w:rPr>
        <w:t>массив</w:t>
      </w:r>
      <w:r w:rsidRPr="00A2223E">
        <w:rPr>
          <w:sz w:val="20"/>
          <w:lang w:val="ru-RU"/>
        </w:rPr>
        <w:t xml:space="preserve"> окажется сортирован и расщеплен </w:t>
      </w:r>
      <w:r w:rsidRPr="0042078B">
        <w:rPr>
          <w:sz w:val="20"/>
          <w:lang w:val="ru-RU"/>
        </w:rPr>
        <w:t xml:space="preserve">по значениям этой переменной (сочетаниям значений, если переменных несколько). Если </w:t>
      </w:r>
      <w:r w:rsidRPr="0042078B">
        <w:rPr>
          <w:sz w:val="20"/>
        </w:rPr>
        <w:t>TOTAL</w:t>
      </w:r>
      <w:r w:rsidRPr="0042078B">
        <w:rPr>
          <w:sz w:val="20"/>
          <w:lang w:val="ru-RU"/>
        </w:rPr>
        <w:t>=</w:t>
      </w:r>
      <w:r w:rsidRPr="0042078B">
        <w:rPr>
          <w:i/>
          <w:iCs/>
          <w:sz w:val="20"/>
          <w:lang w:val="ru-RU"/>
        </w:rPr>
        <w:t>число</w:t>
      </w:r>
      <w:r w:rsidRPr="0042078B">
        <w:rPr>
          <w:sz w:val="20"/>
          <w:lang w:val="ru-RU"/>
        </w:rPr>
        <w:t>, то это число относится к каждой подвыборке; таким образом, на выходе суммы весов всех подвыборок будут равны, чем можно пользоваться, если стоит задача не только привести подвыборки к одинаковой структуре групп в них, но и сравнять численность подвыборок.</w:t>
      </w:r>
    </w:p>
    <w:p w14:paraId="03C8F39D" w14:textId="77777777" w:rsidR="00AE32D3" w:rsidRDefault="00AE32D3">
      <w:pPr>
        <w:rPr>
          <w:sz w:val="20"/>
          <w:lang w:val="ru-RU"/>
        </w:rPr>
      </w:pPr>
    </w:p>
    <w:p w14:paraId="79722BFE" w14:textId="093CBCFE" w:rsidR="00AE32D3" w:rsidRPr="00AE32D3" w:rsidRDefault="00AE32D3">
      <w:pPr>
        <w:rPr>
          <w:sz w:val="20"/>
          <w:lang w:val="ru-RU"/>
        </w:rPr>
      </w:pPr>
      <w:bookmarkStart w:id="21" w:name="_Hlk146983645"/>
      <w:r w:rsidRPr="00DD6801">
        <w:rPr>
          <w:sz w:val="20"/>
          <w:lang w:val="ru-RU"/>
        </w:rPr>
        <w:t xml:space="preserve">Следите за тем, чтобы группы, которым вы задали целевые размеры в п/к </w:t>
      </w:r>
      <w:r w:rsidRPr="00DD6801">
        <w:rPr>
          <w:sz w:val="20"/>
        </w:rPr>
        <w:t>PROPS</w:t>
      </w:r>
      <w:r w:rsidRPr="00DD6801">
        <w:rPr>
          <w:sz w:val="20"/>
          <w:lang w:val="ru-RU"/>
        </w:rPr>
        <w:t xml:space="preserve">, присутствовали в данных </w:t>
      </w:r>
      <w:r w:rsidRPr="00DD6801">
        <w:rPr>
          <w:i/>
          <w:iCs/>
          <w:sz w:val="20"/>
          <w:lang w:val="ru-RU"/>
        </w:rPr>
        <w:t>все</w:t>
      </w:r>
      <w:r w:rsidRPr="00DD6801">
        <w:rPr>
          <w:sz w:val="20"/>
          <w:lang w:val="ru-RU"/>
        </w:rPr>
        <w:t xml:space="preserve"> в каждой отдельной подвыборке. В подвыборках, где отсутствуют некоторые из заявленных в </w:t>
      </w:r>
      <w:r w:rsidRPr="00DD6801">
        <w:rPr>
          <w:sz w:val="20"/>
        </w:rPr>
        <w:t>PROPS</w:t>
      </w:r>
      <w:r w:rsidRPr="00DD6801">
        <w:rPr>
          <w:sz w:val="20"/>
          <w:lang w:val="ru-RU"/>
        </w:rPr>
        <w:t xml:space="preserve"> групп,</w:t>
      </w:r>
      <w:r w:rsidR="00EE6E0C" w:rsidRPr="00DD6801">
        <w:rPr>
          <w:sz w:val="20"/>
          <w:lang w:val="ru-RU"/>
        </w:rPr>
        <w:t xml:space="preserve"> </w:t>
      </w:r>
      <w:r w:rsidRPr="00DD6801">
        <w:rPr>
          <w:sz w:val="20"/>
          <w:lang w:val="ru-RU"/>
        </w:rPr>
        <w:t>взвешивание пройдет некорректно.</w:t>
      </w:r>
    </w:p>
    <w:bookmarkEnd w:id="21"/>
    <w:p w14:paraId="37ACD59E" w14:textId="7C8BD248" w:rsidR="00661451" w:rsidRDefault="00661451">
      <w:pPr>
        <w:rPr>
          <w:sz w:val="20"/>
          <w:lang w:val="ru-RU"/>
        </w:rPr>
      </w:pPr>
    </w:p>
    <w:p w14:paraId="2A0EBBE1" w14:textId="522BE1B9" w:rsidR="00661451" w:rsidRPr="00AF4127" w:rsidRDefault="00661451" w:rsidP="00661451">
      <w:pPr>
        <w:rPr>
          <w:color w:val="0000FF"/>
          <w:sz w:val="20"/>
        </w:rPr>
      </w:pPr>
      <w:bookmarkStart w:id="22" w:name="_Hlk131795344"/>
      <w:r w:rsidRPr="0042078B">
        <w:rPr>
          <w:color w:val="0000FF"/>
          <w:sz w:val="20"/>
          <w:lang w:val="ru-RU"/>
        </w:rPr>
        <w:t>ПРИМЕР</w:t>
      </w:r>
      <w:r w:rsidRPr="00705A8B">
        <w:rPr>
          <w:color w:val="0000FF"/>
          <w:sz w:val="20"/>
        </w:rPr>
        <w:t xml:space="preserve"> </w:t>
      </w:r>
      <w:bookmarkEnd w:id="22"/>
      <w:r w:rsidR="00045112" w:rsidRPr="00440A61">
        <w:rPr>
          <w:color w:val="0000FF"/>
          <w:sz w:val="20"/>
        </w:rPr>
        <w:t>10</w:t>
      </w:r>
      <w:r w:rsidRPr="00AF4127">
        <w:rPr>
          <w:color w:val="0000FF"/>
          <w:sz w:val="20"/>
        </w:rPr>
        <w:t>.</w:t>
      </w:r>
    </w:p>
    <w:p w14:paraId="124A8141" w14:textId="77777777" w:rsidR="00661451" w:rsidRDefault="00661451" w:rsidP="00661451">
      <w:pPr>
        <w:rPr>
          <w:sz w:val="20"/>
        </w:rPr>
      </w:pPr>
    </w:p>
    <w:p w14:paraId="4F4D5E46" w14:textId="3DC2E11C" w:rsidR="00661451" w:rsidRPr="00673FB1" w:rsidRDefault="00661451" w:rsidP="00661451">
      <w:pPr>
        <w:rPr>
          <w:rFonts w:ascii="Courier New" w:hAnsi="Courier New" w:cs="Courier New"/>
          <w:color w:val="0000FF"/>
          <w:sz w:val="16"/>
        </w:rPr>
      </w:pPr>
      <w:r w:rsidRPr="00DB2814">
        <w:rPr>
          <w:rFonts w:ascii="Courier New" w:hAnsi="Courier New" w:cs="Courier New"/>
          <w:color w:val="0000FF"/>
          <w:sz w:val="16"/>
        </w:rPr>
        <w:t xml:space="preserve">!KO_weigr  vars= school level /splvar= year /iter= </w:t>
      </w:r>
      <w:r w:rsidR="00440A61" w:rsidRPr="00DB2814">
        <w:rPr>
          <w:rFonts w:ascii="Courier New" w:hAnsi="Courier New" w:cs="Courier New"/>
          <w:color w:val="0000FF"/>
          <w:sz w:val="16"/>
        </w:rPr>
        <w:t>7</w:t>
      </w:r>
      <w:r w:rsidRPr="00DB2814">
        <w:rPr>
          <w:rFonts w:ascii="Courier New" w:hAnsi="Courier New" w:cs="Courier New"/>
          <w:color w:val="0000FF"/>
          <w:sz w:val="16"/>
        </w:rPr>
        <w:t xml:space="preserve"> /total= 4200.5 /mode= LIST /props=</w:t>
      </w:r>
    </w:p>
    <w:p w14:paraId="66267E17" w14:textId="77777777" w:rsidR="00661451" w:rsidRPr="00673FB1" w:rsidRDefault="00661451" w:rsidP="00661451">
      <w:pPr>
        <w:rPr>
          <w:rFonts w:ascii="Courier New" w:hAnsi="Courier New" w:cs="Courier New"/>
          <w:color w:val="0000FF"/>
          <w:sz w:val="16"/>
        </w:rPr>
      </w:pPr>
      <w:r w:rsidRPr="00673FB1">
        <w:rPr>
          <w:rFonts w:ascii="Courier New" w:hAnsi="Courier New" w:cs="Courier New"/>
          <w:color w:val="0000FF"/>
          <w:sz w:val="16"/>
        </w:rPr>
        <w:t xml:space="preserve"> </w:t>
      </w:r>
      <w:r>
        <w:rPr>
          <w:rFonts w:ascii="Courier New" w:hAnsi="Courier New" w:cs="Courier New"/>
          <w:color w:val="0000FF"/>
          <w:sz w:val="16"/>
        </w:rPr>
        <w:t xml:space="preserve">  </w:t>
      </w:r>
      <w:r w:rsidRPr="00673FB1">
        <w:rPr>
          <w:rFonts w:ascii="Courier New" w:hAnsi="Courier New" w:cs="Courier New"/>
          <w:color w:val="0000FF"/>
          <w:sz w:val="16"/>
        </w:rPr>
        <w:t>'ALLEQ' /'1 2 3' .37 .37 .26.</w:t>
      </w:r>
    </w:p>
    <w:p w14:paraId="5D395DD7" w14:textId="77777777" w:rsidR="00661451" w:rsidRDefault="00661451" w:rsidP="00661451">
      <w:pPr>
        <w:rPr>
          <w:rFonts w:ascii="Courier New" w:hAnsi="Courier New" w:cs="Courier New"/>
          <w:color w:val="0000FF"/>
          <w:sz w:val="16"/>
        </w:rPr>
      </w:pPr>
      <w:r w:rsidRPr="00673FB1">
        <w:rPr>
          <w:rFonts w:ascii="Courier New" w:hAnsi="Courier New" w:cs="Courier New"/>
          <w:color w:val="0000FF"/>
          <w:sz w:val="16"/>
        </w:rPr>
        <w:t>split</w:t>
      </w:r>
      <w:r>
        <w:rPr>
          <w:rFonts w:ascii="Courier New" w:hAnsi="Courier New" w:cs="Courier New"/>
          <w:color w:val="0000FF"/>
          <w:sz w:val="16"/>
        </w:rPr>
        <w:t xml:space="preserve"> file</w:t>
      </w:r>
      <w:r w:rsidRPr="00673FB1">
        <w:rPr>
          <w:rFonts w:ascii="Courier New" w:hAnsi="Courier New" w:cs="Courier New"/>
          <w:color w:val="0000FF"/>
          <w:sz w:val="16"/>
        </w:rPr>
        <w:t xml:space="preserve"> off.</w:t>
      </w:r>
    </w:p>
    <w:p w14:paraId="6DC03050" w14:textId="77777777" w:rsidR="00661451" w:rsidRPr="00673FB1" w:rsidRDefault="00661451" w:rsidP="00661451">
      <w:pPr>
        <w:rPr>
          <w:sz w:val="20"/>
          <w:szCs w:val="20"/>
        </w:rPr>
      </w:pPr>
    </w:p>
    <w:p w14:paraId="010A65DA" w14:textId="3C981D2C" w:rsidR="00661451" w:rsidRPr="00661451" w:rsidRDefault="00661451" w:rsidP="00661451">
      <w:pPr>
        <w:numPr>
          <w:ilvl w:val="0"/>
          <w:numId w:val="21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В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опросе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учащихся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школ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представлено</w:t>
      </w:r>
      <w:r w:rsidRPr="00661451">
        <w:rPr>
          <w:color w:val="0000FF"/>
          <w:sz w:val="20"/>
          <w:lang w:val="ru-RU"/>
        </w:rPr>
        <w:t xml:space="preserve"> 30 </w:t>
      </w:r>
      <w:r>
        <w:rPr>
          <w:color w:val="0000FF"/>
          <w:sz w:val="20"/>
          <w:lang w:val="ru-RU"/>
        </w:rPr>
        <w:t>школ</w:t>
      </w:r>
      <w:r w:rsidRPr="00661451">
        <w:rPr>
          <w:color w:val="0000FF"/>
          <w:sz w:val="20"/>
          <w:lang w:val="ru-RU"/>
        </w:rPr>
        <w:t xml:space="preserve"> (</w:t>
      </w:r>
      <w:r>
        <w:rPr>
          <w:color w:val="0000FF"/>
          <w:sz w:val="20"/>
          <w:lang w:val="ru-RU"/>
        </w:rPr>
        <w:t xml:space="preserve">коды </w:t>
      </w:r>
      <w:r>
        <w:rPr>
          <w:color w:val="0000FF"/>
          <w:sz w:val="20"/>
        </w:rPr>
        <w:t>school</w:t>
      </w:r>
      <w:r w:rsidRPr="00661451">
        <w:rPr>
          <w:color w:val="0000FF"/>
          <w:sz w:val="20"/>
          <w:lang w:val="ru-RU"/>
        </w:rPr>
        <w:t xml:space="preserve"> 1 </w:t>
      </w:r>
      <w:r>
        <w:rPr>
          <w:color w:val="0000FF"/>
          <w:sz w:val="20"/>
          <w:lang w:val="ru-RU"/>
        </w:rPr>
        <w:t>до</w:t>
      </w:r>
      <w:r w:rsidRPr="00661451">
        <w:rPr>
          <w:color w:val="0000FF"/>
          <w:sz w:val="20"/>
          <w:lang w:val="ru-RU"/>
        </w:rPr>
        <w:t xml:space="preserve"> 30) , </w:t>
      </w:r>
      <w:r>
        <w:rPr>
          <w:color w:val="0000FF"/>
          <w:sz w:val="20"/>
          <w:lang w:val="ru-RU"/>
        </w:rPr>
        <w:t>и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ученики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разбиты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по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возрасту на три уровни</w:t>
      </w:r>
      <w:r w:rsidRPr="00661451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level</w:t>
      </w:r>
      <w:r>
        <w:rPr>
          <w:color w:val="0000FF"/>
          <w:sz w:val="20"/>
          <w:lang w:val="ru-RU"/>
        </w:rPr>
        <w:t>:</w:t>
      </w:r>
      <w:r w:rsidRPr="00661451">
        <w:rPr>
          <w:color w:val="0000FF"/>
          <w:sz w:val="20"/>
          <w:lang w:val="ru-RU"/>
        </w:rPr>
        <w:t xml:space="preserve"> 1 (</w:t>
      </w:r>
      <w:r>
        <w:rPr>
          <w:color w:val="0000FF"/>
          <w:sz w:val="20"/>
          <w:lang w:val="ru-RU"/>
        </w:rPr>
        <w:t>младшие</w:t>
      </w:r>
      <w:r w:rsidRPr="00661451">
        <w:rPr>
          <w:color w:val="0000FF"/>
          <w:sz w:val="20"/>
          <w:lang w:val="ru-RU"/>
        </w:rPr>
        <w:t>), 2 (</w:t>
      </w:r>
      <w:r>
        <w:rPr>
          <w:color w:val="0000FF"/>
          <w:sz w:val="20"/>
          <w:lang w:val="ru-RU"/>
        </w:rPr>
        <w:t>средние</w:t>
      </w:r>
      <w:r w:rsidRPr="00661451">
        <w:rPr>
          <w:color w:val="0000FF"/>
          <w:sz w:val="20"/>
          <w:lang w:val="ru-RU"/>
        </w:rPr>
        <w:t xml:space="preserve">) </w:t>
      </w:r>
      <w:r>
        <w:rPr>
          <w:color w:val="0000FF"/>
          <w:sz w:val="20"/>
          <w:lang w:val="ru-RU"/>
        </w:rPr>
        <w:t>и</w:t>
      </w:r>
      <w:r w:rsidRPr="00661451">
        <w:rPr>
          <w:color w:val="0000FF"/>
          <w:sz w:val="20"/>
          <w:lang w:val="ru-RU"/>
        </w:rPr>
        <w:t xml:space="preserve"> 3 (</w:t>
      </w:r>
      <w:r>
        <w:rPr>
          <w:color w:val="0000FF"/>
          <w:sz w:val="20"/>
          <w:lang w:val="ru-RU"/>
        </w:rPr>
        <w:t>старшие</w:t>
      </w:r>
      <w:r w:rsidRPr="00661451">
        <w:rPr>
          <w:color w:val="0000FF"/>
          <w:sz w:val="20"/>
          <w:lang w:val="ru-RU"/>
        </w:rPr>
        <w:t xml:space="preserve">). </w:t>
      </w:r>
      <w:r>
        <w:rPr>
          <w:color w:val="0000FF"/>
          <w:sz w:val="20"/>
          <w:lang w:val="ru-RU"/>
        </w:rPr>
        <w:t>Опрос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был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проведен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два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раза</w:t>
      </w:r>
      <w:r w:rsidRPr="00661451">
        <w:rPr>
          <w:color w:val="0000FF"/>
          <w:sz w:val="20"/>
          <w:lang w:val="ru-RU"/>
        </w:rPr>
        <w:t xml:space="preserve"> – </w:t>
      </w:r>
      <w:r>
        <w:rPr>
          <w:color w:val="0000FF"/>
          <w:sz w:val="20"/>
          <w:lang w:val="ru-RU"/>
        </w:rPr>
        <w:t>в два разных года</w:t>
      </w:r>
      <w:r w:rsidRPr="00661451">
        <w:rPr>
          <w:color w:val="0000FF"/>
          <w:sz w:val="20"/>
          <w:lang w:val="ru-RU"/>
        </w:rPr>
        <w:t xml:space="preserve"> (</w:t>
      </w:r>
      <w:r>
        <w:rPr>
          <w:color w:val="0000FF"/>
          <w:sz w:val="20"/>
          <w:lang w:val="ru-RU"/>
        </w:rPr>
        <w:t>коды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year</w:t>
      </w:r>
      <w:r w:rsidRPr="00661451">
        <w:rPr>
          <w:color w:val="0000FF"/>
          <w:sz w:val="20"/>
          <w:lang w:val="ru-RU"/>
        </w:rPr>
        <w:t xml:space="preserve"> 1 </w:t>
      </w:r>
      <w:r>
        <w:rPr>
          <w:color w:val="0000FF"/>
          <w:sz w:val="20"/>
          <w:lang w:val="ru-RU"/>
        </w:rPr>
        <w:t>и</w:t>
      </w:r>
      <w:r w:rsidRPr="00661451">
        <w:rPr>
          <w:color w:val="0000FF"/>
          <w:sz w:val="20"/>
          <w:lang w:val="ru-RU"/>
        </w:rPr>
        <w:t xml:space="preserve"> 2). </w:t>
      </w:r>
      <w:r>
        <w:rPr>
          <w:color w:val="0000FF"/>
          <w:sz w:val="20"/>
          <w:lang w:val="ru-RU"/>
        </w:rPr>
        <w:t>Школы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и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уровни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одни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и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те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же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оба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года</w:t>
      </w:r>
      <w:r w:rsidRPr="00661451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>но индивиды-респонденты разные</w:t>
      </w:r>
      <w:r w:rsidRPr="00661451">
        <w:rPr>
          <w:color w:val="0000FF"/>
          <w:sz w:val="20"/>
          <w:lang w:val="ru-RU"/>
        </w:rPr>
        <w:t xml:space="preserve">. </w:t>
      </w:r>
      <w:r>
        <w:rPr>
          <w:color w:val="0000FF"/>
          <w:sz w:val="20"/>
          <w:lang w:val="ru-RU"/>
        </w:rPr>
        <w:t>Размер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всей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выборки</w:t>
      </w:r>
      <w:r w:rsidRPr="00661451">
        <w:rPr>
          <w:color w:val="0000FF"/>
          <w:sz w:val="20"/>
          <w:lang w:val="ru-RU"/>
        </w:rPr>
        <w:t xml:space="preserve"> – 8401, </w:t>
      </w:r>
      <w:r>
        <w:rPr>
          <w:color w:val="0000FF"/>
          <w:sz w:val="20"/>
          <w:lang w:val="ru-RU"/>
        </w:rPr>
        <w:t>несбалансированный между годами и между школами</w:t>
      </w:r>
      <w:r w:rsidRPr="00661451">
        <w:rPr>
          <w:color w:val="0000FF"/>
          <w:sz w:val="20"/>
          <w:lang w:val="ru-RU"/>
        </w:rPr>
        <w:t>.</w:t>
      </w:r>
    </w:p>
    <w:p w14:paraId="06F2082F" w14:textId="58A3D7DE" w:rsidR="00661451" w:rsidRPr="00661451" w:rsidRDefault="00661451" w:rsidP="00661451">
      <w:pPr>
        <w:numPr>
          <w:ilvl w:val="0"/>
          <w:numId w:val="21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Исследователь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хочет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уравнять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вклады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всех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школ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каждом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году</w:t>
      </w:r>
      <w:r w:rsidRPr="00661451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 xml:space="preserve">и уравнять </w:t>
      </w:r>
      <w:r>
        <w:rPr>
          <w:color w:val="0000FF"/>
          <w:sz w:val="20"/>
        </w:rPr>
        <w:t>N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 обоих годах</w:t>
      </w:r>
      <w:r w:rsidRPr="00661451">
        <w:rPr>
          <w:color w:val="0000FF"/>
          <w:sz w:val="20"/>
          <w:lang w:val="ru-RU"/>
        </w:rPr>
        <w:t xml:space="preserve">. </w:t>
      </w:r>
      <w:r>
        <w:rPr>
          <w:color w:val="0000FF"/>
          <w:sz w:val="20"/>
          <w:lang w:val="ru-RU"/>
        </w:rPr>
        <w:t>Далее</w:t>
      </w:r>
      <w:r w:rsidRPr="00661451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>он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желает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сохранить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распределение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возрастов</w:t>
      </w:r>
      <w:r w:rsidRPr="00661451">
        <w:rPr>
          <w:color w:val="0000FF"/>
          <w:sz w:val="20"/>
          <w:lang w:val="ru-RU"/>
        </w:rPr>
        <w:t xml:space="preserve"> (</w:t>
      </w:r>
      <w:r>
        <w:rPr>
          <w:color w:val="0000FF"/>
          <w:sz w:val="20"/>
          <w:lang w:val="ru-RU"/>
        </w:rPr>
        <w:t>уровней), какое оно наблюдается в выборке сейчас</w:t>
      </w:r>
      <w:r w:rsidRPr="00661451">
        <w:rPr>
          <w:color w:val="0000FF"/>
          <w:sz w:val="20"/>
          <w:lang w:val="ru-RU"/>
        </w:rPr>
        <w:t>: 37%:37%:26%.</w:t>
      </w:r>
    </w:p>
    <w:p w14:paraId="0E309818" w14:textId="4C1A0DBF" w:rsidR="00661451" w:rsidRPr="00DB2814" w:rsidRDefault="00661451" w:rsidP="00661451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DB2814">
        <w:rPr>
          <w:color w:val="0000FF"/>
          <w:sz w:val="20"/>
          <w:lang w:val="ru-RU"/>
        </w:rPr>
        <w:t>Одно решение (выше) – сделать взвешивание в двух годах параллельно (</w:t>
      </w:r>
      <w:r w:rsidRPr="00DB2814">
        <w:rPr>
          <w:color w:val="0000FF"/>
          <w:sz w:val="20"/>
        </w:rPr>
        <w:t>SPLVAR</w:t>
      </w:r>
      <w:r w:rsidRPr="00DB2814">
        <w:rPr>
          <w:color w:val="0000FF"/>
          <w:sz w:val="20"/>
          <w:lang w:val="ru-RU"/>
        </w:rPr>
        <w:t>=</w:t>
      </w:r>
      <w:r w:rsidRPr="00DB2814">
        <w:rPr>
          <w:i/>
          <w:iCs/>
          <w:color w:val="0000FF"/>
          <w:sz w:val="20"/>
        </w:rPr>
        <w:t>YEAR</w:t>
      </w:r>
      <w:r w:rsidRPr="00DB2814">
        <w:rPr>
          <w:color w:val="0000FF"/>
          <w:sz w:val="20"/>
          <w:lang w:val="ru-RU"/>
        </w:rPr>
        <w:t>), запросив равное итоговое 4200.5 для каждого года. Само взвешивание 2-переменное</w:t>
      </w:r>
      <w:r w:rsidR="00673A0B" w:rsidRPr="00DB2814">
        <w:rPr>
          <w:color w:val="0000FF"/>
          <w:sz w:val="20"/>
          <w:lang w:val="ru-RU"/>
        </w:rPr>
        <w:t xml:space="preserve"> ободочное</w:t>
      </w:r>
      <w:r w:rsidRPr="00DB2814">
        <w:rPr>
          <w:color w:val="0000FF"/>
          <w:sz w:val="20"/>
          <w:lang w:val="ru-RU"/>
        </w:rPr>
        <w:t xml:space="preserve">: по </w:t>
      </w:r>
      <w:r w:rsidRPr="00DB2814">
        <w:rPr>
          <w:i/>
          <w:iCs/>
          <w:color w:val="0000FF"/>
          <w:sz w:val="20"/>
        </w:rPr>
        <w:t>SCHOOL</w:t>
      </w:r>
      <w:r w:rsidRPr="00DB2814">
        <w:rPr>
          <w:color w:val="0000FF"/>
          <w:sz w:val="20"/>
          <w:lang w:val="ru-RU"/>
        </w:rPr>
        <w:t xml:space="preserve"> (все категории равны) и по </w:t>
      </w:r>
      <w:r w:rsidRPr="00DB2814">
        <w:rPr>
          <w:i/>
          <w:iCs/>
          <w:color w:val="0000FF"/>
          <w:sz w:val="20"/>
        </w:rPr>
        <w:t>LEVEL</w:t>
      </w:r>
      <w:r w:rsidRPr="00DB2814">
        <w:rPr>
          <w:color w:val="0000FF"/>
          <w:sz w:val="20"/>
          <w:lang w:val="ru-RU"/>
        </w:rPr>
        <w:t xml:space="preserve"> (37%:37%:26%).</w:t>
      </w:r>
    </w:p>
    <w:p w14:paraId="7947855A" w14:textId="77777777" w:rsidR="00661451" w:rsidRPr="00DB2814" w:rsidRDefault="00661451" w:rsidP="00661451">
      <w:pPr>
        <w:rPr>
          <w:sz w:val="20"/>
          <w:lang w:val="ru-RU"/>
        </w:rPr>
      </w:pPr>
    </w:p>
    <w:p w14:paraId="47D3D1D5" w14:textId="77777777" w:rsidR="00661451" w:rsidRPr="00DB2814" w:rsidRDefault="00661451" w:rsidP="00661451">
      <w:pPr>
        <w:rPr>
          <w:rFonts w:ascii="Courier New" w:hAnsi="Courier New" w:cs="Courier New"/>
          <w:color w:val="0000FF"/>
          <w:sz w:val="16"/>
        </w:rPr>
      </w:pPr>
      <w:r w:rsidRPr="00DB2814">
        <w:rPr>
          <w:rFonts w:ascii="Courier New" w:hAnsi="Courier New" w:cs="Courier New"/>
          <w:color w:val="0000FF"/>
          <w:sz w:val="16"/>
        </w:rPr>
        <w:t xml:space="preserve">compute </w:t>
      </w:r>
      <w:bookmarkStart w:id="23" w:name="_Hlk121689284"/>
      <w:r w:rsidRPr="00DB2814">
        <w:rPr>
          <w:rFonts w:ascii="Courier New" w:hAnsi="Courier New" w:cs="Courier New"/>
          <w:color w:val="0000FF"/>
          <w:sz w:val="16"/>
        </w:rPr>
        <w:t>school#year</w:t>
      </w:r>
      <w:bookmarkEnd w:id="23"/>
      <w:r w:rsidRPr="00DB2814">
        <w:rPr>
          <w:rFonts w:ascii="Courier New" w:hAnsi="Courier New" w:cs="Courier New"/>
          <w:color w:val="0000FF"/>
          <w:sz w:val="16"/>
        </w:rPr>
        <w:t>= school.</w:t>
      </w:r>
    </w:p>
    <w:p w14:paraId="2425AB7A" w14:textId="77777777" w:rsidR="00661451" w:rsidRPr="00DB2814" w:rsidRDefault="00661451" w:rsidP="00661451">
      <w:pPr>
        <w:rPr>
          <w:rFonts w:ascii="Courier New" w:hAnsi="Courier New" w:cs="Courier New"/>
          <w:color w:val="0000FF"/>
          <w:sz w:val="16"/>
        </w:rPr>
      </w:pPr>
      <w:r w:rsidRPr="00DB2814">
        <w:rPr>
          <w:rFonts w:ascii="Courier New" w:hAnsi="Courier New" w:cs="Courier New"/>
          <w:color w:val="0000FF"/>
          <w:sz w:val="16"/>
        </w:rPr>
        <w:t>if year=2 school#year= school#year*100. /*There are 60 different codes thereby</w:t>
      </w:r>
    </w:p>
    <w:p w14:paraId="54302BA7" w14:textId="1665C78B" w:rsidR="00661451" w:rsidRPr="00DB2814" w:rsidRDefault="00661451" w:rsidP="00661451">
      <w:pPr>
        <w:rPr>
          <w:rFonts w:ascii="Courier New" w:hAnsi="Courier New" w:cs="Courier New"/>
          <w:color w:val="0000FF"/>
          <w:sz w:val="16"/>
        </w:rPr>
      </w:pPr>
      <w:r w:rsidRPr="00DB2814">
        <w:rPr>
          <w:rFonts w:ascii="Courier New" w:hAnsi="Courier New" w:cs="Courier New"/>
          <w:color w:val="0000FF"/>
          <w:sz w:val="16"/>
        </w:rPr>
        <w:t xml:space="preserve">compute level#year= </w:t>
      </w:r>
      <w:r w:rsidR="00705A8B" w:rsidRPr="00DB2814">
        <w:rPr>
          <w:rFonts w:ascii="Courier New" w:hAnsi="Courier New" w:cs="Courier New"/>
          <w:color w:val="0000FF"/>
          <w:sz w:val="16"/>
        </w:rPr>
        <w:t>level</w:t>
      </w:r>
      <w:r w:rsidRPr="00DB2814">
        <w:rPr>
          <w:rFonts w:ascii="Courier New" w:hAnsi="Courier New" w:cs="Courier New"/>
          <w:color w:val="0000FF"/>
          <w:sz w:val="16"/>
        </w:rPr>
        <w:t>.</w:t>
      </w:r>
    </w:p>
    <w:p w14:paraId="570798AF" w14:textId="77777777" w:rsidR="00661451" w:rsidRPr="00DB2814" w:rsidRDefault="00661451" w:rsidP="00661451">
      <w:pPr>
        <w:rPr>
          <w:rFonts w:ascii="Courier New" w:hAnsi="Courier New" w:cs="Courier New"/>
          <w:color w:val="0000FF"/>
          <w:sz w:val="16"/>
        </w:rPr>
      </w:pPr>
      <w:r w:rsidRPr="00DB2814">
        <w:rPr>
          <w:rFonts w:ascii="Courier New" w:hAnsi="Courier New" w:cs="Courier New"/>
          <w:color w:val="0000FF"/>
          <w:sz w:val="16"/>
        </w:rPr>
        <w:t>if year=2 level#year= level#year*100. /*There are 6 different codes thereby</w:t>
      </w:r>
    </w:p>
    <w:p w14:paraId="59794472" w14:textId="5239D3BC" w:rsidR="00661451" w:rsidRDefault="00661451" w:rsidP="00661451">
      <w:pPr>
        <w:rPr>
          <w:rFonts w:ascii="Courier New" w:hAnsi="Courier New" w:cs="Courier New"/>
          <w:color w:val="0000FF"/>
          <w:sz w:val="16"/>
        </w:rPr>
      </w:pPr>
      <w:r w:rsidRPr="00DB2814">
        <w:rPr>
          <w:rFonts w:ascii="Courier New" w:hAnsi="Courier New" w:cs="Courier New"/>
          <w:color w:val="0000FF"/>
          <w:sz w:val="16"/>
        </w:rPr>
        <w:t xml:space="preserve">!KO_weigr  vars= school#year level#year /iter= </w:t>
      </w:r>
      <w:r w:rsidR="00440A61" w:rsidRPr="00DB2814">
        <w:rPr>
          <w:rFonts w:ascii="Courier New" w:hAnsi="Courier New" w:cs="Courier New"/>
          <w:color w:val="0000FF"/>
          <w:sz w:val="16"/>
        </w:rPr>
        <w:t>7</w:t>
      </w:r>
      <w:r w:rsidRPr="00DB2814">
        <w:rPr>
          <w:rFonts w:ascii="Courier New" w:hAnsi="Courier New" w:cs="Courier New"/>
          <w:color w:val="0000FF"/>
          <w:sz w:val="16"/>
        </w:rPr>
        <w:t xml:space="preserve"> /mode= LIST /props=</w:t>
      </w:r>
    </w:p>
    <w:p w14:paraId="1C439F36" w14:textId="77777777" w:rsidR="00661451" w:rsidRDefault="00661451" w:rsidP="00661451">
      <w:pPr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 xml:space="preserve">  </w:t>
      </w:r>
      <w:r w:rsidRPr="005719AF">
        <w:rPr>
          <w:rFonts w:ascii="Courier New" w:hAnsi="Courier New" w:cs="Courier New"/>
          <w:color w:val="0000FF"/>
          <w:sz w:val="16"/>
        </w:rPr>
        <w:t xml:space="preserve"> 'ALLEQ' /'1 2 3 100 200 300' .185 .185 .13 .185 .185 .13.</w:t>
      </w:r>
    </w:p>
    <w:p w14:paraId="693F8D44" w14:textId="77777777" w:rsidR="00661451" w:rsidRPr="005719AF" w:rsidRDefault="00661451" w:rsidP="00661451">
      <w:pPr>
        <w:rPr>
          <w:sz w:val="20"/>
          <w:szCs w:val="20"/>
        </w:rPr>
      </w:pPr>
    </w:p>
    <w:p w14:paraId="461B61D0" w14:textId="1CF35EC2" w:rsidR="00661451" w:rsidRPr="00661451" w:rsidRDefault="00661451" w:rsidP="00661451">
      <w:pPr>
        <w:numPr>
          <w:ilvl w:val="0"/>
          <w:numId w:val="21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lastRenderedPageBreak/>
        <w:t>Другой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и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эквивалентный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подход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этих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обстоятельствах</w:t>
      </w:r>
      <w:r w:rsidRPr="00661451">
        <w:rPr>
          <w:color w:val="0000FF"/>
          <w:sz w:val="20"/>
          <w:lang w:val="ru-RU"/>
        </w:rPr>
        <w:t xml:space="preserve"> – </w:t>
      </w:r>
      <w:r>
        <w:rPr>
          <w:color w:val="0000FF"/>
          <w:sz w:val="20"/>
          <w:lang w:val="ru-RU"/>
        </w:rPr>
        <w:t>обработать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две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переменные</w:t>
      </w:r>
      <w:r w:rsidRPr="00661451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>являющие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комбинации</w:t>
      </w:r>
      <w:r w:rsidRPr="00661451">
        <w:rPr>
          <w:color w:val="0000FF"/>
          <w:sz w:val="20"/>
          <w:lang w:val="ru-RU"/>
        </w:rPr>
        <w:t xml:space="preserve">: </w:t>
      </w:r>
      <w:r w:rsidRPr="0053453E">
        <w:rPr>
          <w:i/>
          <w:iCs/>
          <w:color w:val="0000FF"/>
          <w:sz w:val="20"/>
        </w:rPr>
        <w:t>SCHOOL</w:t>
      </w:r>
      <w:r w:rsidRPr="00661451">
        <w:rPr>
          <w:color w:val="0000FF"/>
          <w:sz w:val="20"/>
          <w:lang w:val="ru-RU"/>
        </w:rPr>
        <w:t>*</w:t>
      </w:r>
      <w:r w:rsidRPr="0053453E">
        <w:rPr>
          <w:i/>
          <w:iCs/>
          <w:color w:val="0000FF"/>
          <w:sz w:val="20"/>
        </w:rPr>
        <w:t>YEAR</w:t>
      </w:r>
      <w:r w:rsidRPr="00661451">
        <w:rPr>
          <w:color w:val="0000FF"/>
          <w:sz w:val="20"/>
          <w:lang w:val="ru-RU"/>
        </w:rPr>
        <w:t xml:space="preserve"> (30*2=60 </w:t>
      </w:r>
      <w:r>
        <w:rPr>
          <w:color w:val="0000FF"/>
          <w:sz w:val="20"/>
          <w:lang w:val="ru-RU"/>
        </w:rPr>
        <w:t>категорий</w:t>
      </w:r>
      <w:r w:rsidRPr="00661451">
        <w:rPr>
          <w:color w:val="0000FF"/>
          <w:sz w:val="20"/>
          <w:lang w:val="ru-RU"/>
        </w:rPr>
        <w:t xml:space="preserve">) </w:t>
      </w:r>
      <w:r>
        <w:rPr>
          <w:color w:val="0000FF"/>
          <w:sz w:val="20"/>
        </w:rPr>
        <w:t>and</w:t>
      </w:r>
      <w:r w:rsidRPr="00661451">
        <w:rPr>
          <w:color w:val="0000FF"/>
          <w:sz w:val="20"/>
          <w:lang w:val="ru-RU"/>
        </w:rPr>
        <w:t xml:space="preserve"> </w:t>
      </w:r>
      <w:r w:rsidRPr="0053453E">
        <w:rPr>
          <w:i/>
          <w:iCs/>
          <w:color w:val="0000FF"/>
          <w:sz w:val="20"/>
        </w:rPr>
        <w:t>LEVEL</w:t>
      </w:r>
      <w:r w:rsidRPr="00661451">
        <w:rPr>
          <w:color w:val="0000FF"/>
          <w:sz w:val="20"/>
          <w:lang w:val="ru-RU"/>
        </w:rPr>
        <w:t>*</w:t>
      </w:r>
      <w:r w:rsidRPr="0053453E">
        <w:rPr>
          <w:i/>
          <w:iCs/>
          <w:color w:val="0000FF"/>
          <w:sz w:val="20"/>
        </w:rPr>
        <w:t>YEAR</w:t>
      </w:r>
      <w:r w:rsidRPr="00661451">
        <w:rPr>
          <w:color w:val="0000FF"/>
          <w:sz w:val="20"/>
          <w:lang w:val="ru-RU"/>
        </w:rPr>
        <w:t xml:space="preserve"> (3*2=6 </w:t>
      </w:r>
      <w:r>
        <w:rPr>
          <w:color w:val="0000FF"/>
          <w:sz w:val="20"/>
          <w:lang w:val="ru-RU"/>
        </w:rPr>
        <w:t>категорий</w:t>
      </w:r>
      <w:r w:rsidRPr="00661451">
        <w:rPr>
          <w:color w:val="0000FF"/>
          <w:sz w:val="20"/>
          <w:lang w:val="ru-RU"/>
        </w:rPr>
        <w:t xml:space="preserve">) – </w:t>
      </w:r>
      <w:r>
        <w:rPr>
          <w:color w:val="0000FF"/>
          <w:sz w:val="20"/>
          <w:lang w:val="ru-RU"/>
        </w:rPr>
        <w:t xml:space="preserve">вместо </w:t>
      </w:r>
      <w:r w:rsidRPr="0053453E">
        <w:rPr>
          <w:i/>
          <w:iCs/>
          <w:color w:val="0000FF"/>
          <w:sz w:val="20"/>
        </w:rPr>
        <w:t>SCHOOL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и</w:t>
      </w:r>
      <w:r w:rsidRPr="00661451">
        <w:rPr>
          <w:color w:val="0000FF"/>
          <w:sz w:val="20"/>
          <w:lang w:val="ru-RU"/>
        </w:rPr>
        <w:t xml:space="preserve"> </w:t>
      </w:r>
      <w:r w:rsidRPr="0053453E">
        <w:rPr>
          <w:i/>
          <w:iCs/>
          <w:color w:val="0000FF"/>
          <w:sz w:val="20"/>
        </w:rPr>
        <w:t>LEVEL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под </w:t>
      </w:r>
      <w:r>
        <w:rPr>
          <w:color w:val="0000FF"/>
          <w:sz w:val="20"/>
        </w:rPr>
        <w:t>SPLVAR</w:t>
      </w:r>
      <w:r>
        <w:rPr>
          <w:color w:val="0000FF"/>
          <w:sz w:val="20"/>
          <w:lang w:val="ru-RU"/>
        </w:rPr>
        <w:t xml:space="preserve"> год</w:t>
      </w:r>
      <w:r w:rsidRPr="00661451">
        <w:rPr>
          <w:color w:val="0000FF"/>
          <w:sz w:val="20"/>
          <w:lang w:val="ru-RU"/>
        </w:rPr>
        <w:t xml:space="preserve">. </w:t>
      </w:r>
      <w:r>
        <w:rPr>
          <w:color w:val="0000FF"/>
          <w:sz w:val="20"/>
          <w:lang w:val="ru-RU"/>
        </w:rPr>
        <w:t>П</w:t>
      </w:r>
      <w:r w:rsidRPr="00661451">
        <w:rPr>
          <w:color w:val="0000FF"/>
          <w:sz w:val="20"/>
          <w:lang w:val="ru-RU"/>
        </w:rPr>
        <w:t>/</w:t>
      </w:r>
      <w:r>
        <w:rPr>
          <w:color w:val="0000FF"/>
          <w:sz w:val="20"/>
          <w:lang w:val="ru-RU"/>
        </w:rPr>
        <w:t>к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TOTAL</w:t>
      </w:r>
      <w:r w:rsidRPr="00661451">
        <w:rPr>
          <w:color w:val="0000FF"/>
          <w:sz w:val="20"/>
          <w:lang w:val="ru-RU"/>
        </w:rPr>
        <w:t xml:space="preserve">=8401 </w:t>
      </w:r>
      <w:r>
        <w:rPr>
          <w:color w:val="0000FF"/>
          <w:sz w:val="20"/>
          <w:lang w:val="ru-RU"/>
        </w:rPr>
        <w:t>необязательна</w:t>
      </w:r>
      <w:r w:rsidRPr="00661451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>поскольку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по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умолчанию</w:t>
      </w:r>
      <w:r w:rsidRPr="0066145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база из всех</w:t>
      </w:r>
      <w:r w:rsidRPr="00661451">
        <w:rPr>
          <w:color w:val="0000FF"/>
          <w:sz w:val="20"/>
          <w:lang w:val="ru-RU"/>
        </w:rPr>
        <w:t xml:space="preserve"> 8401 </w:t>
      </w:r>
      <w:r>
        <w:rPr>
          <w:color w:val="0000FF"/>
          <w:sz w:val="20"/>
          <w:lang w:val="ru-RU"/>
        </w:rPr>
        <w:t>наблюдений, взятых во взвешивание, сохраняется как сумма весов</w:t>
      </w:r>
      <w:r w:rsidRPr="00661451">
        <w:rPr>
          <w:color w:val="0000FF"/>
          <w:sz w:val="20"/>
          <w:lang w:val="ru-RU"/>
        </w:rPr>
        <w:t>.</w:t>
      </w:r>
    </w:p>
    <w:p w14:paraId="27279011" w14:textId="33CEA4A2" w:rsidR="00D943C2" w:rsidRDefault="00D943C2">
      <w:pPr>
        <w:rPr>
          <w:sz w:val="20"/>
          <w:lang w:val="ru-RU"/>
        </w:rPr>
      </w:pPr>
    </w:p>
    <w:p w14:paraId="4AAF85AE" w14:textId="584CE5B0" w:rsidR="00045112" w:rsidRPr="00DB2814" w:rsidRDefault="00045112" w:rsidP="00045112">
      <w:pPr>
        <w:rPr>
          <w:color w:val="0000FF"/>
          <w:sz w:val="20"/>
          <w:lang w:val="ru-RU"/>
        </w:rPr>
      </w:pPr>
      <w:r w:rsidRPr="00DB2814">
        <w:rPr>
          <w:color w:val="0000FF"/>
          <w:sz w:val="20"/>
          <w:lang w:val="ru-RU"/>
        </w:rPr>
        <w:t xml:space="preserve">ПРИМЕР 11. </w:t>
      </w:r>
      <w:r w:rsidR="003E77EE" w:rsidRPr="00DB2814">
        <w:rPr>
          <w:color w:val="0000FF"/>
          <w:sz w:val="20"/>
          <w:lang w:val="ru-RU"/>
        </w:rPr>
        <w:t>Показывает синтаксис, эквивалентный по результату тому, что было в ПРИМЕРЕ 5 (см. там).</w:t>
      </w:r>
    </w:p>
    <w:p w14:paraId="21FC212E" w14:textId="77777777" w:rsidR="00EF19F4" w:rsidRPr="00DB2814" w:rsidRDefault="00EF19F4">
      <w:pPr>
        <w:rPr>
          <w:sz w:val="20"/>
          <w:lang w:val="ru-RU"/>
        </w:rPr>
      </w:pPr>
    </w:p>
    <w:p w14:paraId="0F57A47B" w14:textId="059B4B5D" w:rsidR="00045112" w:rsidRPr="00DB2814" w:rsidRDefault="00045112" w:rsidP="00045112">
      <w:pPr>
        <w:rPr>
          <w:rFonts w:ascii="Courier New" w:hAnsi="Courier New" w:cs="Courier New"/>
          <w:color w:val="0000FF"/>
          <w:sz w:val="16"/>
        </w:rPr>
      </w:pPr>
      <w:bookmarkStart w:id="24" w:name="_Hlk138594630"/>
      <w:r w:rsidRPr="00DB2814">
        <w:rPr>
          <w:rFonts w:ascii="Courier New" w:hAnsi="Courier New" w:cs="Courier New"/>
          <w:color w:val="0000FF"/>
          <w:sz w:val="16"/>
        </w:rPr>
        <w:t>!KO_weigr  vars= x /wname= wei_</w:t>
      </w:r>
      <w:r w:rsidR="005805BD" w:rsidRPr="00DB2814">
        <w:rPr>
          <w:rFonts w:ascii="Courier New" w:hAnsi="Courier New" w:cs="Courier New"/>
          <w:color w:val="0000FF"/>
          <w:sz w:val="16"/>
        </w:rPr>
        <w:t>3</w:t>
      </w:r>
      <w:r w:rsidRPr="00DB2814">
        <w:rPr>
          <w:rFonts w:ascii="Courier New" w:hAnsi="Courier New" w:cs="Courier New"/>
          <w:color w:val="0000FF"/>
          <w:sz w:val="16"/>
        </w:rPr>
        <w:t xml:space="preserve"> /splvar= y /mode= LIST</w:t>
      </w:r>
    </w:p>
    <w:p w14:paraId="304DC226" w14:textId="77777777" w:rsidR="00045112" w:rsidRPr="00DB2814" w:rsidRDefault="00045112" w:rsidP="00045112">
      <w:pPr>
        <w:rPr>
          <w:rFonts w:ascii="Courier New" w:hAnsi="Courier New" w:cs="Courier New"/>
          <w:color w:val="0000FF"/>
          <w:sz w:val="16"/>
        </w:rPr>
      </w:pPr>
      <w:r w:rsidRPr="00DB2814">
        <w:rPr>
          <w:rFonts w:ascii="Courier New" w:hAnsi="Courier New" w:cs="Courier New"/>
          <w:color w:val="0000FF"/>
          <w:sz w:val="16"/>
        </w:rPr>
        <w:t xml:space="preserve">      /props= '1 2 3 4 5' .10 .25 .15 .30 .20.</w:t>
      </w:r>
    </w:p>
    <w:p w14:paraId="321DFFE0" w14:textId="35DF44B3" w:rsidR="00045112" w:rsidRPr="00DB2814" w:rsidRDefault="00045112" w:rsidP="00045112">
      <w:pPr>
        <w:rPr>
          <w:rFonts w:ascii="Courier New" w:hAnsi="Courier New" w:cs="Courier New"/>
          <w:color w:val="0000FF"/>
          <w:sz w:val="16"/>
        </w:rPr>
      </w:pPr>
      <w:r w:rsidRPr="00DB2814">
        <w:rPr>
          <w:rFonts w:ascii="Courier New" w:hAnsi="Courier New" w:cs="Courier New"/>
          <w:color w:val="0000FF"/>
          <w:sz w:val="16"/>
        </w:rPr>
        <w:t>!KO_weigr  vars= y /wname= wei_</w:t>
      </w:r>
      <w:r w:rsidR="005805BD" w:rsidRPr="00DB2814">
        <w:rPr>
          <w:rFonts w:ascii="Courier New" w:hAnsi="Courier New" w:cs="Courier New"/>
          <w:color w:val="0000FF"/>
          <w:sz w:val="16"/>
        </w:rPr>
        <w:t>3</w:t>
      </w:r>
      <w:r w:rsidRPr="00DB2814">
        <w:rPr>
          <w:rFonts w:ascii="Courier New" w:hAnsi="Courier New" w:cs="Courier New"/>
          <w:color w:val="0000FF"/>
          <w:sz w:val="16"/>
        </w:rPr>
        <w:t xml:space="preserve"> /wvar= wei_</w:t>
      </w:r>
      <w:r w:rsidR="005805BD" w:rsidRPr="00DB2814">
        <w:rPr>
          <w:rFonts w:ascii="Courier New" w:hAnsi="Courier New" w:cs="Courier New"/>
          <w:color w:val="0000FF"/>
          <w:sz w:val="16"/>
        </w:rPr>
        <w:t>3</w:t>
      </w:r>
      <w:r w:rsidRPr="00DB2814">
        <w:rPr>
          <w:rFonts w:ascii="Courier New" w:hAnsi="Courier New" w:cs="Courier New"/>
          <w:color w:val="0000FF"/>
          <w:sz w:val="16"/>
        </w:rPr>
        <w:t xml:space="preserve"> /mode= LIST</w:t>
      </w:r>
    </w:p>
    <w:p w14:paraId="43EE0692" w14:textId="77777777" w:rsidR="00045112" w:rsidRPr="00DB2814" w:rsidRDefault="00045112" w:rsidP="00045112">
      <w:pPr>
        <w:rPr>
          <w:rFonts w:ascii="Courier New" w:hAnsi="Courier New" w:cs="Courier New"/>
          <w:color w:val="0000FF"/>
          <w:sz w:val="16"/>
        </w:rPr>
      </w:pPr>
      <w:r w:rsidRPr="00DB2814">
        <w:rPr>
          <w:rFonts w:ascii="Courier New" w:hAnsi="Courier New" w:cs="Courier New"/>
          <w:color w:val="0000FF"/>
          <w:sz w:val="16"/>
        </w:rPr>
        <w:t xml:space="preserve">      /props= '1 2 3' .50 .35 .15.</w:t>
      </w:r>
    </w:p>
    <w:p w14:paraId="7320AFD9" w14:textId="41D6AC90" w:rsidR="00E82274" w:rsidRPr="00DB2814" w:rsidRDefault="00E82274" w:rsidP="00045112">
      <w:pPr>
        <w:rPr>
          <w:color w:val="0000FF"/>
          <w:sz w:val="20"/>
        </w:rPr>
      </w:pPr>
      <w:r w:rsidRPr="00DB2814">
        <w:rPr>
          <w:rFonts w:ascii="Courier New" w:hAnsi="Courier New" w:cs="Courier New"/>
          <w:color w:val="0000FF"/>
          <w:sz w:val="16"/>
        </w:rPr>
        <w:t>split file off.</w:t>
      </w:r>
    </w:p>
    <w:p w14:paraId="1D7EF2D9" w14:textId="77777777" w:rsidR="00045112" w:rsidRPr="00DB2814" w:rsidRDefault="00045112" w:rsidP="00045112">
      <w:pPr>
        <w:rPr>
          <w:color w:val="0000FF"/>
          <w:sz w:val="20"/>
        </w:rPr>
      </w:pPr>
    </w:p>
    <w:p w14:paraId="2A372036" w14:textId="5079D5FA" w:rsidR="00045112" w:rsidRPr="00DB2814" w:rsidRDefault="00045112" w:rsidP="00045112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DB2814">
        <w:rPr>
          <w:color w:val="0000FF"/>
          <w:sz w:val="20"/>
          <w:lang w:val="ru-RU"/>
        </w:rPr>
        <w:t xml:space="preserve">В первой команде мы взвешиваем по </w:t>
      </w:r>
      <w:r w:rsidRPr="00DB2814">
        <w:rPr>
          <w:i/>
          <w:iCs/>
          <w:color w:val="0000FF"/>
          <w:sz w:val="20"/>
        </w:rPr>
        <w:t>X</w:t>
      </w:r>
      <w:r w:rsidRPr="00DB2814">
        <w:rPr>
          <w:color w:val="0000FF"/>
          <w:sz w:val="20"/>
          <w:lang w:val="ru-RU"/>
        </w:rPr>
        <w:t xml:space="preserve">, но делаем это параллельно в подвыборках, задаваемых </w:t>
      </w:r>
      <w:r w:rsidRPr="00DB2814">
        <w:rPr>
          <w:i/>
          <w:iCs/>
          <w:color w:val="0000FF"/>
          <w:sz w:val="20"/>
        </w:rPr>
        <w:t>Y</w:t>
      </w:r>
      <w:r w:rsidRPr="00DB2814">
        <w:rPr>
          <w:color w:val="0000FF"/>
          <w:sz w:val="20"/>
          <w:lang w:val="ru-RU"/>
        </w:rPr>
        <w:t xml:space="preserve">. После этого, во второй команде мы взвешиваем по </w:t>
      </w:r>
      <w:r w:rsidRPr="00DB2814">
        <w:rPr>
          <w:i/>
          <w:iCs/>
          <w:color w:val="0000FF"/>
          <w:sz w:val="20"/>
        </w:rPr>
        <w:t>Y</w:t>
      </w:r>
      <w:r w:rsidRPr="00DB2814">
        <w:rPr>
          <w:color w:val="0000FF"/>
          <w:sz w:val="20"/>
          <w:lang w:val="ru-RU"/>
        </w:rPr>
        <w:t xml:space="preserve"> всю выборку, используя веса, полученные в первой команде, в качестве начальных весов.</w:t>
      </w:r>
    </w:p>
    <w:p w14:paraId="1FDB85FF" w14:textId="12F24585" w:rsidR="00045112" w:rsidRPr="00DB2814" w:rsidRDefault="003E77EE" w:rsidP="00045112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DB2814">
        <w:rPr>
          <w:color w:val="0000FF"/>
          <w:sz w:val="20"/>
          <w:lang w:val="ru-RU"/>
        </w:rPr>
        <w:t>С тем же эффектом м</w:t>
      </w:r>
      <w:r w:rsidR="00045112" w:rsidRPr="00DB2814">
        <w:rPr>
          <w:color w:val="0000FF"/>
          <w:sz w:val="20"/>
          <w:lang w:val="ru-RU"/>
        </w:rPr>
        <w:t>ы мо</w:t>
      </w:r>
      <w:r w:rsidRPr="00DB2814">
        <w:rPr>
          <w:color w:val="0000FF"/>
          <w:sz w:val="20"/>
          <w:lang w:val="ru-RU"/>
        </w:rPr>
        <w:t>гли бы</w:t>
      </w:r>
      <w:r w:rsidR="00045112" w:rsidRPr="00DB2814">
        <w:rPr>
          <w:color w:val="0000FF"/>
          <w:sz w:val="20"/>
          <w:lang w:val="ru-RU"/>
        </w:rPr>
        <w:t xml:space="preserve"> поменять порядок двухшагового взвешивания на обратный: взвесить сначала по </w:t>
      </w:r>
      <w:r w:rsidR="00045112" w:rsidRPr="00DB2814">
        <w:rPr>
          <w:i/>
          <w:iCs/>
          <w:color w:val="0000FF"/>
          <w:sz w:val="20"/>
        </w:rPr>
        <w:t>Y</w:t>
      </w:r>
      <w:r w:rsidR="00045112" w:rsidRPr="00DB2814">
        <w:rPr>
          <w:color w:val="0000FF"/>
          <w:sz w:val="20"/>
          <w:lang w:val="ru-RU"/>
        </w:rPr>
        <w:t xml:space="preserve"> в подвыборках </w:t>
      </w:r>
      <w:r w:rsidR="00045112" w:rsidRPr="00DB2814">
        <w:rPr>
          <w:i/>
          <w:iCs/>
          <w:color w:val="0000FF"/>
          <w:sz w:val="20"/>
        </w:rPr>
        <w:t>X</w:t>
      </w:r>
      <w:r w:rsidR="00045112" w:rsidRPr="00DB2814">
        <w:rPr>
          <w:color w:val="0000FF"/>
          <w:sz w:val="20"/>
          <w:lang w:val="ru-RU"/>
        </w:rPr>
        <w:t xml:space="preserve">, и затем взвесить по </w:t>
      </w:r>
      <w:r w:rsidR="00045112" w:rsidRPr="00DB2814">
        <w:rPr>
          <w:i/>
          <w:iCs/>
          <w:color w:val="0000FF"/>
          <w:sz w:val="20"/>
        </w:rPr>
        <w:t>X</w:t>
      </w:r>
      <w:r w:rsidR="00045112" w:rsidRPr="00DB2814">
        <w:rPr>
          <w:color w:val="0000FF"/>
          <w:sz w:val="20"/>
          <w:lang w:val="ru-RU"/>
        </w:rPr>
        <w:t>, используя начальные веса, только что полученные.</w:t>
      </w:r>
    </w:p>
    <w:p w14:paraId="22B21CAD" w14:textId="64839163" w:rsidR="00ED1055" w:rsidRPr="00DB2814" w:rsidRDefault="00ED1055" w:rsidP="00045112">
      <w:pPr>
        <w:numPr>
          <w:ilvl w:val="0"/>
          <w:numId w:val="21"/>
        </w:numPr>
        <w:rPr>
          <w:color w:val="0000FF"/>
          <w:sz w:val="20"/>
          <w:lang w:val="ru-RU"/>
        </w:rPr>
      </w:pPr>
      <w:r w:rsidRPr="00DB2814">
        <w:rPr>
          <w:color w:val="0000FF"/>
          <w:sz w:val="20"/>
          <w:lang w:val="ru-RU"/>
        </w:rPr>
        <w:t xml:space="preserve">Результаты не будут совпадать с полученными в ПРИМЕРЕ 5, если в данных существуют не все </w:t>
      </w:r>
      <w:r w:rsidR="001A79E1" w:rsidRPr="00DB2814">
        <w:rPr>
          <w:color w:val="0000FF"/>
          <w:sz w:val="20"/>
          <w:lang w:val="ru-RU"/>
        </w:rPr>
        <w:t xml:space="preserve">5×3=15 </w:t>
      </w:r>
      <w:r w:rsidRPr="00DB2814">
        <w:rPr>
          <w:color w:val="0000FF"/>
          <w:sz w:val="20"/>
          <w:lang w:val="ru-RU"/>
        </w:rPr>
        <w:t>подгрупп.</w:t>
      </w:r>
    </w:p>
    <w:bookmarkEnd w:id="24"/>
    <w:p w14:paraId="53EDA171" w14:textId="77777777" w:rsidR="00045112" w:rsidRDefault="00045112">
      <w:pPr>
        <w:rPr>
          <w:sz w:val="20"/>
          <w:lang w:val="ru-RU"/>
        </w:rPr>
      </w:pPr>
    </w:p>
    <w:p w14:paraId="5B7A7568" w14:textId="5E1030AE" w:rsidR="007B72A7" w:rsidRPr="002F3B87" w:rsidRDefault="007B72A7">
      <w:pPr>
        <w:rPr>
          <w:b/>
          <w:bCs/>
          <w:sz w:val="20"/>
          <w:lang w:val="ru-RU"/>
        </w:rPr>
      </w:pPr>
      <w:bookmarkStart w:id="25" w:name="_Hlk146984059"/>
      <w:r w:rsidRPr="00DD6801">
        <w:rPr>
          <w:b/>
          <w:bCs/>
          <w:sz w:val="20"/>
        </w:rPr>
        <w:t>REPORT</w:t>
      </w:r>
    </w:p>
    <w:p w14:paraId="61AB3DAC" w14:textId="7BF46590" w:rsidR="007B72A7" w:rsidRPr="002F3B87" w:rsidRDefault="007B72A7">
      <w:pPr>
        <w:rPr>
          <w:sz w:val="20"/>
          <w:lang w:val="ru-RU"/>
        </w:rPr>
      </w:pPr>
      <w:r w:rsidRPr="00DD6801">
        <w:rPr>
          <w:sz w:val="20"/>
          <w:lang w:val="ru-RU"/>
        </w:rPr>
        <w:t xml:space="preserve">По умолчанию и </w:t>
      </w:r>
      <w:r w:rsidRPr="00DD6801">
        <w:rPr>
          <w:sz w:val="20"/>
        </w:rPr>
        <w:t>REPORT</w:t>
      </w:r>
      <w:r w:rsidRPr="00DD6801">
        <w:rPr>
          <w:sz w:val="20"/>
          <w:lang w:val="ru-RU"/>
        </w:rPr>
        <w:t>=</w:t>
      </w:r>
      <w:r w:rsidRPr="00DD6801">
        <w:rPr>
          <w:sz w:val="20"/>
        </w:rPr>
        <w:t>YES</w:t>
      </w:r>
      <w:r w:rsidRPr="00DD6801">
        <w:rPr>
          <w:sz w:val="20"/>
          <w:lang w:val="ru-RU"/>
        </w:rPr>
        <w:t xml:space="preserve"> выводится сводка результов: таблица/ы с получившимися после взвешивания краевыми частотами (долями групп), а также некоторая статистика весов и </w:t>
      </w:r>
      <w:r w:rsidRPr="00DD6801">
        <w:rPr>
          <w:sz w:val="20"/>
        </w:rPr>
        <w:t>Weighting</w:t>
      </w:r>
      <w:r w:rsidRPr="00DD6801">
        <w:rPr>
          <w:sz w:val="20"/>
          <w:lang w:val="ru-RU"/>
        </w:rPr>
        <w:t xml:space="preserve"> </w:t>
      </w:r>
      <w:r w:rsidRPr="00DD6801">
        <w:rPr>
          <w:sz w:val="20"/>
        </w:rPr>
        <w:t>Efficiency</w:t>
      </w:r>
      <w:r w:rsidRPr="00DD6801">
        <w:rPr>
          <w:sz w:val="20"/>
          <w:lang w:val="ru-RU"/>
        </w:rPr>
        <w:t xml:space="preserve"> </w:t>
      </w:r>
      <w:r w:rsidRPr="00DD6801">
        <w:rPr>
          <w:sz w:val="20"/>
        </w:rPr>
        <w:t>proportion</w:t>
      </w:r>
      <w:r w:rsidRPr="00DD6801">
        <w:rPr>
          <w:sz w:val="20"/>
          <w:lang w:val="ru-RU"/>
        </w:rPr>
        <w:t xml:space="preserve">. Вы можете запретить вывод, указав </w:t>
      </w:r>
      <w:r w:rsidRPr="00DD6801">
        <w:rPr>
          <w:sz w:val="20"/>
        </w:rPr>
        <w:t>REPORT</w:t>
      </w:r>
      <w:r w:rsidRPr="002F3B87">
        <w:rPr>
          <w:sz w:val="20"/>
          <w:lang w:val="ru-RU"/>
        </w:rPr>
        <w:t>=</w:t>
      </w:r>
      <w:r w:rsidRPr="00DD6801">
        <w:rPr>
          <w:sz w:val="20"/>
        </w:rPr>
        <w:t>NO</w:t>
      </w:r>
      <w:r w:rsidRPr="002F3B87">
        <w:rPr>
          <w:sz w:val="20"/>
          <w:lang w:val="ru-RU"/>
        </w:rPr>
        <w:t>.</w:t>
      </w:r>
    </w:p>
    <w:bookmarkEnd w:id="25"/>
    <w:p w14:paraId="35B46BBA" w14:textId="77777777" w:rsidR="007B72A7" w:rsidRPr="00DD6801" w:rsidRDefault="007B72A7">
      <w:pPr>
        <w:rPr>
          <w:sz w:val="20"/>
          <w:lang w:val="ru-RU"/>
        </w:rPr>
      </w:pPr>
    </w:p>
    <w:p w14:paraId="198EA722" w14:textId="642BEACD" w:rsidR="00D943C2" w:rsidRPr="00DD6801" w:rsidRDefault="00D943C2">
      <w:pPr>
        <w:rPr>
          <w:b/>
          <w:bCs/>
          <w:sz w:val="20"/>
          <w:lang w:val="ru-RU"/>
        </w:rPr>
      </w:pPr>
      <w:r w:rsidRPr="00DD6801">
        <w:rPr>
          <w:b/>
          <w:bCs/>
          <w:sz w:val="20"/>
        </w:rPr>
        <w:t>HIST</w:t>
      </w:r>
    </w:p>
    <w:p w14:paraId="03DBA194" w14:textId="73B3E2AC" w:rsidR="00D943C2" w:rsidRPr="008B1175" w:rsidRDefault="00D943C2">
      <w:pPr>
        <w:rPr>
          <w:sz w:val="20"/>
          <w:lang w:val="ru-RU"/>
        </w:rPr>
      </w:pPr>
      <w:r w:rsidRPr="00DD6801">
        <w:rPr>
          <w:sz w:val="20"/>
          <w:lang w:val="ru-RU"/>
        </w:rPr>
        <w:t xml:space="preserve">Опциональная </w:t>
      </w:r>
      <w:r w:rsidRPr="00DD6801">
        <w:rPr>
          <w:sz w:val="20"/>
        </w:rPr>
        <w:t>HIST</w:t>
      </w:r>
      <w:r w:rsidRPr="00DD6801">
        <w:rPr>
          <w:sz w:val="20"/>
          <w:lang w:val="ru-RU"/>
        </w:rPr>
        <w:t>=</w:t>
      </w:r>
      <w:r w:rsidRPr="00DD6801">
        <w:rPr>
          <w:sz w:val="20"/>
        </w:rPr>
        <w:t>YES</w:t>
      </w:r>
      <w:r w:rsidRPr="00DD6801">
        <w:rPr>
          <w:sz w:val="20"/>
          <w:lang w:val="ru-RU"/>
        </w:rPr>
        <w:t xml:space="preserve"> строит гистограмму полученных весов.</w:t>
      </w:r>
      <w:r w:rsidR="008B1175" w:rsidRPr="00DD6801">
        <w:rPr>
          <w:sz w:val="20"/>
          <w:lang w:val="ru-RU"/>
        </w:rPr>
        <w:t xml:space="preserve"> </w:t>
      </w:r>
      <w:r w:rsidR="008B1175" w:rsidRPr="00DD6801">
        <w:rPr>
          <w:sz w:val="20"/>
        </w:rPr>
        <w:t>HIST</w:t>
      </w:r>
      <w:r w:rsidR="008B1175" w:rsidRPr="00DD6801">
        <w:rPr>
          <w:sz w:val="20"/>
          <w:lang w:val="ru-RU"/>
        </w:rPr>
        <w:t xml:space="preserve"> не работает, если </w:t>
      </w:r>
      <w:r w:rsidR="008B1175" w:rsidRPr="00DD6801">
        <w:rPr>
          <w:sz w:val="20"/>
        </w:rPr>
        <w:t>REPORT</w:t>
      </w:r>
      <w:r w:rsidR="008B1175" w:rsidRPr="00DD6801">
        <w:rPr>
          <w:sz w:val="20"/>
          <w:lang w:val="ru-RU"/>
        </w:rPr>
        <w:t>=</w:t>
      </w:r>
      <w:r w:rsidR="008B1175" w:rsidRPr="00DD6801">
        <w:rPr>
          <w:sz w:val="20"/>
        </w:rPr>
        <w:t>NO</w:t>
      </w:r>
      <w:r w:rsidR="008B1175" w:rsidRPr="00DD6801">
        <w:rPr>
          <w:sz w:val="20"/>
          <w:lang w:val="ru-RU"/>
        </w:rPr>
        <w:t>.</w:t>
      </w:r>
    </w:p>
    <w:p w14:paraId="5AB1BA0D" w14:textId="77777777" w:rsidR="009D63DD" w:rsidRPr="0042078B" w:rsidRDefault="009D63DD">
      <w:pPr>
        <w:rPr>
          <w:sz w:val="20"/>
          <w:lang w:val="ru-RU"/>
        </w:rPr>
      </w:pPr>
    </w:p>
    <w:p w14:paraId="2380A4DB" w14:textId="77777777" w:rsidR="009D63DD" w:rsidRPr="0042078B" w:rsidRDefault="009D63DD">
      <w:pPr>
        <w:pStyle w:val="3"/>
        <w:rPr>
          <w:szCs w:val="24"/>
          <w:lang w:val="ru-RU" w:eastAsia="en-US"/>
        </w:rPr>
      </w:pPr>
      <w:r w:rsidRPr="0042078B">
        <w:rPr>
          <w:szCs w:val="24"/>
          <w:lang w:val="ru-RU" w:eastAsia="en-US"/>
        </w:rPr>
        <w:t>Особые режимы</w:t>
      </w:r>
    </w:p>
    <w:p w14:paraId="19412720" w14:textId="77777777" w:rsidR="009D63DD" w:rsidRPr="0042078B" w:rsidRDefault="009D63DD">
      <w:pPr>
        <w:rPr>
          <w:sz w:val="20"/>
          <w:lang w:val="ru-RU"/>
        </w:rPr>
      </w:pPr>
    </w:p>
    <w:p w14:paraId="7386A7A0" w14:textId="2DD18360" w:rsidR="009D63DD" w:rsidRPr="0042078B" w:rsidRDefault="009D63DD">
      <w:pPr>
        <w:pStyle w:val="a4"/>
        <w:rPr>
          <w:szCs w:val="24"/>
          <w:lang w:val="ru-RU"/>
        </w:rPr>
      </w:pPr>
      <w:r w:rsidRPr="0042078B">
        <w:rPr>
          <w:szCs w:val="24"/>
          <w:lang w:val="ru-RU"/>
        </w:rPr>
        <w:t xml:space="preserve">Макрос слушается фильтрованности </w:t>
      </w:r>
      <w:r w:rsidR="00C650E6" w:rsidRPr="0042078B">
        <w:rPr>
          <w:szCs w:val="24"/>
          <w:lang w:val="ru-RU"/>
        </w:rPr>
        <w:t>массива</w:t>
      </w:r>
      <w:r w:rsidRPr="0042078B">
        <w:rPr>
          <w:szCs w:val="24"/>
          <w:lang w:val="ru-RU"/>
        </w:rPr>
        <w:t xml:space="preserve"> (команда </w:t>
      </w:r>
      <w:r w:rsidRPr="0042078B">
        <w:rPr>
          <w:szCs w:val="24"/>
        </w:rPr>
        <w:t>FILTER</w:t>
      </w:r>
      <w:r w:rsidRPr="0042078B">
        <w:rPr>
          <w:szCs w:val="24"/>
          <w:lang w:val="ru-RU"/>
        </w:rPr>
        <w:t xml:space="preserve">, </w:t>
      </w:r>
      <w:r w:rsidRPr="0042078B">
        <w:rPr>
          <w:szCs w:val="24"/>
        </w:rPr>
        <w:t>USE</w:t>
      </w:r>
      <w:r w:rsidRPr="0042078B">
        <w:rPr>
          <w:szCs w:val="24"/>
          <w:lang w:val="ru-RU"/>
        </w:rPr>
        <w:t>)</w:t>
      </w:r>
      <w:r w:rsidR="000273D2" w:rsidRPr="0042078B">
        <w:rPr>
          <w:szCs w:val="24"/>
          <w:lang w:val="ru-RU"/>
        </w:rPr>
        <w:t xml:space="preserve">: выфильтрованные наблюдения получат вес </w:t>
      </w:r>
      <w:r w:rsidR="000273D2" w:rsidRPr="0042078B">
        <w:rPr>
          <w:szCs w:val="24"/>
        </w:rPr>
        <w:t>sysmis</w:t>
      </w:r>
      <w:r w:rsidR="00AF6F25" w:rsidRPr="0042078B">
        <w:rPr>
          <w:szCs w:val="24"/>
          <w:lang w:val="ru-RU"/>
        </w:rPr>
        <w:t>: они не участвуют во взвешивании</w:t>
      </w:r>
      <w:r w:rsidRPr="0042078B">
        <w:rPr>
          <w:szCs w:val="24"/>
          <w:lang w:val="ru-RU"/>
        </w:rPr>
        <w:t xml:space="preserve">. Не используйте расщепление </w:t>
      </w:r>
      <w:r w:rsidR="004519FD" w:rsidRPr="0042078B">
        <w:rPr>
          <w:szCs w:val="24"/>
          <w:lang w:val="ru-RU"/>
        </w:rPr>
        <w:t>массива</w:t>
      </w:r>
      <w:r w:rsidRPr="0042078B">
        <w:rPr>
          <w:szCs w:val="24"/>
          <w:lang w:val="ru-RU"/>
        </w:rPr>
        <w:t xml:space="preserve"> – для этого в макросе есть подкоманда </w:t>
      </w:r>
      <w:r w:rsidRPr="0042078B">
        <w:rPr>
          <w:szCs w:val="24"/>
        </w:rPr>
        <w:t>SPLVAR</w:t>
      </w:r>
      <w:r w:rsidRPr="0042078B">
        <w:rPr>
          <w:szCs w:val="24"/>
          <w:lang w:val="ru-RU"/>
        </w:rPr>
        <w:t xml:space="preserve">. Макрос не слушается взвешенности </w:t>
      </w:r>
      <w:r w:rsidR="004519FD" w:rsidRPr="0042078B">
        <w:rPr>
          <w:szCs w:val="24"/>
          <w:lang w:val="ru-RU"/>
        </w:rPr>
        <w:t>массива</w:t>
      </w:r>
      <w:r w:rsidRPr="0042078B">
        <w:rPr>
          <w:szCs w:val="24"/>
          <w:lang w:val="ru-RU"/>
        </w:rPr>
        <w:t xml:space="preserve"> автоматически: для учета исходных весов вы должны указать переменную в </w:t>
      </w:r>
      <w:r w:rsidRPr="0042078B">
        <w:rPr>
          <w:szCs w:val="24"/>
        </w:rPr>
        <w:t>WVAR</w:t>
      </w:r>
      <w:r w:rsidRPr="0042078B">
        <w:rPr>
          <w:szCs w:val="24"/>
          <w:lang w:val="ru-RU"/>
        </w:rPr>
        <w:t xml:space="preserve">. </w:t>
      </w:r>
      <w:r w:rsidR="00F77B0A">
        <w:rPr>
          <w:szCs w:val="24"/>
          <w:lang w:val="ru-RU"/>
        </w:rPr>
        <w:t xml:space="preserve">Макрос снимает расщепленность с массива, если </w:t>
      </w:r>
      <w:r w:rsidR="00F77B0A">
        <w:rPr>
          <w:szCs w:val="24"/>
        </w:rPr>
        <w:t>SPLVAR</w:t>
      </w:r>
      <w:r w:rsidR="00F77B0A" w:rsidRPr="00F77B0A">
        <w:rPr>
          <w:szCs w:val="24"/>
          <w:lang w:val="ru-RU"/>
        </w:rPr>
        <w:t xml:space="preserve"> </w:t>
      </w:r>
      <w:r w:rsidR="00F77B0A">
        <w:rPr>
          <w:szCs w:val="24"/>
          <w:lang w:val="ru-RU"/>
        </w:rPr>
        <w:t xml:space="preserve">не использована. </w:t>
      </w:r>
      <w:r w:rsidR="00484FB2" w:rsidRPr="0042078B">
        <w:rPr>
          <w:szCs w:val="24"/>
          <w:lang w:val="ru-RU"/>
        </w:rPr>
        <w:t>Макрос игнорирует временные</w:t>
      </w:r>
      <w:r w:rsidRPr="0042078B">
        <w:rPr>
          <w:szCs w:val="24"/>
          <w:lang w:val="ru-RU"/>
        </w:rPr>
        <w:t xml:space="preserve"> </w:t>
      </w:r>
      <w:r w:rsidR="00484FB2" w:rsidRPr="0042078B">
        <w:rPr>
          <w:szCs w:val="24"/>
          <w:lang w:val="ru-RU"/>
        </w:rPr>
        <w:t xml:space="preserve">(под </w:t>
      </w:r>
      <w:r w:rsidRPr="0042078B">
        <w:rPr>
          <w:szCs w:val="24"/>
        </w:rPr>
        <w:t>TEMPORARY</w:t>
      </w:r>
      <w:r w:rsidR="00484FB2" w:rsidRPr="0042078B">
        <w:rPr>
          <w:szCs w:val="24"/>
          <w:lang w:val="ru-RU"/>
        </w:rPr>
        <w:t>) преобразования</w:t>
      </w:r>
      <w:r w:rsidRPr="0042078B">
        <w:rPr>
          <w:szCs w:val="24"/>
          <w:lang w:val="ru-RU"/>
        </w:rPr>
        <w:t>.</w:t>
      </w:r>
    </w:p>
    <w:p w14:paraId="0FD99D63" w14:textId="00D3AC3E" w:rsidR="009A668D" w:rsidRPr="00F77B0A" w:rsidRDefault="009A668D">
      <w:pPr>
        <w:pStyle w:val="a4"/>
        <w:rPr>
          <w:szCs w:val="24"/>
          <w:lang w:val="ru-RU"/>
        </w:rPr>
      </w:pPr>
    </w:p>
    <w:p w14:paraId="73E3DB14" w14:textId="77777777" w:rsidR="00E82555" w:rsidRPr="0042078B" w:rsidRDefault="00E82555" w:rsidP="00E82555">
      <w:pPr>
        <w:pStyle w:val="3"/>
        <w:rPr>
          <w:szCs w:val="24"/>
          <w:lang w:val="ru-RU" w:eastAsia="en-US"/>
        </w:rPr>
      </w:pPr>
      <w:r w:rsidRPr="0042078B">
        <w:rPr>
          <w:szCs w:val="24"/>
          <w:lang w:val="ru-RU" w:eastAsia="en-US"/>
        </w:rPr>
        <w:t>Некоторые вопросы</w:t>
      </w:r>
    </w:p>
    <w:p w14:paraId="07588422" w14:textId="77777777" w:rsidR="00E82555" w:rsidRPr="0042078B" w:rsidRDefault="00E82555" w:rsidP="00E82555">
      <w:pPr>
        <w:rPr>
          <w:sz w:val="20"/>
          <w:lang w:val="ru-RU"/>
        </w:rPr>
      </w:pPr>
    </w:p>
    <w:p w14:paraId="69D1B52F" w14:textId="4BD61017" w:rsidR="00E82555" w:rsidRDefault="00E82555" w:rsidP="00A36166">
      <w:pPr>
        <w:rPr>
          <w:sz w:val="20"/>
          <w:lang w:val="ru-RU"/>
        </w:rPr>
      </w:pPr>
      <w:r w:rsidRPr="0042078B">
        <w:rPr>
          <w:i/>
          <w:iCs/>
          <w:sz w:val="20"/>
          <w:lang w:val="ru-RU"/>
        </w:rPr>
        <w:t>Нужно ли удалять созданную макросом весовую переменную (</w:t>
      </w:r>
      <w:r w:rsidRPr="0042078B">
        <w:rPr>
          <w:i/>
          <w:iCs/>
          <w:sz w:val="20"/>
        </w:rPr>
        <w:t>weight</w:t>
      </w:r>
      <w:r w:rsidRPr="0042078B">
        <w:rPr>
          <w:i/>
          <w:iCs/>
          <w:sz w:val="20"/>
          <w:lang w:val="ru-RU"/>
        </w:rPr>
        <w:t xml:space="preserve">_$) перед новым пуском макроса? </w:t>
      </w:r>
      <w:r w:rsidRPr="0042078B">
        <w:rPr>
          <w:sz w:val="20"/>
          <w:lang w:val="ru-RU"/>
        </w:rPr>
        <w:t>Нет.</w:t>
      </w:r>
      <w:r w:rsidRPr="00A2223E">
        <w:rPr>
          <w:sz w:val="20"/>
          <w:lang w:val="ru-RU"/>
        </w:rPr>
        <w:t xml:space="preserve"> Это не играет роли. Если она осталась, макрос ее пересчитает. Другое дело, если вы собираетесь ее использовать как начальные веса, - тогда укажите ее в </w:t>
      </w:r>
      <w:r w:rsidRPr="00A2223E">
        <w:rPr>
          <w:sz w:val="20"/>
        </w:rPr>
        <w:t>WVAR</w:t>
      </w:r>
      <w:r w:rsidRPr="00A2223E">
        <w:rPr>
          <w:sz w:val="20"/>
          <w:lang w:val="ru-RU"/>
        </w:rPr>
        <w:t>.</w:t>
      </w:r>
    </w:p>
    <w:p w14:paraId="6E341E71" w14:textId="77777777" w:rsidR="00A36166" w:rsidRPr="00A2223E" w:rsidRDefault="00A36166" w:rsidP="00A36166">
      <w:pPr>
        <w:rPr>
          <w:sz w:val="20"/>
          <w:lang w:val="ru-RU"/>
        </w:rPr>
      </w:pPr>
    </w:p>
    <w:p w14:paraId="2D20CC0E" w14:textId="6080B7F4" w:rsidR="00E82555" w:rsidRDefault="00E82555" w:rsidP="00A36166">
      <w:pPr>
        <w:rPr>
          <w:sz w:val="20"/>
          <w:lang w:val="ru-RU"/>
        </w:rPr>
      </w:pPr>
      <w:r w:rsidRPr="00A2223E">
        <w:rPr>
          <w:i/>
          <w:iCs/>
          <w:sz w:val="20"/>
          <w:lang w:val="ru-RU"/>
        </w:rPr>
        <w:t>При многомерном взвешивании целевые доли не достигнуты, несмотря на большое число итераций.</w:t>
      </w:r>
      <w:r w:rsidRPr="00A2223E">
        <w:rPr>
          <w:sz w:val="20"/>
          <w:lang w:val="ru-RU"/>
        </w:rPr>
        <w:t xml:space="preserve"> </w:t>
      </w:r>
      <w:r w:rsidRPr="00A2223E">
        <w:rPr>
          <w:sz w:val="20"/>
        </w:rPr>
        <w:t>Rim</w:t>
      </w:r>
      <w:r w:rsidRPr="00A2223E">
        <w:rPr>
          <w:sz w:val="20"/>
          <w:lang w:val="ru-RU"/>
        </w:rPr>
        <w:t xml:space="preserve">-взвешивание не всегда полностью успешно, если в частотной таблице, образуемой входящими группирующими переменными, относительно много пустых (с частотой 0) ячеек или если они специфически расположены. Кроме того, риск неудовлетворительного результата увеличивается при наложении сдерживания (подкоманда </w:t>
      </w:r>
      <w:r w:rsidRPr="00A2223E">
        <w:rPr>
          <w:sz w:val="20"/>
        </w:rPr>
        <w:t>RESTR</w:t>
      </w:r>
      <w:r w:rsidRPr="00A2223E">
        <w:rPr>
          <w:sz w:val="20"/>
          <w:lang w:val="ru-RU"/>
        </w:rPr>
        <w:t xml:space="preserve">). Если увеличение </w:t>
      </w:r>
      <w:r w:rsidRPr="00A2223E">
        <w:rPr>
          <w:sz w:val="20"/>
        </w:rPr>
        <w:t>ITER</w:t>
      </w:r>
      <w:r w:rsidRPr="00A2223E">
        <w:rPr>
          <w:sz w:val="20"/>
          <w:lang w:val="ru-RU"/>
        </w:rPr>
        <w:t xml:space="preserve"> не помогает, приходится довольствоваться тем, что получилось. Изменением порядка переменных в списке </w:t>
      </w:r>
      <w:r w:rsidRPr="00A2223E">
        <w:rPr>
          <w:sz w:val="20"/>
        </w:rPr>
        <w:t>VARS</w:t>
      </w:r>
      <w:r w:rsidRPr="00A2223E">
        <w:rPr>
          <w:sz w:val="20"/>
          <w:lang w:val="ru-RU"/>
        </w:rPr>
        <w:t xml:space="preserve"> можно выбрать, на какую из них переложить большую и меньшую недостигнутость.</w:t>
      </w:r>
    </w:p>
    <w:p w14:paraId="451E02DA" w14:textId="77777777" w:rsidR="00A36166" w:rsidRPr="00A2223E" w:rsidRDefault="00A36166" w:rsidP="00A36166">
      <w:pPr>
        <w:rPr>
          <w:sz w:val="20"/>
          <w:lang w:val="ru-RU"/>
        </w:rPr>
      </w:pPr>
    </w:p>
    <w:p w14:paraId="5E40F1DA" w14:textId="2B603EA9" w:rsidR="00E82555" w:rsidRDefault="00E82555" w:rsidP="00A36166">
      <w:pPr>
        <w:rPr>
          <w:sz w:val="20"/>
          <w:lang w:val="ru-RU"/>
        </w:rPr>
      </w:pPr>
      <w:r w:rsidRPr="00A2223E">
        <w:rPr>
          <w:i/>
          <w:iCs/>
          <w:sz w:val="20"/>
          <w:lang w:val="ru-RU"/>
        </w:rPr>
        <w:t>Получились отрицательные веса у некоторых респондентов.</w:t>
      </w:r>
      <w:r w:rsidRPr="00A2223E">
        <w:rPr>
          <w:sz w:val="20"/>
          <w:lang w:val="ru-RU"/>
        </w:rPr>
        <w:t xml:space="preserve"> Это может случиться при употреблении сдерживания переменной или </w:t>
      </w:r>
      <w:r w:rsidRPr="00A2223E">
        <w:rPr>
          <w:sz w:val="20"/>
        </w:rPr>
        <w:t>NEGRES</w:t>
      </w:r>
      <w:r w:rsidRPr="00A2223E">
        <w:rPr>
          <w:sz w:val="20"/>
          <w:lang w:val="ru-RU"/>
        </w:rPr>
        <w:t xml:space="preserve">. Если одним наблюдениям или целым ячейкам запрещается сбрасывать вес, другие должны сделать это за себя и за них. Когда эта задача нереалистична, получаются отрицательные веса. При </w:t>
      </w:r>
      <w:r w:rsidRPr="00A2223E">
        <w:rPr>
          <w:sz w:val="20"/>
        </w:rPr>
        <w:t>RESTR</w:t>
      </w:r>
      <w:r w:rsidRPr="00A2223E">
        <w:rPr>
          <w:sz w:val="20"/>
          <w:lang w:val="ru-RU"/>
        </w:rPr>
        <w:t>=переменная старайтесь во избежание этого не допускать, чтобы преобладали низкие сдерживающие значения над небольшим числом высоких (близких к 1) сдерживающих значений.</w:t>
      </w:r>
    </w:p>
    <w:p w14:paraId="2650AE97" w14:textId="77777777" w:rsidR="00A36166" w:rsidRPr="00A2223E" w:rsidRDefault="00A36166" w:rsidP="00A36166">
      <w:pPr>
        <w:rPr>
          <w:sz w:val="20"/>
          <w:lang w:val="ru-RU"/>
        </w:rPr>
      </w:pPr>
    </w:p>
    <w:p w14:paraId="7C8B1DF2" w14:textId="00469E7E" w:rsidR="00E82555" w:rsidRDefault="00E82555" w:rsidP="00A36166">
      <w:pPr>
        <w:rPr>
          <w:sz w:val="20"/>
          <w:lang w:val="ru-RU"/>
        </w:rPr>
      </w:pPr>
      <w:r w:rsidRPr="00A2223E">
        <w:rPr>
          <w:i/>
          <w:iCs/>
          <w:sz w:val="20"/>
          <w:lang w:val="ru-RU"/>
        </w:rPr>
        <w:t xml:space="preserve">Получились </w:t>
      </w:r>
      <w:r w:rsidRPr="00A2223E">
        <w:rPr>
          <w:i/>
          <w:iCs/>
          <w:sz w:val="20"/>
        </w:rPr>
        <w:t>system</w:t>
      </w:r>
      <w:r w:rsidRPr="00A2223E">
        <w:rPr>
          <w:i/>
          <w:iCs/>
          <w:sz w:val="20"/>
          <w:lang w:val="ru-RU"/>
        </w:rPr>
        <w:t>-</w:t>
      </w:r>
      <w:r w:rsidRPr="00A2223E">
        <w:rPr>
          <w:i/>
          <w:iCs/>
          <w:sz w:val="20"/>
        </w:rPr>
        <w:t>missing</w:t>
      </w:r>
      <w:r w:rsidRPr="00A2223E">
        <w:rPr>
          <w:i/>
          <w:iCs/>
          <w:sz w:val="20"/>
          <w:lang w:val="ru-RU"/>
        </w:rPr>
        <w:t xml:space="preserve"> веса у некоторых взятых в процедуру взвешивания респондентов</w:t>
      </w:r>
      <w:r w:rsidRPr="00A2223E">
        <w:rPr>
          <w:sz w:val="20"/>
          <w:lang w:val="ru-RU"/>
        </w:rPr>
        <w:t xml:space="preserve">. А взяты ли они? – проверьте свое задание подкоманды </w:t>
      </w:r>
      <w:r w:rsidRPr="00A2223E">
        <w:rPr>
          <w:sz w:val="20"/>
        </w:rPr>
        <w:t>PROPS</w:t>
      </w:r>
      <w:r w:rsidRPr="00A2223E">
        <w:rPr>
          <w:sz w:val="20"/>
          <w:lang w:val="ru-RU"/>
        </w:rPr>
        <w:t xml:space="preserve">. Если взяты, то пропусков в весовой переменной на выходе не может быть, кроме случая, </w:t>
      </w:r>
      <w:r w:rsidR="00082853" w:rsidRPr="00A2223E">
        <w:rPr>
          <w:sz w:val="20"/>
          <w:lang w:val="ru-RU"/>
        </w:rPr>
        <w:t>когда</w:t>
      </w:r>
      <w:r w:rsidRPr="00A2223E">
        <w:rPr>
          <w:sz w:val="20"/>
          <w:lang w:val="ru-RU"/>
        </w:rPr>
        <w:t xml:space="preserve"> массив фильтрован (</w:t>
      </w:r>
      <w:r w:rsidR="00082853" w:rsidRPr="00A2223E">
        <w:rPr>
          <w:sz w:val="20"/>
          <w:lang w:val="ru-RU"/>
        </w:rPr>
        <w:t>командами FILTER</w:t>
      </w:r>
      <w:r w:rsidRPr="00A2223E">
        <w:rPr>
          <w:sz w:val="20"/>
          <w:lang w:val="ru-RU"/>
        </w:rPr>
        <w:t xml:space="preserve"> или </w:t>
      </w:r>
      <w:r w:rsidRPr="00A2223E">
        <w:rPr>
          <w:sz w:val="20"/>
        </w:rPr>
        <w:t>USE</w:t>
      </w:r>
      <w:r w:rsidRPr="00A2223E">
        <w:rPr>
          <w:sz w:val="20"/>
          <w:lang w:val="ru-RU"/>
        </w:rPr>
        <w:t>).</w:t>
      </w:r>
    </w:p>
    <w:p w14:paraId="303AEDC3" w14:textId="77777777" w:rsidR="00A36166" w:rsidRPr="00A2223E" w:rsidRDefault="00A36166" w:rsidP="00A36166">
      <w:pPr>
        <w:rPr>
          <w:sz w:val="20"/>
          <w:lang w:val="ru-RU"/>
        </w:rPr>
      </w:pPr>
    </w:p>
    <w:p w14:paraId="0008C062" w14:textId="77777777" w:rsidR="00E82555" w:rsidRPr="000526EF" w:rsidRDefault="00E82555" w:rsidP="00A36166">
      <w:pPr>
        <w:rPr>
          <w:sz w:val="20"/>
          <w:lang w:val="ru-RU"/>
        </w:rPr>
      </w:pPr>
      <w:r w:rsidRPr="00A2223E">
        <w:rPr>
          <w:i/>
          <w:iCs/>
          <w:sz w:val="20"/>
          <w:lang w:val="ru-RU"/>
        </w:rPr>
        <w:t>В распечатываемых таблицах размер выборки больше должного</w:t>
      </w:r>
      <w:r w:rsidRPr="00A2223E">
        <w:rPr>
          <w:sz w:val="20"/>
          <w:lang w:val="ru-RU"/>
        </w:rPr>
        <w:t xml:space="preserve">. Проверьте </w:t>
      </w:r>
      <w:r w:rsidRPr="00A2223E">
        <w:rPr>
          <w:sz w:val="20"/>
        </w:rPr>
        <w:t>PROPS</w:t>
      </w:r>
      <w:r w:rsidRPr="00A2223E">
        <w:rPr>
          <w:sz w:val="20"/>
          <w:lang w:val="ru-RU"/>
        </w:rPr>
        <w:t xml:space="preserve"> (в частности, равна ли сумма </w:t>
      </w:r>
      <w:r w:rsidRPr="000526EF">
        <w:rPr>
          <w:sz w:val="20"/>
          <w:lang w:val="ru-RU"/>
        </w:rPr>
        <w:t>целевых долей 1). Если правильно – посмотрите, не получились ли отрицательные веса (см. выше).</w:t>
      </w:r>
    </w:p>
    <w:p w14:paraId="53836C70" w14:textId="5FC02F33" w:rsidR="00E82555" w:rsidRPr="000526EF" w:rsidRDefault="00E82555">
      <w:pPr>
        <w:pStyle w:val="a4"/>
        <w:rPr>
          <w:szCs w:val="24"/>
          <w:lang w:val="ru-RU"/>
        </w:rPr>
      </w:pPr>
    </w:p>
    <w:p w14:paraId="06A7CF0D" w14:textId="77777777" w:rsidR="000526EF" w:rsidRPr="000526EF" w:rsidRDefault="000526EF" w:rsidP="000526EF">
      <w:pPr>
        <w:pStyle w:val="a4"/>
        <w:rPr>
          <w:b/>
          <w:i/>
          <w:szCs w:val="24"/>
          <w:lang w:val="ru-RU"/>
        </w:rPr>
      </w:pPr>
      <w:r w:rsidRPr="000526EF">
        <w:rPr>
          <w:b/>
          <w:i/>
          <w:szCs w:val="24"/>
          <w:lang w:val="ru-RU"/>
        </w:rPr>
        <w:t>Приложение</w:t>
      </w:r>
    </w:p>
    <w:p w14:paraId="6EBED201" w14:textId="77777777" w:rsidR="000526EF" w:rsidRPr="000526EF" w:rsidRDefault="000526EF" w:rsidP="000526EF">
      <w:pPr>
        <w:pStyle w:val="a4"/>
        <w:rPr>
          <w:szCs w:val="24"/>
          <w:lang w:val="ru-RU"/>
        </w:rPr>
      </w:pPr>
    </w:p>
    <w:p w14:paraId="298B579E" w14:textId="77777777" w:rsidR="000526EF" w:rsidRPr="000526EF" w:rsidRDefault="000526EF" w:rsidP="000526EF">
      <w:pPr>
        <w:pStyle w:val="a4"/>
        <w:rPr>
          <w:szCs w:val="24"/>
          <w:lang w:val="ru-RU"/>
        </w:rPr>
      </w:pPr>
      <w:r w:rsidRPr="000526EF">
        <w:rPr>
          <w:szCs w:val="24"/>
          <w:lang w:val="ru-RU"/>
        </w:rPr>
        <w:lastRenderedPageBreak/>
        <w:t xml:space="preserve">Математический смысл </w:t>
      </w:r>
      <w:r w:rsidRPr="000526EF">
        <w:rPr>
          <w:szCs w:val="24"/>
        </w:rPr>
        <w:t>Weighting</w:t>
      </w:r>
      <w:r w:rsidRPr="000526EF">
        <w:rPr>
          <w:szCs w:val="24"/>
          <w:lang w:val="ru-RU"/>
        </w:rPr>
        <w:t xml:space="preserve"> </w:t>
      </w:r>
      <w:r w:rsidRPr="000526EF">
        <w:rPr>
          <w:szCs w:val="24"/>
        </w:rPr>
        <w:t>Efficiency</w:t>
      </w:r>
      <w:r w:rsidRPr="000526EF">
        <w:rPr>
          <w:szCs w:val="24"/>
          <w:lang w:val="ru-RU"/>
        </w:rPr>
        <w:t xml:space="preserve"> </w:t>
      </w:r>
      <w:r w:rsidRPr="000526EF">
        <w:rPr>
          <w:szCs w:val="24"/>
        </w:rPr>
        <w:t>proportion</w:t>
      </w:r>
      <w:r w:rsidRPr="000526EF">
        <w:rPr>
          <w:szCs w:val="24"/>
          <w:lang w:val="ru-RU"/>
        </w:rPr>
        <w:t>, или коэффициента сбалансированности для неотрицательных данных. Верно следующее равенство:</w:t>
      </w:r>
    </w:p>
    <w:p w14:paraId="61AD0790" w14:textId="77777777" w:rsidR="000526EF" w:rsidRPr="000526EF" w:rsidRDefault="000526EF" w:rsidP="000526EF">
      <w:pPr>
        <w:pStyle w:val="a4"/>
        <w:rPr>
          <w:szCs w:val="24"/>
          <w:lang w:val="ru-RU"/>
        </w:rPr>
      </w:pPr>
    </w:p>
    <w:p w14:paraId="4607FDDF" w14:textId="77777777" w:rsidR="000526EF" w:rsidRPr="000526EF" w:rsidRDefault="000526EF" w:rsidP="000526EF">
      <w:pPr>
        <w:pStyle w:val="a4"/>
        <w:rPr>
          <w:sz w:val="22"/>
          <w:szCs w:val="22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ru-RU"/>
            </w:rPr>
            <m:t>WE=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ru-R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ru-RU"/>
                            </w:rPr>
                          </m:ctrlPr>
                        </m:naryPr>
                        <m:sub/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e>
                  </m:d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n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2</m:t>
                      </m:r>
                    </m:sup>
                  </m:sSubSup>
                </m:e>
              </m:nary>
            </m:den>
          </m:f>
          <m:r>
            <w:rPr>
              <w:rFonts w:ascii="Cambria Math" w:hAnsi="Cambria Math"/>
              <w:sz w:val="22"/>
              <w:szCs w:val="22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ru-R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ru-RU"/>
                            </w:rPr>
                          </m:ctrlPr>
                        </m:naryPr>
                        <m:sub/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e>
                  </m:d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ru-RU"/>
                            </w:rPr>
                          </m:ctrlPr>
                        </m:naryPr>
                        <m:sub/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e>
                  </m:d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2</m:t>
                  </m:r>
                </m:sup>
              </m:sSup>
            </m:den>
          </m:f>
        </m:oMath>
      </m:oMathPara>
    </w:p>
    <w:p w14:paraId="3BA336B1" w14:textId="77777777" w:rsidR="000526EF" w:rsidRPr="000526EF" w:rsidRDefault="000526EF" w:rsidP="000526EF">
      <w:pPr>
        <w:pStyle w:val="a4"/>
        <w:rPr>
          <w:szCs w:val="24"/>
          <w:lang w:val="ru-RU"/>
        </w:rPr>
      </w:pPr>
    </w:p>
    <w:p w14:paraId="7F76069A" w14:textId="46352D28" w:rsidR="000526EF" w:rsidRPr="000526EF" w:rsidRDefault="000526EF" w:rsidP="000526EF">
      <w:pPr>
        <w:pStyle w:val="a4"/>
        <w:rPr>
          <w:szCs w:val="24"/>
          <w:lang w:val="ru-RU"/>
        </w:rPr>
      </w:pPr>
      <w:r w:rsidRPr="000526EF">
        <w:rPr>
          <w:lang w:val="ru-RU"/>
        </w:rPr>
        <w:t xml:space="preserve">где </w:t>
      </w:r>
      <m:oMath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D</m:t>
            </m:r>
          </m:e>
          <m:sup>
            <m:r>
              <w:rPr>
                <w:rFonts w:ascii="Cambria Math" w:hAnsi="Cambria Math"/>
                <w:lang w:val="ru-RU"/>
              </w:rPr>
              <m:t>2</m:t>
            </m:r>
          </m:sup>
        </m:sSup>
        <m:r>
          <w:rPr>
            <w:rFonts w:ascii="Cambria Math" w:hAnsi="Cambria Math"/>
            <w:lang w:val="ru-RU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ru-RU"/>
              </w:rPr>
            </m:ctrlPr>
          </m:naryPr>
          <m:sub>
            <m:r>
              <w:rPr>
                <w:rFonts w:ascii="Cambria Math" w:hAnsi="Cambria Math"/>
                <w:lang w:val="ru-RU"/>
              </w:rPr>
              <m:t>i,j&gt;i</m:t>
            </m:r>
          </m:sub>
          <m:sup>
            <m:r>
              <w:rPr>
                <w:rFonts w:ascii="Cambria Math" w:hAnsi="Cambria Math"/>
                <w:lang w:val="ru-RU"/>
              </w:rPr>
              <m:t>n(n-1)/2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val="ru-RU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u-RU"/>
                      </w:rPr>
                      <m:t>(w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u-RU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j</m:t>
                    </m:r>
                  </m:sub>
                </m:sSub>
                <m:r>
                  <w:rPr>
                    <w:rFonts w:ascii="Cambria Math" w:hAnsi="Cambria Math"/>
                    <w:lang w:val="ru-RU"/>
                  </w:rPr>
                  <m:t>)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e>
        </m:nary>
      </m:oMath>
      <w:r w:rsidRPr="000526EF">
        <w:rPr>
          <w:lang w:val="ru-RU"/>
        </w:rPr>
        <w:t xml:space="preserve"> есть квадратное евклидово расстояние (различие) между всеми взятыми попарно весами. Становится понятно, что </w:t>
      </w:r>
      <w:r w:rsidRPr="000526EF">
        <w:rPr>
          <w:i/>
        </w:rPr>
        <w:t>WE</w:t>
      </w:r>
      <w:r w:rsidRPr="000526EF">
        <w:rPr>
          <w:lang w:val="ru-RU"/>
        </w:rPr>
        <w:t xml:space="preserve"> есть просто-напросто расстояние </w:t>
      </w:r>
      <w:r w:rsidRPr="000526EF">
        <w:rPr>
          <w:i/>
        </w:rPr>
        <w:t>D</w:t>
      </w:r>
      <w:r w:rsidRPr="000526EF">
        <w:rPr>
          <w:vertAlign w:val="superscript"/>
          <w:lang w:val="ru-RU"/>
        </w:rPr>
        <w:t>2</w:t>
      </w:r>
      <w:r w:rsidRPr="000526EF">
        <w:rPr>
          <w:lang w:val="ru-RU"/>
        </w:rPr>
        <w:t xml:space="preserve">, переведенное в коэффициент сходства, колеблющийся между 0 и 1, методом обращения. Перевод некоторого </w:t>
      </w:r>
      <w:r>
        <w:rPr>
          <w:lang w:val="ru-RU"/>
        </w:rPr>
        <w:t>различия</w:t>
      </w:r>
      <w:r w:rsidRPr="000526EF">
        <w:rPr>
          <w:lang w:val="ru-RU"/>
        </w:rPr>
        <w:t xml:space="preserve"> </w:t>
      </w:r>
      <w:r w:rsidRPr="000526EF">
        <w:rPr>
          <w:i/>
        </w:rPr>
        <w:t>d</w:t>
      </w:r>
      <w:r w:rsidRPr="000526EF">
        <w:rPr>
          <w:lang w:val="ru-RU"/>
        </w:rPr>
        <w:t xml:space="preserve"> в сходство </w:t>
      </w:r>
      <w:r w:rsidRPr="000526EF">
        <w:rPr>
          <w:i/>
        </w:rPr>
        <w:t>s</w:t>
      </w:r>
      <w:r w:rsidRPr="000526EF">
        <w:rPr>
          <w:lang w:val="ru-RU"/>
        </w:rPr>
        <w:t xml:space="preserve"> путем обращения имеет формулу </w:t>
      </w:r>
      <m:oMath>
        <m:r>
          <w:rPr>
            <w:rFonts w:ascii="Cambria Math" w:hAnsi="Cambria Math"/>
            <w:lang w:val="ru-RU"/>
          </w:rPr>
          <m:t>s=1/(d+1)</m:t>
        </m:r>
      </m:oMath>
      <w:r w:rsidRPr="000526EF">
        <w:rPr>
          <w:lang w:val="ru-RU"/>
        </w:rPr>
        <w:t xml:space="preserve">, или, в более общем виде, </w:t>
      </w:r>
      <m:oMath>
        <m:r>
          <w:rPr>
            <w:rFonts w:ascii="Cambria Math" w:hAnsi="Cambria Math"/>
            <w:lang w:val="ru-RU"/>
          </w:rPr>
          <m:t>s=</m:t>
        </m:r>
        <m:r>
          <m:rPr>
            <m:sty m:val="p"/>
          </m:rPr>
          <w:rPr>
            <w:rFonts w:ascii="Cambria Math" w:hAnsi="Cambria Math"/>
            <w:lang w:val="ru-RU"/>
          </w:rPr>
          <m:t>const</m:t>
        </m:r>
        <m:r>
          <w:rPr>
            <w:rFonts w:ascii="Cambria Math" w:hAnsi="Cambria Math"/>
            <w:lang w:val="ru-RU"/>
          </w:rPr>
          <m:t>/(d+</m:t>
        </m:r>
        <m:r>
          <m:rPr>
            <m:sty m:val="p"/>
          </m:rPr>
          <w:rPr>
            <w:rFonts w:ascii="Cambria Math" w:hAnsi="Cambria Math"/>
            <w:lang w:val="ru-RU"/>
          </w:rPr>
          <m:t>const</m:t>
        </m:r>
        <m:r>
          <w:rPr>
            <w:rFonts w:ascii="Cambria Math" w:hAnsi="Cambria Math"/>
            <w:lang w:val="ru-RU"/>
          </w:rPr>
          <m:t>)</m:t>
        </m:r>
      </m:oMath>
      <w:r w:rsidRPr="000526EF">
        <w:rPr>
          <w:lang w:val="ru-RU"/>
        </w:rPr>
        <w:t xml:space="preserve">, где </w:t>
      </w:r>
      <w:r w:rsidRPr="000526EF">
        <w:t>const</w:t>
      </w:r>
      <w:r w:rsidRPr="000526EF">
        <w:rPr>
          <w:lang w:val="ru-RU"/>
        </w:rPr>
        <w:t xml:space="preserve"> – положительная константа. В нашем случае, мы видим, </w:t>
      </w:r>
      <m:oMath>
        <m:r>
          <m:rPr>
            <m:sty m:val="p"/>
          </m:rPr>
          <w:rPr>
            <w:rFonts w:ascii="Cambria Math" w:hAnsi="Cambria Math"/>
            <w:lang w:val="ru-RU"/>
          </w:rPr>
          <m:t>const=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val="ru-RU"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ru-RU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u-RU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i</m:t>
                        </m:r>
                      </m:sub>
                    </m:sSub>
                  </m:e>
                </m:nary>
              </m:e>
            </m:d>
          </m:e>
          <m:sup>
            <m:r>
              <w:rPr>
                <w:rFonts w:ascii="Cambria Math" w:hAnsi="Cambria Math"/>
                <w:lang w:val="ru-RU"/>
              </w:rPr>
              <m:t>2</m:t>
            </m:r>
          </m:sup>
        </m:sSup>
      </m:oMath>
      <w:r w:rsidRPr="000526EF">
        <w:rPr>
          <w:szCs w:val="24"/>
          <w:lang w:val="ru-RU"/>
        </w:rPr>
        <w:t>.</w:t>
      </w:r>
    </w:p>
    <w:p w14:paraId="6DE84E22" w14:textId="77777777" w:rsidR="000526EF" w:rsidRPr="000526EF" w:rsidRDefault="000526EF" w:rsidP="000526EF">
      <w:pPr>
        <w:pStyle w:val="a4"/>
        <w:rPr>
          <w:szCs w:val="24"/>
          <w:lang w:val="ru-RU"/>
        </w:rPr>
      </w:pPr>
    </w:p>
    <w:p w14:paraId="040A68DD" w14:textId="37EB00D0" w:rsidR="000526EF" w:rsidRPr="000526EF" w:rsidRDefault="000526EF" w:rsidP="000526EF">
      <w:pPr>
        <w:pStyle w:val="a4"/>
        <w:rPr>
          <w:szCs w:val="24"/>
          <w:lang w:val="ru-RU"/>
        </w:rPr>
      </w:pPr>
      <w:r w:rsidRPr="000526EF">
        <w:rPr>
          <w:szCs w:val="24"/>
          <w:lang w:val="ru-RU"/>
        </w:rPr>
        <w:t xml:space="preserve">Вообще, если const велико сравнительно с </w:t>
      </w:r>
      <w:r w:rsidRPr="000526EF">
        <w:rPr>
          <w:i/>
          <w:szCs w:val="24"/>
        </w:rPr>
        <w:t>d</w:t>
      </w:r>
      <w:r w:rsidRPr="000526EF">
        <w:rPr>
          <w:szCs w:val="24"/>
          <w:lang w:val="ru-RU"/>
        </w:rPr>
        <w:t xml:space="preserve">, то </w:t>
      </w:r>
      <w:r w:rsidRPr="000526EF">
        <w:rPr>
          <w:i/>
          <w:szCs w:val="24"/>
          <w:lang w:val="ru-RU"/>
        </w:rPr>
        <w:t>s</w:t>
      </w:r>
      <w:r w:rsidRPr="000526EF">
        <w:rPr>
          <w:szCs w:val="24"/>
          <w:lang w:val="ru-RU"/>
        </w:rPr>
        <w:t xml:space="preserve"> близится к 1, а если const мало сравнительно с </w:t>
      </w:r>
      <w:r w:rsidRPr="000526EF">
        <w:rPr>
          <w:i/>
          <w:szCs w:val="24"/>
        </w:rPr>
        <w:t>d</w:t>
      </w:r>
      <w:r w:rsidRPr="000526EF">
        <w:rPr>
          <w:szCs w:val="24"/>
          <w:lang w:val="ru-RU"/>
        </w:rPr>
        <w:t xml:space="preserve">, то </w:t>
      </w:r>
      <w:r w:rsidRPr="000526EF">
        <w:rPr>
          <w:i/>
          <w:szCs w:val="24"/>
          <w:lang w:val="ru-RU"/>
        </w:rPr>
        <w:t>s</w:t>
      </w:r>
      <w:r w:rsidRPr="000526EF">
        <w:rPr>
          <w:szCs w:val="24"/>
          <w:lang w:val="ru-RU"/>
        </w:rPr>
        <w:t xml:space="preserve"> близится к 0. Отсюда понятен смысл </w:t>
      </w:r>
      <w:r w:rsidRPr="000526EF">
        <w:rPr>
          <w:i/>
          <w:szCs w:val="24"/>
        </w:rPr>
        <w:t>WE</w:t>
      </w:r>
      <w:r w:rsidRPr="000526EF">
        <w:rPr>
          <w:szCs w:val="24"/>
          <w:lang w:val="ru-RU"/>
        </w:rPr>
        <w:t xml:space="preserve">: если </w:t>
      </w:r>
      <w:r w:rsidRPr="000526EF">
        <w:rPr>
          <w:i/>
        </w:rPr>
        <w:t>D</w:t>
      </w:r>
      <w:r w:rsidRPr="000526EF">
        <w:rPr>
          <w:vertAlign w:val="superscript"/>
          <w:lang w:val="ru-RU"/>
        </w:rPr>
        <w:t>2</w:t>
      </w:r>
      <w:r w:rsidRPr="000526EF">
        <w:rPr>
          <w:szCs w:val="24"/>
          <w:lang w:val="ru-RU"/>
        </w:rPr>
        <w:t xml:space="preserve">, квадратичная неодинаковость значений весов, велика </w:t>
      </w:r>
      <w:r w:rsidRPr="000526EF">
        <w:rPr>
          <w:iCs/>
          <w:szCs w:val="24"/>
          <w:lang w:val="ru-RU"/>
        </w:rPr>
        <w:t xml:space="preserve">по сравнению </w:t>
      </w:r>
      <w:r w:rsidRPr="000526EF">
        <w:rPr>
          <w:szCs w:val="24"/>
          <w:lang w:val="ru-RU"/>
        </w:rPr>
        <w:t xml:space="preserve">с </w:t>
      </w:r>
      <w:r w:rsidR="002A59A2">
        <w:rPr>
          <w:szCs w:val="24"/>
          <w:lang w:val="ru-RU"/>
        </w:rPr>
        <w:t xml:space="preserve">валовым </w:t>
      </w:r>
      <w:r w:rsidRPr="000526EF">
        <w:rPr>
          <w:szCs w:val="24"/>
          <w:lang w:val="ru-RU"/>
        </w:rPr>
        <w:t xml:space="preserve">уровнем их значений (именно, квадратом их суммы), то коэффициент сбалансированности </w:t>
      </w:r>
      <w:r w:rsidRPr="000526EF">
        <w:rPr>
          <w:i/>
          <w:szCs w:val="24"/>
        </w:rPr>
        <w:t>WE</w:t>
      </w:r>
      <w:r w:rsidRPr="000526EF">
        <w:rPr>
          <w:szCs w:val="24"/>
          <w:lang w:val="ru-RU"/>
        </w:rPr>
        <w:t xml:space="preserve"> будет низкий, а если </w:t>
      </w:r>
      <w:r w:rsidRPr="000526EF">
        <w:rPr>
          <w:i/>
        </w:rPr>
        <w:t>D</w:t>
      </w:r>
      <w:r w:rsidRPr="000526EF">
        <w:rPr>
          <w:vertAlign w:val="superscript"/>
          <w:lang w:val="ru-RU"/>
        </w:rPr>
        <w:t>2</w:t>
      </w:r>
      <w:r w:rsidRPr="000526EF">
        <w:rPr>
          <w:szCs w:val="24"/>
          <w:lang w:val="ru-RU"/>
        </w:rPr>
        <w:t xml:space="preserve"> мало </w:t>
      </w:r>
      <w:r w:rsidRPr="000526EF">
        <w:rPr>
          <w:iCs/>
          <w:szCs w:val="24"/>
          <w:lang w:val="ru-RU"/>
        </w:rPr>
        <w:t xml:space="preserve">по сравнению с </w:t>
      </w:r>
      <w:r w:rsidR="002A59A2">
        <w:rPr>
          <w:iCs/>
          <w:szCs w:val="24"/>
          <w:lang w:val="ru-RU"/>
        </w:rPr>
        <w:t xml:space="preserve">валовым </w:t>
      </w:r>
      <w:r w:rsidRPr="000526EF">
        <w:rPr>
          <w:szCs w:val="24"/>
          <w:lang w:val="ru-RU"/>
        </w:rPr>
        <w:t xml:space="preserve">уровнем их значений, то коэффициент сбалансированности </w:t>
      </w:r>
      <w:r w:rsidRPr="000526EF">
        <w:rPr>
          <w:i/>
          <w:szCs w:val="24"/>
        </w:rPr>
        <w:t>WE</w:t>
      </w:r>
      <w:r w:rsidRPr="000526EF">
        <w:rPr>
          <w:szCs w:val="24"/>
          <w:lang w:val="ru-RU"/>
        </w:rPr>
        <w:t xml:space="preserve"> будет высокий.</w:t>
      </w:r>
    </w:p>
    <w:p w14:paraId="1E65992A" w14:textId="77777777" w:rsidR="000526EF" w:rsidRPr="000526EF" w:rsidRDefault="000526EF" w:rsidP="000526EF">
      <w:pPr>
        <w:pStyle w:val="a4"/>
        <w:rPr>
          <w:szCs w:val="24"/>
          <w:lang w:val="ru-RU"/>
        </w:rPr>
      </w:pPr>
    </w:p>
    <w:p w14:paraId="3AB1A08C" w14:textId="6CA37E32" w:rsidR="000526EF" w:rsidRPr="00DE6F7E" w:rsidRDefault="000526EF" w:rsidP="000526EF">
      <w:pPr>
        <w:pStyle w:val="a4"/>
        <w:rPr>
          <w:szCs w:val="24"/>
          <w:lang w:val="ru-RU"/>
        </w:rPr>
      </w:pPr>
      <w:r w:rsidRPr="000526EF">
        <w:rPr>
          <w:szCs w:val="24"/>
          <w:lang w:val="ru-RU"/>
        </w:rPr>
        <w:t xml:space="preserve">Что касается более общей формулы </w:t>
      </w:r>
      <w:r w:rsidRPr="000526EF">
        <w:rPr>
          <w:i/>
          <w:szCs w:val="24"/>
        </w:rPr>
        <w:t>WE</w:t>
      </w:r>
      <w:r w:rsidRPr="000526EF">
        <w:rPr>
          <w:szCs w:val="24"/>
          <w:lang w:val="ru-RU"/>
        </w:rPr>
        <w:t xml:space="preserve"> с исходными неодинаковыми весами </w:t>
      </w:r>
      <w:r w:rsidRPr="000526EF">
        <w:rPr>
          <w:i/>
          <w:szCs w:val="24"/>
        </w:rPr>
        <w:t>u</w:t>
      </w:r>
      <w:r w:rsidRPr="000526EF">
        <w:rPr>
          <w:szCs w:val="24"/>
          <w:lang w:val="ru-RU"/>
        </w:rPr>
        <w:t xml:space="preserve">, то она не меняет ничего принципиально. Имеем то же обращение расстояния в сходство, </w:t>
      </w:r>
      <m:oMath>
        <m:r>
          <w:rPr>
            <w:rFonts w:ascii="Cambria Math" w:hAnsi="Cambria Math"/>
            <w:lang w:val="ru-RU"/>
          </w:rPr>
          <m:t>s=</m:t>
        </m:r>
        <m:r>
          <m:rPr>
            <m:sty m:val="p"/>
          </m:rPr>
          <w:rPr>
            <w:rFonts w:ascii="Cambria Math" w:hAnsi="Cambria Math"/>
            <w:lang w:val="ru-RU"/>
          </w:rPr>
          <m:t>const</m:t>
        </m:r>
        <m:r>
          <w:rPr>
            <w:rFonts w:ascii="Cambria Math" w:hAnsi="Cambria Math"/>
            <w:lang w:val="ru-RU"/>
          </w:rPr>
          <m:t>/(d+</m:t>
        </m:r>
        <m:r>
          <m:rPr>
            <m:sty m:val="p"/>
          </m:rPr>
          <w:rPr>
            <w:rFonts w:ascii="Cambria Math" w:hAnsi="Cambria Math"/>
            <w:lang w:val="ru-RU"/>
          </w:rPr>
          <m:t>const</m:t>
        </m:r>
        <m:r>
          <w:rPr>
            <w:rFonts w:ascii="Cambria Math" w:hAnsi="Cambria Math"/>
            <w:lang w:val="ru-RU"/>
          </w:rPr>
          <m:t>)</m:t>
        </m:r>
      </m:oMath>
      <w:r w:rsidRPr="000526EF">
        <w:rPr>
          <w:lang w:val="ru-RU"/>
        </w:rPr>
        <w:t xml:space="preserve">, но здесь оба участника – расстояние и константа, вычислены по взвешенным формулам: </w:t>
      </w:r>
      <m:oMath>
        <m:r>
          <m:rPr>
            <m:sty m:val="p"/>
          </m:rPr>
          <w:rPr>
            <w:rFonts w:ascii="Cambria Math" w:hAnsi="Cambria Math"/>
            <w:lang w:val="ru-RU"/>
          </w:rPr>
          <m:t>const=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val="ru-RU"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ru-RU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ru-RU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u</m:t>
                            </m: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lang w:val="ru-RU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ru-RU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i</m:t>
                        </m:r>
                      </m:sub>
                    </m:sSub>
                  </m:e>
                </m:nary>
              </m:e>
            </m:d>
          </m:e>
          <m:sup>
            <m:r>
              <w:rPr>
                <w:rFonts w:ascii="Cambria Math" w:hAnsi="Cambria Math"/>
                <w:lang w:val="ru-RU"/>
              </w:rPr>
              <m:t>2</m:t>
            </m:r>
          </m:sup>
        </m:sSup>
      </m:oMath>
      <w:r w:rsidRPr="000526EF">
        <w:rPr>
          <w:lang w:val="ru-RU"/>
        </w:rPr>
        <w:t xml:space="preserve">, и </w:t>
      </w:r>
      <m:oMath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  <w:lang w:val="ru-RU"/>
              </w:rPr>
              <m:t>D</m:t>
            </m:r>
          </m:e>
          <m:sup>
            <m:r>
              <w:rPr>
                <w:rFonts w:ascii="Cambria Math" w:hAnsi="Cambria Math"/>
                <w:lang w:val="ru-RU"/>
              </w:rPr>
              <m:t>2</m:t>
            </m:r>
          </m:sup>
        </m:sSup>
        <m:r>
          <w:rPr>
            <w:rFonts w:ascii="Cambria Math" w:hAnsi="Cambria Math"/>
            <w:lang w:val="ru-RU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ru-RU"/>
              </w:rPr>
            </m:ctrlPr>
          </m:naryPr>
          <m:sub>
            <m:r>
              <w:rPr>
                <w:rFonts w:ascii="Cambria Math" w:hAnsi="Cambria Math"/>
                <w:lang w:val="ru-RU"/>
              </w:rPr>
              <m:t>i,j&gt;i</m:t>
            </m:r>
          </m:sub>
          <m:sup>
            <m:r>
              <w:rPr>
                <w:rFonts w:ascii="Cambria Math" w:hAnsi="Cambria Math"/>
                <w:lang w:val="ru-RU"/>
              </w:rPr>
              <m:t>n(n-1)/2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val="ru-RU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j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(w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u-RU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j</m:t>
                    </m:r>
                  </m:sub>
                </m:sSub>
                <m:r>
                  <w:rPr>
                    <w:rFonts w:ascii="Cambria Math" w:hAnsi="Cambria Math"/>
                    <w:lang w:val="ru-RU"/>
                  </w:rPr>
                  <m:t>)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e>
        </m:nary>
      </m:oMath>
      <w:r w:rsidRPr="000526EF">
        <w:rPr>
          <w:lang w:val="ru-RU"/>
        </w:rPr>
        <w:t xml:space="preserve">. В случае с </w:t>
      </w:r>
      <w:r w:rsidRPr="000526EF">
        <w:rPr>
          <w:i/>
        </w:rPr>
        <w:t>u</w:t>
      </w:r>
      <w:r w:rsidRPr="000526EF">
        <w:rPr>
          <w:lang w:val="ru-RU"/>
        </w:rPr>
        <w:t xml:space="preserve"> мы имеем то привнесение, что элементарная квадратная разница в паре значений,</w:t>
      </w:r>
      <m:oMath>
        <m:r>
          <w:rPr>
            <w:rFonts w:ascii="Cambria Math" w:hAnsi="Cambria Math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(w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i</m:t>
                </m:r>
              </m:sub>
            </m:sSub>
            <m:r>
              <w:rPr>
                <w:rFonts w:ascii="Cambria Math" w:hAnsi="Cambria Math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lang w:val="ru-RU"/>
                  </w:rPr>
                  <m:t>w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j</m:t>
                </m:r>
              </m:sub>
            </m:sSub>
            <m:r>
              <w:rPr>
                <w:rFonts w:ascii="Cambria Math" w:hAnsi="Cambria Math"/>
                <w:lang w:val="ru-RU"/>
              </w:rPr>
              <m:t>)</m:t>
            </m:r>
          </m:e>
          <m:sup>
            <m:r>
              <w:rPr>
                <w:rFonts w:ascii="Cambria Math" w:hAnsi="Cambria Math"/>
                <w:lang w:val="ru-RU"/>
              </w:rPr>
              <m:t>2</m:t>
            </m:r>
          </m:sup>
        </m:sSup>
      </m:oMath>
      <w:r w:rsidRPr="000526EF">
        <w:rPr>
          <w:lang w:val="ru-RU"/>
        </w:rPr>
        <w:t xml:space="preserve">, ценится больше там, в тех парах значений, где произведение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u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</m:sub>
        </m:sSub>
      </m:oMath>
      <w:r w:rsidRPr="000526EF">
        <w:rPr>
          <w:lang w:val="ru-RU"/>
        </w:rPr>
        <w:t xml:space="preserve"> велико, т.е. где оба первоначальных веса,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0526EF">
        <w:rPr>
          <w:lang w:val="ru-RU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u</m:t>
            </m:r>
          </m:e>
          <m:sub>
            <m:r>
              <w:rPr>
                <w:rFonts w:ascii="Cambria Math" w:hAnsi="Cambria Math"/>
                <w:lang w:val="ru-RU"/>
              </w:rPr>
              <m:t>j</m:t>
            </m:r>
          </m:sub>
        </m:sSub>
      </m:oMath>
      <w:r w:rsidRPr="000526EF">
        <w:rPr>
          <w:lang w:val="ru-RU"/>
        </w:rPr>
        <w:t>, велики. Т.е. введены «</w:t>
      </w:r>
      <w:r w:rsidR="00DE6F7E">
        <w:rPr>
          <w:lang w:val="ru-RU"/>
        </w:rPr>
        <w:t xml:space="preserve">весовые </w:t>
      </w:r>
      <w:r w:rsidRPr="000526EF">
        <w:rPr>
          <w:lang w:val="ru-RU"/>
        </w:rPr>
        <w:t xml:space="preserve">коэффициенты» </w:t>
      </w:r>
      <w:r w:rsidRPr="000526EF">
        <w:rPr>
          <w:i/>
          <w:iCs/>
        </w:rPr>
        <w:t>u</w:t>
      </w:r>
      <w:r w:rsidRPr="000526EF">
        <w:rPr>
          <w:lang w:val="ru-RU"/>
        </w:rPr>
        <w:t xml:space="preserve">, </w:t>
      </w:r>
      <w:r w:rsidRPr="000526EF">
        <w:rPr>
          <w:szCs w:val="24"/>
          <w:lang w:val="ru-RU"/>
        </w:rPr>
        <w:t xml:space="preserve">усиливающие или ослабляющие отдельные </w:t>
      </w:r>
      <w:r w:rsidRPr="000526EF">
        <w:rPr>
          <w:i/>
          <w:szCs w:val="24"/>
        </w:rPr>
        <w:t>w</w:t>
      </w:r>
      <w:r w:rsidRPr="000526EF">
        <w:rPr>
          <w:szCs w:val="24"/>
          <w:lang w:val="ru-RU"/>
        </w:rPr>
        <w:t>-разницы</w:t>
      </w:r>
      <w:r w:rsidR="00DE6F7E" w:rsidRPr="00DE6F7E">
        <w:rPr>
          <w:szCs w:val="24"/>
          <w:lang w:val="ru-RU"/>
        </w:rPr>
        <w:t xml:space="preserve"> </w:t>
      </w:r>
      <w:r w:rsidR="00DE6F7E">
        <w:rPr>
          <w:szCs w:val="24"/>
          <w:lang w:val="ru-RU"/>
        </w:rPr>
        <w:t>сравнительно друг с другом.</w:t>
      </w:r>
    </w:p>
    <w:p w14:paraId="4B68EEDB" w14:textId="77777777" w:rsidR="000526EF" w:rsidRPr="000526EF" w:rsidRDefault="000526EF" w:rsidP="000526EF">
      <w:pPr>
        <w:pStyle w:val="a4"/>
        <w:rPr>
          <w:szCs w:val="24"/>
          <w:lang w:val="ru-RU"/>
        </w:rPr>
      </w:pPr>
    </w:p>
    <w:p w14:paraId="13A012CA" w14:textId="202C0A41" w:rsidR="000526EF" w:rsidRPr="00DE633C" w:rsidRDefault="000526EF" w:rsidP="000526EF">
      <w:pPr>
        <w:pStyle w:val="a4"/>
        <w:rPr>
          <w:szCs w:val="24"/>
          <w:lang w:val="ru-RU"/>
        </w:rPr>
      </w:pPr>
      <w:r w:rsidRPr="000526EF">
        <w:rPr>
          <w:szCs w:val="24"/>
          <w:lang w:val="ru-RU"/>
        </w:rPr>
        <w:t xml:space="preserve">Итак, коэффициент сбалансированности, действующий для </w:t>
      </w:r>
      <w:r w:rsidR="00115710">
        <w:rPr>
          <w:szCs w:val="24"/>
          <w:lang w:val="ru-RU"/>
        </w:rPr>
        <w:t xml:space="preserve">набора </w:t>
      </w:r>
      <w:r w:rsidRPr="000526EF">
        <w:rPr>
          <w:szCs w:val="24"/>
          <w:lang w:val="ru-RU"/>
        </w:rPr>
        <w:t>неотрицательных данных – это мера одинаковости их значений на фоне (или «относительно») их величины (приподнятости над 0). Коэффицент наиболее близок к 1, когда значения различаются мало и все они высоки. И наоборот, он наиболее близок к 0, когда значения различаются сильно, и низкие из них близки к 0. Коэффициент снижается, отступает от 1 с увеличением неодинаковости значений, т.е. с обострением профиля. Это первостепенный эффект для него. Если все значения одинаковы, коэффициент равен 1 при любой их величине (но &gt;0).</w:t>
      </w:r>
    </w:p>
    <w:p w14:paraId="6ADFAC30" w14:textId="77777777" w:rsidR="00A36166" w:rsidRPr="00E853C8" w:rsidRDefault="00A36166">
      <w:pPr>
        <w:pStyle w:val="a4"/>
        <w:rPr>
          <w:szCs w:val="24"/>
          <w:lang w:val="ru-RU"/>
        </w:rPr>
      </w:pPr>
    </w:p>
    <w:p w14:paraId="28866A1B" w14:textId="2AF8084F" w:rsidR="00E853C8" w:rsidRPr="00E853C8" w:rsidRDefault="00E853C8" w:rsidP="00E853C8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Коэффициент</w:t>
      </w:r>
      <w:r w:rsidRPr="00E853C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сбалансированности</w:t>
      </w:r>
      <w:r w:rsidRPr="00E853C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полностью</w:t>
      </w:r>
      <w:r w:rsidRPr="00E853C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коррелирует</w:t>
      </w:r>
      <w:r w:rsidRPr="00E853C8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отрицательно</w:t>
      </w:r>
      <w:r w:rsidRPr="00E853C8">
        <w:rPr>
          <w:szCs w:val="24"/>
          <w:lang w:val="ru-RU"/>
        </w:rPr>
        <w:t>,</w:t>
      </w:r>
      <w:r w:rsidRPr="00E853C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 известным коэффициентом вариации</w:t>
      </w:r>
      <w:r w:rsidRPr="00E853C8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ст</w:t>
      </w:r>
      <w:r w:rsidRPr="00E853C8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отклонение, деленное на среднюю</w:t>
      </w:r>
      <w:r w:rsidRPr="00E853C8">
        <w:rPr>
          <w:szCs w:val="24"/>
          <w:lang w:val="ru-RU"/>
        </w:rPr>
        <w:t>).</w:t>
      </w:r>
      <w:r>
        <w:rPr>
          <w:szCs w:val="24"/>
          <w:lang w:val="ru-RU"/>
        </w:rPr>
        <w:t xml:space="preserve"> С ростом </w:t>
      </w:r>
      <w:r w:rsidRPr="00D27E57">
        <w:rPr>
          <w:i/>
          <w:iCs/>
          <w:szCs w:val="24"/>
        </w:rPr>
        <w:t>n</w:t>
      </w:r>
      <w:r w:rsidRPr="00E853C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эта криволинейная функциональная связь (форма которой зависит от распределения, рождающего значения) спрямляется в линейную</w:t>
      </w:r>
      <w:r w:rsidRPr="00E853C8">
        <w:rPr>
          <w:szCs w:val="24"/>
          <w:lang w:val="ru-RU"/>
        </w:rPr>
        <w:t>.</w:t>
      </w:r>
    </w:p>
    <w:p w14:paraId="2F033148" w14:textId="77777777" w:rsidR="00E853C8" w:rsidRPr="00E853C8" w:rsidRDefault="00E853C8">
      <w:pPr>
        <w:pStyle w:val="a4"/>
        <w:rPr>
          <w:szCs w:val="24"/>
          <w:lang w:val="ru-RU"/>
        </w:rPr>
      </w:pPr>
    </w:p>
    <w:sectPr w:rsidR="00E853C8" w:rsidRPr="00E853C8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E12C1" w14:textId="77777777" w:rsidR="00AE6185" w:rsidRDefault="00AE6185">
      <w:r>
        <w:separator/>
      </w:r>
    </w:p>
  </w:endnote>
  <w:endnote w:type="continuationSeparator" w:id="0">
    <w:p w14:paraId="0B6F4600" w14:textId="77777777" w:rsidR="00AE6185" w:rsidRDefault="00AE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360A0" w14:textId="77777777" w:rsidR="00AE6185" w:rsidRDefault="00AE6185">
      <w:r>
        <w:separator/>
      </w:r>
    </w:p>
  </w:footnote>
  <w:footnote w:type="continuationSeparator" w:id="0">
    <w:p w14:paraId="2782115B" w14:textId="77777777" w:rsidR="00AE6185" w:rsidRDefault="00AE6185">
      <w:r>
        <w:continuationSeparator/>
      </w:r>
    </w:p>
  </w:footnote>
  <w:footnote w:id="1">
    <w:p w14:paraId="501412D9" w14:textId="19C98323" w:rsidR="002A6888" w:rsidRPr="002A6888" w:rsidRDefault="002A6888">
      <w:pPr>
        <w:pStyle w:val="a4"/>
      </w:pPr>
      <w:r>
        <w:rPr>
          <w:rStyle w:val="a6"/>
        </w:rPr>
        <w:footnoteRef/>
      </w:r>
      <w:r w:rsidRPr="005555A7">
        <w:rPr>
          <w:lang w:val="ru-RU"/>
        </w:rPr>
        <w:t xml:space="preserve"> </w:t>
      </w:r>
      <w:r w:rsidR="005555A7">
        <w:rPr>
          <w:szCs w:val="24"/>
          <w:lang w:val="ru-RU"/>
        </w:rPr>
        <w:t xml:space="preserve">Величина </w:t>
      </w:r>
      <w:r w:rsidR="005555A7" w:rsidRPr="00A07C61">
        <w:rPr>
          <w:i/>
          <w:szCs w:val="24"/>
        </w:rPr>
        <w:t>WE</w:t>
      </w:r>
      <w:r w:rsidR="005555A7" w:rsidRPr="00A07C61">
        <w:rPr>
          <w:i/>
          <w:szCs w:val="24"/>
          <w:lang w:val="ru-RU"/>
        </w:rPr>
        <w:t>∙</w:t>
      </w:r>
      <w:r w:rsidR="005555A7" w:rsidRPr="00A07C61">
        <w:rPr>
          <w:i/>
          <w:szCs w:val="24"/>
        </w:rPr>
        <w:t>n</w:t>
      </w:r>
      <w:r w:rsidR="005555A7" w:rsidRPr="009B762B">
        <w:rPr>
          <w:szCs w:val="24"/>
          <w:lang w:val="ru-RU"/>
        </w:rPr>
        <w:t xml:space="preserve"> </w:t>
      </w:r>
      <w:r w:rsidR="005555A7">
        <w:rPr>
          <w:szCs w:val="24"/>
          <w:lang w:val="ru-RU"/>
        </w:rPr>
        <w:t xml:space="preserve">известна как </w:t>
      </w:r>
      <w:r w:rsidR="005555A7">
        <w:rPr>
          <w:szCs w:val="24"/>
        </w:rPr>
        <w:t>Effective</w:t>
      </w:r>
      <w:r w:rsidR="005555A7" w:rsidRPr="009B762B">
        <w:rPr>
          <w:szCs w:val="24"/>
          <w:lang w:val="ru-RU"/>
        </w:rPr>
        <w:t xml:space="preserve"> </w:t>
      </w:r>
      <w:r w:rsidR="005555A7">
        <w:rPr>
          <w:szCs w:val="24"/>
        </w:rPr>
        <w:t>Base</w:t>
      </w:r>
      <w:r w:rsidR="005555A7" w:rsidRPr="009B762B">
        <w:rPr>
          <w:szCs w:val="24"/>
          <w:lang w:val="ru-RU"/>
        </w:rPr>
        <w:t xml:space="preserve"> (</w:t>
      </w:r>
      <w:r w:rsidR="005555A7">
        <w:rPr>
          <w:szCs w:val="24"/>
          <w:lang w:val="ru-RU"/>
        </w:rPr>
        <w:t>эффективная база)</w:t>
      </w:r>
      <w:r w:rsidR="005555A7" w:rsidRPr="005B667C">
        <w:rPr>
          <w:szCs w:val="24"/>
          <w:lang w:val="ru-RU"/>
        </w:rPr>
        <w:t xml:space="preserve">, </w:t>
      </w:r>
      <w:r w:rsidR="005555A7">
        <w:rPr>
          <w:szCs w:val="24"/>
          <w:lang w:val="ru-RU"/>
        </w:rPr>
        <w:t xml:space="preserve">она используется для осмотрительной, консервативной оценки интервальных мер (дов. интервал и т.п.) при помощи так наз. </w:t>
      </w:r>
      <w:r w:rsidR="005555A7">
        <w:rPr>
          <w:szCs w:val="24"/>
        </w:rPr>
        <w:t>Effective</w:t>
      </w:r>
      <w:r w:rsidR="005555A7" w:rsidRPr="002A6888">
        <w:rPr>
          <w:szCs w:val="24"/>
        </w:rPr>
        <w:t xml:space="preserve"> </w:t>
      </w:r>
      <w:r w:rsidR="005555A7">
        <w:rPr>
          <w:szCs w:val="24"/>
        </w:rPr>
        <w:t>base</w:t>
      </w:r>
      <w:r w:rsidR="005555A7" w:rsidRPr="002A6888">
        <w:rPr>
          <w:szCs w:val="24"/>
        </w:rPr>
        <w:t xml:space="preserve"> </w:t>
      </w:r>
      <w:r w:rsidR="005555A7">
        <w:rPr>
          <w:szCs w:val="24"/>
        </w:rPr>
        <w:t>weighting</w:t>
      </w:r>
      <w:r w:rsidR="005555A7" w:rsidRPr="002A6888">
        <w:rPr>
          <w:szCs w:val="24"/>
        </w:rPr>
        <w:t xml:space="preserve">. </w:t>
      </w:r>
      <w:r w:rsidR="005555A7">
        <w:rPr>
          <w:szCs w:val="24"/>
          <w:lang w:val="ru-RU"/>
        </w:rPr>
        <w:t>Эта</w:t>
      </w:r>
      <w:r w:rsidR="005555A7" w:rsidRPr="002A6888">
        <w:rPr>
          <w:szCs w:val="24"/>
        </w:rPr>
        <w:t xml:space="preserve"> </w:t>
      </w:r>
      <w:r w:rsidR="005555A7">
        <w:rPr>
          <w:szCs w:val="24"/>
          <w:lang w:val="ru-RU"/>
        </w:rPr>
        <w:t>опция</w:t>
      </w:r>
      <w:r w:rsidR="005555A7" w:rsidRPr="002A6888">
        <w:rPr>
          <w:szCs w:val="24"/>
        </w:rPr>
        <w:t xml:space="preserve"> </w:t>
      </w:r>
      <w:r w:rsidR="005555A7">
        <w:rPr>
          <w:szCs w:val="24"/>
          <w:lang w:val="ru-RU"/>
        </w:rPr>
        <w:t>присутствует</w:t>
      </w:r>
      <w:r w:rsidR="005555A7" w:rsidRPr="002A6888">
        <w:rPr>
          <w:szCs w:val="24"/>
        </w:rPr>
        <w:t xml:space="preserve"> </w:t>
      </w:r>
      <w:r w:rsidR="005555A7">
        <w:rPr>
          <w:szCs w:val="24"/>
          <w:lang w:val="ru-RU"/>
        </w:rPr>
        <w:t>в</w:t>
      </w:r>
      <w:r w:rsidR="005555A7" w:rsidRPr="002A6888">
        <w:rPr>
          <w:szCs w:val="24"/>
        </w:rPr>
        <w:t xml:space="preserve"> </w:t>
      </w:r>
      <w:r w:rsidR="005555A7">
        <w:rPr>
          <w:szCs w:val="24"/>
        </w:rPr>
        <w:t>SPSS</w:t>
      </w:r>
      <w:r w:rsidR="005555A7" w:rsidRPr="002A6888">
        <w:rPr>
          <w:szCs w:val="24"/>
        </w:rPr>
        <w:t xml:space="preserve"> </w:t>
      </w:r>
      <w:r w:rsidR="005555A7">
        <w:rPr>
          <w:szCs w:val="24"/>
        </w:rPr>
        <w:t>Custom</w:t>
      </w:r>
      <w:r w:rsidR="005555A7" w:rsidRPr="002A6888">
        <w:rPr>
          <w:szCs w:val="24"/>
        </w:rPr>
        <w:t xml:space="preserve"> </w:t>
      </w:r>
      <w:r w:rsidR="005555A7">
        <w:rPr>
          <w:szCs w:val="24"/>
        </w:rPr>
        <w:t>Tables</w:t>
      </w:r>
      <w:r w:rsidR="005555A7" w:rsidRPr="002A6888">
        <w:rPr>
          <w:szCs w:val="24"/>
        </w:rPr>
        <w:t xml:space="preserve"> </w:t>
      </w:r>
      <w:r w:rsidR="005555A7">
        <w:rPr>
          <w:szCs w:val="24"/>
          <w:lang w:val="ru-RU"/>
        </w:rPr>
        <w:t>с</w:t>
      </w:r>
      <w:r w:rsidR="005555A7" w:rsidRPr="002A6888">
        <w:rPr>
          <w:szCs w:val="24"/>
        </w:rPr>
        <w:t xml:space="preserve"> 24-</w:t>
      </w:r>
      <w:r w:rsidR="005555A7">
        <w:rPr>
          <w:szCs w:val="24"/>
          <w:lang w:val="ru-RU"/>
        </w:rPr>
        <w:t>й</w:t>
      </w:r>
      <w:r w:rsidR="005555A7" w:rsidRPr="002A6888">
        <w:rPr>
          <w:szCs w:val="24"/>
        </w:rPr>
        <w:t xml:space="preserve"> </w:t>
      </w:r>
      <w:r w:rsidR="005555A7">
        <w:rPr>
          <w:szCs w:val="24"/>
          <w:lang w:val="ru-RU"/>
        </w:rPr>
        <w:t>версии</w:t>
      </w:r>
      <w:r w:rsidRPr="002A6888">
        <w:rPr>
          <w:szCs w:val="24"/>
        </w:rPr>
        <w:t>.</w:t>
      </w:r>
    </w:p>
  </w:footnote>
  <w:footnote w:id="2">
    <w:p w14:paraId="4F7DA125" w14:textId="77777777" w:rsidR="005D16FA" w:rsidRDefault="005D16FA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Надо сознавать, что сильный перекос частот между ячейками может менять знак остатков в некоторых ячейках. Наша опция </w:t>
      </w:r>
      <w:r>
        <w:t>RESTR</w:t>
      </w:r>
      <w:r>
        <w:rPr>
          <w:lang w:val="ru-RU"/>
        </w:rPr>
        <w:t>=</w:t>
      </w:r>
      <w:r>
        <w:t>NEGRES</w:t>
      </w:r>
      <w:r>
        <w:rPr>
          <w:lang w:val="ru-RU"/>
        </w:rPr>
        <w:t xml:space="preserve"> полагает, что такого не произошло и ячейки, бывшие положительными по остаткам в нормальных данных, таковыми и остались в наблюдаемых данных. То есть опция рассчитывает, что перекос между ячейками был </w:t>
      </w:r>
      <w:r>
        <w:rPr>
          <w:i/>
          <w:iCs/>
          <w:lang w:val="ru-RU"/>
        </w:rPr>
        <w:t>несильным</w:t>
      </w:r>
      <w:r>
        <w:rPr>
          <w:lang w:val="ru-RU"/>
        </w:rPr>
        <w:t xml:space="preserve">. (Впрочем, </w:t>
      </w:r>
      <w:r>
        <w:t>rim</w:t>
      </w:r>
      <w:r>
        <w:rPr>
          <w:lang w:val="ru-RU"/>
        </w:rPr>
        <w:t xml:space="preserve">-взвешивание вообще, да и любое частотное перевзвешивание выборки – считается методологически допустимым только при «не больших» диспропорциях.) Если применение опции </w:t>
      </w:r>
      <w:r>
        <w:t>NEGRES</w:t>
      </w:r>
      <w:r>
        <w:rPr>
          <w:lang w:val="ru-RU"/>
        </w:rPr>
        <w:t xml:space="preserve"> изменило в ваших данных знак остатков в ячейках, ее применение в данном конкретном случае следует посчитать сомнительным, не оправдавшим концептуального допущения.</w:t>
      </w:r>
    </w:p>
  </w:footnote>
  <w:footnote w:id="3">
    <w:p w14:paraId="219BDA44" w14:textId="77777777" w:rsidR="005D16FA" w:rsidRDefault="005D16FA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Тот же результат можно получить в </w:t>
      </w:r>
      <w:r>
        <w:t>SPSS</w:t>
      </w:r>
      <w:r>
        <w:rPr>
          <w:lang w:val="ru-RU"/>
        </w:rPr>
        <w:t xml:space="preserve"> общим логлинейном анализом (</w:t>
      </w:r>
      <w:r>
        <w:t>GENLOG</w:t>
      </w:r>
      <w:r>
        <w:rPr>
          <w:lang w:val="ru-RU"/>
        </w:rPr>
        <w:t>):</w:t>
      </w:r>
    </w:p>
    <w:p w14:paraId="731123AA" w14:textId="77777777" w:rsidR="005D16FA" w:rsidRDefault="005D16FA">
      <w:pPr>
        <w:pStyle w:val="a4"/>
        <w:rPr>
          <w:lang w:val="ru-RU"/>
        </w:rPr>
      </w:pPr>
      <w:r>
        <w:t xml:space="preserve">genlog  v1 v2  /cstruct= freq  /design= v1 v2  /save= pred(weight_$). </w:t>
      </w:r>
      <w:r>
        <w:rPr>
          <w:lang w:val="ru-RU"/>
        </w:rPr>
        <w:t xml:space="preserve">Итерации можно регулировать подкомандой </w:t>
      </w:r>
      <w:r>
        <w:t>CRITERIA</w:t>
      </w:r>
      <w:r>
        <w:rPr>
          <w:lang w:val="ru-RU"/>
        </w:rPr>
        <w:t xml:space="preserve">. Массив должен быть взвешен переменной, которая содержит </w:t>
      </w:r>
      <w:r>
        <w:rPr>
          <w:i/>
          <w:iCs/>
          <w:lang w:val="ru-RU"/>
        </w:rPr>
        <w:t>ожидаемые</w:t>
      </w:r>
      <w:r>
        <w:rPr>
          <w:lang w:val="ru-RU"/>
        </w:rPr>
        <w:t xml:space="preserve"> целевые ячейковые частоты – это есть перемноженные целевые доли групп, умножить на размер выборки.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F1883"/>
    <w:multiLevelType w:val="hybridMultilevel"/>
    <w:tmpl w:val="593CAB4A"/>
    <w:lvl w:ilvl="0" w:tplc="13FAADA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10B7B"/>
    <w:multiLevelType w:val="hybridMultilevel"/>
    <w:tmpl w:val="6390FF8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20A1E"/>
    <w:multiLevelType w:val="hybridMultilevel"/>
    <w:tmpl w:val="D1E83B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FAADA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63B26"/>
    <w:multiLevelType w:val="hybridMultilevel"/>
    <w:tmpl w:val="94A62BAA"/>
    <w:lvl w:ilvl="0" w:tplc="13FAADA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61D7C"/>
    <w:multiLevelType w:val="hybridMultilevel"/>
    <w:tmpl w:val="9EC8E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54805"/>
    <w:multiLevelType w:val="hybridMultilevel"/>
    <w:tmpl w:val="33883C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C1E4C"/>
    <w:multiLevelType w:val="hybridMultilevel"/>
    <w:tmpl w:val="875EC35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2A1EB5"/>
    <w:multiLevelType w:val="hybridMultilevel"/>
    <w:tmpl w:val="83A24B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87209E"/>
    <w:multiLevelType w:val="hybridMultilevel"/>
    <w:tmpl w:val="29806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F65DC"/>
    <w:multiLevelType w:val="hybridMultilevel"/>
    <w:tmpl w:val="C9704D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9A622A"/>
    <w:multiLevelType w:val="hybridMultilevel"/>
    <w:tmpl w:val="780833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0D6125"/>
    <w:multiLevelType w:val="hybridMultilevel"/>
    <w:tmpl w:val="2C90D95C"/>
    <w:lvl w:ilvl="0" w:tplc="1BB41EF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40952"/>
    <w:multiLevelType w:val="hybridMultilevel"/>
    <w:tmpl w:val="8084D5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A13CAF"/>
    <w:multiLevelType w:val="hybridMultilevel"/>
    <w:tmpl w:val="BC549A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FAADA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9678B3"/>
    <w:multiLevelType w:val="hybridMultilevel"/>
    <w:tmpl w:val="985A3B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615376"/>
    <w:multiLevelType w:val="hybridMultilevel"/>
    <w:tmpl w:val="5C70B222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22339C"/>
    <w:multiLevelType w:val="hybridMultilevel"/>
    <w:tmpl w:val="36D85E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437141709">
    <w:abstractNumId w:val="15"/>
  </w:num>
  <w:num w:numId="2" w16cid:durableId="118299387">
    <w:abstractNumId w:val="3"/>
  </w:num>
  <w:num w:numId="3" w16cid:durableId="660305608">
    <w:abstractNumId w:val="17"/>
  </w:num>
  <w:num w:numId="4" w16cid:durableId="1730880844">
    <w:abstractNumId w:val="13"/>
  </w:num>
  <w:num w:numId="5" w16cid:durableId="1870293201">
    <w:abstractNumId w:val="0"/>
  </w:num>
  <w:num w:numId="6" w16cid:durableId="27023802">
    <w:abstractNumId w:val="19"/>
  </w:num>
  <w:num w:numId="7" w16cid:durableId="1651861117">
    <w:abstractNumId w:val="28"/>
  </w:num>
  <w:num w:numId="8" w16cid:durableId="1067992193">
    <w:abstractNumId w:val="25"/>
  </w:num>
  <w:num w:numId="9" w16cid:durableId="1646275091">
    <w:abstractNumId w:val="16"/>
  </w:num>
  <w:num w:numId="10" w16cid:durableId="82342069">
    <w:abstractNumId w:val="14"/>
  </w:num>
  <w:num w:numId="11" w16cid:durableId="1128813939">
    <w:abstractNumId w:val="26"/>
  </w:num>
  <w:num w:numId="12" w16cid:durableId="2001037829">
    <w:abstractNumId w:val="21"/>
  </w:num>
  <w:num w:numId="13" w16cid:durableId="1830243526">
    <w:abstractNumId w:val="22"/>
  </w:num>
  <w:num w:numId="14" w16cid:durableId="947471602">
    <w:abstractNumId w:val="10"/>
  </w:num>
  <w:num w:numId="15" w16cid:durableId="163597850">
    <w:abstractNumId w:val="9"/>
  </w:num>
  <w:num w:numId="16" w16cid:durableId="561215946">
    <w:abstractNumId w:val="6"/>
  </w:num>
  <w:num w:numId="17" w16cid:durableId="1219626662">
    <w:abstractNumId w:val="20"/>
  </w:num>
  <w:num w:numId="18" w16cid:durableId="1829713165">
    <w:abstractNumId w:val="11"/>
  </w:num>
  <w:num w:numId="19" w16cid:durableId="1941597175">
    <w:abstractNumId w:val="29"/>
  </w:num>
  <w:num w:numId="20" w16cid:durableId="1985428129">
    <w:abstractNumId w:val="24"/>
  </w:num>
  <w:num w:numId="21" w16cid:durableId="1731342601">
    <w:abstractNumId w:val="12"/>
  </w:num>
  <w:num w:numId="22" w16cid:durableId="1509905223">
    <w:abstractNumId w:val="7"/>
  </w:num>
  <w:num w:numId="23" w16cid:durableId="1019937514">
    <w:abstractNumId w:val="18"/>
  </w:num>
  <w:num w:numId="24" w16cid:durableId="2028290485">
    <w:abstractNumId w:val="27"/>
  </w:num>
  <w:num w:numId="25" w16cid:durableId="386027899">
    <w:abstractNumId w:val="2"/>
  </w:num>
  <w:num w:numId="26" w16cid:durableId="1240092629">
    <w:abstractNumId w:val="23"/>
  </w:num>
  <w:num w:numId="27" w16cid:durableId="85656130">
    <w:abstractNumId w:val="8"/>
  </w:num>
  <w:num w:numId="28" w16cid:durableId="1113480904">
    <w:abstractNumId w:val="4"/>
  </w:num>
  <w:num w:numId="29" w16cid:durableId="27149057">
    <w:abstractNumId w:val="1"/>
  </w:num>
  <w:num w:numId="30" w16cid:durableId="15555013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BF"/>
    <w:rsid w:val="000057FB"/>
    <w:rsid w:val="00006A68"/>
    <w:rsid w:val="00023501"/>
    <w:rsid w:val="00025BD3"/>
    <w:rsid w:val="000273D2"/>
    <w:rsid w:val="000346DC"/>
    <w:rsid w:val="00037CCA"/>
    <w:rsid w:val="00043231"/>
    <w:rsid w:val="00043675"/>
    <w:rsid w:val="00045112"/>
    <w:rsid w:val="000526EF"/>
    <w:rsid w:val="00057BA0"/>
    <w:rsid w:val="00082853"/>
    <w:rsid w:val="000922E7"/>
    <w:rsid w:val="00094732"/>
    <w:rsid w:val="00096141"/>
    <w:rsid w:val="00096465"/>
    <w:rsid w:val="000A1C06"/>
    <w:rsid w:val="000A23F6"/>
    <w:rsid w:val="000A3591"/>
    <w:rsid w:val="000A5F8C"/>
    <w:rsid w:val="000A70FE"/>
    <w:rsid w:val="000B37D7"/>
    <w:rsid w:val="000B487D"/>
    <w:rsid w:val="000C58A7"/>
    <w:rsid w:val="000D020A"/>
    <w:rsid w:val="000D74D6"/>
    <w:rsid w:val="000E767E"/>
    <w:rsid w:val="000F5D3E"/>
    <w:rsid w:val="00104E2A"/>
    <w:rsid w:val="001067CE"/>
    <w:rsid w:val="0011036D"/>
    <w:rsid w:val="00111FF8"/>
    <w:rsid w:val="00112A64"/>
    <w:rsid w:val="00115710"/>
    <w:rsid w:val="00131199"/>
    <w:rsid w:val="001342DD"/>
    <w:rsid w:val="00150BB9"/>
    <w:rsid w:val="00157A77"/>
    <w:rsid w:val="0016097F"/>
    <w:rsid w:val="001611B2"/>
    <w:rsid w:val="00162A5D"/>
    <w:rsid w:val="00165026"/>
    <w:rsid w:val="00184BEE"/>
    <w:rsid w:val="001906BC"/>
    <w:rsid w:val="001936D4"/>
    <w:rsid w:val="001A38CC"/>
    <w:rsid w:val="001A79E1"/>
    <w:rsid w:val="001B3BC8"/>
    <w:rsid w:val="001C0BCD"/>
    <w:rsid w:val="001C24FD"/>
    <w:rsid w:val="001C337F"/>
    <w:rsid w:val="001F25EA"/>
    <w:rsid w:val="001F67B4"/>
    <w:rsid w:val="0020345A"/>
    <w:rsid w:val="002037D2"/>
    <w:rsid w:val="00204A85"/>
    <w:rsid w:val="00204D89"/>
    <w:rsid w:val="00217637"/>
    <w:rsid w:val="002272C7"/>
    <w:rsid w:val="00257378"/>
    <w:rsid w:val="00265DD0"/>
    <w:rsid w:val="00271E1F"/>
    <w:rsid w:val="00273EC6"/>
    <w:rsid w:val="00291AFE"/>
    <w:rsid w:val="002A202D"/>
    <w:rsid w:val="002A267D"/>
    <w:rsid w:val="002A59A2"/>
    <w:rsid w:val="002A6888"/>
    <w:rsid w:val="002B112D"/>
    <w:rsid w:val="002B33C7"/>
    <w:rsid w:val="002B4F8B"/>
    <w:rsid w:val="002C1B04"/>
    <w:rsid w:val="002C423A"/>
    <w:rsid w:val="002D0DB4"/>
    <w:rsid w:val="002D2087"/>
    <w:rsid w:val="002D7BC7"/>
    <w:rsid w:val="002E1610"/>
    <w:rsid w:val="002E3A86"/>
    <w:rsid w:val="002E3B6B"/>
    <w:rsid w:val="002E4620"/>
    <w:rsid w:val="002F3B87"/>
    <w:rsid w:val="002F3D31"/>
    <w:rsid w:val="0030012F"/>
    <w:rsid w:val="00301600"/>
    <w:rsid w:val="00310C84"/>
    <w:rsid w:val="0032011E"/>
    <w:rsid w:val="00326FFF"/>
    <w:rsid w:val="00327E8C"/>
    <w:rsid w:val="0033039E"/>
    <w:rsid w:val="00341DA2"/>
    <w:rsid w:val="00343235"/>
    <w:rsid w:val="00346861"/>
    <w:rsid w:val="00351C31"/>
    <w:rsid w:val="00372178"/>
    <w:rsid w:val="003775E8"/>
    <w:rsid w:val="00382380"/>
    <w:rsid w:val="00392474"/>
    <w:rsid w:val="0039365D"/>
    <w:rsid w:val="003941CF"/>
    <w:rsid w:val="003B02D9"/>
    <w:rsid w:val="003B64DF"/>
    <w:rsid w:val="003C29D6"/>
    <w:rsid w:val="003C4AE3"/>
    <w:rsid w:val="003D55A9"/>
    <w:rsid w:val="003E77EE"/>
    <w:rsid w:val="003F2CD0"/>
    <w:rsid w:val="003F677A"/>
    <w:rsid w:val="00401098"/>
    <w:rsid w:val="00412C73"/>
    <w:rsid w:val="004176B5"/>
    <w:rsid w:val="0042078B"/>
    <w:rsid w:val="00422F10"/>
    <w:rsid w:val="0042524B"/>
    <w:rsid w:val="00440A61"/>
    <w:rsid w:val="00442BCF"/>
    <w:rsid w:val="00445C24"/>
    <w:rsid w:val="004468A2"/>
    <w:rsid w:val="00447248"/>
    <w:rsid w:val="0045003C"/>
    <w:rsid w:val="004519FD"/>
    <w:rsid w:val="004710C5"/>
    <w:rsid w:val="004712F9"/>
    <w:rsid w:val="0047456A"/>
    <w:rsid w:val="00482417"/>
    <w:rsid w:val="00484FB2"/>
    <w:rsid w:val="00486AF9"/>
    <w:rsid w:val="004907F9"/>
    <w:rsid w:val="00490E7B"/>
    <w:rsid w:val="00495E89"/>
    <w:rsid w:val="004978C4"/>
    <w:rsid w:val="004A3C6D"/>
    <w:rsid w:val="004A5458"/>
    <w:rsid w:val="004A69CE"/>
    <w:rsid w:val="004B3A98"/>
    <w:rsid w:val="004B4AE2"/>
    <w:rsid w:val="004C0DB2"/>
    <w:rsid w:val="004C48A8"/>
    <w:rsid w:val="004F7CF8"/>
    <w:rsid w:val="00502ACA"/>
    <w:rsid w:val="00507880"/>
    <w:rsid w:val="00510BC3"/>
    <w:rsid w:val="00510DA6"/>
    <w:rsid w:val="00515F85"/>
    <w:rsid w:val="00532351"/>
    <w:rsid w:val="0053275E"/>
    <w:rsid w:val="0053453E"/>
    <w:rsid w:val="00546596"/>
    <w:rsid w:val="00547C4A"/>
    <w:rsid w:val="00553342"/>
    <w:rsid w:val="0055338B"/>
    <w:rsid w:val="00553DE6"/>
    <w:rsid w:val="005541B6"/>
    <w:rsid w:val="005555A7"/>
    <w:rsid w:val="005565FA"/>
    <w:rsid w:val="00560DE7"/>
    <w:rsid w:val="005805BD"/>
    <w:rsid w:val="0058097E"/>
    <w:rsid w:val="005858AE"/>
    <w:rsid w:val="00590E6C"/>
    <w:rsid w:val="00593C20"/>
    <w:rsid w:val="005A2747"/>
    <w:rsid w:val="005B65B4"/>
    <w:rsid w:val="005B667C"/>
    <w:rsid w:val="005C01FC"/>
    <w:rsid w:val="005C053B"/>
    <w:rsid w:val="005C1BDA"/>
    <w:rsid w:val="005C72F0"/>
    <w:rsid w:val="005D16FA"/>
    <w:rsid w:val="005F6313"/>
    <w:rsid w:val="00606ECD"/>
    <w:rsid w:val="00607129"/>
    <w:rsid w:val="006073F3"/>
    <w:rsid w:val="00612A61"/>
    <w:rsid w:val="00625A24"/>
    <w:rsid w:val="006270B7"/>
    <w:rsid w:val="0063127C"/>
    <w:rsid w:val="0063151C"/>
    <w:rsid w:val="006325F2"/>
    <w:rsid w:val="00633117"/>
    <w:rsid w:val="0063315C"/>
    <w:rsid w:val="00637806"/>
    <w:rsid w:val="00640BEE"/>
    <w:rsid w:val="00650ED0"/>
    <w:rsid w:val="006545DB"/>
    <w:rsid w:val="00661451"/>
    <w:rsid w:val="00673A0B"/>
    <w:rsid w:val="00673DBC"/>
    <w:rsid w:val="00680306"/>
    <w:rsid w:val="00685F88"/>
    <w:rsid w:val="006944C1"/>
    <w:rsid w:val="006A11A1"/>
    <w:rsid w:val="006A4940"/>
    <w:rsid w:val="006A4ECB"/>
    <w:rsid w:val="006A5133"/>
    <w:rsid w:val="006B31C8"/>
    <w:rsid w:val="006B3B6D"/>
    <w:rsid w:val="006B4A72"/>
    <w:rsid w:val="006B7A03"/>
    <w:rsid w:val="006D4896"/>
    <w:rsid w:val="006E6794"/>
    <w:rsid w:val="006E6BBC"/>
    <w:rsid w:val="006F1E5C"/>
    <w:rsid w:val="006F2E23"/>
    <w:rsid w:val="007003EF"/>
    <w:rsid w:val="00705511"/>
    <w:rsid w:val="00705A8B"/>
    <w:rsid w:val="00716961"/>
    <w:rsid w:val="00717DD1"/>
    <w:rsid w:val="00743831"/>
    <w:rsid w:val="007527B6"/>
    <w:rsid w:val="00776537"/>
    <w:rsid w:val="00781DD6"/>
    <w:rsid w:val="007B2A67"/>
    <w:rsid w:val="007B72A7"/>
    <w:rsid w:val="007C1A03"/>
    <w:rsid w:val="007C1EE8"/>
    <w:rsid w:val="007C24A1"/>
    <w:rsid w:val="007D03B1"/>
    <w:rsid w:val="007D6CE1"/>
    <w:rsid w:val="007D7E23"/>
    <w:rsid w:val="007F3CE7"/>
    <w:rsid w:val="00803CDB"/>
    <w:rsid w:val="00806046"/>
    <w:rsid w:val="00810779"/>
    <w:rsid w:val="00810FE7"/>
    <w:rsid w:val="008255C7"/>
    <w:rsid w:val="00835005"/>
    <w:rsid w:val="00842DA5"/>
    <w:rsid w:val="00843EB0"/>
    <w:rsid w:val="00854EA0"/>
    <w:rsid w:val="0086238E"/>
    <w:rsid w:val="00870B1A"/>
    <w:rsid w:val="00872B08"/>
    <w:rsid w:val="00874956"/>
    <w:rsid w:val="008B1175"/>
    <w:rsid w:val="008B336B"/>
    <w:rsid w:val="008E1E65"/>
    <w:rsid w:val="008E633F"/>
    <w:rsid w:val="008F25B1"/>
    <w:rsid w:val="008F6831"/>
    <w:rsid w:val="008F7084"/>
    <w:rsid w:val="0090240F"/>
    <w:rsid w:val="00903D33"/>
    <w:rsid w:val="0091308E"/>
    <w:rsid w:val="00915BBD"/>
    <w:rsid w:val="009165D1"/>
    <w:rsid w:val="00917AAE"/>
    <w:rsid w:val="00917C26"/>
    <w:rsid w:val="009274DB"/>
    <w:rsid w:val="009448AC"/>
    <w:rsid w:val="00950F39"/>
    <w:rsid w:val="009538EF"/>
    <w:rsid w:val="00955E68"/>
    <w:rsid w:val="00960D2D"/>
    <w:rsid w:val="00967105"/>
    <w:rsid w:val="00972E35"/>
    <w:rsid w:val="00986C2F"/>
    <w:rsid w:val="00992DD6"/>
    <w:rsid w:val="009A13CA"/>
    <w:rsid w:val="009A2FB3"/>
    <w:rsid w:val="009A668D"/>
    <w:rsid w:val="009A6C0A"/>
    <w:rsid w:val="009B1AE4"/>
    <w:rsid w:val="009B46F9"/>
    <w:rsid w:val="009B762B"/>
    <w:rsid w:val="009B7A55"/>
    <w:rsid w:val="009C7180"/>
    <w:rsid w:val="009D00A2"/>
    <w:rsid w:val="009D63DD"/>
    <w:rsid w:val="009D6CD9"/>
    <w:rsid w:val="009E05AA"/>
    <w:rsid w:val="009E4107"/>
    <w:rsid w:val="009E466E"/>
    <w:rsid w:val="009E78E7"/>
    <w:rsid w:val="00A00F54"/>
    <w:rsid w:val="00A05BD0"/>
    <w:rsid w:val="00A06D73"/>
    <w:rsid w:val="00A07C61"/>
    <w:rsid w:val="00A2223E"/>
    <w:rsid w:val="00A22D98"/>
    <w:rsid w:val="00A34355"/>
    <w:rsid w:val="00A34D5F"/>
    <w:rsid w:val="00A36166"/>
    <w:rsid w:val="00A50300"/>
    <w:rsid w:val="00A52D3B"/>
    <w:rsid w:val="00A53372"/>
    <w:rsid w:val="00A6112B"/>
    <w:rsid w:val="00A65651"/>
    <w:rsid w:val="00A70A51"/>
    <w:rsid w:val="00A84249"/>
    <w:rsid w:val="00A9433C"/>
    <w:rsid w:val="00AC0392"/>
    <w:rsid w:val="00AC54AB"/>
    <w:rsid w:val="00AE32D3"/>
    <w:rsid w:val="00AE40EF"/>
    <w:rsid w:val="00AE6185"/>
    <w:rsid w:val="00AF301B"/>
    <w:rsid w:val="00AF6F25"/>
    <w:rsid w:val="00AF7FD3"/>
    <w:rsid w:val="00B016A5"/>
    <w:rsid w:val="00B0232F"/>
    <w:rsid w:val="00B03E64"/>
    <w:rsid w:val="00B03EA2"/>
    <w:rsid w:val="00B060D0"/>
    <w:rsid w:val="00B2352D"/>
    <w:rsid w:val="00B240C0"/>
    <w:rsid w:val="00B2513F"/>
    <w:rsid w:val="00B27FB0"/>
    <w:rsid w:val="00B311FB"/>
    <w:rsid w:val="00B36E64"/>
    <w:rsid w:val="00B52F39"/>
    <w:rsid w:val="00B5566B"/>
    <w:rsid w:val="00B56B00"/>
    <w:rsid w:val="00B852DB"/>
    <w:rsid w:val="00B8691F"/>
    <w:rsid w:val="00B872C6"/>
    <w:rsid w:val="00B92D67"/>
    <w:rsid w:val="00B9546E"/>
    <w:rsid w:val="00BA182F"/>
    <w:rsid w:val="00BA30E5"/>
    <w:rsid w:val="00BA357A"/>
    <w:rsid w:val="00BA46B5"/>
    <w:rsid w:val="00BB1286"/>
    <w:rsid w:val="00BB2B6A"/>
    <w:rsid w:val="00BB4209"/>
    <w:rsid w:val="00BB5658"/>
    <w:rsid w:val="00BC3FCC"/>
    <w:rsid w:val="00BD1E38"/>
    <w:rsid w:val="00BD54F6"/>
    <w:rsid w:val="00BF0394"/>
    <w:rsid w:val="00BF07C4"/>
    <w:rsid w:val="00BF2E37"/>
    <w:rsid w:val="00C1071B"/>
    <w:rsid w:val="00C116EB"/>
    <w:rsid w:val="00C13EFD"/>
    <w:rsid w:val="00C1553B"/>
    <w:rsid w:val="00C21D93"/>
    <w:rsid w:val="00C46F59"/>
    <w:rsid w:val="00C650E6"/>
    <w:rsid w:val="00C72598"/>
    <w:rsid w:val="00C7454C"/>
    <w:rsid w:val="00C750B2"/>
    <w:rsid w:val="00C80852"/>
    <w:rsid w:val="00C915BF"/>
    <w:rsid w:val="00C92920"/>
    <w:rsid w:val="00C94F73"/>
    <w:rsid w:val="00C9626F"/>
    <w:rsid w:val="00CA138C"/>
    <w:rsid w:val="00CA2D4C"/>
    <w:rsid w:val="00CA5DAD"/>
    <w:rsid w:val="00CA6429"/>
    <w:rsid w:val="00CA73D2"/>
    <w:rsid w:val="00CB5FC3"/>
    <w:rsid w:val="00CD2813"/>
    <w:rsid w:val="00CD60F4"/>
    <w:rsid w:val="00CE4700"/>
    <w:rsid w:val="00CF6A18"/>
    <w:rsid w:val="00CF6FE6"/>
    <w:rsid w:val="00D03342"/>
    <w:rsid w:val="00D04699"/>
    <w:rsid w:val="00D12D23"/>
    <w:rsid w:val="00D15828"/>
    <w:rsid w:val="00D1675D"/>
    <w:rsid w:val="00D17471"/>
    <w:rsid w:val="00D22946"/>
    <w:rsid w:val="00D27E57"/>
    <w:rsid w:val="00D41A39"/>
    <w:rsid w:val="00D52091"/>
    <w:rsid w:val="00D5268B"/>
    <w:rsid w:val="00D53C02"/>
    <w:rsid w:val="00D53D77"/>
    <w:rsid w:val="00D57F02"/>
    <w:rsid w:val="00D635A9"/>
    <w:rsid w:val="00D72291"/>
    <w:rsid w:val="00D773D6"/>
    <w:rsid w:val="00D84CEF"/>
    <w:rsid w:val="00D85257"/>
    <w:rsid w:val="00D8724A"/>
    <w:rsid w:val="00D943C2"/>
    <w:rsid w:val="00DA56B2"/>
    <w:rsid w:val="00DA5E3D"/>
    <w:rsid w:val="00DB1F1F"/>
    <w:rsid w:val="00DB2814"/>
    <w:rsid w:val="00DB4B16"/>
    <w:rsid w:val="00DC38A4"/>
    <w:rsid w:val="00DD3B56"/>
    <w:rsid w:val="00DD4EFC"/>
    <w:rsid w:val="00DD6801"/>
    <w:rsid w:val="00DE633C"/>
    <w:rsid w:val="00DE6418"/>
    <w:rsid w:val="00DE6F7E"/>
    <w:rsid w:val="00DF23AA"/>
    <w:rsid w:val="00DF53B3"/>
    <w:rsid w:val="00E07718"/>
    <w:rsid w:val="00E17D94"/>
    <w:rsid w:val="00E3414E"/>
    <w:rsid w:val="00E348B8"/>
    <w:rsid w:val="00E66616"/>
    <w:rsid w:val="00E71C14"/>
    <w:rsid w:val="00E725F2"/>
    <w:rsid w:val="00E73106"/>
    <w:rsid w:val="00E81FAC"/>
    <w:rsid w:val="00E82082"/>
    <w:rsid w:val="00E820A4"/>
    <w:rsid w:val="00E82274"/>
    <w:rsid w:val="00E82555"/>
    <w:rsid w:val="00E853C8"/>
    <w:rsid w:val="00E90A1A"/>
    <w:rsid w:val="00E95733"/>
    <w:rsid w:val="00EA2E44"/>
    <w:rsid w:val="00EA4692"/>
    <w:rsid w:val="00EA686E"/>
    <w:rsid w:val="00EB7DAA"/>
    <w:rsid w:val="00EC1E66"/>
    <w:rsid w:val="00EC3655"/>
    <w:rsid w:val="00ED1055"/>
    <w:rsid w:val="00EE2397"/>
    <w:rsid w:val="00EE619F"/>
    <w:rsid w:val="00EE6E0C"/>
    <w:rsid w:val="00EE7F18"/>
    <w:rsid w:val="00EF0A4F"/>
    <w:rsid w:val="00EF19F4"/>
    <w:rsid w:val="00EF36FF"/>
    <w:rsid w:val="00F01EB9"/>
    <w:rsid w:val="00F04DC4"/>
    <w:rsid w:val="00F13712"/>
    <w:rsid w:val="00F22A74"/>
    <w:rsid w:val="00F2459B"/>
    <w:rsid w:val="00F270F3"/>
    <w:rsid w:val="00F271AC"/>
    <w:rsid w:val="00F34451"/>
    <w:rsid w:val="00F34B32"/>
    <w:rsid w:val="00F35614"/>
    <w:rsid w:val="00F36119"/>
    <w:rsid w:val="00F371A5"/>
    <w:rsid w:val="00F37CCD"/>
    <w:rsid w:val="00F44909"/>
    <w:rsid w:val="00F477C2"/>
    <w:rsid w:val="00F525D1"/>
    <w:rsid w:val="00F5638B"/>
    <w:rsid w:val="00F5672C"/>
    <w:rsid w:val="00F62DD6"/>
    <w:rsid w:val="00F63C94"/>
    <w:rsid w:val="00F713A1"/>
    <w:rsid w:val="00F73837"/>
    <w:rsid w:val="00F761AE"/>
    <w:rsid w:val="00F761CB"/>
    <w:rsid w:val="00F77B0A"/>
    <w:rsid w:val="00F841A6"/>
    <w:rsid w:val="00F851CD"/>
    <w:rsid w:val="00F85D47"/>
    <w:rsid w:val="00F85FFE"/>
    <w:rsid w:val="00F86033"/>
    <w:rsid w:val="00FA59D8"/>
    <w:rsid w:val="00FB10E7"/>
    <w:rsid w:val="00FB6A69"/>
    <w:rsid w:val="00FC5BD3"/>
    <w:rsid w:val="00FD23CD"/>
    <w:rsid w:val="00FD454B"/>
    <w:rsid w:val="00FD6F59"/>
    <w:rsid w:val="00FE433B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06EBED0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5112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iCs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link w:val="aa"/>
    <w:semiHidden/>
    <w:rPr>
      <w:sz w:val="20"/>
      <w:szCs w:val="20"/>
    </w:rPr>
  </w:style>
  <w:style w:type="paragraph" w:styleId="ab">
    <w:name w:val="Body Text Indent"/>
    <w:basedOn w:val="a"/>
    <w:pPr>
      <w:autoSpaceDE w:val="0"/>
      <w:autoSpaceDN w:val="0"/>
      <w:adjustRightInd w:val="0"/>
      <w:ind w:left="1920" w:hanging="1920"/>
    </w:pPr>
    <w:rPr>
      <w:rFonts w:ascii="Courier New CYR" w:hAnsi="Courier New CYR" w:cs="Courier New CYR"/>
      <w:sz w:val="16"/>
      <w:szCs w:val="16"/>
      <w:lang w:val="ru-RU" w:eastAsia="ru-RU"/>
    </w:rPr>
  </w:style>
  <w:style w:type="character" w:styleId="ac">
    <w:name w:val="FollowedHyperlink"/>
    <w:rPr>
      <w:color w:val="800080"/>
      <w:u w:val="single"/>
    </w:rPr>
  </w:style>
  <w:style w:type="character" w:customStyle="1" w:styleId="a5">
    <w:name w:val="Текст сноски Знак"/>
    <w:link w:val="a4"/>
    <w:semiHidden/>
    <w:rsid w:val="00A9433C"/>
    <w:rPr>
      <w:lang w:val="en-US" w:eastAsia="en-US"/>
    </w:rPr>
  </w:style>
  <w:style w:type="paragraph" w:styleId="ad">
    <w:name w:val="Balloon Text"/>
    <w:basedOn w:val="a"/>
    <w:link w:val="ae"/>
    <w:rsid w:val="006B7A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B7A03"/>
    <w:rPr>
      <w:rFonts w:ascii="Tahoma" w:hAnsi="Tahoma" w:cs="Tahoma"/>
      <w:sz w:val="16"/>
      <w:szCs w:val="16"/>
      <w:lang w:val="en-US" w:eastAsia="en-US"/>
    </w:rPr>
  </w:style>
  <w:style w:type="paragraph" w:styleId="af">
    <w:name w:val="annotation subject"/>
    <w:basedOn w:val="a9"/>
    <w:next w:val="a9"/>
    <w:link w:val="af0"/>
    <w:semiHidden/>
    <w:unhideWhenUsed/>
    <w:rsid w:val="00B852DB"/>
    <w:rPr>
      <w:b/>
      <w:bCs/>
    </w:rPr>
  </w:style>
  <w:style w:type="character" w:customStyle="1" w:styleId="aa">
    <w:name w:val="Текст примечания Знак"/>
    <w:basedOn w:val="a0"/>
    <w:link w:val="a9"/>
    <w:semiHidden/>
    <w:rsid w:val="00B852DB"/>
    <w:rPr>
      <w:lang w:val="en-US" w:eastAsia="en-US"/>
    </w:rPr>
  </w:style>
  <w:style w:type="character" w:customStyle="1" w:styleId="af0">
    <w:name w:val="Тема примечания Знак"/>
    <w:basedOn w:val="aa"/>
    <w:link w:val="af"/>
    <w:semiHidden/>
    <w:rsid w:val="00B852DB"/>
    <w:rPr>
      <w:b/>
      <w:bCs/>
      <w:lang w:val="en-US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73DBC"/>
    <w:rPr>
      <w:color w:val="605E5C"/>
      <w:shd w:val="clear" w:color="auto" w:fill="E1DFDD"/>
    </w:rPr>
  </w:style>
  <w:style w:type="table" w:styleId="af1">
    <w:name w:val="Table Grid"/>
    <w:basedOn w:val="a1"/>
    <w:rsid w:val="00532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semiHidden/>
    <w:unhideWhenUsed/>
    <w:rsid w:val="00606ECD"/>
  </w:style>
  <w:style w:type="character" w:styleId="af3">
    <w:name w:val="Placeholder Text"/>
    <w:basedOn w:val="a0"/>
    <w:uiPriority w:val="99"/>
    <w:semiHidden/>
    <w:rsid w:val="00D04699"/>
    <w:rPr>
      <w:color w:val="808080"/>
    </w:rPr>
  </w:style>
  <w:style w:type="character" w:styleId="af4">
    <w:name w:val="Unresolved Mention"/>
    <w:basedOn w:val="a0"/>
    <w:uiPriority w:val="99"/>
    <w:semiHidden/>
    <w:unhideWhenUsed/>
    <w:rsid w:val="00E81F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6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www.spsstools.net/ru/KO-aboutmacr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67823-A296-46DE-A92F-2A08EBD9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12</Pages>
  <Words>7003</Words>
  <Characters>39918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Weighting groups</vt:lpstr>
    </vt:vector>
  </TitlesOfParts>
  <Company/>
  <LinksUpToDate>false</LinksUpToDate>
  <CharactersWithSpaces>46828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 groups</dc:title>
  <dc:creator>KO</dc:creator>
  <cp:lastModifiedBy>Kirill Orlov</cp:lastModifiedBy>
  <cp:revision>136</cp:revision>
  <dcterms:created xsi:type="dcterms:W3CDTF">2023-06-16T12:31:00Z</dcterms:created>
  <dcterms:modified xsi:type="dcterms:W3CDTF">2024-08-29T14:33:00Z</dcterms:modified>
</cp:coreProperties>
</file>