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683CB" w14:textId="6E855FEC" w:rsidR="00C9432F" w:rsidRPr="0068079E" w:rsidRDefault="00D945E4" w:rsidP="00C9432F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4F60466" wp14:editId="3BD4C204">
            <wp:simplePos x="0" y="0"/>
            <wp:positionH relativeFrom="column">
              <wp:posOffset>6042385</wp:posOffset>
            </wp:positionH>
            <wp:positionV relativeFrom="paragraph">
              <wp:posOffset>26023</wp:posOffset>
            </wp:positionV>
            <wp:extent cx="504825" cy="504825"/>
            <wp:effectExtent l="0" t="0" r="9525" b="9525"/>
            <wp:wrapNone/>
            <wp:docPr id="669308324" name="Рисунок 669308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32F" w:rsidRPr="0068079E">
        <w:rPr>
          <w:b/>
          <w:bCs/>
          <w:i/>
          <w:iCs/>
          <w:sz w:val="20"/>
          <w:szCs w:val="20"/>
        </w:rPr>
        <w:t>Compare proportions</w:t>
      </w:r>
    </w:p>
    <w:p w14:paraId="19BADFBC" w14:textId="69895DC7" w:rsidR="00C9432F" w:rsidRPr="006C0F22" w:rsidRDefault="00C9432F" w:rsidP="00C9432F">
      <w:pPr>
        <w:rPr>
          <w:sz w:val="20"/>
          <w:szCs w:val="20"/>
        </w:rPr>
      </w:pPr>
      <w:r w:rsidRPr="006C0F22">
        <w:rPr>
          <w:sz w:val="20"/>
          <w:szCs w:val="20"/>
        </w:rPr>
        <w:t>SPSS macros by Kirill Orlov</w:t>
      </w:r>
    </w:p>
    <w:p w14:paraId="53487FA0" w14:textId="5852A0F5" w:rsidR="00887B85" w:rsidRDefault="00C05AAB" w:rsidP="00887B85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887B85">
        <w:rPr>
          <w:sz w:val="20"/>
          <w:szCs w:val="20"/>
        </w:rPr>
        <w:t xml:space="preserve">, </w:t>
      </w:r>
      <w:bookmarkStart w:id="0" w:name="_Hlk147316820"/>
      <w:r w:rsidR="00887B85">
        <w:rPr>
          <w:sz w:val="20"/>
          <w:szCs w:val="20"/>
        </w:rPr>
        <w:t>ttnphns@gmail.com</w:t>
      </w:r>
      <w:bookmarkEnd w:id="0"/>
    </w:p>
    <w:p w14:paraId="17DDDC0F" w14:textId="522F717F" w:rsidR="00C9432F" w:rsidRPr="006C0F22" w:rsidRDefault="00000000" w:rsidP="00C9432F">
      <w:pPr>
        <w:pStyle w:val="a4"/>
      </w:pPr>
      <w:hyperlink r:id="rId9" w:history="1">
        <w:r w:rsidR="00C9432F" w:rsidRPr="006C0F22">
          <w:rPr>
            <w:rStyle w:val="a3"/>
          </w:rPr>
          <w:t>https://www.spsstools.net/en/KO-spssmacros</w:t>
        </w:r>
      </w:hyperlink>
    </w:p>
    <w:p w14:paraId="354FE30C" w14:textId="6DAF05FB" w:rsidR="00C9432F" w:rsidRPr="00087574" w:rsidRDefault="00C9432F" w:rsidP="00C9432F">
      <w:pPr>
        <w:pStyle w:val="a4"/>
      </w:pPr>
      <w:r w:rsidRPr="006C0F22">
        <w:t>All</w:t>
      </w:r>
      <w:r w:rsidRPr="00087574">
        <w:t xml:space="preserve"> </w:t>
      </w:r>
      <w:r w:rsidRPr="006C0F22">
        <w:t>rights</w:t>
      </w:r>
      <w:r w:rsidRPr="00087574">
        <w:t xml:space="preserve"> </w:t>
      </w:r>
      <w:r w:rsidRPr="006C0F22">
        <w:t>reserved</w:t>
      </w:r>
    </w:p>
    <w:p w14:paraId="54C614A8" w14:textId="77777777" w:rsidR="00C9432F" w:rsidRDefault="00C9432F" w:rsidP="00C9432F">
      <w:pPr>
        <w:rPr>
          <w:b/>
          <w:bCs/>
          <w:sz w:val="20"/>
          <w:szCs w:val="20"/>
        </w:rPr>
      </w:pPr>
    </w:p>
    <w:p w14:paraId="4E134DF1" w14:textId="7D45BD85" w:rsidR="00C9432F" w:rsidRPr="007A09CB" w:rsidRDefault="00727F67" w:rsidP="00C9432F">
      <w:pPr>
        <w:rPr>
          <w:color w:val="FF0000"/>
          <w:sz w:val="20"/>
          <w:lang w:val="ru-RU"/>
        </w:rPr>
      </w:pPr>
      <w:r>
        <w:rPr>
          <w:i/>
          <w:iCs/>
          <w:sz w:val="20"/>
          <w:lang w:val="ru-RU"/>
        </w:rPr>
        <w:t>Сравнение</w:t>
      </w:r>
      <w:r w:rsidRPr="00887B85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долей</w:t>
      </w:r>
      <w:r w:rsidR="00C9432F" w:rsidRPr="00887B85">
        <w:rPr>
          <w:i/>
          <w:iCs/>
          <w:sz w:val="20"/>
        </w:rPr>
        <w:t xml:space="preserve">. </w:t>
      </w:r>
      <w:r w:rsidR="00C9432F">
        <w:rPr>
          <w:sz w:val="20"/>
          <w:lang w:val="ru-RU"/>
        </w:rPr>
        <w:t>Сравнение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долей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категорий</w:t>
      </w:r>
      <w:r w:rsidR="00C9432F" w:rsidRPr="00C9432F">
        <w:rPr>
          <w:sz w:val="20"/>
          <w:lang w:val="ru-RU"/>
        </w:rPr>
        <w:t xml:space="preserve">, </w:t>
      </w:r>
      <w:r w:rsidR="00C9432F">
        <w:rPr>
          <w:sz w:val="20"/>
          <w:lang w:val="ru-RU"/>
        </w:rPr>
        <w:t>задаваемых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одной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категориальной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переменной</w:t>
      </w:r>
      <w:r w:rsidR="00C9432F" w:rsidRPr="00C9432F">
        <w:rPr>
          <w:sz w:val="20"/>
          <w:lang w:val="ru-RU"/>
        </w:rPr>
        <w:t xml:space="preserve"> (</w:t>
      </w:r>
      <w:r w:rsidR="00C9432F">
        <w:rPr>
          <w:sz w:val="20"/>
          <w:lang w:val="ru-RU"/>
        </w:rPr>
        <w:t>переменная</w:t>
      </w:r>
      <w:r w:rsidR="00C9432F" w:rsidRPr="00C9432F">
        <w:rPr>
          <w:sz w:val="20"/>
          <w:lang w:val="ru-RU"/>
        </w:rPr>
        <w:t xml:space="preserve"> “</w:t>
      </w:r>
      <w:r w:rsidR="00C9432F">
        <w:rPr>
          <w:sz w:val="20"/>
          <w:lang w:val="ru-RU"/>
        </w:rPr>
        <w:t>единичного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ответа</w:t>
      </w:r>
      <w:r w:rsidR="00C9432F" w:rsidRPr="00C9432F">
        <w:rPr>
          <w:sz w:val="20"/>
          <w:lang w:val="ru-RU"/>
        </w:rPr>
        <w:t xml:space="preserve">”), </w:t>
      </w:r>
      <w:r w:rsidR="00C9432F">
        <w:rPr>
          <w:sz w:val="20"/>
          <w:lang w:val="ru-RU"/>
        </w:rPr>
        <w:t>либо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долей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положительного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 xml:space="preserve">ответа в наборе двоичных переменных </w:t>
      </w:r>
      <w:r w:rsidR="00C9432F" w:rsidRPr="00C9432F">
        <w:rPr>
          <w:sz w:val="20"/>
          <w:lang w:val="ru-RU"/>
        </w:rPr>
        <w:t>(</w:t>
      </w:r>
      <w:r w:rsidR="00C9432F">
        <w:rPr>
          <w:sz w:val="20"/>
          <w:lang w:val="ru-RU"/>
        </w:rPr>
        <w:t xml:space="preserve">набор </w:t>
      </w:r>
      <w:r w:rsidR="00C9432F" w:rsidRPr="00C9432F">
        <w:rPr>
          <w:sz w:val="20"/>
          <w:lang w:val="ru-RU"/>
        </w:rPr>
        <w:t>“</w:t>
      </w:r>
      <w:r w:rsidR="00C9432F">
        <w:rPr>
          <w:sz w:val="20"/>
          <w:lang w:val="ru-RU"/>
        </w:rPr>
        <w:t>множественного ответа</w:t>
      </w:r>
      <w:r w:rsidR="00C9432F" w:rsidRPr="00C9432F">
        <w:rPr>
          <w:sz w:val="20"/>
          <w:lang w:val="ru-RU"/>
        </w:rPr>
        <w:t xml:space="preserve">”). </w:t>
      </w:r>
      <w:r w:rsidR="00C9432F">
        <w:rPr>
          <w:sz w:val="20"/>
          <w:lang w:val="ru-RU"/>
        </w:rPr>
        <w:t>Выдача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результатов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форматирована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похоже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на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</w:rPr>
        <w:t>Custom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</w:rPr>
        <w:t>Tables</w:t>
      </w:r>
      <w:r w:rsidR="00C9432F" w:rsidRPr="00C9432F">
        <w:rPr>
          <w:sz w:val="20"/>
          <w:lang w:val="ru-RU"/>
        </w:rPr>
        <w:t xml:space="preserve">, </w:t>
      </w:r>
      <w:r w:rsidR="00C9432F">
        <w:rPr>
          <w:sz w:val="20"/>
          <w:lang w:val="ru-RU"/>
        </w:rPr>
        <w:t>и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процедура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подходит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>для</w:t>
      </w:r>
      <w:r w:rsidR="00C9432F" w:rsidRPr="00C9432F">
        <w:rPr>
          <w:sz w:val="20"/>
          <w:lang w:val="ru-RU"/>
        </w:rPr>
        <w:t xml:space="preserve"> </w:t>
      </w:r>
      <w:r w:rsidR="00C9432F">
        <w:rPr>
          <w:sz w:val="20"/>
          <w:lang w:val="ru-RU"/>
        </w:rPr>
        <w:t xml:space="preserve">обработки </w:t>
      </w:r>
      <w:r w:rsidR="00C9432F" w:rsidRPr="005C45A9">
        <w:rPr>
          <w:sz w:val="20"/>
          <w:lang w:val="ru-RU"/>
        </w:rPr>
        <w:t>опросных данных.</w:t>
      </w:r>
    </w:p>
    <w:p w14:paraId="1D0D6E2E" w14:textId="77777777" w:rsidR="00D046D3" w:rsidRPr="00C9432F" w:rsidRDefault="00D046D3" w:rsidP="00D046D3">
      <w:pPr>
        <w:rPr>
          <w:sz w:val="20"/>
          <w:szCs w:val="20"/>
          <w:lang w:val="ru-RU"/>
        </w:rPr>
      </w:pPr>
      <w:r w:rsidRPr="00D046D3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63F77" wp14:editId="392D7393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09C01" id="Прямоугольник 6" o:spid="_x0000_s1026" style="position:absolute;margin-left:-7.25pt;margin-top:10.8pt;width:523pt;height:96.4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2748A950" w14:textId="77777777" w:rsidR="00D046D3" w:rsidRPr="00D046D3" w:rsidRDefault="00D046D3" w:rsidP="00D046D3">
      <w:pPr>
        <w:rPr>
          <w:i/>
          <w:sz w:val="20"/>
          <w:lang w:val="ru-RU"/>
        </w:rPr>
      </w:pPr>
      <w:r w:rsidRPr="00D046D3">
        <w:rPr>
          <w:i/>
          <w:sz w:val="20"/>
          <w:lang w:val="ru-RU"/>
        </w:rPr>
        <w:t>Прочтите «</w:t>
      </w:r>
      <w:hyperlink r:id="rId10" w:history="1">
        <w:r w:rsidRPr="00D046D3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D046D3">
          <w:rPr>
            <w:i/>
            <w:color w:val="0000FF"/>
            <w:sz w:val="20"/>
            <w:u w:val="single"/>
          </w:rPr>
          <w:t>SPSS</w:t>
        </w:r>
        <w:r w:rsidRPr="00D046D3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D046D3">
        <w:rPr>
          <w:i/>
          <w:sz w:val="20"/>
          <w:lang w:val="ru-RU"/>
        </w:rPr>
        <w:t>» что они такое и как их запускать.</w:t>
      </w:r>
    </w:p>
    <w:p w14:paraId="29942A4C" w14:textId="77777777" w:rsidR="00D046D3" w:rsidRPr="00D046D3" w:rsidRDefault="00D046D3" w:rsidP="00D046D3">
      <w:pPr>
        <w:rPr>
          <w:iCs/>
          <w:sz w:val="20"/>
          <w:lang w:val="ru-RU"/>
        </w:rPr>
      </w:pPr>
    </w:p>
    <w:p w14:paraId="34275CFC" w14:textId="24A65BB1" w:rsidR="00D046D3" w:rsidRPr="00D046D3" w:rsidRDefault="00D046D3" w:rsidP="00D046D3">
      <w:pPr>
        <w:rPr>
          <w:iCs/>
          <w:sz w:val="20"/>
          <w:lang w:val="ru-RU"/>
        </w:rPr>
      </w:pPr>
      <w:r w:rsidRPr="00D046D3">
        <w:rPr>
          <w:i/>
          <w:sz w:val="20"/>
          <w:lang w:val="ru-RU"/>
        </w:rPr>
        <w:t>Ошибка “</w:t>
      </w:r>
      <w:r w:rsidRPr="00D046D3">
        <w:rPr>
          <w:i/>
          <w:sz w:val="20"/>
        </w:rPr>
        <w:t>Protected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directory</w:t>
      </w:r>
      <w:r w:rsidRPr="00D046D3">
        <w:rPr>
          <w:i/>
          <w:sz w:val="20"/>
          <w:lang w:val="ru-RU"/>
        </w:rPr>
        <w:t>”.</w:t>
      </w:r>
      <w:r w:rsidRPr="00D046D3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D046D3">
        <w:rPr>
          <w:i/>
          <w:sz w:val="20"/>
          <w:lang w:val="ru-RU"/>
        </w:rPr>
        <w:t>“</w:t>
      </w:r>
      <w:r w:rsidRPr="00D046D3">
        <w:rPr>
          <w:i/>
          <w:sz w:val="20"/>
        </w:rPr>
        <w:t>SPSS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Statistics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cannot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access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file</w:t>
      </w:r>
      <w:r w:rsidRPr="00D046D3">
        <w:rPr>
          <w:i/>
          <w:sz w:val="20"/>
          <w:lang w:val="ru-RU"/>
        </w:rPr>
        <w:t xml:space="preserve">... </w:t>
      </w:r>
      <w:r w:rsidRPr="00D046D3">
        <w:rPr>
          <w:i/>
          <w:sz w:val="20"/>
        </w:rPr>
        <w:t>specifies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a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protected</w:t>
      </w:r>
      <w:r w:rsidRPr="00D046D3">
        <w:rPr>
          <w:i/>
          <w:sz w:val="20"/>
          <w:lang w:val="ru-RU"/>
        </w:rPr>
        <w:t xml:space="preserve"> </w:t>
      </w:r>
      <w:r w:rsidRPr="00D046D3">
        <w:rPr>
          <w:i/>
          <w:sz w:val="20"/>
        </w:rPr>
        <w:t>directory</w:t>
      </w:r>
      <w:r w:rsidRPr="00D046D3">
        <w:rPr>
          <w:i/>
          <w:sz w:val="20"/>
          <w:lang w:val="ru-RU"/>
        </w:rPr>
        <w:t>...”</w:t>
      </w:r>
      <w:r w:rsidRPr="00D046D3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D046D3">
        <w:rPr>
          <w:rFonts w:ascii="Courier New" w:hAnsi="Courier New" w:cs="Courier New"/>
          <w:iCs/>
          <w:sz w:val="20"/>
          <w:szCs w:val="20"/>
        </w:rPr>
        <w:t>CD</w:t>
      </w:r>
      <w:r w:rsidRPr="00D046D3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D046D3">
        <w:rPr>
          <w:rFonts w:ascii="Courier New" w:hAnsi="Courier New" w:cs="Courier New"/>
          <w:iCs/>
          <w:sz w:val="20"/>
          <w:szCs w:val="20"/>
        </w:rPr>
        <w:t>myfolder</w:t>
      </w:r>
      <w:r w:rsidRPr="00D046D3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D046D3">
        <w:rPr>
          <w:iCs/>
          <w:sz w:val="20"/>
          <w:szCs w:val="20"/>
          <w:lang w:val="ru-RU"/>
        </w:rPr>
        <w:t>., где</w:t>
      </w:r>
      <w:r w:rsidRPr="00D046D3">
        <w:rPr>
          <w:iCs/>
          <w:sz w:val="20"/>
          <w:lang w:val="ru-RU"/>
        </w:rPr>
        <w:t xml:space="preserve"> '</w:t>
      </w:r>
      <w:r w:rsidRPr="00D046D3">
        <w:rPr>
          <w:iCs/>
          <w:sz w:val="20"/>
        </w:rPr>
        <w:t>myfolder</w:t>
      </w:r>
      <w:r w:rsidRPr="00D046D3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4A0A03E8" w14:textId="6EBA0618" w:rsidR="00D046D3" w:rsidRDefault="00D046D3">
      <w:pPr>
        <w:rPr>
          <w:b/>
          <w:bCs/>
          <w:sz w:val="20"/>
          <w:szCs w:val="20"/>
          <w:lang w:val="ru-RU"/>
        </w:rPr>
      </w:pPr>
    </w:p>
    <w:p w14:paraId="7188B576" w14:textId="77777777" w:rsidR="00D046D3" w:rsidRDefault="00D046D3">
      <w:pPr>
        <w:rPr>
          <w:b/>
          <w:bCs/>
          <w:sz w:val="20"/>
          <w:szCs w:val="20"/>
          <w:lang w:val="ru-RU"/>
        </w:rPr>
      </w:pPr>
    </w:p>
    <w:p w14:paraId="4B60FED0" w14:textId="6126150D" w:rsidR="005B0943" w:rsidRPr="00922BE7" w:rsidRDefault="005B0943" w:rsidP="00372443">
      <w:pPr>
        <w:pStyle w:val="1"/>
        <w:keepNext w:val="0"/>
        <w:autoSpaceDE w:val="0"/>
        <w:autoSpaceDN w:val="0"/>
        <w:adjustRightInd w:val="0"/>
      </w:pPr>
      <w:r w:rsidRPr="00394FC4">
        <w:t xml:space="preserve">МАКРОС </w:t>
      </w:r>
      <w:r w:rsidR="00CB3277" w:rsidRPr="00394FC4">
        <w:rPr>
          <w:color w:val="0000FF"/>
        </w:rPr>
        <w:t>!KO_</w:t>
      </w:r>
      <w:r w:rsidR="00EF1419">
        <w:rPr>
          <w:color w:val="0000FF"/>
          <w:lang w:val="en-US"/>
        </w:rPr>
        <w:t>AMONGCATS</w:t>
      </w:r>
      <w:r w:rsidRPr="00394FC4">
        <w:t xml:space="preserve">: </w:t>
      </w:r>
      <w:r w:rsidR="00B71C61" w:rsidRPr="00394FC4">
        <w:t>СРАВНЕНИ</w:t>
      </w:r>
      <w:r w:rsidR="003F3D87" w:rsidRPr="00394FC4">
        <w:t xml:space="preserve">Е </w:t>
      </w:r>
      <w:r w:rsidR="00EF1419">
        <w:t>ДОЛЕЙ КАТЕГОРИЙ В КАТЕГОРИАЛЬНОЙ ПЕРЕМЕННОЙ</w:t>
      </w:r>
      <w:r w:rsidR="008B7498">
        <w:t xml:space="preserve"> ЛИБО ДОЛЕЙ ПОЛОЖИТЕЛЬНОГО ОТВЕТА В НАБОРЕ ДВОИЧНЫХ ПЕРЕМЕННЫХ</w:t>
      </w:r>
    </w:p>
    <w:p w14:paraId="631C5657" w14:textId="772CFD70" w:rsidR="00B71C61" w:rsidRPr="00F0144A" w:rsidRDefault="003F3D87" w:rsidP="00B71C6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285625">
        <w:rPr>
          <w:sz w:val="20"/>
        </w:rPr>
        <w:t xml:space="preserve"> </w:t>
      </w:r>
      <w:r w:rsidR="00EF1419">
        <w:rPr>
          <w:sz w:val="20"/>
        </w:rPr>
        <w:t>1</w:t>
      </w:r>
      <w:r w:rsidRPr="00285625">
        <w:rPr>
          <w:sz w:val="20"/>
        </w:rPr>
        <w:t xml:space="preserve">, </w:t>
      </w:r>
      <w:r w:rsidR="008B7498">
        <w:rPr>
          <w:sz w:val="20"/>
        </w:rPr>
        <w:t>Mar</w:t>
      </w:r>
      <w:r w:rsidRPr="00285625">
        <w:rPr>
          <w:sz w:val="20"/>
        </w:rPr>
        <w:t xml:space="preserve"> 20</w:t>
      </w:r>
      <w:r w:rsidR="00C06C3C">
        <w:rPr>
          <w:sz w:val="20"/>
        </w:rPr>
        <w:t>2</w:t>
      </w:r>
      <w:r w:rsidR="00EF1419">
        <w:rPr>
          <w:sz w:val="20"/>
        </w:rPr>
        <w:t>3</w:t>
      </w:r>
      <w:r w:rsidR="00B71C61" w:rsidRPr="00285625">
        <w:rPr>
          <w:sz w:val="20"/>
        </w:rPr>
        <w:t xml:space="preserve">. </w:t>
      </w:r>
      <w:r w:rsidR="00B71C61">
        <w:rPr>
          <w:sz w:val="20"/>
          <w:szCs w:val="20"/>
        </w:rPr>
        <w:t>Tested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on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SPSS</w:t>
      </w:r>
      <w:r w:rsidR="00B71C61" w:rsidRPr="00F0144A">
        <w:rPr>
          <w:sz w:val="20"/>
          <w:szCs w:val="20"/>
        </w:rPr>
        <w:t xml:space="preserve"> </w:t>
      </w:r>
      <w:r w:rsidR="00B71C61">
        <w:rPr>
          <w:sz w:val="20"/>
          <w:szCs w:val="20"/>
        </w:rPr>
        <w:t>Statistics</w:t>
      </w:r>
      <w:r w:rsidR="00B71C61" w:rsidRPr="00F0144A">
        <w:rPr>
          <w:sz w:val="20"/>
          <w:szCs w:val="20"/>
        </w:rPr>
        <w:t xml:space="preserve"> </w:t>
      </w:r>
      <w:r w:rsidRPr="00F0144A">
        <w:rPr>
          <w:sz w:val="20"/>
          <w:szCs w:val="20"/>
        </w:rPr>
        <w:t>2</w:t>
      </w:r>
      <w:r w:rsidR="00C06C3C">
        <w:rPr>
          <w:sz w:val="20"/>
          <w:szCs w:val="20"/>
        </w:rPr>
        <w:t>2</w:t>
      </w:r>
      <w:r w:rsidR="00B71C61" w:rsidRPr="00F0144A">
        <w:rPr>
          <w:sz w:val="20"/>
          <w:szCs w:val="20"/>
        </w:rPr>
        <w:t>, 2</w:t>
      </w:r>
      <w:r w:rsidR="004F7AB9" w:rsidRPr="00F0144A">
        <w:rPr>
          <w:sz w:val="20"/>
          <w:szCs w:val="20"/>
        </w:rPr>
        <w:t>6</w:t>
      </w:r>
      <w:r w:rsidR="00B71C61" w:rsidRPr="00F0144A">
        <w:rPr>
          <w:sz w:val="20"/>
          <w:szCs w:val="20"/>
        </w:rPr>
        <w:t>, 2</w:t>
      </w:r>
      <w:r w:rsidR="004F7AB9" w:rsidRPr="00F0144A">
        <w:rPr>
          <w:sz w:val="20"/>
          <w:szCs w:val="20"/>
        </w:rPr>
        <w:t>8</w:t>
      </w:r>
      <w:r w:rsidR="00B71C61" w:rsidRPr="00F0144A">
        <w:rPr>
          <w:sz w:val="20"/>
          <w:szCs w:val="20"/>
        </w:rPr>
        <w:t>.</w:t>
      </w:r>
    </w:p>
    <w:p w14:paraId="51292D35" w14:textId="2F627591" w:rsidR="005B0943" w:rsidRDefault="005B0943" w:rsidP="00372443">
      <w:pPr>
        <w:autoSpaceDE w:val="0"/>
        <w:autoSpaceDN w:val="0"/>
        <w:adjustRightInd w:val="0"/>
        <w:rPr>
          <w:sz w:val="20"/>
        </w:rPr>
      </w:pPr>
    </w:p>
    <w:p w14:paraId="441E6B40" w14:textId="5E79D2B5" w:rsidR="00174D80" w:rsidRPr="000933CF" w:rsidRDefault="00174D80" w:rsidP="00174D80">
      <w:pPr>
        <w:rPr>
          <w:i/>
          <w:sz w:val="20"/>
          <w:szCs w:val="20"/>
          <w:lang w:eastAsia="ru-RU"/>
        </w:rPr>
      </w:pPr>
      <w:r w:rsidRPr="00957E8B">
        <w:rPr>
          <w:i/>
          <w:sz w:val="20"/>
          <w:szCs w:val="20"/>
          <w:lang w:val="ru-RU" w:eastAsia="ru-RU"/>
        </w:rPr>
        <w:t>Этот</w:t>
      </w:r>
      <w:r w:rsidRPr="000933CF">
        <w:rPr>
          <w:i/>
          <w:sz w:val="20"/>
          <w:szCs w:val="20"/>
          <w:lang w:eastAsia="ru-RU"/>
        </w:rPr>
        <w:t xml:space="preserve"> </w:t>
      </w:r>
      <w:r w:rsidRPr="00957E8B">
        <w:rPr>
          <w:i/>
          <w:sz w:val="20"/>
          <w:szCs w:val="20"/>
          <w:lang w:val="ru-RU" w:eastAsia="ru-RU"/>
        </w:rPr>
        <w:t>макрос</w:t>
      </w:r>
      <w:r w:rsidRPr="000933CF">
        <w:rPr>
          <w:i/>
          <w:sz w:val="20"/>
          <w:szCs w:val="20"/>
          <w:lang w:eastAsia="ru-RU"/>
        </w:rPr>
        <w:t xml:space="preserve"> </w:t>
      </w:r>
      <w:r w:rsidRPr="00957E8B">
        <w:rPr>
          <w:i/>
          <w:sz w:val="20"/>
          <w:szCs w:val="20"/>
          <w:lang w:val="ru-RU" w:eastAsia="ru-RU"/>
        </w:rPr>
        <w:t>требует</w:t>
      </w:r>
      <w:r w:rsidRPr="000933CF">
        <w:rPr>
          <w:i/>
          <w:sz w:val="20"/>
          <w:szCs w:val="20"/>
          <w:lang w:eastAsia="ru-RU"/>
        </w:rPr>
        <w:t xml:space="preserve"> </w:t>
      </w:r>
      <w:r w:rsidRPr="00957E8B">
        <w:rPr>
          <w:i/>
          <w:sz w:val="20"/>
          <w:szCs w:val="20"/>
          <w:lang w:eastAsia="ru-RU"/>
        </w:rPr>
        <w:t>SPSS</w:t>
      </w:r>
      <w:r w:rsidRPr="000933CF">
        <w:rPr>
          <w:i/>
          <w:sz w:val="20"/>
          <w:szCs w:val="20"/>
          <w:lang w:eastAsia="ru-RU"/>
        </w:rPr>
        <w:t xml:space="preserve"> </w:t>
      </w:r>
      <w:r w:rsidRPr="00957E8B">
        <w:rPr>
          <w:i/>
          <w:sz w:val="20"/>
          <w:szCs w:val="20"/>
          <w:lang w:eastAsia="ru-RU"/>
        </w:rPr>
        <w:t>Statistics</w:t>
      </w:r>
      <w:r w:rsidRPr="000933CF">
        <w:rPr>
          <w:i/>
          <w:sz w:val="20"/>
          <w:szCs w:val="20"/>
          <w:lang w:eastAsia="ru-RU"/>
        </w:rPr>
        <w:t xml:space="preserve"> </w:t>
      </w:r>
      <w:r>
        <w:rPr>
          <w:i/>
          <w:sz w:val="20"/>
          <w:szCs w:val="20"/>
          <w:lang w:val="ru-RU" w:eastAsia="ru-RU"/>
        </w:rPr>
        <w:t>с</w:t>
      </w:r>
      <w:r w:rsidRPr="000933CF">
        <w:rPr>
          <w:i/>
          <w:sz w:val="20"/>
          <w:szCs w:val="20"/>
          <w:lang w:eastAsia="ru-RU"/>
        </w:rPr>
        <w:t xml:space="preserve"> </w:t>
      </w:r>
      <w:r>
        <w:rPr>
          <w:i/>
          <w:sz w:val="20"/>
          <w:szCs w:val="20"/>
          <w:lang w:val="ru-RU" w:eastAsia="ru-RU"/>
        </w:rPr>
        <w:t>опцией</w:t>
      </w:r>
      <w:r w:rsidRPr="000933CF">
        <w:rPr>
          <w:i/>
          <w:sz w:val="20"/>
          <w:szCs w:val="20"/>
          <w:lang w:eastAsia="ru-RU"/>
        </w:rPr>
        <w:t xml:space="preserve"> </w:t>
      </w:r>
      <w:r>
        <w:rPr>
          <w:i/>
          <w:sz w:val="20"/>
          <w:szCs w:val="20"/>
          <w:lang w:eastAsia="ru-RU"/>
        </w:rPr>
        <w:t>Custom</w:t>
      </w:r>
      <w:r w:rsidRPr="000933CF">
        <w:rPr>
          <w:i/>
          <w:sz w:val="20"/>
          <w:szCs w:val="20"/>
          <w:lang w:eastAsia="ru-RU"/>
        </w:rPr>
        <w:t xml:space="preserve"> </w:t>
      </w:r>
      <w:r>
        <w:rPr>
          <w:i/>
          <w:sz w:val="20"/>
          <w:szCs w:val="20"/>
          <w:lang w:eastAsia="ru-RU"/>
        </w:rPr>
        <w:t>Tables</w:t>
      </w:r>
      <w:r w:rsidRPr="000933CF">
        <w:rPr>
          <w:i/>
          <w:sz w:val="20"/>
          <w:szCs w:val="20"/>
          <w:lang w:eastAsia="ru-RU"/>
        </w:rPr>
        <w:t>.</w:t>
      </w:r>
    </w:p>
    <w:p w14:paraId="6F44F957" w14:textId="77777777" w:rsidR="00174D80" w:rsidRPr="000933CF" w:rsidRDefault="00174D80" w:rsidP="00372443">
      <w:pPr>
        <w:autoSpaceDE w:val="0"/>
        <w:autoSpaceDN w:val="0"/>
        <w:adjustRightInd w:val="0"/>
        <w:rPr>
          <w:sz w:val="20"/>
        </w:rPr>
      </w:pPr>
    </w:p>
    <w:p w14:paraId="246F7658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!KO_amongcats  catvar= </w:t>
      </w:r>
      <w:r w:rsidRPr="005C45A9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agecat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/*Категориальная переменная</w:t>
      </w:r>
    </w:p>
    <w:p w14:paraId="631BD53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/binvars=       /*ИЛИ поименный список двоичных переменных</w:t>
      </w:r>
    </w:p>
    <w:p w14:paraId="3DCFE1F2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/grvar= </w:t>
      </w:r>
      <w:r w:rsidRPr="005C45A9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nestvar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/*Опциональная группирующая переменная: вложить в эту переменную</w:t>
      </w:r>
    </w:p>
    <w:p w14:paraId="6B1BCC84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  /*(анализ по подвыборкам)</w:t>
      </w:r>
    </w:p>
    <w:p w14:paraId="2481C85C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/missing=  /*В CATVAR: User-missing категории: исключить (EXCLUDE, п/у) или</w:t>
      </w:r>
    </w:p>
    <w:p w14:paraId="21F0342F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/*считать их валидными (INCLUDE)</w:t>
      </w:r>
    </w:p>
    <w:p w14:paraId="170EC2D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/none=   /*В BINVARS: Респ-ты, не давшие ни одного полож отв: включить (INCLUDE, п/у)</w:t>
      </w:r>
    </w:p>
    <w:p w14:paraId="2C55B528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/*или исключить (EXCLUDE)</w:t>
      </w:r>
    </w:p>
    <w:p w14:paraId="6F138D74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/test= ZY /*Тип теста попарного сравнения:</w:t>
      </w:r>
    </w:p>
    <w:p w14:paraId="5C2697BF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/*автовыбор между Mid-p-поправленным точным и Z-асимптотическим (EMZ, п/у);</w:t>
      </w:r>
    </w:p>
    <w:p w14:paraId="4F9856EC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/*автовыбор между точным и Yates-поправленным Z-асимптотическим (EZY);</w:t>
      </w:r>
    </w:p>
    <w:p w14:paraId="224B8217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/*Z-асимптотический (Z); Yates-поправленный Z-асимптотический (ZY);</w:t>
      </w:r>
    </w:p>
    <w:p w14:paraId="45CA647A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/*post hoc на базе теста Dunn (ZD)</w:t>
      </w:r>
    </w:p>
    <w:p w14:paraId="007D780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/omnibus=   /*Проделать перед сравнениями омнибусный тест</w:t>
      </w:r>
    </w:p>
    <w:p w14:paraId="6872B155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/*(и не делать сравнения, когда он незначим): YES или NO (п/у)</w:t>
      </w:r>
    </w:p>
    <w:p w14:paraId="1309EF56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/alpha= </w:t>
      </w:r>
      <w:r w:rsidRPr="005C45A9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.01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/*Критический уровень значимости альфа (п/у 0.05)</w:t>
      </w:r>
    </w:p>
    <w:p w14:paraId="7F2F72EE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/adjust=    /*Поправка на множественность сравнений: Бонферрони (BONF, п/у);</w:t>
      </w:r>
    </w:p>
    <w:p w14:paraId="5A59199B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/*Беньямини-Хохберг (BH); не вводить поправку (NONE)</w:t>
      </w:r>
    </w:p>
    <w:p w14:paraId="273846F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/style=     /*Стиль показа присутствия значимых различий: обычный (SIMPLE, п/у)</w:t>
      </w:r>
    </w:p>
    <w:p w14:paraId="35077501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/*или APA-subscripts (APA)</w:t>
      </w:r>
    </w:p>
    <w:p w14:paraId="7A208A31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/showsig=   /*Для STYLE=SIMPLE: Показывать в результатах p-значение, когда p&lt;alpha:</w:t>
      </w:r>
    </w:p>
    <w:p w14:paraId="4D626A0B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/*YES или NO (п/у)</w:t>
      </w:r>
    </w:p>
    <w:p w14:paraId="538B05BB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/merge=     /*Показывать результаты сравнений в основной таблице (YES) или</w:t>
      </w:r>
    </w:p>
    <w:p w14:paraId="1767B9B1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/*в отдельной таблице (NO, п/у)</w:t>
      </w:r>
    </w:p>
    <w:p w14:paraId="014B7E37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/sort=    /*Опционально: Сортировать категории/переменные в таблице по возрастанию (A)</w:t>
      </w:r>
    </w:p>
    <w:p w14:paraId="4835BF53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/*или убыванию (D) частоты</w:t>
      </w:r>
    </w:p>
    <w:p w14:paraId="50F9A79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/format=  /*Формат показа процентов в таблице (п/у PCT8.1)</w:t>
      </w:r>
    </w:p>
    <w:p w14:paraId="149F72B9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/ci= </w:t>
      </w:r>
      <w:r w:rsidRPr="005C45A9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95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AC /*Опционально: доверительный интервал процента: %-уровень и метод (AC или J);</w:t>
      </w:r>
    </w:p>
    <w:p w14:paraId="4400EA64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/*в конце можно слово NOTABLE</w:t>
      </w:r>
    </w:p>
    <w:p w14:paraId="722CC73B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/cibonf=   /*Если задано CI: Бонферрониева поправка к интервалу: YES или NO (п/у)</w:t>
      </w:r>
    </w:p>
    <w:p w14:paraId="3AE41885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/barchart= YES /*Опционально: нарисовать столбиковую диаграмму: YES или NO (п/у)</w:t>
      </w:r>
    </w:p>
    <w:p w14:paraId="5B8D8A58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/graph=   /*Опционально: нарисовать граф в виде: NETWORK, GRID, CIRCLE;</w:t>
      </w:r>
    </w:p>
    <w:p w14:paraId="60013E9D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/*после можно добавить кл слова WEIGHT и/или LABEL</w:t>
      </w:r>
    </w:p>
    <w:p w14:paraId="2ACBF569" w14:textId="277D1A05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/print= </w:t>
      </w:r>
      <w:r w:rsidR="00582640" w:rsidRPr="005C45A9"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/*Распечатка деталей анализа: YES или NO (п/у)</w:t>
      </w:r>
    </w:p>
    <w:p w14:paraId="6D9297F5" w14:textId="77777777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bookmarkStart w:id="1" w:name="_Hlk141895498"/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/save=   /*Опционально: сохранить результаты как файл данных (путь/имя файла)</w:t>
      </w:r>
    </w:p>
    <w:bookmarkEnd w:id="1"/>
    <w:p w14:paraId="2BDC718A" w14:textId="713562EB" w:rsidR="009C32F1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/dataset= </w:t>
      </w:r>
      <w:r w:rsidR="00582640"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RENAME</w:t>
      </w:r>
      <w:r w:rsidR="00582640" w:rsidRPr="005C45A9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 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/*Для активации входящего, рабочего массива по окончании</w:t>
      </w:r>
    </w:p>
    <w:p w14:paraId="3F19C2BA" w14:textId="0BA5024B" w:rsidR="003A2CDB" w:rsidRPr="005C45A9" w:rsidRDefault="009C32F1" w:rsidP="009C32F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 </w:t>
      </w:r>
      <w:r w:rsidR="00582640"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/*пуска макроса: имя массива или RENAME (п/у)</w:t>
      </w:r>
      <w:r w:rsidR="003A2CDB" w:rsidRPr="005C45A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.</w:t>
      </w:r>
    </w:p>
    <w:p w14:paraId="2041BFFB" w14:textId="60F8CE55" w:rsidR="00FC4CAF" w:rsidRPr="001D21C9" w:rsidRDefault="00FC4CAF" w:rsidP="003A2CDB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5C45A9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CF522A" w:rsidRPr="005C45A9">
        <w:rPr>
          <w:rFonts w:ascii="Courier New" w:hAnsi="Courier New" w:cs="Courier New"/>
          <w:sz w:val="16"/>
          <w:szCs w:val="17"/>
          <w:lang w:eastAsia="ru-RU"/>
        </w:rPr>
        <w:t>CAT</w:t>
      </w:r>
      <w:r w:rsidR="001B4E03" w:rsidRPr="005C45A9">
        <w:rPr>
          <w:rFonts w:ascii="Courier New" w:hAnsi="Courier New" w:cs="Courier New"/>
          <w:sz w:val="16"/>
          <w:szCs w:val="17"/>
          <w:lang w:eastAsia="ru-RU"/>
        </w:rPr>
        <w:t>VAR</w:t>
      </w:r>
      <w:r w:rsidR="00CF522A" w:rsidRPr="005C45A9">
        <w:rPr>
          <w:rFonts w:ascii="Courier New" w:hAnsi="Courier New" w:cs="Courier New"/>
          <w:sz w:val="16"/>
          <w:szCs w:val="17"/>
          <w:lang w:val="ru-RU" w:eastAsia="ru-RU"/>
        </w:rPr>
        <w:t xml:space="preserve"> либо </w:t>
      </w:r>
      <w:r w:rsidR="00CF522A" w:rsidRPr="005C45A9">
        <w:rPr>
          <w:rFonts w:ascii="Courier New" w:hAnsi="Courier New" w:cs="Courier New"/>
          <w:sz w:val="16"/>
          <w:szCs w:val="17"/>
          <w:lang w:eastAsia="ru-RU"/>
        </w:rPr>
        <w:t>BINVARS</w:t>
      </w:r>
      <w:r w:rsidRPr="005C45A9">
        <w:rPr>
          <w:rFonts w:ascii="Courier New" w:hAnsi="Courier New" w:cs="Courier New"/>
          <w:sz w:val="16"/>
          <w:szCs w:val="17"/>
          <w:lang w:val="ru-RU" w:eastAsia="ru-RU"/>
        </w:rPr>
        <w:t>.</w:t>
      </w:r>
      <w:r w:rsidR="00A24368" w:rsidRPr="005C45A9">
        <w:rPr>
          <w:rFonts w:ascii="Courier New" w:hAnsi="Courier New" w:cs="Courier New"/>
          <w:sz w:val="16"/>
          <w:szCs w:val="17"/>
          <w:lang w:val="ru-RU" w:eastAsia="ru-RU"/>
        </w:rPr>
        <w:t xml:space="preserve"> </w:t>
      </w:r>
      <w:r w:rsidR="00A24368" w:rsidRPr="005C45A9">
        <w:rPr>
          <w:rFonts w:ascii="Courier New" w:hAnsi="Courier New" w:cs="Courier New"/>
          <w:sz w:val="16"/>
          <w:szCs w:val="17"/>
          <w:lang w:eastAsia="ru-RU"/>
        </w:rPr>
        <w:t>DATASET</w:t>
      </w:r>
      <w:r w:rsidR="00A24368" w:rsidRPr="005C45A9">
        <w:rPr>
          <w:rFonts w:ascii="Courier New" w:hAnsi="Courier New" w:cs="Courier New"/>
          <w:sz w:val="16"/>
          <w:szCs w:val="17"/>
          <w:lang w:val="ru-RU" w:eastAsia="ru-RU"/>
        </w:rPr>
        <w:t xml:space="preserve"> может быть </w:t>
      </w:r>
      <w:r w:rsidR="008B29C0" w:rsidRPr="005C45A9">
        <w:rPr>
          <w:rFonts w:ascii="Courier New" w:hAnsi="Courier New" w:cs="Courier New"/>
          <w:sz w:val="16"/>
          <w:szCs w:val="17"/>
          <w:lang w:val="ru-RU" w:eastAsia="ru-RU"/>
        </w:rPr>
        <w:t>нужно</w:t>
      </w:r>
      <w:r w:rsidR="00A24368" w:rsidRPr="005C45A9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156ECE90" w14:textId="239582BA" w:rsidR="00B71C61" w:rsidRPr="001D21C9" w:rsidRDefault="00B71C6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91C1AC7" w14:textId="58E87CF1" w:rsidR="00A56F10" w:rsidRPr="00A56F10" w:rsidRDefault="00FD47D0" w:rsidP="00372443">
      <w:pPr>
        <w:autoSpaceDE w:val="0"/>
        <w:autoSpaceDN w:val="0"/>
        <w:adjustRightInd w:val="0"/>
        <w:rPr>
          <w:sz w:val="20"/>
          <w:lang w:val="ru-RU"/>
        </w:rPr>
      </w:pPr>
      <w:r w:rsidRPr="00A56F10">
        <w:rPr>
          <w:sz w:val="20"/>
          <w:lang w:val="ru-RU"/>
        </w:rPr>
        <w:t xml:space="preserve">Макрос берет одну категориальную переменную (с числом категорий </w:t>
      </w:r>
      <w:r w:rsidRPr="00A56F10">
        <w:rPr>
          <w:i/>
          <w:iCs/>
          <w:sz w:val="20"/>
        </w:rPr>
        <w:t>k</w:t>
      </w:r>
      <w:r w:rsidRPr="00A56F10">
        <w:rPr>
          <w:sz w:val="20"/>
          <w:lang w:val="ru-RU"/>
        </w:rPr>
        <w:t xml:space="preserve"> от 2 до 100) и сравнивает статистически размеры (доли) ее категорий между собой</w:t>
      </w:r>
      <w:r w:rsidR="00A56F10">
        <w:rPr>
          <w:sz w:val="20"/>
          <w:lang w:val="ru-RU"/>
        </w:rPr>
        <w:t xml:space="preserve"> – это </w:t>
      </w:r>
      <w:r w:rsidR="00A56F10" w:rsidRPr="00A56F10">
        <w:rPr>
          <w:sz w:val="20"/>
          <w:lang w:val="ru-RU"/>
        </w:rPr>
        <w:t>“</w:t>
      </w:r>
      <w:r w:rsidR="00A56F10">
        <w:rPr>
          <w:sz w:val="20"/>
        </w:rPr>
        <w:t>multiclass</w:t>
      </w:r>
      <w:r w:rsidR="00A56F10" w:rsidRPr="00A56F10">
        <w:rPr>
          <w:sz w:val="20"/>
          <w:lang w:val="ru-RU"/>
        </w:rPr>
        <w:t>”-</w:t>
      </w:r>
      <w:r w:rsidR="00A56F10">
        <w:rPr>
          <w:sz w:val="20"/>
          <w:lang w:val="ru-RU"/>
        </w:rPr>
        <w:t>сравнение.</w:t>
      </w:r>
      <w:r w:rsidR="00A56F10" w:rsidRPr="00A56F10">
        <w:rPr>
          <w:sz w:val="20"/>
          <w:lang w:val="ru-RU"/>
        </w:rPr>
        <w:t xml:space="preserve"> </w:t>
      </w:r>
      <w:r w:rsidR="00A56F10">
        <w:rPr>
          <w:sz w:val="20"/>
          <w:lang w:val="ru-RU"/>
        </w:rPr>
        <w:t xml:space="preserve">Либо берет набор </w:t>
      </w:r>
      <w:r w:rsidR="00A56F10" w:rsidRPr="00A56F10">
        <w:rPr>
          <w:i/>
          <w:iCs/>
          <w:sz w:val="20"/>
        </w:rPr>
        <w:t>k</w:t>
      </w:r>
      <w:r w:rsidR="00A56F10" w:rsidRPr="00A56F10">
        <w:rPr>
          <w:sz w:val="20"/>
          <w:lang w:val="ru-RU"/>
        </w:rPr>
        <w:t xml:space="preserve"> (</w:t>
      </w:r>
      <w:r w:rsidR="00A56F10">
        <w:rPr>
          <w:sz w:val="20"/>
          <w:lang w:val="ru-RU"/>
        </w:rPr>
        <w:t xml:space="preserve">от 2 до 100) двоичных переменных (каждая из которых понимаема как «категория» в вопросе на множественный ответ) и сравнивает </w:t>
      </w:r>
      <w:r w:rsidR="00A56F10" w:rsidRPr="00A56F10">
        <w:rPr>
          <w:sz w:val="20"/>
          <w:lang w:val="ru-RU"/>
        </w:rPr>
        <w:t>статистически доли</w:t>
      </w:r>
      <w:r w:rsidR="00A56F10">
        <w:rPr>
          <w:sz w:val="20"/>
          <w:lang w:val="ru-RU"/>
        </w:rPr>
        <w:t xml:space="preserve"> положительного ответа между ними – это </w:t>
      </w:r>
      <w:r w:rsidR="00A56F10" w:rsidRPr="00A56F10">
        <w:rPr>
          <w:sz w:val="20"/>
          <w:lang w:val="ru-RU"/>
        </w:rPr>
        <w:t>“</w:t>
      </w:r>
      <w:r w:rsidR="00A56F10">
        <w:rPr>
          <w:sz w:val="20"/>
        </w:rPr>
        <w:t>multilabel</w:t>
      </w:r>
      <w:r w:rsidR="00A56F10" w:rsidRPr="00A56F10">
        <w:rPr>
          <w:sz w:val="20"/>
          <w:lang w:val="ru-RU"/>
        </w:rPr>
        <w:t>”-</w:t>
      </w:r>
      <w:r w:rsidR="00A56F10">
        <w:rPr>
          <w:sz w:val="20"/>
          <w:lang w:val="ru-RU"/>
        </w:rPr>
        <w:t>сравнение.</w:t>
      </w:r>
    </w:p>
    <w:p w14:paraId="5CB5C081" w14:textId="77777777" w:rsidR="00A56F10" w:rsidRDefault="00A56F1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E844614" w14:textId="55512BB4" w:rsidR="0032057B" w:rsidRPr="00A56F10" w:rsidRDefault="00FD47D0" w:rsidP="00372443">
      <w:pPr>
        <w:autoSpaceDE w:val="0"/>
        <w:autoSpaceDN w:val="0"/>
        <w:adjustRightInd w:val="0"/>
        <w:rPr>
          <w:sz w:val="20"/>
          <w:lang w:val="ru-RU"/>
        </w:rPr>
      </w:pPr>
      <w:r w:rsidRPr="00A56F10">
        <w:rPr>
          <w:sz w:val="20"/>
          <w:lang w:val="ru-RU"/>
        </w:rPr>
        <w:t>Сравнения – попарные</w:t>
      </w:r>
      <w:r w:rsidR="008B51AD" w:rsidRPr="00A56F10">
        <w:rPr>
          <w:sz w:val="20"/>
          <w:lang w:val="ru-RU"/>
        </w:rPr>
        <w:t>. Значимый результат попарного сравнения позволяет заключить, что в популяции доли двух сравниваемых категорий</w:t>
      </w:r>
      <w:r w:rsidR="00A56F10">
        <w:rPr>
          <w:sz w:val="20"/>
          <w:lang w:val="ru-RU"/>
        </w:rPr>
        <w:t>/переменных</w:t>
      </w:r>
      <w:r w:rsidR="008B51AD" w:rsidRPr="00A56F10">
        <w:rPr>
          <w:sz w:val="20"/>
          <w:lang w:val="ru-RU"/>
        </w:rPr>
        <w:t xml:space="preserve"> не равны.</w:t>
      </w:r>
      <w:r w:rsidRPr="00A56F10">
        <w:rPr>
          <w:sz w:val="20"/>
          <w:lang w:val="ru-RU"/>
        </w:rPr>
        <w:t xml:space="preserve"> </w:t>
      </w:r>
      <w:r w:rsidR="008B51AD" w:rsidRPr="00A56F10">
        <w:rPr>
          <w:sz w:val="20"/>
          <w:lang w:val="ru-RU"/>
        </w:rPr>
        <w:t xml:space="preserve">Поправка на множественность сравнений </w:t>
      </w:r>
      <w:r w:rsidR="00F150AD" w:rsidRPr="00A56F10">
        <w:rPr>
          <w:sz w:val="20"/>
          <w:lang w:val="ru-RU"/>
        </w:rPr>
        <w:t xml:space="preserve">– </w:t>
      </w:r>
      <w:r w:rsidR="008B51AD" w:rsidRPr="00A56F10">
        <w:rPr>
          <w:sz w:val="20"/>
          <w:lang w:val="ru-RU"/>
        </w:rPr>
        <w:t>предусмотрена. Е</w:t>
      </w:r>
      <w:r w:rsidRPr="00A56F10">
        <w:rPr>
          <w:sz w:val="20"/>
          <w:lang w:val="ru-RU"/>
        </w:rPr>
        <w:t xml:space="preserve">сть </w:t>
      </w:r>
      <w:r w:rsidRPr="00A56F10">
        <w:rPr>
          <w:sz w:val="20"/>
          <w:lang w:val="ru-RU"/>
        </w:rPr>
        <w:lastRenderedPageBreak/>
        <w:t xml:space="preserve">возможность </w:t>
      </w:r>
      <w:r w:rsidR="00F150AD" w:rsidRPr="00A56F10">
        <w:rPr>
          <w:sz w:val="20"/>
          <w:lang w:val="ru-RU"/>
        </w:rPr>
        <w:t>сначала</w:t>
      </w:r>
      <w:r w:rsidRPr="00A56F10">
        <w:rPr>
          <w:sz w:val="20"/>
          <w:lang w:val="ru-RU"/>
        </w:rPr>
        <w:t xml:space="preserve"> </w:t>
      </w:r>
      <w:r w:rsidR="00F150AD" w:rsidRPr="00A56F10">
        <w:rPr>
          <w:sz w:val="20"/>
          <w:lang w:val="ru-RU"/>
        </w:rPr>
        <w:t>с</w:t>
      </w:r>
      <w:r w:rsidRPr="00A56F10">
        <w:rPr>
          <w:sz w:val="20"/>
          <w:lang w:val="ru-RU"/>
        </w:rPr>
        <w:t xml:space="preserve">делать омнибусный тест (чтобы не </w:t>
      </w:r>
      <w:r w:rsidR="00535B83" w:rsidRPr="00A56F10">
        <w:rPr>
          <w:sz w:val="20"/>
          <w:lang w:val="ru-RU"/>
        </w:rPr>
        <w:t>проводить</w:t>
      </w:r>
      <w:r w:rsidRPr="00A56F10">
        <w:rPr>
          <w:sz w:val="20"/>
          <w:lang w:val="ru-RU"/>
        </w:rPr>
        <w:t xml:space="preserve"> сравнения, если он </w:t>
      </w:r>
      <w:r w:rsidR="007211AD">
        <w:rPr>
          <w:sz w:val="20"/>
          <w:lang w:val="ru-RU"/>
        </w:rPr>
        <w:t>окажется</w:t>
      </w:r>
      <w:r w:rsidR="00535B83" w:rsidRPr="00A56F10">
        <w:rPr>
          <w:sz w:val="20"/>
          <w:lang w:val="ru-RU"/>
        </w:rPr>
        <w:t xml:space="preserve"> </w:t>
      </w:r>
      <w:r w:rsidRPr="00A56F10">
        <w:rPr>
          <w:sz w:val="20"/>
          <w:lang w:val="ru-RU"/>
        </w:rPr>
        <w:t>незначим).</w:t>
      </w:r>
      <w:r w:rsidR="007211AD">
        <w:rPr>
          <w:sz w:val="20"/>
          <w:lang w:val="ru-RU"/>
        </w:rPr>
        <w:t xml:space="preserve"> </w:t>
      </w:r>
      <w:r w:rsidR="00AB08DA" w:rsidRPr="00A56F10">
        <w:rPr>
          <w:sz w:val="20"/>
          <w:lang w:val="ru-RU"/>
        </w:rPr>
        <w:t xml:space="preserve">Значимый результат омнибусного сравнения позволяет заключить, что не все </w:t>
      </w:r>
      <w:r w:rsidR="00AB08DA" w:rsidRPr="00A56F10">
        <w:rPr>
          <w:i/>
          <w:iCs/>
          <w:sz w:val="20"/>
        </w:rPr>
        <w:t>k</w:t>
      </w:r>
      <w:r w:rsidR="00AB08DA" w:rsidRPr="00A56F10">
        <w:rPr>
          <w:sz w:val="20"/>
          <w:lang w:val="ru-RU"/>
        </w:rPr>
        <w:t xml:space="preserve"> категорий</w:t>
      </w:r>
      <w:r w:rsidR="00A56F10">
        <w:rPr>
          <w:sz w:val="20"/>
          <w:lang w:val="ru-RU"/>
        </w:rPr>
        <w:t>/переменных</w:t>
      </w:r>
      <w:r w:rsidR="00AB08DA" w:rsidRPr="00A56F10">
        <w:rPr>
          <w:sz w:val="20"/>
          <w:lang w:val="ru-RU"/>
        </w:rPr>
        <w:t xml:space="preserve"> в популяции равны своими долями.</w:t>
      </w:r>
    </w:p>
    <w:p w14:paraId="02A629A0" w14:textId="3B978929" w:rsidR="00AB08DA" w:rsidRPr="00A56F10" w:rsidRDefault="00AB08D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F75BFEA" w14:textId="0E8D5FB0" w:rsidR="00AB08DA" w:rsidRPr="00A56F10" w:rsidRDefault="00AB08DA" w:rsidP="00372443">
      <w:pPr>
        <w:autoSpaceDE w:val="0"/>
        <w:autoSpaceDN w:val="0"/>
        <w:adjustRightInd w:val="0"/>
        <w:rPr>
          <w:sz w:val="20"/>
          <w:lang w:val="ru-RU"/>
        </w:rPr>
      </w:pPr>
      <w:r w:rsidRPr="00A56F10">
        <w:rPr>
          <w:sz w:val="20"/>
          <w:lang w:val="ru-RU"/>
        </w:rPr>
        <w:t xml:space="preserve">Основной результат макроса – таблица </w:t>
      </w:r>
      <w:bookmarkStart w:id="2" w:name="_Hlk127976316"/>
      <w:r w:rsidRPr="00A56F10">
        <w:rPr>
          <w:sz w:val="20"/>
          <w:lang w:val="ru-RU"/>
        </w:rPr>
        <w:t xml:space="preserve">в </w:t>
      </w:r>
      <w:r w:rsidRPr="00A56F10">
        <w:rPr>
          <w:sz w:val="20"/>
        </w:rPr>
        <w:t>Output</w:t>
      </w:r>
      <w:r w:rsidRPr="00A56F10">
        <w:rPr>
          <w:sz w:val="20"/>
          <w:lang w:val="ru-RU"/>
        </w:rPr>
        <w:t xml:space="preserve"> </w:t>
      </w:r>
      <w:r w:rsidRPr="00A56F10">
        <w:rPr>
          <w:sz w:val="20"/>
        </w:rPr>
        <w:t>Viewer</w:t>
      </w:r>
      <w:bookmarkEnd w:id="2"/>
      <w:r w:rsidRPr="00A56F10">
        <w:rPr>
          <w:sz w:val="20"/>
          <w:lang w:val="ru-RU"/>
        </w:rPr>
        <w:t xml:space="preserve">, похожая на то, как </w:t>
      </w:r>
      <w:r w:rsidRPr="00A56F10">
        <w:rPr>
          <w:sz w:val="20"/>
        </w:rPr>
        <w:t>Custom</w:t>
      </w:r>
      <w:r w:rsidRPr="00A56F10">
        <w:rPr>
          <w:sz w:val="20"/>
          <w:lang w:val="ru-RU"/>
        </w:rPr>
        <w:t xml:space="preserve"> </w:t>
      </w:r>
      <w:r w:rsidRPr="00A56F10">
        <w:rPr>
          <w:sz w:val="20"/>
        </w:rPr>
        <w:t>Tables</w:t>
      </w:r>
      <w:r w:rsidRPr="00A56F10">
        <w:rPr>
          <w:sz w:val="20"/>
          <w:lang w:val="ru-RU"/>
        </w:rPr>
        <w:t xml:space="preserve"> показывает результаты значимых попарных сравнений между какими-л. группами</w:t>
      </w:r>
      <w:r w:rsidR="00686CA6" w:rsidRPr="00A56F10">
        <w:rPr>
          <w:sz w:val="20"/>
          <w:lang w:val="ru-RU"/>
        </w:rPr>
        <w:t xml:space="preserve"> (используются маркировки категорий</w:t>
      </w:r>
      <w:r w:rsidR="00893D46" w:rsidRPr="00893D46">
        <w:rPr>
          <w:sz w:val="20"/>
          <w:lang w:val="ru-RU"/>
        </w:rPr>
        <w:t>/</w:t>
      </w:r>
      <w:r w:rsidR="00893D46">
        <w:rPr>
          <w:sz w:val="20"/>
          <w:lang w:val="ru-RU"/>
        </w:rPr>
        <w:t>переменных</w:t>
      </w:r>
      <w:r w:rsidR="00686CA6" w:rsidRPr="00A56F10">
        <w:rPr>
          <w:sz w:val="20"/>
          <w:lang w:val="ru-RU"/>
        </w:rPr>
        <w:t xml:space="preserve"> буквами </w:t>
      </w:r>
      <w:r w:rsidR="00686CA6" w:rsidRPr="00A56F10">
        <w:rPr>
          <w:sz w:val="20"/>
        </w:rPr>
        <w:t>A</w:t>
      </w:r>
      <w:r w:rsidR="00686CA6" w:rsidRPr="00A56F10">
        <w:rPr>
          <w:sz w:val="20"/>
          <w:lang w:val="ru-RU"/>
        </w:rPr>
        <w:t xml:space="preserve">, </w:t>
      </w:r>
      <w:r w:rsidR="00686CA6" w:rsidRPr="00A56F10">
        <w:rPr>
          <w:sz w:val="20"/>
        </w:rPr>
        <w:t>B</w:t>
      </w:r>
      <w:r w:rsidR="00686CA6" w:rsidRPr="00A56F10">
        <w:rPr>
          <w:sz w:val="20"/>
          <w:lang w:val="ru-RU"/>
        </w:rPr>
        <w:t xml:space="preserve">, </w:t>
      </w:r>
      <w:r w:rsidR="00686CA6" w:rsidRPr="00A56F10">
        <w:rPr>
          <w:sz w:val="20"/>
        </w:rPr>
        <w:t>C</w:t>
      </w:r>
      <w:r w:rsidR="00686CA6" w:rsidRPr="00A56F10">
        <w:rPr>
          <w:sz w:val="20"/>
          <w:lang w:val="ru-RU"/>
        </w:rPr>
        <w:t>,</w:t>
      </w:r>
      <w:r w:rsidR="002570B9" w:rsidRPr="00A56F10">
        <w:rPr>
          <w:sz w:val="20"/>
          <w:lang w:val="ru-RU"/>
        </w:rPr>
        <w:t xml:space="preserve"> </w:t>
      </w:r>
      <w:r w:rsidR="00686CA6" w:rsidRPr="00A56F10">
        <w:rPr>
          <w:sz w:val="20"/>
          <w:lang w:val="ru-RU"/>
        </w:rPr>
        <w:t>…)</w:t>
      </w:r>
      <w:r w:rsidRPr="00A56F10">
        <w:rPr>
          <w:sz w:val="20"/>
          <w:lang w:val="ru-RU"/>
        </w:rPr>
        <w:t>.</w:t>
      </w:r>
    </w:p>
    <w:p w14:paraId="12F28142" w14:textId="7C556CE2" w:rsidR="00A05E4B" w:rsidRPr="00A56F10" w:rsidRDefault="00A05E4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7BEA510" w14:textId="648AF6E7" w:rsidR="00B7012D" w:rsidRPr="008B6CBF" w:rsidRDefault="00EF707B" w:rsidP="00B7012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A56F10">
        <w:rPr>
          <w:sz w:val="20"/>
          <w:lang w:val="ru-RU"/>
        </w:rPr>
        <w:t xml:space="preserve">Макрос не делает никаких </w:t>
      </w:r>
      <w:r w:rsidR="00B7012D">
        <w:rPr>
          <w:sz w:val="20"/>
          <w:lang w:val="ru-RU"/>
        </w:rPr>
        <w:t xml:space="preserve">постоянных </w:t>
      </w:r>
      <w:r w:rsidRPr="00A56F10">
        <w:rPr>
          <w:sz w:val="20"/>
          <w:lang w:val="ru-RU"/>
        </w:rPr>
        <w:t>изменений в данных входящего</w:t>
      </w:r>
      <w:r w:rsidR="00B54AE4" w:rsidRPr="00A56F10">
        <w:rPr>
          <w:sz w:val="20"/>
          <w:lang w:val="ru-RU"/>
        </w:rPr>
        <w:t>, рабочего</w:t>
      </w:r>
      <w:r w:rsidRPr="00A56F10">
        <w:rPr>
          <w:sz w:val="20"/>
          <w:lang w:val="ru-RU"/>
        </w:rPr>
        <w:t xml:space="preserve"> массива.</w:t>
      </w:r>
      <w:r w:rsidR="00B7012D" w:rsidRPr="00B7012D">
        <w:rPr>
          <w:sz w:val="20"/>
          <w:szCs w:val="17"/>
          <w:lang w:val="ru-RU" w:eastAsia="ru-RU"/>
        </w:rPr>
        <w:t xml:space="preserve"> </w:t>
      </w:r>
      <w:r w:rsidR="00B7012D">
        <w:rPr>
          <w:sz w:val="20"/>
          <w:szCs w:val="17"/>
          <w:lang w:val="ru-RU" w:eastAsia="ru-RU"/>
        </w:rPr>
        <w:t xml:space="preserve">Но он создает временные переменные с именами, содержащими пять символов </w:t>
      </w:r>
      <w:r w:rsidR="00B7012D" w:rsidRPr="00DE6D7C">
        <w:rPr>
          <w:i/>
          <w:iCs/>
          <w:sz w:val="20"/>
          <w:szCs w:val="17"/>
          <w:lang w:val="ru-RU" w:eastAsia="ru-RU"/>
        </w:rPr>
        <w:t>$</w:t>
      </w:r>
      <w:r w:rsidR="00B7012D" w:rsidRPr="0019499E">
        <w:rPr>
          <w:sz w:val="20"/>
          <w:szCs w:val="17"/>
          <w:lang w:val="ru-RU" w:eastAsia="ru-RU"/>
        </w:rPr>
        <w:t xml:space="preserve"> </w:t>
      </w:r>
      <w:r w:rsidR="00B7012D">
        <w:rPr>
          <w:sz w:val="20"/>
          <w:szCs w:val="17"/>
          <w:lang w:val="ru-RU" w:eastAsia="ru-RU"/>
        </w:rPr>
        <w:t xml:space="preserve">подряд, например, </w:t>
      </w:r>
      <w:r w:rsidR="00B7012D" w:rsidRPr="00DE6D7C">
        <w:rPr>
          <w:i/>
          <w:iCs/>
          <w:sz w:val="20"/>
          <w:szCs w:val="17"/>
          <w:lang w:eastAsia="ru-RU"/>
        </w:rPr>
        <w:t>v</w:t>
      </w:r>
      <w:r w:rsidR="00B7012D" w:rsidRPr="00DE6D7C">
        <w:rPr>
          <w:i/>
          <w:iCs/>
          <w:sz w:val="20"/>
          <w:szCs w:val="17"/>
          <w:lang w:val="ru-RU" w:eastAsia="ru-RU"/>
        </w:rPr>
        <w:t>$$$$$._2</w:t>
      </w:r>
      <w:r w:rsidR="00B7012D">
        <w:rPr>
          <w:sz w:val="20"/>
          <w:szCs w:val="17"/>
          <w:lang w:val="ru-RU" w:eastAsia="ru-RU"/>
        </w:rPr>
        <w:t>. Поэтому желательно, чтобы таких имен не было в вашем массиве</w:t>
      </w:r>
      <w:r w:rsidR="00B7012D" w:rsidRPr="008B6CBF">
        <w:rPr>
          <w:sz w:val="20"/>
          <w:szCs w:val="17"/>
          <w:lang w:val="ru-RU" w:eastAsia="ru-RU"/>
        </w:rPr>
        <w:t>.</w:t>
      </w:r>
    </w:p>
    <w:p w14:paraId="19C58569" w14:textId="77777777" w:rsidR="00B7012D" w:rsidRDefault="00B7012D" w:rsidP="001D327D">
      <w:pPr>
        <w:autoSpaceDE w:val="0"/>
        <w:autoSpaceDN w:val="0"/>
        <w:adjustRightInd w:val="0"/>
        <w:rPr>
          <w:sz w:val="20"/>
          <w:lang w:val="ru-RU"/>
        </w:rPr>
      </w:pPr>
    </w:p>
    <w:p w14:paraId="6507AFAC" w14:textId="4DBAA386" w:rsidR="00134191" w:rsidRPr="00134191" w:rsidRDefault="00134191" w:rsidP="001D327D">
      <w:pPr>
        <w:autoSpaceDE w:val="0"/>
        <w:autoSpaceDN w:val="0"/>
        <w:adjustRightInd w:val="0"/>
        <w:rPr>
          <w:sz w:val="20"/>
          <w:lang w:val="ru-RU"/>
        </w:rPr>
      </w:pPr>
      <w:bookmarkStart w:id="3" w:name="_Hlk136110987"/>
      <w:r>
        <w:rPr>
          <w:sz w:val="20"/>
          <w:lang w:val="ru-RU"/>
        </w:rPr>
        <w:t>Пожалуйста, о</w:t>
      </w:r>
      <w:r w:rsidRPr="00346C9E">
        <w:rPr>
          <w:sz w:val="20"/>
          <w:lang w:val="ru-RU"/>
        </w:rPr>
        <w:t xml:space="preserve">знакомьтесь с п/к </w:t>
      </w:r>
      <w:r w:rsidRPr="00346C9E">
        <w:rPr>
          <w:sz w:val="20"/>
        </w:rPr>
        <w:t>DATASET</w:t>
      </w:r>
      <w:r w:rsidRPr="009978B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 применения макроса.</w:t>
      </w:r>
      <w:r w:rsidRPr="00134191">
        <w:rPr>
          <w:sz w:val="20"/>
          <w:lang w:val="ru-RU"/>
        </w:rPr>
        <w:t xml:space="preserve"> </w:t>
      </w:r>
      <w:r>
        <w:rPr>
          <w:sz w:val="20"/>
          <w:lang w:val="ru-RU"/>
        </w:rPr>
        <w:t>Она определяет, какой массив данных будет активным на выходе из работы макроса.</w:t>
      </w:r>
    </w:p>
    <w:bookmarkEnd w:id="3"/>
    <w:p w14:paraId="78396DC0" w14:textId="77777777" w:rsidR="00B7012D" w:rsidRPr="00346C9E" w:rsidRDefault="00B7012D" w:rsidP="001D327D">
      <w:pPr>
        <w:autoSpaceDE w:val="0"/>
        <w:autoSpaceDN w:val="0"/>
        <w:adjustRightInd w:val="0"/>
        <w:rPr>
          <w:sz w:val="20"/>
          <w:lang w:val="ru-RU"/>
        </w:rPr>
      </w:pPr>
    </w:p>
    <w:p w14:paraId="4C74AC15" w14:textId="268205A8" w:rsidR="0032057B" w:rsidRPr="003A2CDB" w:rsidRDefault="00154713" w:rsidP="0032057B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ДАННЫЕ, использованные в ПРИМЕРАХ.</w:t>
      </w:r>
    </w:p>
    <w:p w14:paraId="32FA758D" w14:textId="77777777" w:rsidR="0032057B" w:rsidRPr="003A2CDB" w:rsidRDefault="0032057B" w:rsidP="0032057B">
      <w:pPr>
        <w:autoSpaceDE w:val="0"/>
        <w:autoSpaceDN w:val="0"/>
        <w:adjustRightInd w:val="0"/>
        <w:rPr>
          <w:sz w:val="20"/>
          <w:lang w:val="ru-RU"/>
        </w:rPr>
      </w:pPr>
    </w:p>
    <w:p w14:paraId="1BF9A1E6" w14:textId="77777777" w:rsidR="00A46AD6" w:rsidRPr="003A2CDB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data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list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free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nestvar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(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f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1)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anvar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(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f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1)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b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b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4 (4</w:t>
      </w: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f</w:t>
      </w:r>
      <w:r w:rsidRPr="003A2CDB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1).</w:t>
      </w:r>
    </w:p>
    <w:p w14:paraId="52C4BA03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begin data</w:t>
      </w:r>
    </w:p>
    <w:p w14:paraId="6020ED8A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1 1 0 0 0 1 1 1 0 0 0 1 1 1 0 0 1 1 1 1 1 1 0 1 1 1 1 0 1 0 1 1 1 1 0 1 1 1 0 0 0 1 1 1 1 0 0 1</w:t>
      </w:r>
    </w:p>
    <w:p w14:paraId="6A45A8E9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1 1 0 0 0 1 1 1 1 1 0 0 1 1 0 0 0 1 1 1 1 1 1 0 1 1 1 0 0 1 1 1 0 0 0 1 1 1 0 1 0 1 1 2 0 0 0 1</w:t>
      </w:r>
    </w:p>
    <w:p w14:paraId="0D6DF46C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1 2 1 0 1 0 1 2 0 0 0 1 1 2 1 1 0 1 1 2 0 0 1 1 1 2 1 0 1 1 1 2 1 1 0 1 1 2 0 0 0 1 1 2 0 0 0 1</w:t>
      </w:r>
    </w:p>
    <w:p w14:paraId="4E469DCA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1 2 1 1 0 0 1 2 1 0 1 1 1 2 0 0 0 1 1 3 0 0 0 1 1 3 0 0 1 1 1 3 0 0 0 1 1 3 0 0 0 1 1 3 0 1 0 1</w:t>
      </w:r>
    </w:p>
    <w:p w14:paraId="06201DF6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1 3 0 0 0 1 1 3 1 0 0 1 1 4 1 0 0 1 1 4 0 0 0 1 1 4 0 1 0 0 1 4 1 0 0 1 1 4 0 1 1 1 1 4 0 1 0 1</w:t>
      </w:r>
    </w:p>
    <w:p w14:paraId="192A1619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2 1 0 0 0 0 2 1 1 1 0 1 2 1 1 0 0 1 2 1 1 0 0 1 2 1 0 0 1 0 2 1 1 0 0 1 2 2 1 0 1 1 2 2 1 1 0 1</w:t>
      </w:r>
    </w:p>
    <w:p w14:paraId="7E9E8B9A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2 2 1 0 1 0 2 2 1 1 0 1 2 2 0 1 0 0 2 2 1 0 0 1 2 2 0 0 0 1 2 2 1 0 1 0 2 2 0 0 0 0 2 2 1 0 1 1</w:t>
      </w:r>
    </w:p>
    <w:p w14:paraId="235EA0F0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2 2 1 0 0 1 2 2 1 1 0 1 2 2 1 1 0 1 2 2 0 0 0 1 2 2 0 0 0 1 2 2 1 1 0 1 2 2 1 0 0 1 2 3 0 1 0 1</w:t>
      </w:r>
    </w:p>
    <w:p w14:paraId="0050D2C2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2 3 1 1 0 1 2 3 0 1 0 1 2 3 0 0 0 0 2 3 1 1 0 1 2 3 1 0 0 0 2 3 1 0 0 1 2 3 1 1 1 0 2 3 0 1 0 0</w:t>
      </w:r>
    </w:p>
    <w:p w14:paraId="37B21F77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2 3 0 1 0 0 2 4 0 0 0 1 2 4 0 0 1 0 2 4 0 0 0 1 2 4 0 0 0 1 2 4 1 0 0 1 3 1 0 0 0 1 3 1 0 0 1 1</w:t>
      </w:r>
    </w:p>
    <w:p w14:paraId="476DDA8B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3 1 0 0 0 1 3 1 1 1 1 0 3 1 1 0 1 1 3 1 0 0 0 0 3 1 1 0 1 1 3 1 1 1 0 0 3 1 1 1 1 1 3 1 0 0 0 0</w:t>
      </w:r>
    </w:p>
    <w:p w14:paraId="5C65E534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3 1 1 1 0 0 3 1 1 1 0 1 3 1 1 1 1 0 3 1 0 0 0 1 3 1 0 0 0 1 3 1 0 0 1 0 3 1 1 1 1 1 3 2 0 0 1 1</w:t>
      </w:r>
    </w:p>
    <w:p w14:paraId="4C16EC82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3 2 0 0 0 0 3 2 1 1 1 1 3 2 0 0 0 1 3 2 0 0 0 1 3 2 0 0 0 0 3 3 0 0 0 1 3 3 0 0 0 1 3 3 1 0 1 1</w:t>
      </w:r>
    </w:p>
    <w:p w14:paraId="267C114B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3 3 0 1 0 0 3 3 0 0 0 1 3 3 0 1 0 0 3 3 1 1 1 1 3 3 0 0 0 0 3 3 1 1 0 0 3 3 0 0 0 0 3 3 1 1 0 1</w:t>
      </w:r>
    </w:p>
    <w:p w14:paraId="00B02A77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3 4 0 1 0 0 3 4 1 0 0 1 3 4 0 1 0 1</w:t>
      </w:r>
    </w:p>
    <w:p w14:paraId="0159BDE6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end data.</w:t>
      </w:r>
    </w:p>
    <w:p w14:paraId="6AD6C98A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variable label nestvar 'Nesting variable' anvar 'Analyzed variable'</w:t>
      </w:r>
    </w:p>
    <w:p w14:paraId="4CFEA62F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 b1 'Binar1' b2 'Binar2' b3 'Binar3' b4 'Binar4'.</w:t>
      </w:r>
    </w:p>
    <w:p w14:paraId="603A2BB8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value label nestvar 1 'Group_I' 2 'Group_II' 3 'Group_III'</w:t>
      </w:r>
    </w:p>
    <w:p w14:paraId="32AC1919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 xml:space="preserve">  /anvar 1 'Categ1' 2 'Categ2' 3 'Categ3' 4 'Categ4'.</w:t>
      </w:r>
    </w:p>
    <w:p w14:paraId="0F4B931A" w14:textId="77777777" w:rsidR="00A46AD6" w:rsidRPr="00A46AD6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variable level nestvar anvar (nominal) b1 to b4 (ordinal).</w:t>
      </w:r>
    </w:p>
    <w:p w14:paraId="242B0E53" w14:textId="6156F6B4" w:rsidR="00E97D4A" w:rsidRPr="005B42C7" w:rsidRDefault="00A46AD6" w:rsidP="00A46AD6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46AD6">
        <w:rPr>
          <w:rFonts w:ascii="Courier New" w:hAnsi="Courier New" w:cs="Courier New"/>
          <w:bCs/>
          <w:color w:val="0000FF"/>
          <w:sz w:val="16"/>
          <w:szCs w:val="16"/>
        </w:rPr>
        <w:t>dataset name mydata.</w:t>
      </w:r>
    </w:p>
    <w:p w14:paraId="71A35A3E" w14:textId="77777777" w:rsidR="00990723" w:rsidRPr="0032057B" w:rsidRDefault="00990723" w:rsidP="00990723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0CA93CF9" w14:textId="2632D241" w:rsidR="0032057B" w:rsidRPr="00FE21D5" w:rsidRDefault="0032057B" w:rsidP="0032057B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Данные введены</w:t>
      </w:r>
      <w:r w:rsidR="00A47365" w:rsidRPr="00A47365">
        <w:rPr>
          <w:bCs/>
          <w:color w:val="0000FF"/>
          <w:sz w:val="20"/>
          <w:szCs w:val="20"/>
          <w:lang w:val="ru-RU"/>
        </w:rPr>
        <w:t xml:space="preserve"> </w:t>
      </w:r>
      <w:r w:rsidR="00A47365">
        <w:rPr>
          <w:bCs/>
          <w:color w:val="0000FF"/>
          <w:sz w:val="20"/>
          <w:szCs w:val="20"/>
          <w:lang w:val="ru-RU"/>
        </w:rPr>
        <w:t xml:space="preserve">и массив назван </w:t>
      </w:r>
      <w:r w:rsidR="00A47365" w:rsidRPr="00A47365">
        <w:rPr>
          <w:bCs/>
          <w:i/>
          <w:iCs/>
          <w:color w:val="0000FF"/>
          <w:sz w:val="20"/>
          <w:szCs w:val="20"/>
        </w:rPr>
        <w:t>MYDATA</w:t>
      </w:r>
      <w:r w:rsidRPr="00A47365">
        <w:rPr>
          <w:bCs/>
          <w:color w:val="0000FF"/>
          <w:sz w:val="20"/>
          <w:szCs w:val="20"/>
          <w:lang w:val="ru-RU"/>
        </w:rPr>
        <w:t>.</w:t>
      </w:r>
      <w:r w:rsidR="00381502" w:rsidRPr="00381502">
        <w:rPr>
          <w:bCs/>
          <w:color w:val="0000FF"/>
          <w:sz w:val="20"/>
          <w:szCs w:val="20"/>
          <w:lang w:val="ru-RU"/>
        </w:rPr>
        <w:t xml:space="preserve"> </w:t>
      </w:r>
      <w:r w:rsidR="00381502">
        <w:rPr>
          <w:bCs/>
          <w:color w:val="0000FF"/>
          <w:sz w:val="20"/>
          <w:szCs w:val="20"/>
          <w:lang w:val="ru-RU"/>
        </w:rPr>
        <w:t>Содержит 115 валидных наблюдений.</w:t>
      </w:r>
    </w:p>
    <w:p w14:paraId="5394E5E3" w14:textId="67E30E8C" w:rsidR="0032057B" w:rsidRDefault="0032057B" w:rsidP="0032057B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4767C4A8" w14:textId="69865BCB" w:rsidR="00CC3C57" w:rsidRPr="00CC3C57" w:rsidRDefault="00CC3C57" w:rsidP="00CC3C57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A46AD6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  <w:lang w:val="ru-RU"/>
        </w:rPr>
        <w:t xml:space="preserve"> 1. </w:t>
      </w:r>
      <w:r>
        <w:rPr>
          <w:bCs/>
          <w:color w:val="0000FF"/>
          <w:sz w:val="20"/>
          <w:szCs w:val="20"/>
          <w:lang w:val="ru-RU"/>
        </w:rPr>
        <w:t>Одна категориальная переменная (вопрос на единичный ответ)</w:t>
      </w:r>
      <w:r w:rsidR="00154713">
        <w:rPr>
          <w:bCs/>
          <w:color w:val="0000FF"/>
          <w:sz w:val="20"/>
          <w:szCs w:val="20"/>
          <w:lang w:val="ru-RU"/>
        </w:rPr>
        <w:t>.</w:t>
      </w:r>
    </w:p>
    <w:p w14:paraId="1CA192D1" w14:textId="77777777" w:rsidR="00CC3C57" w:rsidRPr="00CC3C57" w:rsidRDefault="00CC3C57" w:rsidP="0032057B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16DCCEAE" w14:textId="714A9450" w:rsidR="0032057B" w:rsidRDefault="0032057B" w:rsidP="0032057B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4" w:name="_Hlk128140394"/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990723"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174D80">
        <w:rPr>
          <w:rFonts w:ascii="Courier New" w:hAnsi="Courier New" w:cs="Courier New"/>
          <w:bCs/>
          <w:color w:val="0000FF"/>
          <w:sz w:val="16"/>
          <w:szCs w:val="16"/>
        </w:rPr>
        <w:t>cat</w:t>
      </w:r>
      <w:r w:rsidR="00990723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5B42C7">
        <w:rPr>
          <w:rFonts w:ascii="Courier New" w:hAnsi="Courier New" w:cs="Courier New"/>
          <w:bCs/>
          <w:color w:val="0000FF"/>
          <w:sz w:val="16"/>
          <w:szCs w:val="16"/>
        </w:rPr>
        <w:t>an</w:t>
      </w:r>
      <w:r w:rsidR="00990723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134191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mydata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bookmarkEnd w:id="4"/>
    <w:p w14:paraId="3AC5FF49" w14:textId="1553DD31" w:rsidR="00990723" w:rsidRDefault="00990723" w:rsidP="0032057B">
      <w:pPr>
        <w:rPr>
          <w:bCs/>
          <w:color w:val="0000FF"/>
          <w:sz w:val="20"/>
          <w:szCs w:val="20"/>
        </w:rPr>
      </w:pPr>
    </w:p>
    <w:p w14:paraId="4D596F1A" w14:textId="4F88A271" w:rsidR="00990723" w:rsidRDefault="00A46AD6" w:rsidP="0032057B">
      <w:pPr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4B2C38EE" wp14:editId="47CCB459">
            <wp:extent cx="2552400" cy="28080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400" cy="28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8113C" w14:textId="77777777" w:rsidR="00990723" w:rsidRPr="00F971ED" w:rsidRDefault="00990723" w:rsidP="0032057B">
      <w:pPr>
        <w:rPr>
          <w:bCs/>
          <w:color w:val="0000FF"/>
          <w:sz w:val="20"/>
          <w:szCs w:val="20"/>
        </w:rPr>
      </w:pPr>
    </w:p>
    <w:p w14:paraId="183873D8" w14:textId="1198A784" w:rsidR="0032057B" w:rsidRDefault="00990723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Выкладка результатов по форме похожа на ту, какую дает процедура </w:t>
      </w:r>
      <w:r>
        <w:rPr>
          <w:bCs/>
          <w:color w:val="0000FF"/>
          <w:sz w:val="20"/>
          <w:szCs w:val="20"/>
        </w:rPr>
        <w:t>Custom</w:t>
      </w:r>
      <w:r w:rsidRPr="00990723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Tables</w:t>
      </w:r>
      <w:r>
        <w:rPr>
          <w:bCs/>
          <w:color w:val="0000FF"/>
          <w:sz w:val="20"/>
          <w:szCs w:val="20"/>
          <w:lang w:val="ru-RU"/>
        </w:rPr>
        <w:t>, делая попарные сравнения</w:t>
      </w:r>
      <w:r w:rsidR="0032057B" w:rsidRPr="00F971ED">
        <w:rPr>
          <w:bCs/>
          <w:color w:val="0000FF"/>
          <w:sz w:val="20"/>
          <w:szCs w:val="20"/>
          <w:lang w:val="ru-RU"/>
        </w:rPr>
        <w:t>.</w:t>
      </w:r>
    </w:p>
    <w:p w14:paraId="285F2528" w14:textId="0F1AEB9E" w:rsidR="00990723" w:rsidRDefault="00990723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Четыре </w:t>
      </w:r>
      <w:r w:rsidR="005B42C7">
        <w:rPr>
          <w:bCs/>
          <w:color w:val="0000FF"/>
          <w:sz w:val="20"/>
          <w:szCs w:val="20"/>
          <w:lang w:val="ru-RU"/>
        </w:rPr>
        <w:t xml:space="preserve">валидные </w:t>
      </w:r>
      <w:r>
        <w:rPr>
          <w:bCs/>
          <w:color w:val="0000FF"/>
          <w:sz w:val="20"/>
          <w:szCs w:val="20"/>
          <w:lang w:val="ru-RU"/>
        </w:rPr>
        <w:t>категории</w:t>
      </w:r>
      <w:r w:rsidR="005B42C7">
        <w:rPr>
          <w:bCs/>
          <w:color w:val="0000FF"/>
          <w:sz w:val="20"/>
          <w:szCs w:val="20"/>
          <w:lang w:val="ru-RU"/>
        </w:rPr>
        <w:t xml:space="preserve"> переменной </w:t>
      </w:r>
      <w:r w:rsidR="00A6299D" w:rsidRPr="00A6299D">
        <w:rPr>
          <w:bCs/>
          <w:i/>
          <w:iCs/>
          <w:color w:val="0000FF"/>
          <w:sz w:val="20"/>
          <w:szCs w:val="20"/>
        </w:rPr>
        <w:t>AN</w:t>
      </w:r>
      <w:r w:rsidR="005B42C7" w:rsidRPr="00A6299D">
        <w:rPr>
          <w:bCs/>
          <w:i/>
          <w:iCs/>
          <w:color w:val="0000FF"/>
          <w:sz w:val="20"/>
          <w:szCs w:val="20"/>
        </w:rPr>
        <w:t>VAR</w:t>
      </w:r>
      <w:r w:rsidR="005B42C7" w:rsidRPr="005B42C7">
        <w:rPr>
          <w:bCs/>
          <w:color w:val="0000FF"/>
          <w:sz w:val="20"/>
          <w:szCs w:val="20"/>
          <w:lang w:val="ru-RU"/>
        </w:rPr>
        <w:t xml:space="preserve"> </w:t>
      </w:r>
      <w:r w:rsidR="005B42C7">
        <w:rPr>
          <w:bCs/>
          <w:color w:val="0000FF"/>
          <w:sz w:val="20"/>
          <w:szCs w:val="20"/>
          <w:lang w:val="ru-RU"/>
        </w:rPr>
        <w:t>сравнены попарно своими долями</w:t>
      </w:r>
      <w:r w:rsidR="00154713">
        <w:rPr>
          <w:bCs/>
          <w:color w:val="0000FF"/>
          <w:sz w:val="20"/>
          <w:szCs w:val="20"/>
          <w:lang w:val="ru-RU"/>
        </w:rPr>
        <w:t xml:space="preserve"> (процентами </w:t>
      </w:r>
      <w:r w:rsidR="00154713" w:rsidRPr="00154713">
        <w:rPr>
          <w:bCs/>
          <w:color w:val="0000FF"/>
          <w:sz w:val="20"/>
          <w:szCs w:val="20"/>
          <w:lang w:val="ru-RU"/>
        </w:rPr>
        <w:t>“</w:t>
      </w:r>
      <w:r w:rsidR="00154713">
        <w:rPr>
          <w:bCs/>
          <w:color w:val="0000FF"/>
          <w:sz w:val="20"/>
          <w:szCs w:val="20"/>
        </w:rPr>
        <w:t>Percent</w:t>
      </w:r>
      <w:r w:rsidR="00154713" w:rsidRPr="00154713">
        <w:rPr>
          <w:bCs/>
          <w:color w:val="0000FF"/>
          <w:sz w:val="20"/>
          <w:szCs w:val="20"/>
          <w:lang w:val="ru-RU"/>
        </w:rPr>
        <w:t>”)</w:t>
      </w:r>
      <w:r w:rsidR="005B42C7">
        <w:rPr>
          <w:bCs/>
          <w:color w:val="0000FF"/>
          <w:sz w:val="20"/>
          <w:szCs w:val="20"/>
          <w:lang w:val="ru-RU"/>
        </w:rPr>
        <w:t>.</w:t>
      </w:r>
    </w:p>
    <w:p w14:paraId="5FE73D8B" w14:textId="2A1CF389" w:rsidR="005B42C7" w:rsidRDefault="005B42C7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lastRenderedPageBreak/>
        <w:t xml:space="preserve">По умолчанию, используемый критерий сравнения – автовыбор (в зависимости от суммарной частоты) между точным биномиальным с </w:t>
      </w:r>
      <w:r>
        <w:rPr>
          <w:bCs/>
          <w:color w:val="0000FF"/>
          <w:sz w:val="20"/>
          <w:szCs w:val="20"/>
        </w:rPr>
        <w:t>Mid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</w:rPr>
        <w:t>p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  <w:lang w:val="ru-RU"/>
        </w:rPr>
        <w:t xml:space="preserve">поправкой и асимптотическим </w:t>
      </w:r>
      <w:r w:rsidR="005B4F8C">
        <w:rPr>
          <w:bCs/>
          <w:color w:val="0000FF"/>
          <w:sz w:val="20"/>
          <w:szCs w:val="20"/>
          <w:lang w:val="ru-RU"/>
        </w:rPr>
        <w:t>биномиальным</w:t>
      </w:r>
      <w:r>
        <w:rPr>
          <w:bCs/>
          <w:color w:val="0000FF"/>
          <w:sz w:val="20"/>
          <w:szCs w:val="20"/>
          <w:lang w:val="ru-RU"/>
        </w:rPr>
        <w:t xml:space="preserve"> на базе нормального </w:t>
      </w:r>
      <w:r>
        <w:rPr>
          <w:bCs/>
          <w:color w:val="0000FF"/>
          <w:sz w:val="20"/>
          <w:szCs w:val="20"/>
        </w:rPr>
        <w:t>Z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  <w:lang w:val="ru-RU"/>
        </w:rPr>
        <w:t>балла. Поправка Бонферрони применена.</w:t>
      </w:r>
      <w:r w:rsidR="004D3247">
        <w:rPr>
          <w:bCs/>
          <w:color w:val="0000FF"/>
          <w:sz w:val="20"/>
          <w:szCs w:val="20"/>
        </w:rPr>
        <w:t xml:space="preserve"> </w:t>
      </w:r>
      <w:r w:rsidR="004D3247">
        <w:rPr>
          <w:bCs/>
          <w:color w:val="0000FF"/>
          <w:sz w:val="20"/>
          <w:szCs w:val="20"/>
          <w:lang w:val="ru-RU"/>
        </w:rPr>
        <w:t>Критический уровень значимости альфа = 0.05.</w:t>
      </w:r>
    </w:p>
    <w:p w14:paraId="6C0C3CD2" w14:textId="2E9068D9" w:rsidR="005B42C7" w:rsidRDefault="005B42C7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Categ</w:t>
      </w:r>
      <w:r w:rsidRPr="005B42C7">
        <w:rPr>
          <w:bCs/>
          <w:color w:val="0000FF"/>
          <w:sz w:val="20"/>
          <w:szCs w:val="20"/>
          <w:lang w:val="ru-RU"/>
        </w:rPr>
        <w:t xml:space="preserve">1 (33%)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Categ</w:t>
      </w:r>
      <w:r w:rsidRPr="005B42C7">
        <w:rPr>
          <w:bCs/>
          <w:color w:val="0000FF"/>
          <w:sz w:val="20"/>
          <w:szCs w:val="20"/>
          <w:lang w:val="ru-RU"/>
        </w:rPr>
        <w:t xml:space="preserve">2 (30.4%) </w:t>
      </w:r>
      <w:r>
        <w:rPr>
          <w:bCs/>
          <w:color w:val="0000FF"/>
          <w:sz w:val="20"/>
          <w:szCs w:val="20"/>
          <w:lang w:val="ru-RU"/>
        </w:rPr>
        <w:t xml:space="preserve">значимо отличаются от </w:t>
      </w:r>
      <w:r>
        <w:rPr>
          <w:bCs/>
          <w:color w:val="0000FF"/>
          <w:sz w:val="20"/>
          <w:szCs w:val="20"/>
        </w:rPr>
        <w:t>Categ</w:t>
      </w:r>
      <w:r w:rsidRPr="005B42C7">
        <w:rPr>
          <w:bCs/>
          <w:color w:val="0000FF"/>
          <w:sz w:val="20"/>
          <w:szCs w:val="20"/>
          <w:lang w:val="ru-RU"/>
        </w:rPr>
        <w:t>4 (12.2%).</w:t>
      </w:r>
      <w:r>
        <w:rPr>
          <w:bCs/>
          <w:color w:val="0000FF"/>
          <w:sz w:val="20"/>
          <w:szCs w:val="20"/>
          <w:lang w:val="ru-RU"/>
        </w:rPr>
        <w:t xml:space="preserve"> Значимость </w:t>
      </w:r>
      <w:r w:rsidR="004D3247">
        <w:rPr>
          <w:bCs/>
          <w:color w:val="0000FF"/>
          <w:sz w:val="20"/>
          <w:szCs w:val="20"/>
          <w:lang w:val="ru-RU"/>
        </w:rPr>
        <w:t xml:space="preserve">– </w:t>
      </w:r>
      <w:r w:rsidR="00BA3EF9">
        <w:rPr>
          <w:bCs/>
          <w:color w:val="0000FF"/>
          <w:sz w:val="20"/>
          <w:szCs w:val="20"/>
          <w:lang w:val="ru-RU"/>
        </w:rPr>
        <w:t>двусторонняя</w:t>
      </w:r>
      <w:r w:rsidR="004D3247">
        <w:rPr>
          <w:bCs/>
          <w:color w:val="0000FF"/>
          <w:sz w:val="20"/>
          <w:szCs w:val="20"/>
          <w:lang w:val="ru-RU"/>
        </w:rPr>
        <w:t>, т.е. альтернативная гипотеза: «доли в популяции не равны».</w:t>
      </w:r>
    </w:p>
    <w:p w14:paraId="36D82A63" w14:textId="55534BE8" w:rsidR="004D3247" w:rsidRDefault="004D3247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Ключ</w:t>
      </w:r>
      <w:r w:rsidRPr="004D324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</w:t>
      </w:r>
      <w:r w:rsidRPr="004D324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графе</w:t>
      </w:r>
      <w:r w:rsidRPr="004D3247">
        <w:rPr>
          <w:bCs/>
          <w:color w:val="0000FF"/>
          <w:sz w:val="20"/>
          <w:szCs w:val="20"/>
          <w:lang w:val="ru-RU"/>
        </w:rPr>
        <w:t xml:space="preserve"> “</w:t>
      </w:r>
      <w:r>
        <w:rPr>
          <w:bCs/>
          <w:color w:val="0000FF"/>
          <w:sz w:val="20"/>
          <w:szCs w:val="20"/>
        </w:rPr>
        <w:t>Dominance</w:t>
      </w:r>
      <w:r w:rsidRPr="004D324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over</w:t>
      </w:r>
      <w:r w:rsidRPr="004D3247">
        <w:rPr>
          <w:bCs/>
          <w:color w:val="0000FF"/>
          <w:sz w:val="20"/>
          <w:szCs w:val="20"/>
          <w:lang w:val="ru-RU"/>
        </w:rPr>
        <w:t>” («</w:t>
      </w:r>
      <w:r>
        <w:rPr>
          <w:bCs/>
          <w:color w:val="0000FF"/>
          <w:sz w:val="20"/>
          <w:szCs w:val="20"/>
          <w:lang w:val="ru-RU"/>
        </w:rPr>
        <w:t>Преобладание над») показывает вышеозначенные значимые различия и уточняет, в какой именно категории доля выше</w:t>
      </w:r>
      <w:r w:rsidR="005D6434">
        <w:rPr>
          <w:bCs/>
          <w:color w:val="0000FF"/>
          <w:sz w:val="20"/>
          <w:szCs w:val="20"/>
          <w:lang w:val="ru-RU"/>
        </w:rPr>
        <w:t>/</w:t>
      </w:r>
      <w:r>
        <w:rPr>
          <w:bCs/>
          <w:color w:val="0000FF"/>
          <w:sz w:val="20"/>
          <w:szCs w:val="20"/>
          <w:lang w:val="ru-RU"/>
        </w:rPr>
        <w:t xml:space="preserve">ниже. В данном примере ключ </w:t>
      </w:r>
      <w:r>
        <w:rPr>
          <w:bCs/>
          <w:color w:val="0000FF"/>
          <w:sz w:val="20"/>
          <w:szCs w:val="20"/>
        </w:rPr>
        <w:t>D</w:t>
      </w:r>
      <w:r w:rsidRPr="004D3247">
        <w:rPr>
          <w:bCs/>
          <w:color w:val="0000FF"/>
          <w:sz w:val="20"/>
          <w:szCs w:val="20"/>
          <w:lang w:val="ru-RU"/>
        </w:rPr>
        <w:t xml:space="preserve"> – </w:t>
      </w:r>
      <w:r>
        <w:rPr>
          <w:bCs/>
          <w:color w:val="0000FF"/>
          <w:sz w:val="20"/>
          <w:szCs w:val="20"/>
          <w:lang w:val="ru-RU"/>
        </w:rPr>
        <w:t xml:space="preserve">маркёр категории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 xml:space="preserve">4 – </w:t>
      </w:r>
      <w:r>
        <w:rPr>
          <w:bCs/>
          <w:color w:val="0000FF"/>
          <w:sz w:val="20"/>
          <w:szCs w:val="20"/>
          <w:lang w:val="ru-RU"/>
        </w:rPr>
        <w:t xml:space="preserve">находится напротив категорий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>2</w:t>
      </w:r>
      <w:r>
        <w:rPr>
          <w:bCs/>
          <w:color w:val="0000FF"/>
          <w:sz w:val="20"/>
          <w:szCs w:val="20"/>
          <w:lang w:val="ru-RU"/>
        </w:rPr>
        <w:t xml:space="preserve">, что значит, что доля в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выше, чем в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 xml:space="preserve">4, </w:t>
      </w:r>
      <w:r>
        <w:rPr>
          <w:bCs/>
          <w:color w:val="0000FF"/>
          <w:sz w:val="20"/>
          <w:szCs w:val="20"/>
          <w:lang w:val="ru-RU"/>
        </w:rPr>
        <w:t xml:space="preserve">и доля в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 xml:space="preserve">2 </w:t>
      </w:r>
      <w:r>
        <w:rPr>
          <w:bCs/>
          <w:color w:val="0000FF"/>
          <w:sz w:val="20"/>
          <w:szCs w:val="20"/>
          <w:lang w:val="ru-RU"/>
        </w:rPr>
        <w:t xml:space="preserve">выше, чем в </w:t>
      </w:r>
      <w:r>
        <w:rPr>
          <w:bCs/>
          <w:color w:val="0000FF"/>
          <w:sz w:val="20"/>
          <w:szCs w:val="20"/>
        </w:rPr>
        <w:t>Categ</w:t>
      </w:r>
      <w:r w:rsidRPr="004D3247">
        <w:rPr>
          <w:bCs/>
          <w:color w:val="0000FF"/>
          <w:sz w:val="20"/>
          <w:szCs w:val="20"/>
          <w:lang w:val="ru-RU"/>
        </w:rPr>
        <w:t>4.</w:t>
      </w:r>
    </w:p>
    <w:p w14:paraId="14A580D2" w14:textId="18AE4B9E" w:rsidR="00134191" w:rsidRPr="004D3247" w:rsidRDefault="00134191" w:rsidP="0032057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bookmarkStart w:id="5" w:name="_Hlk136111276"/>
      <w:r>
        <w:rPr>
          <w:bCs/>
          <w:color w:val="0000FF"/>
          <w:sz w:val="20"/>
          <w:szCs w:val="20"/>
        </w:rPr>
        <w:t>DATASET</w:t>
      </w:r>
      <w:r w:rsidRPr="00134191">
        <w:rPr>
          <w:bCs/>
          <w:color w:val="0000FF"/>
          <w:sz w:val="20"/>
          <w:szCs w:val="20"/>
          <w:lang w:val="ru-RU"/>
        </w:rPr>
        <w:t>=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возвращает активность массиву 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>.</w:t>
      </w:r>
    </w:p>
    <w:bookmarkEnd w:id="5"/>
    <w:p w14:paraId="48C0E77B" w14:textId="77777777" w:rsidR="0032057B" w:rsidRPr="004D3247" w:rsidRDefault="0032057B" w:rsidP="0032057B">
      <w:pPr>
        <w:rPr>
          <w:bCs/>
          <w:color w:val="0000FF"/>
          <w:sz w:val="20"/>
          <w:szCs w:val="20"/>
          <w:lang w:val="ru-RU"/>
        </w:rPr>
      </w:pPr>
    </w:p>
    <w:p w14:paraId="7D0AE109" w14:textId="262BE7BB" w:rsidR="004D3247" w:rsidRDefault="004D3247" w:rsidP="004D3247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174D80">
        <w:rPr>
          <w:rFonts w:ascii="Courier New" w:hAnsi="Courier New" w:cs="Courier New"/>
          <w:bCs/>
          <w:color w:val="0000FF"/>
          <w:sz w:val="16"/>
          <w:szCs w:val="16"/>
        </w:rPr>
        <w:t>cat</w:t>
      </w:r>
      <w:r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 /adjust= NO</w:t>
      </w:r>
      <w:r w:rsidR="00172829">
        <w:rPr>
          <w:rFonts w:ascii="Courier New" w:hAnsi="Courier New" w:cs="Courier New"/>
          <w:bCs/>
          <w:color w:val="0000FF"/>
          <w:sz w:val="16"/>
          <w:szCs w:val="16"/>
        </w:rPr>
        <w:t>NE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/showsig= YES /merge= YES</w:t>
      </w:r>
      <w:r w:rsidR="004E6830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mydata</w:t>
      </w:r>
      <w:r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71BB2DA" w14:textId="77777777" w:rsidR="0032057B" w:rsidRPr="004D3247" w:rsidRDefault="0032057B" w:rsidP="00372443">
      <w:pPr>
        <w:autoSpaceDE w:val="0"/>
        <w:autoSpaceDN w:val="0"/>
        <w:adjustRightInd w:val="0"/>
        <w:rPr>
          <w:sz w:val="20"/>
        </w:rPr>
      </w:pPr>
    </w:p>
    <w:p w14:paraId="6A43F757" w14:textId="781D1EDC" w:rsidR="0032057B" w:rsidRPr="00272D43" w:rsidRDefault="000933CF" w:rsidP="00372443">
      <w:pPr>
        <w:autoSpaceDE w:val="0"/>
        <w:autoSpaceDN w:val="0"/>
        <w:adjustRightInd w:val="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65774362" wp14:editId="1035D37D">
            <wp:extent cx="3376800" cy="1512000"/>
            <wp:effectExtent l="0" t="0" r="0" b="0"/>
            <wp:docPr id="7303013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800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B0DEC" w14:textId="3BD1F991" w:rsidR="003C7FB6" w:rsidRDefault="003C7FB6" w:rsidP="00372443">
      <w:pPr>
        <w:autoSpaceDE w:val="0"/>
        <w:autoSpaceDN w:val="0"/>
        <w:adjustRightInd w:val="0"/>
        <w:rPr>
          <w:sz w:val="20"/>
        </w:rPr>
      </w:pPr>
    </w:p>
    <w:p w14:paraId="2C2B3130" w14:textId="69D0ACE2" w:rsidR="003C7FB6" w:rsidRDefault="003C7FB6" w:rsidP="003C7FB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В этом пуске выклю</w:t>
      </w:r>
      <w:r w:rsidR="00A6299D">
        <w:rPr>
          <w:bCs/>
          <w:color w:val="0000FF"/>
          <w:sz w:val="20"/>
          <w:szCs w:val="20"/>
          <w:lang w:val="ru-RU"/>
        </w:rPr>
        <w:t>ч</w:t>
      </w:r>
      <w:r>
        <w:rPr>
          <w:bCs/>
          <w:color w:val="0000FF"/>
          <w:sz w:val="20"/>
          <w:szCs w:val="20"/>
          <w:lang w:val="ru-RU"/>
        </w:rPr>
        <w:t>ена поправка на множественность сравнений</w:t>
      </w:r>
      <w:r w:rsidR="004B3B2B">
        <w:rPr>
          <w:bCs/>
          <w:color w:val="0000FF"/>
          <w:sz w:val="20"/>
          <w:szCs w:val="20"/>
          <w:lang w:val="ru-RU"/>
        </w:rPr>
        <w:t xml:space="preserve"> (</w:t>
      </w:r>
      <w:r w:rsidR="004B3B2B">
        <w:rPr>
          <w:bCs/>
          <w:color w:val="0000FF"/>
          <w:sz w:val="20"/>
          <w:szCs w:val="20"/>
        </w:rPr>
        <w:t>ADJUST</w:t>
      </w:r>
      <w:r w:rsidR="004B3B2B" w:rsidRPr="004B3B2B">
        <w:rPr>
          <w:bCs/>
          <w:color w:val="0000FF"/>
          <w:sz w:val="20"/>
          <w:szCs w:val="20"/>
          <w:lang w:val="ru-RU"/>
        </w:rPr>
        <w:t>=</w:t>
      </w:r>
      <w:r w:rsidR="004B3B2B">
        <w:rPr>
          <w:bCs/>
          <w:color w:val="0000FF"/>
          <w:sz w:val="20"/>
          <w:szCs w:val="20"/>
        </w:rPr>
        <w:t>NO</w:t>
      </w:r>
      <w:r w:rsidR="00172829">
        <w:rPr>
          <w:bCs/>
          <w:color w:val="0000FF"/>
          <w:sz w:val="20"/>
          <w:szCs w:val="20"/>
        </w:rPr>
        <w:t>NE</w:t>
      </w:r>
      <w:r w:rsidR="004B3B2B" w:rsidRPr="004B3B2B">
        <w:rPr>
          <w:bCs/>
          <w:color w:val="0000FF"/>
          <w:sz w:val="20"/>
          <w:szCs w:val="20"/>
          <w:lang w:val="ru-RU"/>
        </w:rPr>
        <w:t>)</w:t>
      </w:r>
      <w:r w:rsidRPr="00F971ED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Поэтому значимых различий </w:t>
      </w:r>
      <w:r w:rsidR="00BA3EF9">
        <w:rPr>
          <w:bCs/>
          <w:color w:val="0000FF"/>
          <w:sz w:val="20"/>
          <w:szCs w:val="20"/>
          <w:lang w:val="ru-RU"/>
        </w:rPr>
        <w:t>выявилось</w:t>
      </w:r>
      <w:r>
        <w:rPr>
          <w:bCs/>
          <w:color w:val="0000FF"/>
          <w:sz w:val="20"/>
          <w:szCs w:val="20"/>
          <w:lang w:val="ru-RU"/>
        </w:rPr>
        <w:t xml:space="preserve"> больше.</w:t>
      </w:r>
    </w:p>
    <w:p w14:paraId="100ADB34" w14:textId="22667D60" w:rsidR="003C7FB6" w:rsidRDefault="00243B86" w:rsidP="003C7FB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Т.к. </w:t>
      </w:r>
      <w:r>
        <w:rPr>
          <w:bCs/>
          <w:color w:val="0000FF"/>
          <w:sz w:val="20"/>
          <w:szCs w:val="20"/>
        </w:rPr>
        <w:t>MERGE</w:t>
      </w:r>
      <w:r w:rsidRPr="00243B86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243B86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>р</w:t>
      </w:r>
      <w:r w:rsidR="003C7FB6">
        <w:rPr>
          <w:bCs/>
          <w:color w:val="0000FF"/>
          <w:sz w:val="20"/>
          <w:szCs w:val="20"/>
          <w:lang w:val="ru-RU"/>
        </w:rPr>
        <w:t>езультаты сравнений показаны не в отдельной таблице, а основной таблице с частотами.</w:t>
      </w:r>
    </w:p>
    <w:p w14:paraId="4706A086" w14:textId="2FB57850" w:rsidR="003C7FB6" w:rsidRDefault="00243B86" w:rsidP="003C7FB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Т.к. </w:t>
      </w:r>
      <w:r>
        <w:rPr>
          <w:bCs/>
          <w:color w:val="0000FF"/>
          <w:sz w:val="20"/>
          <w:szCs w:val="20"/>
        </w:rPr>
        <w:t>SHOWSIG</w:t>
      </w:r>
      <w:r w:rsidRPr="00243B86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243B86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>д</w:t>
      </w:r>
      <w:r w:rsidR="003C7FB6">
        <w:rPr>
          <w:bCs/>
          <w:color w:val="0000FF"/>
          <w:sz w:val="20"/>
          <w:szCs w:val="20"/>
          <w:lang w:val="ru-RU"/>
        </w:rPr>
        <w:t xml:space="preserve">ля значимых различий показаны сами значимости </w:t>
      </w:r>
      <w:r w:rsidR="003C7FB6" w:rsidRPr="003C7FB6">
        <w:rPr>
          <w:bCs/>
          <w:color w:val="0000FF"/>
          <w:sz w:val="20"/>
          <w:szCs w:val="20"/>
          <w:lang w:val="ru-RU"/>
        </w:rPr>
        <w:t>(</w:t>
      </w:r>
      <w:r w:rsidR="003C7FB6" w:rsidRPr="003C7FB6">
        <w:rPr>
          <w:bCs/>
          <w:i/>
          <w:iCs/>
          <w:color w:val="0000FF"/>
          <w:sz w:val="20"/>
          <w:szCs w:val="20"/>
        </w:rPr>
        <w:t>p</w:t>
      </w:r>
      <w:r w:rsidR="003C7FB6" w:rsidRPr="003C7FB6">
        <w:rPr>
          <w:bCs/>
          <w:color w:val="0000FF"/>
          <w:sz w:val="20"/>
          <w:szCs w:val="20"/>
          <w:lang w:val="ru-RU"/>
        </w:rPr>
        <w:t>-</w:t>
      </w:r>
      <w:r w:rsidR="003C7FB6">
        <w:rPr>
          <w:bCs/>
          <w:color w:val="0000FF"/>
          <w:sz w:val="20"/>
          <w:szCs w:val="20"/>
          <w:lang w:val="ru-RU"/>
        </w:rPr>
        <w:t>значения) в скобках рядом с ключ</w:t>
      </w:r>
      <w:r w:rsidR="00316646">
        <w:rPr>
          <w:bCs/>
          <w:color w:val="0000FF"/>
          <w:sz w:val="20"/>
          <w:szCs w:val="20"/>
          <w:lang w:val="ru-RU"/>
        </w:rPr>
        <w:t xml:space="preserve">ом (маркёром </w:t>
      </w:r>
      <w:r w:rsidR="00EA5A56">
        <w:rPr>
          <w:bCs/>
          <w:color w:val="0000FF"/>
          <w:sz w:val="20"/>
          <w:szCs w:val="20"/>
          <w:lang w:val="ru-RU"/>
        </w:rPr>
        <w:t>категории</w:t>
      </w:r>
      <w:r w:rsidR="00316646">
        <w:rPr>
          <w:bCs/>
          <w:color w:val="0000FF"/>
          <w:sz w:val="20"/>
          <w:szCs w:val="20"/>
          <w:lang w:val="ru-RU"/>
        </w:rPr>
        <w:t>, над которой преобладание).</w:t>
      </w:r>
    </w:p>
    <w:p w14:paraId="015FF9A2" w14:textId="5B17B059" w:rsidR="003C7FB6" w:rsidRDefault="003C7FB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6C1202A" w14:textId="703503D0" w:rsidR="0085298E" w:rsidRPr="00FB7FC6" w:rsidRDefault="0085298E" w:rsidP="0085298E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CC3C57">
        <w:rPr>
          <w:bCs/>
          <w:color w:val="0000FF"/>
          <w:sz w:val="20"/>
          <w:szCs w:val="20"/>
          <w:lang w:val="ru-RU"/>
        </w:rPr>
        <w:t>ПРИМЕР 2.</w:t>
      </w:r>
      <w:r w:rsidR="00154713">
        <w:rPr>
          <w:bCs/>
          <w:color w:val="0000FF"/>
          <w:sz w:val="20"/>
          <w:szCs w:val="20"/>
          <w:lang w:val="ru-RU"/>
        </w:rPr>
        <w:t xml:space="preserve"> Набор двоичных переменных (вопрос на множественный ответ).</w:t>
      </w:r>
    </w:p>
    <w:p w14:paraId="36D53347" w14:textId="0A97C2F7" w:rsidR="0085298E" w:rsidRDefault="0085298E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B1F4462" w14:textId="1558835B" w:rsidR="00CC3C57" w:rsidRDefault="00CC3C57" w:rsidP="0037244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CC3C57">
        <w:rPr>
          <w:rFonts w:ascii="Courier New" w:hAnsi="Courier New" w:cs="Courier New"/>
          <w:bCs/>
          <w:color w:val="0000FF"/>
          <w:sz w:val="16"/>
          <w:szCs w:val="16"/>
        </w:rPr>
        <w:t>!KO_amongcats binvars= b1 b2 b3 b4</w:t>
      </w:r>
      <w:r w:rsidR="004E6830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mydata</w:t>
      </w:r>
      <w:r w:rsidRPr="00CC3C57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BE09037" w14:textId="010973D0" w:rsidR="00CC3C57" w:rsidRPr="003A2CDB" w:rsidRDefault="00CC3C57" w:rsidP="0037244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62ACA044" w14:textId="21A38C4A" w:rsidR="00CC3C57" w:rsidRDefault="00CC3C57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32223042" wp14:editId="173500F3">
            <wp:extent cx="2466000" cy="2610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000" cy="26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9AB15" w14:textId="77777777" w:rsidR="00CC3C57" w:rsidRPr="00CC3C57" w:rsidRDefault="00CC3C5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9E58C72" w14:textId="7657259D" w:rsidR="00F2646E" w:rsidRDefault="00F2646E" w:rsidP="00CC3C5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Переменные перечислены поименно, как требует макрос.</w:t>
      </w:r>
    </w:p>
    <w:p w14:paraId="5B2090B3" w14:textId="7654AFB4" w:rsidR="00CC3C57" w:rsidRDefault="00154713" w:rsidP="00CC3C5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Двоичные переменные могут иметь только два валидных значения: 0 и 1</w:t>
      </w:r>
      <w:r w:rsidR="00CC3C57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1 соответствует «выбрано», положительный ответ. Каждая переменная – это вариант ответа. Частоты и проценты положительного ответа показаны в 1-й таблице. База – все наблюдения массива (респонденты), у которых нет ни одного пропуска в анализируемых переменных (в нашем примере это все 115 наблюдений массива).</w:t>
      </w:r>
    </w:p>
    <w:p w14:paraId="65067067" w14:textId="712CF0E0" w:rsidR="00B80412" w:rsidRPr="00B80412" w:rsidRDefault="00B80412" w:rsidP="00B80412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Выкладка результатов по форме похожа на ту, какую дает процедура </w:t>
      </w:r>
      <w:r>
        <w:rPr>
          <w:bCs/>
          <w:color w:val="0000FF"/>
          <w:sz w:val="20"/>
          <w:szCs w:val="20"/>
        </w:rPr>
        <w:t>Custom</w:t>
      </w:r>
      <w:r w:rsidRPr="00990723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Tables</w:t>
      </w:r>
      <w:r>
        <w:rPr>
          <w:bCs/>
          <w:color w:val="0000FF"/>
          <w:sz w:val="20"/>
          <w:szCs w:val="20"/>
          <w:lang w:val="ru-RU"/>
        </w:rPr>
        <w:t>, делая попарные сравнения</w:t>
      </w:r>
      <w:r w:rsidRPr="00F971ED">
        <w:rPr>
          <w:bCs/>
          <w:color w:val="0000FF"/>
          <w:sz w:val="20"/>
          <w:szCs w:val="20"/>
          <w:lang w:val="ru-RU"/>
        </w:rPr>
        <w:t>.</w:t>
      </w:r>
    </w:p>
    <w:p w14:paraId="76298521" w14:textId="0B9E8EA4" w:rsidR="00154713" w:rsidRDefault="00154713" w:rsidP="00CC3C57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Четыре перемен</w:t>
      </w:r>
      <w:r w:rsidR="00B80412">
        <w:rPr>
          <w:bCs/>
          <w:color w:val="0000FF"/>
          <w:sz w:val="20"/>
          <w:szCs w:val="20"/>
          <w:lang w:val="ru-RU"/>
        </w:rPr>
        <w:t>ные</w:t>
      </w:r>
      <w:r>
        <w:rPr>
          <w:bCs/>
          <w:color w:val="0000FF"/>
          <w:sz w:val="20"/>
          <w:szCs w:val="20"/>
          <w:lang w:val="ru-RU"/>
        </w:rPr>
        <w:t xml:space="preserve"> сравнены попарно своими долями </w:t>
      </w:r>
      <w:r w:rsidR="00B80412">
        <w:rPr>
          <w:bCs/>
          <w:color w:val="0000FF"/>
          <w:sz w:val="20"/>
          <w:szCs w:val="20"/>
          <w:lang w:val="ru-RU"/>
        </w:rPr>
        <w:t xml:space="preserve">положительного ответа </w:t>
      </w:r>
      <w:r>
        <w:rPr>
          <w:bCs/>
          <w:color w:val="0000FF"/>
          <w:sz w:val="20"/>
          <w:szCs w:val="20"/>
          <w:lang w:val="ru-RU"/>
        </w:rPr>
        <w:t xml:space="preserve">(процентами </w:t>
      </w:r>
      <w:r w:rsidRPr="00154713">
        <w:rPr>
          <w:bCs/>
          <w:color w:val="0000FF"/>
          <w:sz w:val="20"/>
          <w:szCs w:val="20"/>
          <w:lang w:val="ru-RU"/>
        </w:rPr>
        <w:t>“</w:t>
      </w:r>
      <w:r>
        <w:rPr>
          <w:bCs/>
          <w:color w:val="0000FF"/>
          <w:sz w:val="20"/>
          <w:szCs w:val="20"/>
        </w:rPr>
        <w:t>Percent</w:t>
      </w:r>
      <w:r w:rsidRPr="00154713">
        <w:rPr>
          <w:bCs/>
          <w:color w:val="0000FF"/>
          <w:sz w:val="20"/>
          <w:szCs w:val="20"/>
          <w:lang w:val="ru-RU"/>
        </w:rPr>
        <w:t>”)</w:t>
      </w:r>
      <w:r w:rsidR="00B80412">
        <w:rPr>
          <w:bCs/>
          <w:color w:val="0000FF"/>
          <w:sz w:val="20"/>
          <w:szCs w:val="20"/>
          <w:lang w:val="ru-RU"/>
        </w:rPr>
        <w:t>.</w:t>
      </w:r>
    </w:p>
    <w:p w14:paraId="21434A94" w14:textId="5B936BD9" w:rsidR="00B80412" w:rsidRDefault="00B80412" w:rsidP="00B80412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По умолчанию, используемый критерий сравнения – автовыбор (в зависимости от частоты</w:t>
      </w:r>
      <w:r w:rsidR="00AF27DA" w:rsidRPr="00AF27DA">
        <w:rPr>
          <w:bCs/>
          <w:color w:val="0000FF"/>
          <w:sz w:val="20"/>
          <w:szCs w:val="20"/>
          <w:lang w:val="ru-RU"/>
        </w:rPr>
        <w:t xml:space="preserve"> </w:t>
      </w:r>
      <w:r w:rsidR="00AF27DA">
        <w:rPr>
          <w:bCs/>
          <w:color w:val="0000FF"/>
          <w:sz w:val="20"/>
          <w:szCs w:val="20"/>
          <w:lang w:val="ru-RU"/>
        </w:rPr>
        <w:t>несовпадения</w:t>
      </w:r>
      <w:r>
        <w:rPr>
          <w:bCs/>
          <w:color w:val="0000FF"/>
          <w:sz w:val="20"/>
          <w:szCs w:val="20"/>
          <w:lang w:val="ru-RU"/>
        </w:rPr>
        <w:t xml:space="preserve">) между точным Макнемара с </w:t>
      </w:r>
      <w:r>
        <w:rPr>
          <w:bCs/>
          <w:color w:val="0000FF"/>
          <w:sz w:val="20"/>
          <w:szCs w:val="20"/>
        </w:rPr>
        <w:t>Mid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</w:rPr>
        <w:t>p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  <w:lang w:val="ru-RU"/>
        </w:rPr>
        <w:t xml:space="preserve">поправкой и асимптотическим Макнемара на базе нормального </w:t>
      </w:r>
      <w:r>
        <w:rPr>
          <w:bCs/>
          <w:color w:val="0000FF"/>
          <w:sz w:val="20"/>
          <w:szCs w:val="20"/>
        </w:rPr>
        <w:t>Z</w:t>
      </w:r>
      <w:r w:rsidRPr="005B42C7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  <w:lang w:val="ru-RU"/>
        </w:rPr>
        <w:t>балла. Поправка Бонферрони применена.</w:t>
      </w:r>
      <w:r w:rsidRPr="00B8041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Критический уровень значимости альфа = 0.05.</w:t>
      </w:r>
    </w:p>
    <w:p w14:paraId="2D90D11B" w14:textId="49D0643B" w:rsidR="00B80412" w:rsidRDefault="00B80412" w:rsidP="00B80412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Binar</w:t>
      </w:r>
      <w:r w:rsidRPr="00B80412">
        <w:rPr>
          <w:bCs/>
          <w:color w:val="0000FF"/>
          <w:sz w:val="20"/>
          <w:szCs w:val="20"/>
          <w:lang w:val="ru-RU"/>
        </w:rPr>
        <w:t>4</w:t>
      </w:r>
      <w:r w:rsidRPr="005B42C7">
        <w:rPr>
          <w:bCs/>
          <w:color w:val="0000FF"/>
          <w:sz w:val="20"/>
          <w:szCs w:val="20"/>
          <w:lang w:val="ru-RU"/>
        </w:rPr>
        <w:t xml:space="preserve"> (</w:t>
      </w:r>
      <w:r w:rsidRPr="00B80412">
        <w:rPr>
          <w:bCs/>
          <w:color w:val="0000FF"/>
          <w:sz w:val="20"/>
          <w:szCs w:val="20"/>
          <w:lang w:val="ru-RU"/>
        </w:rPr>
        <w:t>71.3</w:t>
      </w:r>
      <w:r w:rsidRPr="005B42C7">
        <w:rPr>
          <w:bCs/>
          <w:color w:val="0000FF"/>
          <w:sz w:val="20"/>
          <w:szCs w:val="20"/>
          <w:lang w:val="ru-RU"/>
        </w:rPr>
        <w:t>%)</w:t>
      </w:r>
      <w:r w:rsidRPr="00B8041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значимо отличается от остальных трех вариантов ответа. Также, </w:t>
      </w:r>
      <w:r>
        <w:rPr>
          <w:bCs/>
          <w:color w:val="0000FF"/>
          <w:sz w:val="20"/>
          <w:szCs w:val="20"/>
        </w:rPr>
        <w:t>Binar</w:t>
      </w:r>
      <w:r w:rsidRPr="00B80412">
        <w:rPr>
          <w:bCs/>
          <w:color w:val="0000FF"/>
          <w:sz w:val="20"/>
          <w:szCs w:val="20"/>
          <w:lang w:val="ru-RU"/>
        </w:rPr>
        <w:t xml:space="preserve">1 (46.1%) </w:t>
      </w:r>
      <w:r>
        <w:rPr>
          <w:bCs/>
          <w:color w:val="0000FF"/>
          <w:sz w:val="20"/>
          <w:szCs w:val="20"/>
          <w:lang w:val="ru-RU"/>
        </w:rPr>
        <w:t xml:space="preserve">значимо отличается от </w:t>
      </w:r>
      <w:r>
        <w:rPr>
          <w:bCs/>
          <w:color w:val="0000FF"/>
          <w:sz w:val="20"/>
          <w:szCs w:val="20"/>
        </w:rPr>
        <w:t>Binar</w:t>
      </w:r>
      <w:r w:rsidRPr="00B80412">
        <w:rPr>
          <w:bCs/>
          <w:color w:val="0000FF"/>
          <w:sz w:val="20"/>
          <w:szCs w:val="20"/>
          <w:lang w:val="ru-RU"/>
        </w:rPr>
        <w:t>3 (24.3%</w:t>
      </w:r>
      <w:r w:rsidRPr="003A2CDB">
        <w:rPr>
          <w:bCs/>
          <w:color w:val="0000FF"/>
          <w:sz w:val="20"/>
          <w:szCs w:val="20"/>
          <w:lang w:val="ru-RU"/>
        </w:rPr>
        <w:t>)</w:t>
      </w:r>
      <w:r w:rsidRPr="005B42C7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Значимость – двусторонняя, т.е. альтернативная гипотеза: «доли в популяции не равны».</w:t>
      </w:r>
    </w:p>
    <w:p w14:paraId="5CD2E25F" w14:textId="1D7FB5F0" w:rsidR="00B80412" w:rsidRDefault="00B80412" w:rsidP="00F5155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7027EB">
        <w:rPr>
          <w:bCs/>
          <w:color w:val="0000FF"/>
          <w:sz w:val="20"/>
          <w:szCs w:val="20"/>
          <w:lang w:val="ru-RU"/>
        </w:rPr>
        <w:lastRenderedPageBreak/>
        <w:t>Ключ в графе “</w:t>
      </w:r>
      <w:r w:rsidRPr="007027EB">
        <w:rPr>
          <w:bCs/>
          <w:color w:val="0000FF"/>
          <w:sz w:val="20"/>
          <w:szCs w:val="20"/>
        </w:rPr>
        <w:t>Dominance</w:t>
      </w:r>
      <w:r w:rsidRPr="007027EB">
        <w:rPr>
          <w:bCs/>
          <w:color w:val="0000FF"/>
          <w:sz w:val="20"/>
          <w:szCs w:val="20"/>
          <w:lang w:val="ru-RU"/>
        </w:rPr>
        <w:t xml:space="preserve"> </w:t>
      </w:r>
      <w:r w:rsidRPr="007027EB">
        <w:rPr>
          <w:bCs/>
          <w:color w:val="0000FF"/>
          <w:sz w:val="20"/>
          <w:szCs w:val="20"/>
        </w:rPr>
        <w:t>over</w:t>
      </w:r>
      <w:r w:rsidRPr="007027EB">
        <w:rPr>
          <w:bCs/>
          <w:color w:val="0000FF"/>
          <w:sz w:val="20"/>
          <w:szCs w:val="20"/>
          <w:lang w:val="ru-RU"/>
        </w:rPr>
        <w:t xml:space="preserve">” («Преобладание над») показывает вышеозначенные значимые различия и уточняет, в какой именно </w:t>
      </w:r>
      <w:r w:rsidR="00E1673F">
        <w:rPr>
          <w:bCs/>
          <w:color w:val="0000FF"/>
          <w:sz w:val="20"/>
          <w:szCs w:val="20"/>
          <w:lang w:val="ru-RU"/>
        </w:rPr>
        <w:t>переменной</w:t>
      </w:r>
      <w:r w:rsidRPr="007027EB">
        <w:rPr>
          <w:bCs/>
          <w:color w:val="0000FF"/>
          <w:sz w:val="20"/>
          <w:szCs w:val="20"/>
          <w:lang w:val="ru-RU"/>
        </w:rPr>
        <w:t xml:space="preserve"> доля выше/ниже. В данном примере ключи </w:t>
      </w:r>
      <w:r w:rsidRPr="007027EB">
        <w:rPr>
          <w:bCs/>
          <w:color w:val="0000FF"/>
          <w:sz w:val="20"/>
          <w:szCs w:val="20"/>
        </w:rPr>
        <w:t>A</w:t>
      </w:r>
      <w:r w:rsidRPr="007027EB">
        <w:rPr>
          <w:bCs/>
          <w:color w:val="0000FF"/>
          <w:sz w:val="20"/>
          <w:szCs w:val="20"/>
          <w:lang w:val="ru-RU"/>
        </w:rPr>
        <w:t xml:space="preserve">, </w:t>
      </w:r>
      <w:r w:rsidRPr="007027EB">
        <w:rPr>
          <w:bCs/>
          <w:color w:val="0000FF"/>
          <w:sz w:val="20"/>
          <w:szCs w:val="20"/>
        </w:rPr>
        <w:t>B</w:t>
      </w:r>
      <w:r w:rsidRPr="007027EB">
        <w:rPr>
          <w:bCs/>
          <w:color w:val="0000FF"/>
          <w:sz w:val="20"/>
          <w:szCs w:val="20"/>
          <w:lang w:val="ru-RU"/>
        </w:rPr>
        <w:t xml:space="preserve">, </w:t>
      </w:r>
      <w:r w:rsidRPr="007027EB">
        <w:rPr>
          <w:bCs/>
          <w:color w:val="0000FF"/>
          <w:sz w:val="20"/>
          <w:szCs w:val="20"/>
        </w:rPr>
        <w:t>C</w:t>
      </w:r>
      <w:r w:rsidRPr="007027EB">
        <w:rPr>
          <w:bCs/>
          <w:color w:val="0000FF"/>
          <w:sz w:val="20"/>
          <w:szCs w:val="20"/>
          <w:lang w:val="ru-RU"/>
        </w:rPr>
        <w:t xml:space="preserve"> – маркёры первых трех переменных – находятся напротив переменной </w:t>
      </w:r>
      <w:r w:rsidRPr="007027EB">
        <w:rPr>
          <w:bCs/>
          <w:color w:val="0000FF"/>
          <w:sz w:val="20"/>
          <w:szCs w:val="20"/>
        </w:rPr>
        <w:t>Binar</w:t>
      </w:r>
      <w:r w:rsidRPr="007027EB">
        <w:rPr>
          <w:bCs/>
          <w:color w:val="0000FF"/>
          <w:sz w:val="20"/>
          <w:szCs w:val="20"/>
          <w:lang w:val="ru-RU"/>
        </w:rPr>
        <w:t xml:space="preserve">4, что значит, что доля в </w:t>
      </w:r>
      <w:r w:rsidRPr="007027EB">
        <w:rPr>
          <w:bCs/>
          <w:color w:val="0000FF"/>
          <w:sz w:val="20"/>
          <w:szCs w:val="20"/>
        </w:rPr>
        <w:t>Binar</w:t>
      </w:r>
      <w:r w:rsidRPr="007027EB">
        <w:rPr>
          <w:bCs/>
          <w:color w:val="0000FF"/>
          <w:sz w:val="20"/>
          <w:szCs w:val="20"/>
          <w:lang w:val="ru-RU"/>
        </w:rPr>
        <w:t xml:space="preserve">4 выше, чем в тех трех. Также, ключ </w:t>
      </w:r>
      <w:r w:rsidRPr="007027EB">
        <w:rPr>
          <w:bCs/>
          <w:color w:val="0000FF"/>
          <w:sz w:val="20"/>
          <w:szCs w:val="20"/>
        </w:rPr>
        <w:t>C</w:t>
      </w:r>
      <w:r w:rsidRPr="007027EB">
        <w:rPr>
          <w:bCs/>
          <w:color w:val="0000FF"/>
          <w:sz w:val="20"/>
          <w:szCs w:val="20"/>
          <w:lang w:val="ru-RU"/>
        </w:rPr>
        <w:t xml:space="preserve"> – маркёр переменной </w:t>
      </w:r>
      <w:r w:rsidRPr="007027EB">
        <w:rPr>
          <w:bCs/>
          <w:color w:val="0000FF"/>
          <w:sz w:val="20"/>
          <w:szCs w:val="20"/>
        </w:rPr>
        <w:t>Binar</w:t>
      </w:r>
      <w:r w:rsidRPr="007027EB">
        <w:rPr>
          <w:bCs/>
          <w:color w:val="0000FF"/>
          <w:sz w:val="20"/>
          <w:szCs w:val="20"/>
          <w:lang w:val="ru-RU"/>
        </w:rPr>
        <w:t xml:space="preserve">3 – находится напротив переменной </w:t>
      </w:r>
      <w:r w:rsidRPr="007027EB">
        <w:rPr>
          <w:bCs/>
          <w:color w:val="0000FF"/>
          <w:sz w:val="20"/>
          <w:szCs w:val="20"/>
        </w:rPr>
        <w:t>Binar</w:t>
      </w:r>
      <w:r w:rsidRPr="007027EB">
        <w:rPr>
          <w:bCs/>
          <w:color w:val="0000FF"/>
          <w:sz w:val="20"/>
          <w:szCs w:val="20"/>
          <w:lang w:val="ru-RU"/>
        </w:rPr>
        <w:t>1, что значит, что доля в</w:t>
      </w:r>
      <w:r w:rsidR="007027EB" w:rsidRPr="007027EB">
        <w:rPr>
          <w:bCs/>
          <w:color w:val="0000FF"/>
          <w:sz w:val="20"/>
          <w:szCs w:val="20"/>
          <w:lang w:val="ru-RU"/>
        </w:rPr>
        <w:t xml:space="preserve"> </w:t>
      </w:r>
      <w:r w:rsidR="007027EB" w:rsidRPr="007027EB">
        <w:rPr>
          <w:bCs/>
          <w:color w:val="0000FF"/>
          <w:sz w:val="20"/>
          <w:szCs w:val="20"/>
        </w:rPr>
        <w:t>Binar</w:t>
      </w:r>
      <w:r w:rsidR="007027EB" w:rsidRPr="007027EB">
        <w:rPr>
          <w:bCs/>
          <w:color w:val="0000FF"/>
          <w:sz w:val="20"/>
          <w:szCs w:val="20"/>
          <w:lang w:val="ru-RU"/>
        </w:rPr>
        <w:t xml:space="preserve">1 выше, чем в </w:t>
      </w:r>
      <w:r w:rsidR="007027EB" w:rsidRPr="007027EB">
        <w:rPr>
          <w:bCs/>
          <w:color w:val="0000FF"/>
          <w:sz w:val="20"/>
          <w:szCs w:val="20"/>
        </w:rPr>
        <w:t>Binar</w:t>
      </w:r>
      <w:r w:rsidR="007027EB" w:rsidRPr="007027EB">
        <w:rPr>
          <w:bCs/>
          <w:color w:val="0000FF"/>
          <w:sz w:val="20"/>
          <w:szCs w:val="20"/>
          <w:lang w:val="ru-RU"/>
        </w:rPr>
        <w:t>3.</w:t>
      </w:r>
    </w:p>
    <w:p w14:paraId="7160A6E0" w14:textId="2E03B0C0" w:rsidR="004E6830" w:rsidRPr="004E6830" w:rsidRDefault="004E6830" w:rsidP="004E683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DATASET</w:t>
      </w:r>
      <w:r w:rsidRPr="00134191">
        <w:rPr>
          <w:bCs/>
          <w:color w:val="0000FF"/>
          <w:sz w:val="20"/>
          <w:szCs w:val="20"/>
          <w:lang w:val="ru-RU"/>
        </w:rPr>
        <w:t>=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возвращает активность массиву 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>.</w:t>
      </w:r>
    </w:p>
    <w:p w14:paraId="2BF11788" w14:textId="77777777" w:rsidR="00CC3C57" w:rsidRPr="00CC3C57" w:rsidRDefault="00CC3C5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5312C4C" w14:textId="45DC8D75" w:rsidR="00B672CB" w:rsidRPr="00FC0B79" w:rsidRDefault="00B672CB" w:rsidP="004013EB">
      <w:pPr>
        <w:autoSpaceDE w:val="0"/>
        <w:autoSpaceDN w:val="0"/>
        <w:adjustRightInd w:val="0"/>
        <w:rPr>
          <w:b/>
          <w:bCs/>
          <w:sz w:val="20"/>
          <w:szCs w:val="20"/>
          <w:lang w:val="ru-RU" w:eastAsia="ru-RU"/>
        </w:rPr>
      </w:pPr>
      <w:r w:rsidRPr="00FC0B79">
        <w:rPr>
          <w:b/>
          <w:bCs/>
          <w:sz w:val="20"/>
          <w:szCs w:val="20"/>
          <w:lang w:val="ru-RU" w:eastAsia="ru-RU"/>
        </w:rPr>
        <w:t>Алгоритм</w:t>
      </w:r>
    </w:p>
    <w:p w14:paraId="7693C81C" w14:textId="71063BA1" w:rsidR="0026066E" w:rsidRPr="00D769CD" w:rsidRDefault="0026066E" w:rsidP="00AB5918">
      <w:pPr>
        <w:pStyle w:val="af4"/>
        <w:numPr>
          <w:ilvl w:val="0"/>
          <w:numId w:val="38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bookmarkStart w:id="6" w:name="_Hlk132991047"/>
      <w:r w:rsidRPr="00D769CD">
        <w:rPr>
          <w:sz w:val="20"/>
          <w:szCs w:val="20"/>
          <w:u w:val="single"/>
          <w:lang w:val="ru-RU" w:eastAsia="ru-RU"/>
        </w:rPr>
        <w:t xml:space="preserve">Категориальная переменная с </w:t>
      </w:r>
      <w:r w:rsidRPr="00D769CD">
        <w:rPr>
          <w:i/>
          <w:iCs/>
          <w:sz w:val="20"/>
          <w:szCs w:val="20"/>
          <w:u w:val="single"/>
          <w:lang w:eastAsia="ru-RU"/>
        </w:rPr>
        <w:t>k</w:t>
      </w:r>
      <w:r w:rsidRPr="00D769CD">
        <w:rPr>
          <w:sz w:val="20"/>
          <w:szCs w:val="20"/>
          <w:u w:val="single"/>
          <w:lang w:val="ru-RU" w:eastAsia="ru-RU"/>
        </w:rPr>
        <w:t xml:space="preserve"> категориями («единичный ответ»)</w:t>
      </w:r>
    </w:p>
    <w:p w14:paraId="62FC23BC" w14:textId="2A323F70" w:rsidR="00F5722C" w:rsidRDefault="007B2830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bookmarkStart w:id="7" w:name="_Hlk129356849"/>
      <w:bookmarkEnd w:id="6"/>
      <w:r>
        <w:rPr>
          <w:sz w:val="20"/>
          <w:szCs w:val="20"/>
          <w:lang w:val="ru-RU" w:eastAsia="ru-RU"/>
        </w:rPr>
        <w:t>Попарные сравнения между размерами (долями) категорий категориальной переменной делаются биномиальным</w:t>
      </w:r>
      <w:r w:rsidR="003D1C1D">
        <w:rPr>
          <w:sz w:val="20"/>
          <w:szCs w:val="20"/>
          <w:lang w:val="ru-RU" w:eastAsia="ru-RU"/>
        </w:rPr>
        <w:t xml:space="preserve"> </w:t>
      </w:r>
      <w:r w:rsidR="00013DB9">
        <w:rPr>
          <w:sz w:val="20"/>
          <w:szCs w:val="20"/>
          <w:lang w:val="ru-RU" w:eastAsia="ru-RU"/>
        </w:rPr>
        <w:t>(</w:t>
      </w:r>
      <w:r w:rsidR="00F5722C">
        <w:rPr>
          <w:sz w:val="20"/>
          <w:szCs w:val="20"/>
          <w:lang w:val="ru-RU" w:eastAsia="ru-RU"/>
        </w:rPr>
        <w:t xml:space="preserve">в широком </w:t>
      </w:r>
      <w:r w:rsidR="006A3F80">
        <w:rPr>
          <w:sz w:val="20"/>
          <w:szCs w:val="20"/>
          <w:lang w:val="ru-RU" w:eastAsia="ru-RU"/>
        </w:rPr>
        <w:t>смысле</w:t>
      </w:r>
      <w:r>
        <w:rPr>
          <w:sz w:val="20"/>
          <w:szCs w:val="20"/>
          <w:lang w:val="ru-RU" w:eastAsia="ru-RU"/>
        </w:rPr>
        <w:t xml:space="preserve"> </w:t>
      </w:r>
      <w:r w:rsidR="00F5722C">
        <w:rPr>
          <w:sz w:val="20"/>
          <w:szCs w:val="20"/>
          <w:lang w:val="ru-RU" w:eastAsia="ru-RU"/>
        </w:rPr>
        <w:t>слова «биномиальный»</w:t>
      </w:r>
      <w:r w:rsidR="006A3F80">
        <w:rPr>
          <w:sz w:val="20"/>
          <w:szCs w:val="20"/>
          <w:lang w:val="ru-RU" w:eastAsia="ru-RU"/>
        </w:rPr>
        <w:t xml:space="preserve"> </w:t>
      </w:r>
      <w:r w:rsidR="00013DB9">
        <w:rPr>
          <w:sz w:val="20"/>
          <w:szCs w:val="20"/>
          <w:lang w:val="ru-RU" w:eastAsia="ru-RU"/>
        </w:rPr>
        <w:t xml:space="preserve">– </w:t>
      </w:r>
      <w:r w:rsidR="006A3F80">
        <w:rPr>
          <w:sz w:val="20"/>
          <w:szCs w:val="20"/>
          <w:lang w:val="ru-RU" w:eastAsia="ru-RU"/>
        </w:rPr>
        <w:t>т.е. «или-или»)</w:t>
      </w:r>
      <w:r w:rsidR="003D1C1D">
        <w:rPr>
          <w:sz w:val="20"/>
          <w:szCs w:val="20"/>
          <w:lang w:val="ru-RU" w:eastAsia="ru-RU"/>
        </w:rPr>
        <w:t>,</w:t>
      </w:r>
      <w:r w:rsid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критерием</w:t>
      </w:r>
      <w:r w:rsidR="00F5722C">
        <w:rPr>
          <w:sz w:val="20"/>
          <w:szCs w:val="20"/>
          <w:lang w:val="ru-RU" w:eastAsia="ru-RU"/>
        </w:rPr>
        <w:t xml:space="preserve">. </w:t>
      </w:r>
      <w:r w:rsidR="003D1C1D">
        <w:rPr>
          <w:sz w:val="20"/>
          <w:szCs w:val="20"/>
          <w:lang w:val="ru-RU" w:eastAsia="ru-RU"/>
        </w:rPr>
        <w:t>Синонимичное</w:t>
      </w:r>
      <w:r w:rsidR="00F5722C">
        <w:rPr>
          <w:sz w:val="20"/>
          <w:szCs w:val="20"/>
          <w:lang w:val="ru-RU" w:eastAsia="ru-RU"/>
        </w:rPr>
        <w:t xml:space="preserve"> название – одновыборковый</w:t>
      </w:r>
      <w:r w:rsidR="003D1C1D" w:rsidRPr="003D1C1D">
        <w:rPr>
          <w:sz w:val="20"/>
          <w:szCs w:val="20"/>
          <w:lang w:val="ru-RU" w:eastAsia="ru-RU"/>
        </w:rPr>
        <w:t xml:space="preserve"> </w:t>
      </w:r>
      <w:r w:rsidR="00F5722C">
        <w:rPr>
          <w:sz w:val="20"/>
          <w:szCs w:val="20"/>
          <w:lang w:val="ru-RU" w:eastAsia="ru-RU"/>
        </w:rPr>
        <w:t>тест для доли</w:t>
      </w:r>
      <w:r w:rsidR="003D1C1D" w:rsidRPr="003D1C1D">
        <w:rPr>
          <w:sz w:val="20"/>
          <w:szCs w:val="20"/>
          <w:lang w:val="ru-RU" w:eastAsia="ru-RU"/>
        </w:rPr>
        <w:t xml:space="preserve"> </w:t>
      </w:r>
      <w:r w:rsidR="003D1C1D">
        <w:rPr>
          <w:sz w:val="20"/>
          <w:szCs w:val="20"/>
          <w:lang w:val="ru-RU" w:eastAsia="ru-RU"/>
        </w:rPr>
        <w:t>(</w:t>
      </w:r>
      <w:r w:rsidR="003D1C1D">
        <w:rPr>
          <w:sz w:val="20"/>
          <w:szCs w:val="20"/>
          <w:lang w:eastAsia="ru-RU"/>
        </w:rPr>
        <w:t>one</w:t>
      </w:r>
      <w:r w:rsidR="003D1C1D" w:rsidRPr="003D1C1D">
        <w:rPr>
          <w:sz w:val="20"/>
          <w:szCs w:val="20"/>
          <w:lang w:val="ru-RU" w:eastAsia="ru-RU"/>
        </w:rPr>
        <w:t>-</w:t>
      </w:r>
      <w:r w:rsidR="003D1C1D">
        <w:rPr>
          <w:sz w:val="20"/>
          <w:szCs w:val="20"/>
          <w:lang w:eastAsia="ru-RU"/>
        </w:rPr>
        <w:t>sample</w:t>
      </w:r>
      <w:r w:rsidR="003D1C1D" w:rsidRPr="003D1C1D">
        <w:rPr>
          <w:sz w:val="20"/>
          <w:szCs w:val="20"/>
          <w:lang w:val="ru-RU" w:eastAsia="ru-RU"/>
        </w:rPr>
        <w:t xml:space="preserve"> </w:t>
      </w:r>
      <w:r w:rsidR="003D1C1D">
        <w:rPr>
          <w:sz w:val="20"/>
          <w:szCs w:val="20"/>
          <w:lang w:eastAsia="ru-RU"/>
        </w:rPr>
        <w:t>proportions</w:t>
      </w:r>
      <w:r w:rsidR="003D1C1D" w:rsidRPr="003D1C1D">
        <w:rPr>
          <w:sz w:val="20"/>
          <w:szCs w:val="20"/>
          <w:lang w:val="ru-RU" w:eastAsia="ru-RU"/>
        </w:rPr>
        <w:t xml:space="preserve"> </w:t>
      </w:r>
      <w:r w:rsidR="003D1C1D">
        <w:rPr>
          <w:sz w:val="20"/>
          <w:szCs w:val="20"/>
          <w:lang w:eastAsia="ru-RU"/>
        </w:rPr>
        <w:t>test</w:t>
      </w:r>
      <w:r w:rsidR="003D1C1D" w:rsidRPr="003D1C1D">
        <w:rPr>
          <w:sz w:val="20"/>
          <w:szCs w:val="20"/>
          <w:lang w:val="ru-RU" w:eastAsia="ru-RU"/>
        </w:rPr>
        <w:t>)</w:t>
      </w:r>
      <w:r w:rsidR="00F5722C">
        <w:rPr>
          <w:sz w:val="20"/>
          <w:szCs w:val="20"/>
          <w:lang w:val="ru-RU" w:eastAsia="ru-RU"/>
        </w:rPr>
        <w:t xml:space="preserve">. Предлагается </w:t>
      </w:r>
      <w:r w:rsidR="004B495E">
        <w:rPr>
          <w:sz w:val="20"/>
          <w:szCs w:val="20"/>
          <w:lang w:val="ru-RU" w:eastAsia="ru-RU"/>
        </w:rPr>
        <w:t>5</w:t>
      </w:r>
      <w:r w:rsidR="00F5722C">
        <w:rPr>
          <w:sz w:val="20"/>
          <w:szCs w:val="20"/>
          <w:lang w:val="ru-RU" w:eastAsia="ru-RU"/>
        </w:rPr>
        <w:t xml:space="preserve"> вариант</w:t>
      </w:r>
      <w:r w:rsidR="004B495E">
        <w:rPr>
          <w:sz w:val="20"/>
          <w:szCs w:val="20"/>
          <w:lang w:val="ru-RU" w:eastAsia="ru-RU"/>
        </w:rPr>
        <w:t>ов</w:t>
      </w:r>
      <w:r w:rsidR="00F5722C">
        <w:rPr>
          <w:sz w:val="20"/>
          <w:szCs w:val="20"/>
          <w:lang w:val="ru-RU" w:eastAsia="ru-RU"/>
        </w:rPr>
        <w:t xml:space="preserve"> на выбор: два варианта точного теста и </w:t>
      </w:r>
      <w:r w:rsidR="004B495E">
        <w:rPr>
          <w:sz w:val="20"/>
          <w:szCs w:val="20"/>
          <w:lang w:val="ru-RU" w:eastAsia="ru-RU"/>
        </w:rPr>
        <w:t>три</w:t>
      </w:r>
      <w:r w:rsidR="00F5722C">
        <w:rPr>
          <w:sz w:val="20"/>
          <w:szCs w:val="20"/>
          <w:lang w:val="ru-RU" w:eastAsia="ru-RU"/>
        </w:rPr>
        <w:t xml:space="preserve"> варианта асимптотического теста:</w:t>
      </w:r>
    </w:p>
    <w:p w14:paraId="590554D2" w14:textId="2083457C" w:rsidR="00F5722C" w:rsidRDefault="00F5722C" w:rsidP="00765BE8">
      <w:pPr>
        <w:pStyle w:val="af4"/>
        <w:numPr>
          <w:ilvl w:val="0"/>
          <w:numId w:val="35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8" w:name="_Hlk129357196"/>
      <w:bookmarkEnd w:id="7"/>
      <w:r>
        <w:rPr>
          <w:sz w:val="20"/>
          <w:szCs w:val="20"/>
          <w:lang w:val="ru-RU" w:eastAsia="ru-RU"/>
        </w:rPr>
        <w:t>Точный биномиальный тест</w:t>
      </w:r>
      <w:r w:rsidR="00917007">
        <w:rPr>
          <w:sz w:val="20"/>
          <w:szCs w:val="20"/>
          <w:lang w:val="ru-RU" w:eastAsia="ru-RU"/>
        </w:rPr>
        <w:t xml:space="preserve">, на базе биномиального распределения </w:t>
      </w:r>
      <w:r>
        <w:rPr>
          <w:sz w:val="20"/>
          <w:szCs w:val="20"/>
          <w:lang w:val="ru-RU" w:eastAsia="ru-RU"/>
        </w:rPr>
        <w:t>(</w:t>
      </w:r>
      <w:r>
        <w:rPr>
          <w:sz w:val="20"/>
          <w:szCs w:val="20"/>
          <w:lang w:eastAsia="ru-RU"/>
        </w:rPr>
        <w:t>Exact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Binomial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F5722C">
        <w:rPr>
          <w:sz w:val="20"/>
          <w:szCs w:val="20"/>
          <w:lang w:val="ru-RU" w:eastAsia="ru-RU"/>
        </w:rPr>
        <w:t>).</w:t>
      </w:r>
    </w:p>
    <w:p w14:paraId="729CE932" w14:textId="090D3A61" w:rsidR="00F5722C" w:rsidRDefault="00F5722C" w:rsidP="00765BE8">
      <w:pPr>
        <w:pStyle w:val="af4"/>
        <w:numPr>
          <w:ilvl w:val="0"/>
          <w:numId w:val="35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Точный биномиальный тест</w:t>
      </w:r>
      <w:r w:rsidR="00917007">
        <w:rPr>
          <w:sz w:val="20"/>
          <w:szCs w:val="20"/>
          <w:lang w:val="ru-RU" w:eastAsia="ru-RU"/>
        </w:rPr>
        <w:t>, на базе биномиального распределения,</w:t>
      </w:r>
      <w:r>
        <w:rPr>
          <w:sz w:val="20"/>
          <w:szCs w:val="20"/>
          <w:lang w:val="ru-RU" w:eastAsia="ru-RU"/>
        </w:rPr>
        <w:t xml:space="preserve"> с </w:t>
      </w:r>
      <w:r>
        <w:rPr>
          <w:sz w:val="20"/>
          <w:szCs w:val="20"/>
          <w:lang w:eastAsia="ru-RU"/>
        </w:rPr>
        <w:t>Mid</w:t>
      </w:r>
      <w:r w:rsidRPr="00F5722C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eastAsia="ru-RU"/>
        </w:rPr>
        <w:t>p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поправкой (</w:t>
      </w:r>
      <w:r>
        <w:rPr>
          <w:sz w:val="20"/>
          <w:szCs w:val="20"/>
          <w:lang w:eastAsia="ru-RU"/>
        </w:rPr>
        <w:t>Mid</w:t>
      </w:r>
      <w:r w:rsidRPr="00F5722C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eastAsia="ru-RU"/>
        </w:rPr>
        <w:t>p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corrected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Exact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Binomial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F5722C">
        <w:rPr>
          <w:sz w:val="20"/>
          <w:szCs w:val="20"/>
          <w:lang w:val="ru-RU" w:eastAsia="ru-RU"/>
        </w:rPr>
        <w:t>).</w:t>
      </w:r>
    </w:p>
    <w:p w14:paraId="1108A4F4" w14:textId="21D68EED" w:rsidR="00F5722C" w:rsidRDefault="00F5722C" w:rsidP="00765BE8">
      <w:pPr>
        <w:pStyle w:val="af4"/>
        <w:numPr>
          <w:ilvl w:val="0"/>
          <w:numId w:val="35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9" w:name="_Hlk128069851"/>
      <w:r>
        <w:rPr>
          <w:sz w:val="20"/>
          <w:szCs w:val="20"/>
          <w:lang w:val="ru-RU" w:eastAsia="ru-RU"/>
        </w:rPr>
        <w:t>Асимптотический биномиальный тест</w:t>
      </w:r>
      <w:r w:rsidR="00917007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на базе нормальной </w:t>
      </w:r>
      <w:r>
        <w:rPr>
          <w:sz w:val="20"/>
          <w:szCs w:val="20"/>
          <w:lang w:eastAsia="ru-RU"/>
        </w:rPr>
        <w:t>Z</w:t>
      </w:r>
      <w:r>
        <w:rPr>
          <w:sz w:val="20"/>
          <w:szCs w:val="20"/>
          <w:lang w:val="ru-RU" w:eastAsia="ru-RU"/>
        </w:rPr>
        <w:t>-статистики (</w:t>
      </w:r>
      <w:r>
        <w:rPr>
          <w:sz w:val="20"/>
          <w:szCs w:val="20"/>
          <w:lang w:eastAsia="ru-RU"/>
        </w:rPr>
        <w:t>Normal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Z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Asymptotic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Binomial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="00A84BA7" w:rsidRPr="00A84BA7">
        <w:rPr>
          <w:sz w:val="20"/>
          <w:szCs w:val="20"/>
          <w:lang w:val="ru-RU" w:eastAsia="ru-RU"/>
        </w:rPr>
        <w:t>).</w:t>
      </w:r>
    </w:p>
    <w:bookmarkEnd w:id="9"/>
    <w:p w14:paraId="21D88AE0" w14:textId="5280149E" w:rsidR="00A84BA7" w:rsidRDefault="00A84BA7" w:rsidP="00A84BA7">
      <w:pPr>
        <w:pStyle w:val="af4"/>
        <w:numPr>
          <w:ilvl w:val="0"/>
          <w:numId w:val="35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Асимптотический биномиальный тест</w:t>
      </w:r>
      <w:r w:rsidR="00917007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на базе нормальной </w:t>
      </w:r>
      <w:r>
        <w:rPr>
          <w:sz w:val="20"/>
          <w:szCs w:val="20"/>
          <w:lang w:eastAsia="ru-RU"/>
        </w:rPr>
        <w:t>Z</w:t>
      </w:r>
      <w:r>
        <w:rPr>
          <w:sz w:val="20"/>
          <w:szCs w:val="20"/>
          <w:lang w:val="ru-RU" w:eastAsia="ru-RU"/>
        </w:rPr>
        <w:t>-статистики</w:t>
      </w:r>
      <w:r w:rsidR="00917007">
        <w:rPr>
          <w:sz w:val="20"/>
          <w:szCs w:val="20"/>
          <w:lang w:val="ru-RU" w:eastAsia="ru-RU"/>
        </w:rPr>
        <w:t>,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 поправкой Йейтса (</w:t>
      </w:r>
      <w:r>
        <w:rPr>
          <w:sz w:val="20"/>
          <w:szCs w:val="20"/>
          <w:lang w:eastAsia="ru-RU"/>
        </w:rPr>
        <w:t>Yates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corrected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Normal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Z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Asymptotic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Binomial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A84BA7">
        <w:rPr>
          <w:sz w:val="20"/>
          <w:szCs w:val="20"/>
          <w:lang w:val="ru-RU" w:eastAsia="ru-RU"/>
        </w:rPr>
        <w:t>).</w:t>
      </w:r>
    </w:p>
    <w:p w14:paraId="16A3D2F5" w14:textId="696C9B54" w:rsidR="00E74598" w:rsidRPr="00D769CD" w:rsidRDefault="00E74598" w:rsidP="00E74598">
      <w:pPr>
        <w:pStyle w:val="af4"/>
        <w:numPr>
          <w:ilvl w:val="0"/>
          <w:numId w:val="35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10" w:name="_Hlk132991141"/>
      <w:r w:rsidRPr="00D769CD">
        <w:rPr>
          <w:sz w:val="20"/>
          <w:szCs w:val="20"/>
          <w:lang w:eastAsia="ru-RU"/>
        </w:rPr>
        <w:t>Post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hoc</w:t>
      </w:r>
      <w:r w:rsidRPr="00D769CD">
        <w:rPr>
          <w:sz w:val="20"/>
          <w:szCs w:val="20"/>
          <w:lang w:val="ru-RU" w:eastAsia="ru-RU"/>
        </w:rPr>
        <w:t xml:space="preserve"> асимптотический тест на базе подхода Данна (</w:t>
      </w:r>
      <w:r w:rsidRPr="00D769CD">
        <w:rPr>
          <w:sz w:val="20"/>
          <w:szCs w:val="20"/>
          <w:lang w:eastAsia="ru-RU"/>
        </w:rPr>
        <w:t>Dunn</w:t>
      </w:r>
      <w:r w:rsidRPr="00D769CD">
        <w:rPr>
          <w:sz w:val="20"/>
          <w:szCs w:val="20"/>
          <w:lang w:val="ru-RU" w:eastAsia="ru-RU"/>
        </w:rPr>
        <w:t>-</w:t>
      </w:r>
      <w:r w:rsidRPr="00D769CD">
        <w:rPr>
          <w:sz w:val="20"/>
          <w:szCs w:val="20"/>
          <w:lang w:eastAsia="ru-RU"/>
        </w:rPr>
        <w:t>based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approach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Post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Hoc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test</w:t>
      </w:r>
      <w:r w:rsidRPr="00D769CD">
        <w:rPr>
          <w:sz w:val="20"/>
          <w:szCs w:val="20"/>
          <w:lang w:val="ru-RU" w:eastAsia="ru-RU"/>
        </w:rPr>
        <w:t>)</w:t>
      </w:r>
      <w:r w:rsidRPr="00D769CD">
        <w:rPr>
          <w:rStyle w:val="a6"/>
          <w:sz w:val="20"/>
          <w:szCs w:val="20"/>
          <w:lang w:eastAsia="ru-RU"/>
        </w:rPr>
        <w:footnoteReference w:id="1"/>
      </w:r>
      <w:r w:rsidRPr="00D769CD">
        <w:rPr>
          <w:sz w:val="20"/>
          <w:szCs w:val="20"/>
          <w:lang w:val="ru-RU" w:eastAsia="ru-RU"/>
        </w:rPr>
        <w:t>.</w:t>
      </w:r>
    </w:p>
    <w:bookmarkEnd w:id="10"/>
    <w:p w14:paraId="493B7C8A" w14:textId="51B44A03" w:rsidR="0032057B" w:rsidRDefault="0032057B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0C882604" w14:textId="02E68F12" w:rsidR="00A84BA7" w:rsidRPr="00A84BA7" w:rsidRDefault="00A84BA7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Варианты (1) или (2) делаются макросом только когда суммарная частота в двух сравниваемых категориях </w:t>
      </w:r>
      <w:r w:rsidRPr="00A84BA7">
        <w:rPr>
          <w:i/>
          <w:iCs/>
          <w:sz w:val="20"/>
          <w:szCs w:val="20"/>
          <w:lang w:eastAsia="ru-RU"/>
        </w:rPr>
        <w:t>n</w:t>
      </w:r>
      <w:r>
        <w:rPr>
          <w:sz w:val="20"/>
          <w:szCs w:val="20"/>
          <w:lang w:val="ru-RU" w:eastAsia="ru-RU"/>
        </w:rPr>
        <w:t>≤</w:t>
      </w:r>
      <w:r w:rsidR="0026066E">
        <w:rPr>
          <w:sz w:val="20"/>
          <w:szCs w:val="20"/>
          <w:lang w:val="ru-RU" w:eastAsia="ru-RU"/>
        </w:rPr>
        <w:t>25</w:t>
      </w:r>
      <w:r>
        <w:rPr>
          <w:sz w:val="20"/>
          <w:szCs w:val="20"/>
          <w:lang w:val="ru-RU" w:eastAsia="ru-RU"/>
        </w:rPr>
        <w:t xml:space="preserve">. </w:t>
      </w:r>
      <w:bookmarkEnd w:id="8"/>
      <w:r>
        <w:rPr>
          <w:sz w:val="20"/>
          <w:szCs w:val="20"/>
          <w:lang w:val="ru-RU" w:eastAsia="ru-RU"/>
        </w:rPr>
        <w:t xml:space="preserve">Варианты (2) и (3) менее консервативны (дают меньшее </w:t>
      </w:r>
      <w:r w:rsidRPr="00A84BA7">
        <w:rPr>
          <w:i/>
          <w:iCs/>
          <w:sz w:val="20"/>
          <w:szCs w:val="20"/>
          <w:lang w:eastAsia="ru-RU"/>
        </w:rPr>
        <w:t>p</w:t>
      </w:r>
      <w:r w:rsidRPr="00A84BA7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val="ru-RU" w:eastAsia="ru-RU"/>
        </w:rPr>
        <w:t xml:space="preserve">значение), чем варианты (1) и (4). Поэтому макрос предлагает пользователю два режима на выбор: дефолтный </w:t>
      </w:r>
      <w:r w:rsidR="00F150AD">
        <w:rPr>
          <w:sz w:val="20"/>
          <w:szCs w:val="20"/>
          <w:lang w:val="ru-RU" w:eastAsia="ru-RU"/>
        </w:rPr>
        <w:t xml:space="preserve">более </w:t>
      </w:r>
      <w:r>
        <w:rPr>
          <w:sz w:val="20"/>
          <w:szCs w:val="20"/>
          <w:lang w:val="ru-RU" w:eastAsia="ru-RU"/>
        </w:rPr>
        <w:t xml:space="preserve">либеральный режим: варианты (2)+(3), </w:t>
      </w:r>
      <w:r w:rsidR="00437CC3">
        <w:rPr>
          <w:sz w:val="20"/>
          <w:szCs w:val="20"/>
          <w:lang w:val="ru-RU" w:eastAsia="ru-RU"/>
        </w:rPr>
        <w:t>авто</w:t>
      </w:r>
      <w:r>
        <w:rPr>
          <w:sz w:val="20"/>
          <w:szCs w:val="20"/>
          <w:lang w:val="ru-RU" w:eastAsia="ru-RU"/>
        </w:rPr>
        <w:t xml:space="preserve">выбор между ними в зависимости от </w:t>
      </w:r>
      <w:r w:rsidRPr="00A84BA7">
        <w:rPr>
          <w:i/>
          <w:iCs/>
          <w:sz w:val="20"/>
          <w:szCs w:val="20"/>
          <w:lang w:eastAsia="ru-RU"/>
        </w:rPr>
        <w:t>n</w:t>
      </w:r>
      <w:r w:rsidRPr="00A84BA7">
        <w:rPr>
          <w:sz w:val="20"/>
          <w:szCs w:val="20"/>
          <w:lang w:val="ru-RU" w:eastAsia="ru-RU"/>
        </w:rPr>
        <w:t xml:space="preserve">; </w:t>
      </w:r>
      <w:r>
        <w:rPr>
          <w:sz w:val="20"/>
          <w:szCs w:val="20"/>
          <w:lang w:val="ru-RU" w:eastAsia="ru-RU"/>
        </w:rPr>
        <w:t xml:space="preserve">или </w:t>
      </w:r>
      <w:r w:rsidR="007B058C">
        <w:rPr>
          <w:sz w:val="20"/>
          <w:szCs w:val="20"/>
          <w:lang w:val="ru-RU" w:eastAsia="ru-RU"/>
        </w:rPr>
        <w:t xml:space="preserve">более </w:t>
      </w:r>
      <w:r>
        <w:rPr>
          <w:sz w:val="20"/>
          <w:szCs w:val="20"/>
          <w:lang w:val="ru-RU" w:eastAsia="ru-RU"/>
        </w:rPr>
        <w:t xml:space="preserve">консервативный режим: варианты (1)+(4), </w:t>
      </w:r>
      <w:r w:rsidR="00437CC3">
        <w:rPr>
          <w:sz w:val="20"/>
          <w:szCs w:val="20"/>
          <w:lang w:val="ru-RU" w:eastAsia="ru-RU"/>
        </w:rPr>
        <w:t>авто</w:t>
      </w:r>
      <w:r>
        <w:rPr>
          <w:sz w:val="20"/>
          <w:szCs w:val="20"/>
          <w:lang w:val="ru-RU" w:eastAsia="ru-RU"/>
        </w:rPr>
        <w:t xml:space="preserve">выбор между ними в зависимости от </w:t>
      </w:r>
      <w:r w:rsidRPr="00A84BA7">
        <w:rPr>
          <w:i/>
          <w:iCs/>
          <w:sz w:val="20"/>
          <w:szCs w:val="20"/>
          <w:lang w:eastAsia="ru-RU"/>
        </w:rPr>
        <w:t>n</w:t>
      </w:r>
      <w:r>
        <w:rPr>
          <w:sz w:val="20"/>
          <w:szCs w:val="20"/>
          <w:lang w:val="ru-RU" w:eastAsia="ru-RU"/>
        </w:rPr>
        <w:t xml:space="preserve">. Кроме того, можно </w:t>
      </w:r>
      <w:r w:rsidR="00F41ECF">
        <w:rPr>
          <w:sz w:val="20"/>
          <w:szCs w:val="20"/>
          <w:lang w:val="ru-RU" w:eastAsia="ru-RU"/>
        </w:rPr>
        <w:t>затребовать</w:t>
      </w:r>
      <w:r w:rsidR="00A0736E">
        <w:rPr>
          <w:sz w:val="20"/>
          <w:szCs w:val="20"/>
          <w:lang w:val="ru-RU" w:eastAsia="ru-RU"/>
        </w:rPr>
        <w:t xml:space="preserve"> только асимптотический вариант (3) </w:t>
      </w:r>
      <w:r w:rsidR="009F6E5A">
        <w:rPr>
          <w:sz w:val="20"/>
          <w:szCs w:val="20"/>
          <w:lang w:val="ru-RU" w:eastAsia="ru-RU"/>
        </w:rPr>
        <w:t>либо</w:t>
      </w:r>
      <w:r w:rsidR="00A0736E">
        <w:rPr>
          <w:sz w:val="20"/>
          <w:szCs w:val="20"/>
          <w:lang w:val="ru-RU" w:eastAsia="ru-RU"/>
        </w:rPr>
        <w:t xml:space="preserve"> (4).</w:t>
      </w:r>
      <w:r w:rsidR="00984120">
        <w:rPr>
          <w:sz w:val="20"/>
          <w:szCs w:val="20"/>
          <w:lang w:val="ru-RU" w:eastAsia="ru-RU"/>
        </w:rPr>
        <w:t xml:space="preserve"> Все тесты – 2-сторонние.</w:t>
      </w:r>
    </w:p>
    <w:p w14:paraId="1E3DE2C1" w14:textId="59820E5D" w:rsidR="00A84BA7" w:rsidRDefault="00A84BA7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2CA43DBA" w14:textId="682CC284" w:rsidR="00E74598" w:rsidRPr="00B8368A" w:rsidRDefault="00E74598" w:rsidP="00E74598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D769CD">
        <w:rPr>
          <w:sz w:val="20"/>
          <w:szCs w:val="20"/>
          <w:lang w:val="ru-RU" w:eastAsia="ru-RU"/>
        </w:rPr>
        <w:t xml:space="preserve">Вариант (5) возможен только при заказе омнибусного теста. В отличие от 4-х прочих вариантов, в варианте (5) в попарном сравнении используется информация от всех </w:t>
      </w:r>
      <w:r w:rsidRPr="00D769CD">
        <w:rPr>
          <w:i/>
          <w:iCs/>
          <w:sz w:val="20"/>
          <w:szCs w:val="20"/>
          <w:lang w:eastAsia="ru-RU"/>
        </w:rPr>
        <w:t>k</w:t>
      </w:r>
      <w:r w:rsidRPr="00D769CD">
        <w:rPr>
          <w:sz w:val="20"/>
          <w:szCs w:val="20"/>
          <w:lang w:val="ru-RU" w:eastAsia="ru-RU"/>
        </w:rPr>
        <w:t xml:space="preserve"> категориях, а не только от 2-х данных сравниваемых. Поэтому как </w:t>
      </w:r>
      <w:r w:rsidRPr="00D769CD">
        <w:rPr>
          <w:sz w:val="20"/>
          <w:szCs w:val="20"/>
          <w:lang w:eastAsia="ru-RU"/>
        </w:rPr>
        <w:t>post</w:t>
      </w:r>
      <w:r w:rsidRPr="00D769CD">
        <w:rPr>
          <w:sz w:val="20"/>
          <w:szCs w:val="20"/>
          <w:lang w:val="ru-RU" w:eastAsia="ru-RU"/>
        </w:rPr>
        <w:t xml:space="preserve"> </w:t>
      </w:r>
      <w:r w:rsidRPr="00D769CD">
        <w:rPr>
          <w:sz w:val="20"/>
          <w:szCs w:val="20"/>
          <w:lang w:eastAsia="ru-RU"/>
        </w:rPr>
        <w:t>hoc</w:t>
      </w:r>
      <w:r w:rsidRPr="00D769CD">
        <w:rPr>
          <w:sz w:val="20"/>
          <w:szCs w:val="20"/>
          <w:lang w:val="ru-RU" w:eastAsia="ru-RU"/>
        </w:rPr>
        <w:t xml:space="preserve"> тест вариант (5) – логичнее. Когда </w:t>
      </w:r>
      <w:r w:rsidRPr="00D769CD">
        <w:rPr>
          <w:i/>
          <w:iCs/>
          <w:sz w:val="20"/>
          <w:szCs w:val="20"/>
          <w:lang w:eastAsia="ru-RU"/>
        </w:rPr>
        <w:t>k</w:t>
      </w:r>
      <w:r w:rsidRPr="00D769CD">
        <w:rPr>
          <w:sz w:val="20"/>
          <w:szCs w:val="20"/>
          <w:lang w:val="ru-RU" w:eastAsia="ru-RU"/>
        </w:rPr>
        <w:t>=2, тест тождествен (3).</w:t>
      </w:r>
    </w:p>
    <w:p w14:paraId="6D6DE983" w14:textId="77777777" w:rsidR="00E74598" w:rsidRDefault="00E74598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52EBA395" w14:textId="09B88B41" w:rsidR="00765BE8" w:rsidRDefault="00600360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Опциональный о</w:t>
      </w:r>
      <w:r w:rsidR="00765BE8">
        <w:rPr>
          <w:sz w:val="20"/>
          <w:szCs w:val="20"/>
          <w:lang w:val="ru-RU" w:eastAsia="ru-RU"/>
        </w:rPr>
        <w:t xml:space="preserve">мнибусный тест на равенство долей сразу всех </w:t>
      </w:r>
      <w:r w:rsidR="00765BE8" w:rsidRPr="00FD47D0">
        <w:rPr>
          <w:i/>
          <w:iCs/>
          <w:sz w:val="20"/>
          <w:szCs w:val="20"/>
          <w:lang w:eastAsia="ru-RU"/>
        </w:rPr>
        <w:t>k</w:t>
      </w:r>
      <w:r w:rsidR="00765BE8" w:rsidRPr="00765BE8">
        <w:rPr>
          <w:sz w:val="20"/>
          <w:szCs w:val="20"/>
          <w:lang w:val="ru-RU" w:eastAsia="ru-RU"/>
        </w:rPr>
        <w:t xml:space="preserve"> </w:t>
      </w:r>
      <w:r w:rsidR="00765BE8">
        <w:rPr>
          <w:sz w:val="20"/>
          <w:szCs w:val="20"/>
          <w:lang w:val="ru-RU" w:eastAsia="ru-RU"/>
        </w:rPr>
        <w:t xml:space="preserve">категорий в переменной. Если этот тест </w:t>
      </w:r>
      <w:r>
        <w:rPr>
          <w:sz w:val="20"/>
          <w:szCs w:val="20"/>
          <w:lang w:val="ru-RU" w:eastAsia="ru-RU"/>
        </w:rPr>
        <w:t xml:space="preserve">заказан и </w:t>
      </w:r>
      <w:r w:rsidR="00765BE8">
        <w:rPr>
          <w:sz w:val="20"/>
          <w:szCs w:val="20"/>
          <w:lang w:val="ru-RU" w:eastAsia="ru-RU"/>
        </w:rPr>
        <w:t xml:space="preserve">окажется незначим, попарные сравнения не делаются. Омнибусный тест </w:t>
      </w:r>
      <w:r w:rsidR="00F150AD">
        <w:rPr>
          <w:sz w:val="20"/>
          <w:szCs w:val="20"/>
          <w:lang w:val="ru-RU" w:eastAsia="ru-RU"/>
        </w:rPr>
        <w:t xml:space="preserve">– </w:t>
      </w:r>
      <w:r w:rsidR="00765BE8">
        <w:rPr>
          <w:sz w:val="20"/>
          <w:szCs w:val="20"/>
          <w:lang w:val="ru-RU" w:eastAsia="ru-RU"/>
        </w:rPr>
        <w:t>это одновыборковый хи-критерий согласия (</w:t>
      </w:r>
      <w:r w:rsidR="00765BE8">
        <w:rPr>
          <w:sz w:val="20"/>
          <w:szCs w:val="20"/>
          <w:lang w:eastAsia="ru-RU"/>
        </w:rPr>
        <w:t>One</w:t>
      </w:r>
      <w:r w:rsidR="00765BE8" w:rsidRPr="00765BE8">
        <w:rPr>
          <w:sz w:val="20"/>
          <w:szCs w:val="20"/>
          <w:lang w:val="ru-RU" w:eastAsia="ru-RU"/>
        </w:rPr>
        <w:t>-</w:t>
      </w:r>
      <w:r w:rsidR="00765BE8">
        <w:rPr>
          <w:sz w:val="20"/>
          <w:szCs w:val="20"/>
          <w:lang w:eastAsia="ru-RU"/>
        </w:rPr>
        <w:t>sample</w:t>
      </w:r>
      <w:r w:rsidR="00765BE8" w:rsidRPr="00765BE8">
        <w:rPr>
          <w:sz w:val="20"/>
          <w:szCs w:val="20"/>
          <w:lang w:val="ru-RU" w:eastAsia="ru-RU"/>
        </w:rPr>
        <w:t xml:space="preserve"> </w:t>
      </w:r>
      <w:r w:rsidR="00765BE8">
        <w:rPr>
          <w:sz w:val="20"/>
          <w:szCs w:val="20"/>
          <w:lang w:eastAsia="ru-RU"/>
        </w:rPr>
        <w:t>Chi</w:t>
      </w:r>
      <w:r w:rsidR="00765BE8" w:rsidRPr="00765BE8">
        <w:rPr>
          <w:sz w:val="20"/>
          <w:szCs w:val="20"/>
          <w:lang w:val="ru-RU" w:eastAsia="ru-RU"/>
        </w:rPr>
        <w:t>-</w:t>
      </w:r>
      <w:r w:rsidR="00765BE8">
        <w:rPr>
          <w:sz w:val="20"/>
          <w:szCs w:val="20"/>
          <w:lang w:eastAsia="ru-RU"/>
        </w:rPr>
        <w:t>square</w:t>
      </w:r>
      <w:r w:rsidR="00765BE8" w:rsidRPr="00765BE8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="00765BE8" w:rsidRPr="00765BE8">
        <w:rPr>
          <w:sz w:val="20"/>
          <w:szCs w:val="20"/>
          <w:lang w:val="ru-RU" w:eastAsia="ru-RU"/>
        </w:rPr>
        <w:t xml:space="preserve"> </w:t>
      </w:r>
      <w:r w:rsidR="00765BE8">
        <w:rPr>
          <w:sz w:val="20"/>
          <w:szCs w:val="20"/>
          <w:lang w:eastAsia="ru-RU"/>
        </w:rPr>
        <w:t>of</w:t>
      </w:r>
      <w:r w:rsidR="00765BE8" w:rsidRPr="00765BE8">
        <w:rPr>
          <w:sz w:val="20"/>
          <w:szCs w:val="20"/>
          <w:lang w:val="ru-RU" w:eastAsia="ru-RU"/>
        </w:rPr>
        <w:t xml:space="preserve"> </w:t>
      </w:r>
      <w:r w:rsidR="00765BE8">
        <w:rPr>
          <w:sz w:val="20"/>
          <w:szCs w:val="20"/>
          <w:lang w:eastAsia="ru-RU"/>
        </w:rPr>
        <w:t>Agreement</w:t>
      </w:r>
      <w:r w:rsidR="00765BE8" w:rsidRPr="00765BE8">
        <w:rPr>
          <w:sz w:val="20"/>
          <w:szCs w:val="20"/>
          <w:lang w:val="ru-RU" w:eastAsia="ru-RU"/>
        </w:rPr>
        <w:t xml:space="preserve">) </w:t>
      </w:r>
      <w:r w:rsidR="00765BE8">
        <w:rPr>
          <w:sz w:val="20"/>
          <w:szCs w:val="20"/>
          <w:lang w:val="ru-RU" w:eastAsia="ru-RU"/>
        </w:rPr>
        <w:t>с ожидаемым профилем «все доли равны»</w:t>
      </w:r>
      <w:r w:rsidR="00765BE8" w:rsidRPr="00765BE8">
        <w:rPr>
          <w:sz w:val="20"/>
          <w:szCs w:val="20"/>
          <w:lang w:val="ru-RU" w:eastAsia="ru-RU"/>
        </w:rPr>
        <w:t>.</w:t>
      </w:r>
      <w:r w:rsidR="00C54B40" w:rsidRPr="00C54B40">
        <w:rPr>
          <w:sz w:val="20"/>
          <w:szCs w:val="20"/>
          <w:lang w:val="ru-RU" w:eastAsia="ru-RU"/>
        </w:rPr>
        <w:t xml:space="preserve"> </w:t>
      </w:r>
      <w:r w:rsidR="00C54B40">
        <w:rPr>
          <w:sz w:val="20"/>
          <w:szCs w:val="20"/>
          <w:lang w:val="ru-RU" w:eastAsia="ru-RU"/>
        </w:rPr>
        <w:t xml:space="preserve">Заметим, что когда </w:t>
      </w:r>
      <w:r w:rsidR="00C54B40" w:rsidRPr="00601A90">
        <w:rPr>
          <w:i/>
          <w:iCs/>
          <w:sz w:val="20"/>
          <w:szCs w:val="20"/>
          <w:lang w:eastAsia="ru-RU"/>
        </w:rPr>
        <w:t>k</w:t>
      </w:r>
      <w:r w:rsidR="00C54B40" w:rsidRPr="00C54B40">
        <w:rPr>
          <w:sz w:val="20"/>
          <w:szCs w:val="20"/>
          <w:lang w:val="ru-RU" w:eastAsia="ru-RU"/>
        </w:rPr>
        <w:t xml:space="preserve">=2, </w:t>
      </w:r>
      <w:r w:rsidR="00A0736E">
        <w:rPr>
          <w:sz w:val="20"/>
          <w:szCs w:val="20"/>
          <w:lang w:val="ru-RU" w:eastAsia="ru-RU"/>
        </w:rPr>
        <w:t xml:space="preserve">то </w:t>
      </w:r>
      <w:r w:rsidR="00C54B40">
        <w:rPr>
          <w:sz w:val="20"/>
          <w:szCs w:val="20"/>
          <w:lang w:val="ru-RU" w:eastAsia="ru-RU"/>
        </w:rPr>
        <w:t xml:space="preserve">данный тест тождествен </w:t>
      </w:r>
      <w:r w:rsidR="00984120">
        <w:rPr>
          <w:sz w:val="20"/>
          <w:szCs w:val="20"/>
          <w:lang w:val="ru-RU" w:eastAsia="ru-RU"/>
        </w:rPr>
        <w:t xml:space="preserve">2-стороннему </w:t>
      </w:r>
      <w:r w:rsidR="00C54B40">
        <w:rPr>
          <w:sz w:val="20"/>
          <w:szCs w:val="20"/>
          <w:lang w:val="ru-RU" w:eastAsia="ru-RU"/>
        </w:rPr>
        <w:t>(</w:t>
      </w:r>
      <w:r w:rsidR="00A0736E">
        <w:rPr>
          <w:sz w:val="20"/>
          <w:szCs w:val="20"/>
          <w:lang w:val="ru-RU" w:eastAsia="ru-RU"/>
        </w:rPr>
        <w:t>3</w:t>
      </w:r>
      <w:r w:rsidR="00C54B40">
        <w:rPr>
          <w:sz w:val="20"/>
          <w:szCs w:val="20"/>
          <w:lang w:val="ru-RU" w:eastAsia="ru-RU"/>
        </w:rPr>
        <w:t>) выше.</w:t>
      </w:r>
    </w:p>
    <w:p w14:paraId="336CA0A2" w14:textId="695B2C28" w:rsidR="00266884" w:rsidRDefault="00266884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69B9FB68" w14:textId="2E411265" w:rsidR="00266884" w:rsidRPr="00645C33" w:rsidRDefault="00266884" w:rsidP="007957AD">
      <w:pPr>
        <w:autoSpaceDE w:val="0"/>
        <w:autoSpaceDN w:val="0"/>
        <w:adjustRightInd w:val="0"/>
        <w:ind w:left="284"/>
        <w:rPr>
          <w:sz w:val="20"/>
          <w:szCs w:val="20"/>
          <w:lang w:eastAsia="ru-RU"/>
        </w:rPr>
      </w:pPr>
      <w:r>
        <w:rPr>
          <w:sz w:val="20"/>
          <w:szCs w:val="20"/>
          <w:lang w:val="ru-RU" w:eastAsia="ru-RU"/>
        </w:rPr>
        <w:t>Макрос следует формулам, которые пользователь найдет в</w:t>
      </w:r>
      <w:r w:rsidR="00F75C09" w:rsidRPr="00F75C09">
        <w:rPr>
          <w:sz w:val="20"/>
          <w:szCs w:val="20"/>
          <w:lang w:val="ru-RU" w:eastAsia="ru-RU"/>
        </w:rPr>
        <w:t xml:space="preserve"> </w:t>
      </w:r>
      <w:r w:rsidR="00F75C09">
        <w:rPr>
          <w:sz w:val="20"/>
          <w:szCs w:val="20"/>
          <w:lang w:val="ru-RU" w:eastAsia="ru-RU"/>
        </w:rPr>
        <w:t>нескольких местах</w:t>
      </w:r>
      <w:r>
        <w:rPr>
          <w:sz w:val="20"/>
          <w:szCs w:val="20"/>
          <w:lang w:val="ru-RU" w:eastAsia="ru-RU"/>
        </w:rPr>
        <w:t xml:space="preserve"> </w:t>
      </w:r>
      <w:r w:rsidRPr="00266884">
        <w:rPr>
          <w:sz w:val="20"/>
          <w:szCs w:val="20"/>
          <w:lang w:val="ru-RU" w:eastAsia="ru-RU"/>
        </w:rPr>
        <w:t>“</w:t>
      </w:r>
      <w:r w:rsidR="004B41EF">
        <w:rPr>
          <w:sz w:val="20"/>
          <w:szCs w:val="20"/>
          <w:lang w:eastAsia="ru-RU"/>
        </w:rPr>
        <w:t>IBM</w:t>
      </w:r>
      <w:r w:rsidR="004B41EF" w:rsidRPr="004B41E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SPSS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Statistics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Algorithms</w:t>
      </w:r>
      <w:r w:rsidRPr="00266884">
        <w:rPr>
          <w:sz w:val="20"/>
          <w:szCs w:val="20"/>
          <w:lang w:val="ru-RU" w:eastAsia="ru-RU"/>
        </w:rPr>
        <w:t>”</w:t>
      </w:r>
      <w:r w:rsidR="00F75C09">
        <w:rPr>
          <w:sz w:val="20"/>
          <w:szCs w:val="20"/>
          <w:lang w:val="ru-RU" w:eastAsia="ru-RU"/>
        </w:rPr>
        <w:t>.</w:t>
      </w:r>
      <w:r w:rsidRPr="00266884">
        <w:rPr>
          <w:sz w:val="20"/>
          <w:szCs w:val="20"/>
          <w:lang w:val="ru-RU" w:eastAsia="ru-RU"/>
        </w:rPr>
        <w:t xml:space="preserve"> </w:t>
      </w:r>
      <w:r w:rsidR="00F75C09">
        <w:rPr>
          <w:sz w:val="20"/>
          <w:szCs w:val="20"/>
          <w:lang w:val="ru-RU" w:eastAsia="ru-RU"/>
        </w:rPr>
        <w:t>Т</w:t>
      </w:r>
      <w:r>
        <w:rPr>
          <w:sz w:val="20"/>
          <w:szCs w:val="20"/>
          <w:lang w:val="ru-RU" w:eastAsia="ru-RU"/>
        </w:rPr>
        <w:t xml:space="preserve">очный биномиальный тест </w:t>
      </w:r>
      <w:r w:rsidR="00A0736E">
        <w:rPr>
          <w:sz w:val="20"/>
          <w:szCs w:val="20"/>
          <w:lang w:val="ru-RU" w:eastAsia="ru-RU"/>
        </w:rPr>
        <w:t xml:space="preserve">(1) </w:t>
      </w:r>
      <w:r>
        <w:rPr>
          <w:sz w:val="20"/>
          <w:szCs w:val="20"/>
          <w:lang w:val="ru-RU" w:eastAsia="ru-RU"/>
        </w:rPr>
        <w:t xml:space="preserve">см. в алгоритмах </w:t>
      </w:r>
      <w:r w:rsidR="008F3E7D">
        <w:rPr>
          <w:sz w:val="20"/>
          <w:szCs w:val="20"/>
          <w:lang w:val="ru-RU" w:eastAsia="ru-RU"/>
        </w:rPr>
        <w:t>команды</w:t>
      </w:r>
      <w:r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NPAR</w:t>
      </w:r>
      <w:r w:rsidRPr="00266884">
        <w:rPr>
          <w:sz w:val="20"/>
          <w:szCs w:val="20"/>
          <w:lang w:val="ru-RU" w:eastAsia="ru-RU"/>
        </w:rPr>
        <w:t xml:space="preserve"> </w:t>
      </w:r>
      <w:r w:rsidR="008F3E7D">
        <w:rPr>
          <w:sz w:val="20"/>
          <w:szCs w:val="20"/>
          <w:lang w:eastAsia="ru-RU"/>
        </w:rPr>
        <w:t>T</w:t>
      </w:r>
      <w:r>
        <w:rPr>
          <w:sz w:val="20"/>
          <w:szCs w:val="20"/>
          <w:lang w:eastAsia="ru-RU"/>
        </w:rPr>
        <w:t>ESTS</w:t>
      </w:r>
      <w:r w:rsidRPr="00266884">
        <w:rPr>
          <w:sz w:val="20"/>
          <w:szCs w:val="20"/>
          <w:lang w:val="ru-RU" w:eastAsia="ru-RU"/>
        </w:rPr>
        <w:t xml:space="preserve"> </w:t>
      </w:r>
      <w:r w:rsidR="008F3E7D">
        <w:rPr>
          <w:sz w:val="20"/>
          <w:szCs w:val="20"/>
          <w:lang w:val="ru-RU" w:eastAsia="ru-RU"/>
        </w:rPr>
        <w:t xml:space="preserve">и более общую эквивалентную формулу в алгоритмах команды </w:t>
      </w:r>
      <w:r w:rsidR="008F3E7D">
        <w:rPr>
          <w:sz w:val="20"/>
          <w:szCs w:val="20"/>
          <w:lang w:eastAsia="ru-RU"/>
        </w:rPr>
        <w:t>NPTESTS</w:t>
      </w:r>
      <w:r w:rsidR="000E2264" w:rsidRPr="000E2264">
        <w:rPr>
          <w:sz w:val="20"/>
          <w:szCs w:val="20"/>
          <w:lang w:val="ru-RU" w:eastAsia="ru-RU"/>
        </w:rPr>
        <w:t xml:space="preserve"> (= “Nonparametric Tests Algorithms”)</w:t>
      </w:r>
      <w:r w:rsidR="008F3E7D">
        <w:rPr>
          <w:sz w:val="20"/>
          <w:szCs w:val="20"/>
          <w:lang w:val="ru-RU" w:eastAsia="ru-RU"/>
        </w:rPr>
        <w:t>. Асимптотический биномиальный тест (</w:t>
      </w:r>
      <w:r w:rsidR="00A0736E">
        <w:rPr>
          <w:sz w:val="20"/>
          <w:szCs w:val="20"/>
          <w:lang w:val="ru-RU" w:eastAsia="ru-RU"/>
        </w:rPr>
        <w:t>4</w:t>
      </w:r>
      <w:r w:rsidR="008F3E7D">
        <w:rPr>
          <w:sz w:val="20"/>
          <w:szCs w:val="20"/>
          <w:lang w:val="ru-RU" w:eastAsia="ru-RU"/>
        </w:rPr>
        <w:t xml:space="preserve">) содержится в алгоритмах </w:t>
      </w:r>
      <w:r w:rsidR="008F3E7D">
        <w:rPr>
          <w:sz w:val="20"/>
          <w:szCs w:val="20"/>
          <w:lang w:eastAsia="ru-RU"/>
        </w:rPr>
        <w:t>NPTESTS</w:t>
      </w:r>
      <w:r w:rsidR="008F3E7D">
        <w:rPr>
          <w:sz w:val="20"/>
          <w:szCs w:val="20"/>
          <w:lang w:val="ru-RU" w:eastAsia="ru-RU"/>
        </w:rPr>
        <w:t xml:space="preserve">. Если в его формуле убрать слагаемое 0.5 из числителя, </w:t>
      </w:r>
      <w:r w:rsidR="00C5718A">
        <w:rPr>
          <w:sz w:val="20"/>
          <w:szCs w:val="20"/>
          <w:lang w:val="ru-RU" w:eastAsia="ru-RU"/>
        </w:rPr>
        <w:t xml:space="preserve">то </w:t>
      </w:r>
      <w:r w:rsidR="008F3E7D">
        <w:rPr>
          <w:sz w:val="20"/>
          <w:szCs w:val="20"/>
          <w:lang w:val="ru-RU" w:eastAsia="ru-RU"/>
        </w:rPr>
        <w:t>получим</w:t>
      </w:r>
      <w:r w:rsidR="008F3E7D" w:rsidRPr="008F3E7D">
        <w:rPr>
          <w:sz w:val="20"/>
          <w:szCs w:val="20"/>
          <w:lang w:val="ru-RU" w:eastAsia="ru-RU"/>
        </w:rPr>
        <w:t xml:space="preserve"> </w:t>
      </w:r>
      <w:r w:rsidR="008F3E7D">
        <w:rPr>
          <w:sz w:val="20"/>
          <w:szCs w:val="20"/>
          <w:lang w:val="ru-RU" w:eastAsia="ru-RU"/>
        </w:rPr>
        <w:t>вариант без поправки Йейтса (</w:t>
      </w:r>
      <w:r w:rsidR="00A0736E">
        <w:rPr>
          <w:sz w:val="20"/>
          <w:szCs w:val="20"/>
          <w:lang w:val="ru-RU" w:eastAsia="ru-RU"/>
        </w:rPr>
        <w:t>3</w:t>
      </w:r>
      <w:r w:rsidR="008F3E7D">
        <w:rPr>
          <w:sz w:val="20"/>
          <w:szCs w:val="20"/>
          <w:lang w:val="ru-RU" w:eastAsia="ru-RU"/>
        </w:rPr>
        <w:t>).</w:t>
      </w:r>
      <w:r w:rsidR="00A0736E">
        <w:rPr>
          <w:sz w:val="20"/>
          <w:szCs w:val="20"/>
          <w:lang w:val="ru-RU" w:eastAsia="ru-RU"/>
        </w:rPr>
        <w:t xml:space="preserve"> Формулы </w:t>
      </w:r>
      <w:r w:rsidR="0031599D">
        <w:rPr>
          <w:sz w:val="20"/>
          <w:szCs w:val="20"/>
          <w:lang w:val="ru-RU" w:eastAsia="ru-RU"/>
        </w:rPr>
        <w:t xml:space="preserve">всех </w:t>
      </w:r>
      <w:r w:rsidR="00A0736E">
        <w:rPr>
          <w:sz w:val="20"/>
          <w:szCs w:val="20"/>
          <w:lang w:val="ru-RU" w:eastAsia="ru-RU"/>
        </w:rPr>
        <w:t>тестов (1), (2)</w:t>
      </w:r>
      <w:r w:rsidR="005D6307">
        <w:rPr>
          <w:rStyle w:val="a6"/>
          <w:sz w:val="20"/>
          <w:szCs w:val="20"/>
          <w:lang w:val="ru-RU" w:eastAsia="ru-RU"/>
        </w:rPr>
        <w:footnoteReference w:id="2"/>
      </w:r>
      <w:r w:rsidR="00A0736E">
        <w:rPr>
          <w:sz w:val="20"/>
          <w:szCs w:val="20"/>
          <w:lang w:val="ru-RU" w:eastAsia="ru-RU"/>
        </w:rPr>
        <w:t xml:space="preserve">, (3), (4) </w:t>
      </w:r>
      <w:r w:rsidR="0031599D">
        <w:rPr>
          <w:sz w:val="20"/>
          <w:szCs w:val="20"/>
          <w:lang w:val="ru-RU" w:eastAsia="ru-RU"/>
        </w:rPr>
        <w:t xml:space="preserve">вы </w:t>
      </w:r>
      <w:r w:rsidR="00A0736E">
        <w:rPr>
          <w:sz w:val="20"/>
          <w:szCs w:val="20"/>
          <w:lang w:val="ru-RU" w:eastAsia="ru-RU"/>
        </w:rPr>
        <w:t xml:space="preserve">также </w:t>
      </w:r>
      <w:r w:rsidR="0031599D">
        <w:rPr>
          <w:sz w:val="20"/>
          <w:szCs w:val="20"/>
          <w:lang w:val="ru-RU" w:eastAsia="ru-RU"/>
        </w:rPr>
        <w:t xml:space="preserve">увидите </w:t>
      </w:r>
      <w:r w:rsidR="00A0736E">
        <w:rPr>
          <w:sz w:val="20"/>
          <w:szCs w:val="20"/>
          <w:lang w:val="ru-RU" w:eastAsia="ru-RU"/>
        </w:rPr>
        <w:t xml:space="preserve">в алгоритмах команды </w:t>
      </w:r>
      <w:r w:rsidR="00A0736E" w:rsidRPr="00213688">
        <w:rPr>
          <w:sz w:val="20"/>
          <w:szCs w:val="20"/>
          <w:lang w:eastAsia="ru-RU"/>
        </w:rPr>
        <w:t>PROPORTIONS</w:t>
      </w:r>
      <w:r w:rsidR="00DD44E3" w:rsidRPr="00213688">
        <w:rPr>
          <w:rStyle w:val="a6"/>
          <w:sz w:val="20"/>
          <w:szCs w:val="20"/>
          <w:lang w:eastAsia="ru-RU"/>
        </w:rPr>
        <w:footnoteReference w:id="3"/>
      </w:r>
      <w:r w:rsidR="00734555" w:rsidRPr="00213688">
        <w:rPr>
          <w:sz w:val="20"/>
          <w:szCs w:val="20"/>
          <w:lang w:val="ru-RU" w:eastAsia="ru-RU"/>
        </w:rPr>
        <w:t xml:space="preserve"> (</w:t>
      </w:r>
      <w:r w:rsidR="00B312B2" w:rsidRPr="00213688">
        <w:rPr>
          <w:sz w:val="20"/>
          <w:szCs w:val="20"/>
          <w:lang w:val="ru-RU" w:eastAsia="ru-RU"/>
        </w:rPr>
        <w:t>раздел</w:t>
      </w:r>
      <w:r w:rsidR="00734555" w:rsidRPr="00213688">
        <w:rPr>
          <w:sz w:val="20"/>
          <w:szCs w:val="20"/>
          <w:lang w:val="ru-RU" w:eastAsia="ru-RU"/>
        </w:rPr>
        <w:t xml:space="preserve"> </w:t>
      </w:r>
      <w:r w:rsidR="00734555" w:rsidRPr="00213688">
        <w:rPr>
          <w:sz w:val="20"/>
          <w:szCs w:val="20"/>
          <w:lang w:eastAsia="ru-RU"/>
        </w:rPr>
        <w:t>One</w:t>
      </w:r>
      <w:r w:rsidR="00734555" w:rsidRPr="00213688">
        <w:rPr>
          <w:sz w:val="20"/>
          <w:szCs w:val="20"/>
          <w:lang w:val="ru-RU" w:eastAsia="ru-RU"/>
        </w:rPr>
        <w:t>-</w:t>
      </w:r>
      <w:r w:rsidR="00EB51CE" w:rsidRPr="00213688">
        <w:rPr>
          <w:sz w:val="20"/>
          <w:szCs w:val="20"/>
          <w:lang w:eastAsia="ru-RU"/>
        </w:rPr>
        <w:t>S</w:t>
      </w:r>
      <w:r w:rsidR="00734555" w:rsidRPr="00213688">
        <w:rPr>
          <w:sz w:val="20"/>
          <w:szCs w:val="20"/>
          <w:lang w:eastAsia="ru-RU"/>
        </w:rPr>
        <w:t>ample</w:t>
      </w:r>
      <w:r w:rsidR="00734555" w:rsidRPr="00213688">
        <w:rPr>
          <w:sz w:val="20"/>
          <w:szCs w:val="20"/>
          <w:lang w:val="ru-RU" w:eastAsia="ru-RU"/>
        </w:rPr>
        <w:t xml:space="preserve"> </w:t>
      </w:r>
      <w:r w:rsidR="00EB51CE" w:rsidRPr="00213688">
        <w:rPr>
          <w:sz w:val="20"/>
          <w:szCs w:val="20"/>
          <w:lang w:eastAsia="ru-RU"/>
        </w:rPr>
        <w:t>P</w:t>
      </w:r>
      <w:r w:rsidR="00734555" w:rsidRPr="00213688">
        <w:rPr>
          <w:sz w:val="20"/>
          <w:szCs w:val="20"/>
          <w:lang w:eastAsia="ru-RU"/>
        </w:rPr>
        <w:t>roportions</w:t>
      </w:r>
      <w:r w:rsidR="00734555" w:rsidRPr="00213688">
        <w:rPr>
          <w:sz w:val="20"/>
          <w:szCs w:val="20"/>
          <w:lang w:val="ru-RU" w:eastAsia="ru-RU"/>
        </w:rPr>
        <w:t xml:space="preserve"> </w:t>
      </w:r>
      <w:r w:rsidR="00EB51CE" w:rsidRPr="00213688">
        <w:rPr>
          <w:sz w:val="20"/>
          <w:szCs w:val="20"/>
          <w:lang w:eastAsia="ru-RU"/>
        </w:rPr>
        <w:t>T</w:t>
      </w:r>
      <w:r w:rsidR="00734555" w:rsidRPr="00213688">
        <w:rPr>
          <w:sz w:val="20"/>
          <w:szCs w:val="20"/>
          <w:lang w:eastAsia="ru-RU"/>
        </w:rPr>
        <w:t>ests</w:t>
      </w:r>
      <w:r w:rsidR="00734555" w:rsidRPr="00213688">
        <w:rPr>
          <w:sz w:val="20"/>
          <w:szCs w:val="20"/>
          <w:lang w:val="ru-RU" w:eastAsia="ru-RU"/>
        </w:rPr>
        <w:t>)</w:t>
      </w:r>
      <w:bookmarkStart w:id="11" w:name="_Hlk128333897"/>
      <w:r w:rsidR="00A0736E" w:rsidRPr="00213688">
        <w:rPr>
          <w:sz w:val="20"/>
          <w:szCs w:val="20"/>
          <w:lang w:val="ru-RU" w:eastAsia="ru-RU"/>
        </w:rPr>
        <w:t>.</w:t>
      </w:r>
      <w:bookmarkEnd w:id="11"/>
      <w:r w:rsidR="008F3E7D" w:rsidRPr="00213688">
        <w:rPr>
          <w:sz w:val="20"/>
          <w:szCs w:val="20"/>
          <w:lang w:val="ru-RU" w:eastAsia="ru-RU"/>
        </w:rPr>
        <w:t xml:space="preserve"> </w:t>
      </w:r>
      <w:r w:rsidR="00645C33" w:rsidRPr="00213688">
        <w:rPr>
          <w:sz w:val="20"/>
          <w:szCs w:val="20"/>
          <w:lang w:val="ru-RU" w:eastAsia="ru-RU"/>
        </w:rPr>
        <w:t>О</w:t>
      </w:r>
      <w:r w:rsidR="00645C33" w:rsidRPr="00213688">
        <w:rPr>
          <w:sz w:val="20"/>
          <w:szCs w:val="20"/>
          <w:lang w:eastAsia="ru-RU"/>
        </w:rPr>
        <w:t xml:space="preserve"> (5) </w:t>
      </w:r>
      <w:r w:rsidR="00645C33" w:rsidRPr="00213688">
        <w:rPr>
          <w:sz w:val="20"/>
          <w:szCs w:val="20"/>
          <w:lang w:val="ru-RU" w:eastAsia="ru-RU"/>
        </w:rPr>
        <w:t>чит</w:t>
      </w:r>
      <w:r w:rsidR="00645C33" w:rsidRPr="00213688">
        <w:rPr>
          <w:sz w:val="20"/>
          <w:szCs w:val="20"/>
          <w:lang w:eastAsia="ru-RU"/>
        </w:rPr>
        <w:t xml:space="preserve">. </w:t>
      </w:r>
      <w:r w:rsidR="00645C33" w:rsidRPr="00213688">
        <w:rPr>
          <w:sz w:val="20"/>
          <w:szCs w:val="20"/>
          <w:lang w:val="ru-RU" w:eastAsia="ru-RU"/>
        </w:rPr>
        <w:t>в</w:t>
      </w:r>
      <w:r w:rsidR="00645C33" w:rsidRPr="00213688">
        <w:rPr>
          <w:sz w:val="20"/>
          <w:szCs w:val="20"/>
          <w:lang w:eastAsia="ru-RU"/>
        </w:rPr>
        <w:t xml:space="preserve"> NPTESTS (</w:t>
      </w:r>
      <w:r w:rsidR="00645C33" w:rsidRPr="00213688">
        <w:rPr>
          <w:sz w:val="20"/>
          <w:szCs w:val="20"/>
          <w:lang w:val="ru-RU" w:eastAsia="ru-RU"/>
        </w:rPr>
        <w:t>раздел</w:t>
      </w:r>
      <w:r w:rsidR="00645C33" w:rsidRPr="00213688">
        <w:rPr>
          <w:sz w:val="20"/>
          <w:szCs w:val="20"/>
          <w:lang w:eastAsia="ru-RU"/>
        </w:rPr>
        <w:t xml:space="preserve"> Pairwise Multiple Comparisons &gt; Cochran’s Q Test. </w:t>
      </w:r>
      <w:bookmarkStart w:id="12" w:name="_Hlk132991492"/>
      <w:r w:rsidR="00645C33" w:rsidRPr="00213688">
        <w:rPr>
          <w:sz w:val="20"/>
          <w:szCs w:val="20"/>
          <w:lang w:val="ru-RU" w:eastAsia="ru-RU"/>
        </w:rPr>
        <w:t>Приведенную там формулу можно использовать для сравнения категорий в одновыборковой ситуации, поскольку она сохраняет свою корректность и для набора фиктивных переменных.</w:t>
      </w:r>
      <w:bookmarkEnd w:id="12"/>
      <w:r w:rsidR="00645C33" w:rsidRPr="00213688">
        <w:rPr>
          <w:sz w:val="20"/>
          <w:szCs w:val="20"/>
          <w:lang w:val="ru-RU" w:eastAsia="ru-RU"/>
        </w:rPr>
        <w:t xml:space="preserve">). </w:t>
      </w:r>
      <w:r w:rsidR="008F3E7D" w:rsidRPr="00213688">
        <w:rPr>
          <w:sz w:val="20"/>
          <w:szCs w:val="20"/>
          <w:lang w:val="ru-RU" w:eastAsia="ru-RU"/>
        </w:rPr>
        <w:t>Омнибусный</w:t>
      </w:r>
      <w:r w:rsidR="008F3E7D" w:rsidRPr="00213688">
        <w:rPr>
          <w:sz w:val="20"/>
          <w:szCs w:val="20"/>
          <w:lang w:eastAsia="ru-RU"/>
        </w:rPr>
        <w:t xml:space="preserve"> One-</w:t>
      </w:r>
      <w:r w:rsidR="00BB2367" w:rsidRPr="00213688">
        <w:rPr>
          <w:sz w:val="20"/>
          <w:szCs w:val="20"/>
          <w:lang w:eastAsia="ru-RU"/>
        </w:rPr>
        <w:t>s</w:t>
      </w:r>
      <w:r w:rsidR="008F3E7D" w:rsidRPr="00213688">
        <w:rPr>
          <w:sz w:val="20"/>
          <w:szCs w:val="20"/>
          <w:lang w:eastAsia="ru-RU"/>
        </w:rPr>
        <w:t xml:space="preserve">ample Chi-square </w:t>
      </w:r>
      <w:r w:rsidR="00201418" w:rsidRPr="00213688">
        <w:rPr>
          <w:sz w:val="20"/>
          <w:szCs w:val="20"/>
          <w:lang w:eastAsia="ru-RU"/>
        </w:rPr>
        <w:t>test</w:t>
      </w:r>
      <w:r w:rsidR="008F3E7D" w:rsidRPr="00213688">
        <w:rPr>
          <w:sz w:val="20"/>
          <w:szCs w:val="20"/>
          <w:lang w:eastAsia="ru-RU"/>
        </w:rPr>
        <w:t xml:space="preserve"> </w:t>
      </w:r>
      <w:r w:rsidR="008F3E7D" w:rsidRPr="00213688">
        <w:rPr>
          <w:sz w:val="20"/>
          <w:szCs w:val="20"/>
          <w:lang w:val="ru-RU" w:eastAsia="ru-RU"/>
        </w:rPr>
        <w:t>находи</w:t>
      </w:r>
      <w:r w:rsidR="008F3E7D" w:rsidRPr="00213688">
        <w:rPr>
          <w:sz w:val="20"/>
          <w:szCs w:val="20"/>
          <w:lang w:eastAsia="ru-RU"/>
        </w:rPr>
        <w:t>́</w:t>
      </w:r>
      <w:r w:rsidR="008F3E7D" w:rsidRPr="00213688">
        <w:rPr>
          <w:sz w:val="20"/>
          <w:szCs w:val="20"/>
          <w:lang w:val="ru-RU" w:eastAsia="ru-RU"/>
        </w:rPr>
        <w:t>м</w:t>
      </w:r>
      <w:r w:rsidR="008F3E7D" w:rsidRPr="00213688">
        <w:rPr>
          <w:sz w:val="20"/>
          <w:szCs w:val="20"/>
          <w:lang w:eastAsia="ru-RU"/>
        </w:rPr>
        <w:t xml:space="preserve"> </w:t>
      </w:r>
      <w:r w:rsidR="008F3E7D" w:rsidRPr="00213688">
        <w:rPr>
          <w:sz w:val="20"/>
          <w:szCs w:val="20"/>
          <w:lang w:val="ru-RU" w:eastAsia="ru-RU"/>
        </w:rPr>
        <w:t>как</w:t>
      </w:r>
      <w:r w:rsidR="008F3E7D" w:rsidRPr="00213688">
        <w:rPr>
          <w:sz w:val="20"/>
          <w:szCs w:val="20"/>
          <w:lang w:eastAsia="ru-RU"/>
        </w:rPr>
        <w:t xml:space="preserve"> </w:t>
      </w:r>
      <w:r w:rsidR="008F3E7D" w:rsidRPr="00213688">
        <w:rPr>
          <w:sz w:val="20"/>
          <w:szCs w:val="20"/>
          <w:lang w:val="ru-RU" w:eastAsia="ru-RU"/>
        </w:rPr>
        <w:t>в</w:t>
      </w:r>
      <w:r w:rsidR="008F3E7D" w:rsidRPr="00213688">
        <w:rPr>
          <w:sz w:val="20"/>
          <w:szCs w:val="20"/>
          <w:lang w:eastAsia="ru-RU"/>
        </w:rPr>
        <w:t xml:space="preserve"> NPAR TESTS, </w:t>
      </w:r>
      <w:r w:rsidR="008F3E7D" w:rsidRPr="00213688">
        <w:rPr>
          <w:sz w:val="20"/>
          <w:szCs w:val="20"/>
          <w:lang w:val="ru-RU" w:eastAsia="ru-RU"/>
        </w:rPr>
        <w:t>так</w:t>
      </w:r>
      <w:r w:rsidR="008F3E7D" w:rsidRPr="00213688">
        <w:rPr>
          <w:sz w:val="20"/>
          <w:szCs w:val="20"/>
          <w:lang w:eastAsia="ru-RU"/>
        </w:rPr>
        <w:t xml:space="preserve"> </w:t>
      </w:r>
      <w:r w:rsidR="008F3E7D" w:rsidRPr="00213688">
        <w:rPr>
          <w:sz w:val="20"/>
          <w:szCs w:val="20"/>
          <w:lang w:val="ru-RU" w:eastAsia="ru-RU"/>
        </w:rPr>
        <w:t>и</w:t>
      </w:r>
      <w:r w:rsidR="008F3E7D" w:rsidRPr="00213688">
        <w:rPr>
          <w:sz w:val="20"/>
          <w:szCs w:val="20"/>
          <w:lang w:eastAsia="ru-RU"/>
        </w:rPr>
        <w:t xml:space="preserve"> </w:t>
      </w:r>
      <w:r w:rsidR="008F3E7D" w:rsidRPr="00213688">
        <w:rPr>
          <w:sz w:val="20"/>
          <w:szCs w:val="20"/>
          <w:lang w:val="ru-RU" w:eastAsia="ru-RU"/>
        </w:rPr>
        <w:t>в</w:t>
      </w:r>
      <w:r w:rsidR="008F3E7D" w:rsidRPr="00213688">
        <w:rPr>
          <w:sz w:val="20"/>
          <w:szCs w:val="20"/>
          <w:lang w:eastAsia="ru-RU"/>
        </w:rPr>
        <w:t xml:space="preserve"> NPTESTS.</w:t>
      </w:r>
    </w:p>
    <w:p w14:paraId="4DE4A029" w14:textId="56E11943" w:rsidR="0026066E" w:rsidRPr="00645C33" w:rsidRDefault="0026066E" w:rsidP="007957AD">
      <w:pPr>
        <w:autoSpaceDE w:val="0"/>
        <w:autoSpaceDN w:val="0"/>
        <w:adjustRightInd w:val="0"/>
        <w:ind w:left="284"/>
        <w:rPr>
          <w:sz w:val="20"/>
          <w:szCs w:val="20"/>
          <w:lang w:eastAsia="ru-RU"/>
        </w:rPr>
      </w:pPr>
    </w:p>
    <w:p w14:paraId="14930D6A" w14:textId="3938A5D3" w:rsidR="0026066E" w:rsidRPr="00213688" w:rsidRDefault="0026066E" w:rsidP="00AB5918">
      <w:pPr>
        <w:pStyle w:val="af4"/>
        <w:numPr>
          <w:ilvl w:val="0"/>
          <w:numId w:val="40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r w:rsidRPr="00213688">
        <w:rPr>
          <w:sz w:val="20"/>
          <w:szCs w:val="20"/>
          <w:u w:val="single"/>
          <w:lang w:val="ru-RU" w:eastAsia="ru-RU"/>
        </w:rPr>
        <w:t xml:space="preserve">Набор из </w:t>
      </w:r>
      <w:r w:rsidRPr="00213688">
        <w:rPr>
          <w:i/>
          <w:iCs/>
          <w:sz w:val="20"/>
          <w:szCs w:val="20"/>
          <w:u w:val="single"/>
          <w:lang w:eastAsia="ru-RU"/>
        </w:rPr>
        <w:t>k</w:t>
      </w:r>
      <w:r w:rsidRPr="00213688">
        <w:rPr>
          <w:sz w:val="20"/>
          <w:szCs w:val="20"/>
          <w:u w:val="single"/>
          <w:lang w:val="ru-RU" w:eastAsia="ru-RU"/>
        </w:rPr>
        <w:t xml:space="preserve"> двоичных переменных («множественный ответ»)</w:t>
      </w:r>
    </w:p>
    <w:p w14:paraId="5099C755" w14:textId="2BB3EA25" w:rsidR="0026066E" w:rsidRDefault="0026066E" w:rsidP="0026066E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Попарные сравнения между долями</w:t>
      </w:r>
      <w:r w:rsidR="00A95846">
        <w:rPr>
          <w:sz w:val="20"/>
          <w:szCs w:val="20"/>
          <w:lang w:val="ru-RU" w:eastAsia="ru-RU"/>
        </w:rPr>
        <w:t xml:space="preserve"> положительного ответа у двоичных переменных д</w:t>
      </w:r>
      <w:r>
        <w:rPr>
          <w:sz w:val="20"/>
          <w:szCs w:val="20"/>
          <w:lang w:val="ru-RU" w:eastAsia="ru-RU"/>
        </w:rPr>
        <w:t xml:space="preserve">елаются </w:t>
      </w:r>
      <w:r w:rsidR="00A95846">
        <w:rPr>
          <w:sz w:val="20"/>
          <w:szCs w:val="20"/>
          <w:lang w:val="ru-RU" w:eastAsia="ru-RU"/>
        </w:rPr>
        <w:t>критерием Макнемара</w:t>
      </w:r>
      <w:r>
        <w:rPr>
          <w:sz w:val="20"/>
          <w:szCs w:val="20"/>
          <w:lang w:val="ru-RU" w:eastAsia="ru-RU"/>
        </w:rPr>
        <w:t xml:space="preserve">. Синонимичное название – </w:t>
      </w:r>
      <w:r w:rsidR="00A95846">
        <w:rPr>
          <w:sz w:val="20"/>
          <w:szCs w:val="20"/>
          <w:lang w:val="ru-RU" w:eastAsia="ru-RU"/>
        </w:rPr>
        <w:t>спаренно-</w:t>
      </w:r>
      <w:r>
        <w:rPr>
          <w:sz w:val="20"/>
          <w:szCs w:val="20"/>
          <w:lang w:val="ru-RU" w:eastAsia="ru-RU"/>
        </w:rPr>
        <w:t>выборковый</w:t>
      </w:r>
      <w:r w:rsidRPr="003D1C1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тест для доли</w:t>
      </w:r>
      <w:r w:rsidRPr="003D1C1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(</w:t>
      </w:r>
      <w:r w:rsidR="00A95846">
        <w:rPr>
          <w:sz w:val="20"/>
          <w:szCs w:val="20"/>
          <w:lang w:eastAsia="ru-RU"/>
        </w:rPr>
        <w:t>paired</w:t>
      </w:r>
      <w:r w:rsidRPr="003D1C1D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eastAsia="ru-RU"/>
        </w:rPr>
        <w:t>sample</w:t>
      </w:r>
      <w:r w:rsidR="006E30C1">
        <w:rPr>
          <w:sz w:val="20"/>
          <w:szCs w:val="20"/>
          <w:lang w:eastAsia="ru-RU"/>
        </w:rPr>
        <w:t>s</w:t>
      </w:r>
      <w:r w:rsidRPr="003D1C1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proportions</w:t>
      </w:r>
      <w:r w:rsidRPr="003D1C1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test</w:t>
      </w:r>
      <w:r w:rsidRPr="003D1C1D">
        <w:rPr>
          <w:sz w:val="20"/>
          <w:szCs w:val="20"/>
          <w:lang w:val="ru-RU" w:eastAsia="ru-RU"/>
        </w:rPr>
        <w:t>)</w:t>
      </w:r>
      <w:r>
        <w:rPr>
          <w:sz w:val="20"/>
          <w:szCs w:val="20"/>
          <w:lang w:val="ru-RU" w:eastAsia="ru-RU"/>
        </w:rPr>
        <w:t xml:space="preserve">. Предлагается </w:t>
      </w:r>
      <w:r w:rsidR="00A95846" w:rsidRPr="00A95846">
        <w:rPr>
          <w:sz w:val="20"/>
          <w:szCs w:val="20"/>
          <w:lang w:val="ru-RU" w:eastAsia="ru-RU"/>
        </w:rPr>
        <w:t>5</w:t>
      </w:r>
      <w:r>
        <w:rPr>
          <w:sz w:val="20"/>
          <w:szCs w:val="20"/>
          <w:lang w:val="ru-RU" w:eastAsia="ru-RU"/>
        </w:rPr>
        <w:t xml:space="preserve"> вариант</w:t>
      </w:r>
      <w:r w:rsidR="00A95846">
        <w:rPr>
          <w:sz w:val="20"/>
          <w:szCs w:val="20"/>
          <w:lang w:val="ru-RU" w:eastAsia="ru-RU"/>
        </w:rPr>
        <w:t>ов</w:t>
      </w:r>
      <w:r>
        <w:rPr>
          <w:sz w:val="20"/>
          <w:szCs w:val="20"/>
          <w:lang w:val="ru-RU" w:eastAsia="ru-RU"/>
        </w:rPr>
        <w:t xml:space="preserve"> на выбор: два варианта точного теста и </w:t>
      </w:r>
      <w:r w:rsidR="00A95846">
        <w:rPr>
          <w:sz w:val="20"/>
          <w:szCs w:val="20"/>
          <w:lang w:val="ru-RU" w:eastAsia="ru-RU"/>
        </w:rPr>
        <w:t>три</w:t>
      </w:r>
      <w:r>
        <w:rPr>
          <w:sz w:val="20"/>
          <w:szCs w:val="20"/>
          <w:lang w:val="ru-RU" w:eastAsia="ru-RU"/>
        </w:rPr>
        <w:t xml:space="preserve"> варианта асимптотического теста:</w:t>
      </w:r>
    </w:p>
    <w:p w14:paraId="2094A7F8" w14:textId="33A165E6" w:rsidR="00A95846" w:rsidRDefault="00A95846" w:rsidP="00A95846">
      <w:pPr>
        <w:pStyle w:val="af4"/>
        <w:numPr>
          <w:ilvl w:val="0"/>
          <w:numId w:val="37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Точный тест Макнемара, на базе биномиального распределения (</w:t>
      </w:r>
      <w:r>
        <w:rPr>
          <w:sz w:val="20"/>
          <w:szCs w:val="20"/>
          <w:lang w:eastAsia="ru-RU"/>
        </w:rPr>
        <w:t>Exact</w:t>
      </w:r>
      <w:r w:rsidRPr="00F5722C">
        <w:rPr>
          <w:sz w:val="20"/>
          <w:szCs w:val="20"/>
          <w:lang w:val="ru-RU" w:eastAsia="ru-RU"/>
        </w:rPr>
        <w:t xml:space="preserve"> </w:t>
      </w:r>
      <w:bookmarkStart w:id="13" w:name="_Hlk129357351"/>
      <w:r>
        <w:rPr>
          <w:sz w:val="20"/>
          <w:szCs w:val="20"/>
          <w:lang w:eastAsia="ru-RU"/>
        </w:rPr>
        <w:t>McNema</w:t>
      </w:r>
      <w:r w:rsidR="00BF215A">
        <w:rPr>
          <w:sz w:val="20"/>
          <w:szCs w:val="20"/>
          <w:lang w:eastAsia="ru-RU"/>
        </w:rPr>
        <w:t>r</w:t>
      </w:r>
      <w:r w:rsidRPr="00A95846">
        <w:rPr>
          <w:sz w:val="20"/>
          <w:szCs w:val="20"/>
          <w:lang w:val="ru-RU" w:eastAsia="ru-RU"/>
        </w:rPr>
        <w:t>’</w:t>
      </w:r>
      <w:r>
        <w:rPr>
          <w:sz w:val="20"/>
          <w:szCs w:val="20"/>
          <w:lang w:eastAsia="ru-RU"/>
        </w:rPr>
        <w:t>s</w:t>
      </w:r>
      <w:bookmarkEnd w:id="13"/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F5722C">
        <w:rPr>
          <w:sz w:val="20"/>
          <w:szCs w:val="20"/>
          <w:lang w:val="ru-RU" w:eastAsia="ru-RU"/>
        </w:rPr>
        <w:t>).</w:t>
      </w:r>
    </w:p>
    <w:p w14:paraId="01FC8786" w14:textId="0E6D84ED" w:rsidR="00A95846" w:rsidRDefault="00A95846" w:rsidP="00A95846">
      <w:pPr>
        <w:pStyle w:val="af4"/>
        <w:numPr>
          <w:ilvl w:val="0"/>
          <w:numId w:val="37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Точный тест Макнемара, на базе биномиального распределения, с </w:t>
      </w:r>
      <w:r>
        <w:rPr>
          <w:sz w:val="20"/>
          <w:szCs w:val="20"/>
          <w:lang w:eastAsia="ru-RU"/>
        </w:rPr>
        <w:t>Mid</w:t>
      </w:r>
      <w:r w:rsidRPr="00F5722C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eastAsia="ru-RU"/>
        </w:rPr>
        <w:t>p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поправкой (</w:t>
      </w:r>
      <w:r>
        <w:rPr>
          <w:sz w:val="20"/>
          <w:szCs w:val="20"/>
          <w:lang w:eastAsia="ru-RU"/>
        </w:rPr>
        <w:t>Mid</w:t>
      </w:r>
      <w:r w:rsidRPr="00F5722C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eastAsia="ru-RU"/>
        </w:rPr>
        <w:t>p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corrected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Exact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McNema</w:t>
      </w:r>
      <w:r w:rsidR="00BF215A">
        <w:rPr>
          <w:sz w:val="20"/>
          <w:szCs w:val="20"/>
          <w:lang w:eastAsia="ru-RU"/>
        </w:rPr>
        <w:t>r</w:t>
      </w:r>
      <w:r w:rsidRPr="00A95846">
        <w:rPr>
          <w:sz w:val="20"/>
          <w:szCs w:val="20"/>
          <w:lang w:val="ru-RU" w:eastAsia="ru-RU"/>
        </w:rPr>
        <w:t>’</w:t>
      </w:r>
      <w:r>
        <w:rPr>
          <w:sz w:val="20"/>
          <w:szCs w:val="20"/>
          <w:lang w:eastAsia="ru-RU"/>
        </w:rPr>
        <w:t>s</w:t>
      </w:r>
      <w:r w:rsidRPr="00A95846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F5722C">
        <w:rPr>
          <w:sz w:val="20"/>
          <w:szCs w:val="20"/>
          <w:lang w:val="ru-RU" w:eastAsia="ru-RU"/>
        </w:rPr>
        <w:t>).</w:t>
      </w:r>
    </w:p>
    <w:p w14:paraId="4FE7DC85" w14:textId="4F190E60" w:rsidR="00A95846" w:rsidRDefault="00A95846" w:rsidP="00A95846">
      <w:pPr>
        <w:pStyle w:val="af4"/>
        <w:numPr>
          <w:ilvl w:val="0"/>
          <w:numId w:val="37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Асимптотический тест Макнемара, на базе нормальной </w:t>
      </w:r>
      <w:r>
        <w:rPr>
          <w:sz w:val="20"/>
          <w:szCs w:val="20"/>
          <w:lang w:eastAsia="ru-RU"/>
        </w:rPr>
        <w:t>Z</w:t>
      </w:r>
      <w:r>
        <w:rPr>
          <w:sz w:val="20"/>
          <w:szCs w:val="20"/>
          <w:lang w:val="ru-RU" w:eastAsia="ru-RU"/>
        </w:rPr>
        <w:t>-статистики (</w:t>
      </w:r>
      <w:r>
        <w:rPr>
          <w:sz w:val="20"/>
          <w:szCs w:val="20"/>
          <w:lang w:eastAsia="ru-RU"/>
        </w:rPr>
        <w:t>Normal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Z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Asymptotic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McNema</w:t>
      </w:r>
      <w:r w:rsidR="00BF215A">
        <w:rPr>
          <w:sz w:val="20"/>
          <w:szCs w:val="20"/>
          <w:lang w:eastAsia="ru-RU"/>
        </w:rPr>
        <w:t>r</w:t>
      </w:r>
      <w:r w:rsidRPr="00A95846">
        <w:rPr>
          <w:sz w:val="20"/>
          <w:szCs w:val="20"/>
          <w:lang w:val="ru-RU" w:eastAsia="ru-RU"/>
        </w:rPr>
        <w:t>’</w:t>
      </w:r>
      <w:r>
        <w:rPr>
          <w:sz w:val="20"/>
          <w:szCs w:val="20"/>
          <w:lang w:eastAsia="ru-RU"/>
        </w:rPr>
        <w:t>s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A84BA7">
        <w:rPr>
          <w:sz w:val="20"/>
          <w:szCs w:val="20"/>
          <w:lang w:val="ru-RU" w:eastAsia="ru-RU"/>
        </w:rPr>
        <w:t>).</w:t>
      </w:r>
    </w:p>
    <w:p w14:paraId="0D03C70B" w14:textId="0A926CAF" w:rsidR="00A95846" w:rsidRDefault="00A95846" w:rsidP="00A95846">
      <w:pPr>
        <w:pStyle w:val="af4"/>
        <w:numPr>
          <w:ilvl w:val="0"/>
          <w:numId w:val="37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Асимптотический тест Макнемара, на базе нормальной </w:t>
      </w:r>
      <w:r>
        <w:rPr>
          <w:sz w:val="20"/>
          <w:szCs w:val="20"/>
          <w:lang w:eastAsia="ru-RU"/>
        </w:rPr>
        <w:t>Z</w:t>
      </w:r>
      <w:r>
        <w:rPr>
          <w:sz w:val="20"/>
          <w:szCs w:val="20"/>
          <w:lang w:val="ru-RU" w:eastAsia="ru-RU"/>
        </w:rPr>
        <w:t>-статистики,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 поправкой Йейтса (</w:t>
      </w:r>
      <w:r>
        <w:rPr>
          <w:sz w:val="20"/>
          <w:szCs w:val="20"/>
          <w:lang w:eastAsia="ru-RU"/>
        </w:rPr>
        <w:t>Yates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corrected</w:t>
      </w:r>
      <w:r w:rsidRPr="00A84BA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Normal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Z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Asymptotic</w:t>
      </w:r>
      <w:r w:rsidRPr="00F5722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McNema</w:t>
      </w:r>
      <w:r w:rsidR="00BF215A">
        <w:rPr>
          <w:sz w:val="20"/>
          <w:szCs w:val="20"/>
          <w:lang w:eastAsia="ru-RU"/>
        </w:rPr>
        <w:t>r</w:t>
      </w:r>
      <w:r w:rsidRPr="00A95846">
        <w:rPr>
          <w:sz w:val="20"/>
          <w:szCs w:val="20"/>
          <w:lang w:val="ru-RU" w:eastAsia="ru-RU"/>
        </w:rPr>
        <w:t>’</w:t>
      </w:r>
      <w:r>
        <w:rPr>
          <w:sz w:val="20"/>
          <w:szCs w:val="20"/>
          <w:lang w:eastAsia="ru-RU"/>
        </w:rPr>
        <w:t>s</w:t>
      </w:r>
      <w:r w:rsidRPr="00F5722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A84BA7">
        <w:rPr>
          <w:sz w:val="20"/>
          <w:szCs w:val="20"/>
          <w:lang w:val="ru-RU" w:eastAsia="ru-RU"/>
        </w:rPr>
        <w:t>).</w:t>
      </w:r>
    </w:p>
    <w:p w14:paraId="2DD72798" w14:textId="38A0DA14" w:rsidR="00A95846" w:rsidRPr="005E2DEC" w:rsidRDefault="00A95846" w:rsidP="00A95846">
      <w:pPr>
        <w:pStyle w:val="af4"/>
        <w:numPr>
          <w:ilvl w:val="0"/>
          <w:numId w:val="37"/>
        </w:num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Post</w:t>
      </w:r>
      <w:r w:rsidRPr="005E2DE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hoc</w:t>
      </w:r>
      <w:r w:rsidRPr="005E2DEC">
        <w:rPr>
          <w:sz w:val="20"/>
          <w:szCs w:val="20"/>
          <w:lang w:val="ru-RU" w:eastAsia="ru-RU"/>
        </w:rPr>
        <w:t xml:space="preserve"> </w:t>
      </w:r>
      <w:r w:rsidR="005E2DEC">
        <w:rPr>
          <w:sz w:val="20"/>
          <w:szCs w:val="20"/>
          <w:lang w:val="ru-RU" w:eastAsia="ru-RU"/>
        </w:rPr>
        <w:t xml:space="preserve">асимптотический </w:t>
      </w:r>
      <w:r>
        <w:rPr>
          <w:sz w:val="20"/>
          <w:szCs w:val="20"/>
          <w:lang w:val="ru-RU" w:eastAsia="ru-RU"/>
        </w:rPr>
        <w:t>тест</w:t>
      </w:r>
      <w:r w:rsidRPr="005E2DE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на</w:t>
      </w:r>
      <w:r w:rsidRPr="005E2DE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базе</w:t>
      </w:r>
      <w:r w:rsidRPr="005E2DE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подхода</w:t>
      </w:r>
      <w:r w:rsidRPr="005E2DEC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Данна</w:t>
      </w:r>
      <w:r w:rsidR="00E44DE2" w:rsidRPr="005E2DEC">
        <w:rPr>
          <w:sz w:val="20"/>
          <w:szCs w:val="20"/>
          <w:lang w:val="ru-RU" w:eastAsia="ru-RU"/>
        </w:rPr>
        <w:t xml:space="preserve"> (</w:t>
      </w:r>
      <w:r w:rsidR="00E44DE2">
        <w:rPr>
          <w:sz w:val="20"/>
          <w:szCs w:val="20"/>
          <w:lang w:eastAsia="ru-RU"/>
        </w:rPr>
        <w:t>Dunn</w:t>
      </w:r>
      <w:r w:rsidR="00E44DE2" w:rsidRPr="005E2DEC">
        <w:rPr>
          <w:sz w:val="20"/>
          <w:szCs w:val="20"/>
          <w:lang w:val="ru-RU" w:eastAsia="ru-RU"/>
        </w:rPr>
        <w:t>-</w:t>
      </w:r>
      <w:r w:rsidR="00E44DE2">
        <w:rPr>
          <w:sz w:val="20"/>
          <w:szCs w:val="20"/>
          <w:lang w:eastAsia="ru-RU"/>
        </w:rPr>
        <w:t>based</w:t>
      </w:r>
      <w:r w:rsidR="00E44DE2" w:rsidRPr="005E2DEC">
        <w:rPr>
          <w:sz w:val="20"/>
          <w:szCs w:val="20"/>
          <w:lang w:val="ru-RU" w:eastAsia="ru-RU"/>
        </w:rPr>
        <w:t xml:space="preserve"> </w:t>
      </w:r>
      <w:r w:rsidR="00E44DE2">
        <w:rPr>
          <w:sz w:val="20"/>
          <w:szCs w:val="20"/>
          <w:lang w:eastAsia="ru-RU"/>
        </w:rPr>
        <w:t>approach</w:t>
      </w:r>
      <w:r w:rsidR="00E44DE2" w:rsidRPr="005E2DEC">
        <w:rPr>
          <w:sz w:val="20"/>
          <w:szCs w:val="20"/>
          <w:lang w:val="ru-RU" w:eastAsia="ru-RU"/>
        </w:rPr>
        <w:t xml:space="preserve"> </w:t>
      </w:r>
      <w:r w:rsidR="00E44DE2">
        <w:rPr>
          <w:sz w:val="20"/>
          <w:szCs w:val="20"/>
          <w:lang w:eastAsia="ru-RU"/>
        </w:rPr>
        <w:t>Post</w:t>
      </w:r>
      <w:r w:rsidR="00E44DE2" w:rsidRPr="005E2DEC">
        <w:rPr>
          <w:sz w:val="20"/>
          <w:szCs w:val="20"/>
          <w:lang w:val="ru-RU" w:eastAsia="ru-RU"/>
        </w:rPr>
        <w:t xml:space="preserve"> </w:t>
      </w:r>
      <w:r w:rsidR="00E44DE2">
        <w:rPr>
          <w:sz w:val="20"/>
          <w:szCs w:val="20"/>
          <w:lang w:eastAsia="ru-RU"/>
        </w:rPr>
        <w:t>Hoc</w:t>
      </w:r>
      <w:r w:rsidR="00E44DE2" w:rsidRPr="005E2DEC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="00E44DE2" w:rsidRPr="005E2DEC">
        <w:rPr>
          <w:sz w:val="20"/>
          <w:szCs w:val="20"/>
          <w:lang w:val="ru-RU" w:eastAsia="ru-RU"/>
        </w:rPr>
        <w:t>)</w:t>
      </w:r>
      <w:r w:rsidR="00B8368A">
        <w:rPr>
          <w:rStyle w:val="a6"/>
          <w:sz w:val="20"/>
          <w:szCs w:val="20"/>
          <w:lang w:eastAsia="ru-RU"/>
        </w:rPr>
        <w:footnoteReference w:id="4"/>
      </w:r>
      <w:r w:rsidR="00E44DE2" w:rsidRPr="005E2DEC">
        <w:rPr>
          <w:sz w:val="20"/>
          <w:szCs w:val="20"/>
          <w:lang w:val="ru-RU" w:eastAsia="ru-RU"/>
        </w:rPr>
        <w:t>.</w:t>
      </w:r>
    </w:p>
    <w:p w14:paraId="64F7AA9D" w14:textId="77777777" w:rsidR="00A95846" w:rsidRPr="005E2DEC" w:rsidRDefault="00A95846" w:rsidP="00A95846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2E949BA8" w14:textId="4869221F" w:rsidR="00E44DE2" w:rsidRDefault="00E44DE2" w:rsidP="00E44DE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lastRenderedPageBreak/>
        <w:t>Варианты (1) или (2) делаются макросом только когда</w:t>
      </w:r>
      <w:r w:rsidRPr="00E44DE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частота </w:t>
      </w:r>
      <w:r w:rsidRPr="00E44DE2">
        <w:rPr>
          <w:i/>
          <w:iCs/>
          <w:sz w:val="20"/>
          <w:szCs w:val="20"/>
          <w:lang w:eastAsia="ru-RU"/>
        </w:rPr>
        <w:t>n</w:t>
      </w:r>
      <w:r w:rsidRPr="00E44DE2">
        <w:rPr>
          <w:i/>
          <w:iCs/>
          <w:sz w:val="20"/>
          <w:szCs w:val="20"/>
          <w:lang w:val="ru-RU" w:eastAsia="ru-RU"/>
        </w:rPr>
        <w:t>’</w:t>
      </w:r>
      <w:r>
        <w:rPr>
          <w:sz w:val="20"/>
          <w:szCs w:val="20"/>
          <w:lang w:val="ru-RU" w:eastAsia="ru-RU"/>
        </w:rPr>
        <w:t>≤25</w:t>
      </w:r>
      <w:r w:rsidRPr="00E44DE2">
        <w:rPr>
          <w:sz w:val="20"/>
          <w:szCs w:val="20"/>
          <w:lang w:val="ru-RU" w:eastAsia="ru-RU"/>
        </w:rPr>
        <w:t xml:space="preserve">; </w:t>
      </w:r>
      <w:r w:rsidRPr="00E44DE2">
        <w:rPr>
          <w:i/>
          <w:iCs/>
          <w:sz w:val="20"/>
          <w:szCs w:val="20"/>
          <w:lang w:eastAsia="ru-RU"/>
        </w:rPr>
        <w:t>n</w:t>
      </w:r>
      <w:r w:rsidRPr="00E44DE2">
        <w:rPr>
          <w:i/>
          <w:iCs/>
          <w:sz w:val="20"/>
          <w:szCs w:val="20"/>
          <w:lang w:val="ru-RU" w:eastAsia="ru-RU"/>
        </w:rPr>
        <w:t>’</w:t>
      </w:r>
      <w:r w:rsidRPr="00E44DE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это число наблюдений</w:t>
      </w:r>
      <w:r w:rsidR="00BF215A" w:rsidRPr="00BF215A">
        <w:rPr>
          <w:sz w:val="20"/>
          <w:szCs w:val="20"/>
          <w:lang w:val="ru-RU" w:eastAsia="ru-RU"/>
        </w:rPr>
        <w:t xml:space="preserve"> (</w:t>
      </w:r>
      <w:r w:rsidR="00BF215A">
        <w:rPr>
          <w:sz w:val="20"/>
          <w:szCs w:val="20"/>
          <w:lang w:val="ru-RU" w:eastAsia="ru-RU"/>
        </w:rPr>
        <w:t>респондентов)</w:t>
      </w:r>
      <w:r>
        <w:rPr>
          <w:sz w:val="20"/>
          <w:szCs w:val="20"/>
          <w:lang w:val="ru-RU" w:eastAsia="ru-RU"/>
        </w:rPr>
        <w:t xml:space="preserve">, у </w:t>
      </w:r>
      <w:r w:rsidR="00BF215A">
        <w:rPr>
          <w:sz w:val="20"/>
          <w:szCs w:val="20"/>
          <w:lang w:val="ru-RU" w:eastAsia="ru-RU"/>
        </w:rPr>
        <w:t xml:space="preserve">каждого из </w:t>
      </w:r>
      <w:r>
        <w:rPr>
          <w:sz w:val="20"/>
          <w:szCs w:val="20"/>
          <w:lang w:val="ru-RU" w:eastAsia="ru-RU"/>
        </w:rPr>
        <w:t>которых ответы в двух сравниваемых переменных</w:t>
      </w:r>
      <w:r w:rsidR="00BF215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неодинаковы. Варианты (2) и (3) менее консервативны (дают меньшее </w:t>
      </w:r>
      <w:r w:rsidRPr="00A84BA7">
        <w:rPr>
          <w:i/>
          <w:iCs/>
          <w:sz w:val="20"/>
          <w:szCs w:val="20"/>
          <w:lang w:eastAsia="ru-RU"/>
        </w:rPr>
        <w:t>p</w:t>
      </w:r>
      <w:r w:rsidRPr="00A84BA7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val="ru-RU" w:eastAsia="ru-RU"/>
        </w:rPr>
        <w:t xml:space="preserve">значение), чем варианты (1) и (4). Поэтому макрос предлагает пользователю два режима на выбор: дефолтный более либеральный режим: варианты (2)+(3), автовыбор между ними в зависимости от </w:t>
      </w:r>
      <w:r w:rsidRPr="00A84BA7">
        <w:rPr>
          <w:i/>
          <w:iCs/>
          <w:sz w:val="20"/>
          <w:szCs w:val="20"/>
          <w:lang w:eastAsia="ru-RU"/>
        </w:rPr>
        <w:t>n</w:t>
      </w:r>
      <w:r w:rsidR="00341074" w:rsidRPr="00341074">
        <w:rPr>
          <w:i/>
          <w:iCs/>
          <w:sz w:val="20"/>
          <w:szCs w:val="20"/>
          <w:lang w:val="ru-RU" w:eastAsia="ru-RU"/>
        </w:rPr>
        <w:t>’</w:t>
      </w:r>
      <w:r w:rsidRPr="00A84BA7">
        <w:rPr>
          <w:sz w:val="20"/>
          <w:szCs w:val="20"/>
          <w:lang w:val="ru-RU" w:eastAsia="ru-RU"/>
        </w:rPr>
        <w:t xml:space="preserve">; </w:t>
      </w:r>
      <w:r>
        <w:rPr>
          <w:sz w:val="20"/>
          <w:szCs w:val="20"/>
          <w:lang w:val="ru-RU" w:eastAsia="ru-RU"/>
        </w:rPr>
        <w:t xml:space="preserve">или более консервативный режим: варианты (1)+(4), автовыбор между ними в зависимости от </w:t>
      </w:r>
      <w:r w:rsidRPr="00A84BA7">
        <w:rPr>
          <w:i/>
          <w:iCs/>
          <w:sz w:val="20"/>
          <w:szCs w:val="20"/>
          <w:lang w:eastAsia="ru-RU"/>
        </w:rPr>
        <w:t>n</w:t>
      </w:r>
      <w:r w:rsidR="00341074" w:rsidRPr="00341074">
        <w:rPr>
          <w:i/>
          <w:iCs/>
          <w:sz w:val="20"/>
          <w:szCs w:val="20"/>
          <w:lang w:val="ru-RU" w:eastAsia="ru-RU"/>
        </w:rPr>
        <w:t>’</w:t>
      </w:r>
      <w:r>
        <w:rPr>
          <w:sz w:val="20"/>
          <w:szCs w:val="20"/>
          <w:lang w:val="ru-RU" w:eastAsia="ru-RU"/>
        </w:rPr>
        <w:t>. Кроме того, можно затребовать только асимптотический вариант (3) либо (4).</w:t>
      </w:r>
      <w:r w:rsidR="00984120">
        <w:rPr>
          <w:sz w:val="20"/>
          <w:szCs w:val="20"/>
          <w:lang w:val="ru-RU" w:eastAsia="ru-RU"/>
        </w:rPr>
        <w:t xml:space="preserve"> Все тесты – 2-сторонние.</w:t>
      </w:r>
    </w:p>
    <w:p w14:paraId="328FD24D" w14:textId="52839CF4" w:rsidR="00E44DE2" w:rsidRDefault="00E44DE2" w:rsidP="00E44DE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1E291356" w14:textId="5536661A" w:rsidR="00E44DE2" w:rsidRPr="00B8368A" w:rsidRDefault="00E44DE2" w:rsidP="00E44DE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Вариант (5) возможен только при заказе омнибусного теста. В отличие от 4-х прочих вариантов, в варианте (5) в попарном сравнении используется информация от всех </w:t>
      </w:r>
      <w:r w:rsidRPr="00B8368A">
        <w:rPr>
          <w:i/>
          <w:iCs/>
          <w:sz w:val="20"/>
          <w:szCs w:val="20"/>
          <w:lang w:eastAsia="ru-RU"/>
        </w:rPr>
        <w:t>k</w:t>
      </w:r>
      <w:r w:rsidRPr="00E44DE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переменных, а не только от 2-х </w:t>
      </w:r>
      <w:r w:rsidR="00A06290">
        <w:rPr>
          <w:sz w:val="20"/>
          <w:szCs w:val="20"/>
          <w:lang w:val="ru-RU" w:eastAsia="ru-RU"/>
        </w:rPr>
        <w:t>данных</w:t>
      </w:r>
      <w:r>
        <w:rPr>
          <w:sz w:val="20"/>
          <w:szCs w:val="20"/>
          <w:lang w:val="ru-RU" w:eastAsia="ru-RU"/>
        </w:rPr>
        <w:t xml:space="preserve"> сравниваемых.</w:t>
      </w:r>
      <w:r w:rsidR="00B8368A">
        <w:rPr>
          <w:sz w:val="20"/>
          <w:szCs w:val="20"/>
          <w:lang w:val="ru-RU" w:eastAsia="ru-RU"/>
        </w:rPr>
        <w:t xml:space="preserve"> Поэтому как </w:t>
      </w:r>
      <w:r w:rsidR="00B8368A">
        <w:rPr>
          <w:sz w:val="20"/>
          <w:szCs w:val="20"/>
          <w:lang w:eastAsia="ru-RU"/>
        </w:rPr>
        <w:t>post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eastAsia="ru-RU"/>
        </w:rPr>
        <w:t>hoc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val="ru-RU" w:eastAsia="ru-RU"/>
        </w:rPr>
        <w:t>тест вариант (5) – логичнее.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val="ru-RU" w:eastAsia="ru-RU"/>
        </w:rPr>
        <w:t xml:space="preserve">Когда </w:t>
      </w:r>
      <w:r w:rsidR="00B8368A" w:rsidRPr="00B8368A">
        <w:rPr>
          <w:i/>
          <w:iCs/>
          <w:sz w:val="20"/>
          <w:szCs w:val="20"/>
          <w:lang w:eastAsia="ru-RU"/>
        </w:rPr>
        <w:t>k</w:t>
      </w:r>
      <w:r w:rsidR="00B8368A" w:rsidRPr="00B8368A">
        <w:rPr>
          <w:sz w:val="20"/>
          <w:szCs w:val="20"/>
          <w:lang w:val="ru-RU" w:eastAsia="ru-RU"/>
        </w:rPr>
        <w:t xml:space="preserve">=2, </w:t>
      </w:r>
      <w:r w:rsidR="00B8368A">
        <w:rPr>
          <w:sz w:val="20"/>
          <w:szCs w:val="20"/>
          <w:lang w:val="ru-RU" w:eastAsia="ru-RU"/>
        </w:rPr>
        <w:t>тест тождествен</w:t>
      </w:r>
      <w:r w:rsidR="00984120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val="ru-RU" w:eastAsia="ru-RU"/>
        </w:rPr>
        <w:t>(3).</w:t>
      </w:r>
    </w:p>
    <w:p w14:paraId="68116755" w14:textId="7EB62442" w:rsidR="00B8368A" w:rsidRDefault="00B8368A" w:rsidP="00E44DE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27156E04" w14:textId="7F92F514" w:rsidR="00B8368A" w:rsidRDefault="00600360" w:rsidP="00B8368A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Опциональный омнибусный тест</w:t>
      </w:r>
      <w:r w:rsidR="00B8368A">
        <w:rPr>
          <w:sz w:val="20"/>
          <w:szCs w:val="20"/>
          <w:lang w:val="ru-RU" w:eastAsia="ru-RU"/>
        </w:rPr>
        <w:t xml:space="preserve"> на равенство долей положительного ответа сразу всех </w:t>
      </w:r>
      <w:r w:rsidR="00B8368A" w:rsidRPr="00FD47D0">
        <w:rPr>
          <w:i/>
          <w:iCs/>
          <w:sz w:val="20"/>
          <w:szCs w:val="20"/>
          <w:lang w:eastAsia="ru-RU"/>
        </w:rPr>
        <w:t>k</w:t>
      </w:r>
      <w:r w:rsidR="00B8368A" w:rsidRPr="00765BE8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val="ru-RU" w:eastAsia="ru-RU"/>
        </w:rPr>
        <w:t xml:space="preserve">переменных. Если этот тест </w:t>
      </w:r>
      <w:r w:rsidR="00E136F4">
        <w:rPr>
          <w:sz w:val="20"/>
          <w:szCs w:val="20"/>
          <w:lang w:val="ru-RU" w:eastAsia="ru-RU"/>
        </w:rPr>
        <w:t xml:space="preserve">заказан и </w:t>
      </w:r>
      <w:r w:rsidR="00B8368A">
        <w:rPr>
          <w:sz w:val="20"/>
          <w:szCs w:val="20"/>
          <w:lang w:val="ru-RU" w:eastAsia="ru-RU"/>
        </w:rPr>
        <w:t xml:space="preserve">окажется незначим, попарные сравнения не делаются. Омнибусный тест – это критерий </w:t>
      </w:r>
      <w:r w:rsidR="00B8368A">
        <w:rPr>
          <w:sz w:val="20"/>
          <w:szCs w:val="20"/>
          <w:lang w:eastAsia="ru-RU"/>
        </w:rPr>
        <w:t>Q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val="ru-RU" w:eastAsia="ru-RU"/>
        </w:rPr>
        <w:t>Кокрена (</w:t>
      </w:r>
      <w:r w:rsidR="00B8368A">
        <w:rPr>
          <w:sz w:val="20"/>
          <w:szCs w:val="20"/>
          <w:lang w:eastAsia="ru-RU"/>
        </w:rPr>
        <w:t>Cochran</w:t>
      </w:r>
      <w:r w:rsidR="00B8368A" w:rsidRPr="00B8368A">
        <w:rPr>
          <w:sz w:val="20"/>
          <w:szCs w:val="20"/>
          <w:lang w:val="ru-RU" w:eastAsia="ru-RU"/>
        </w:rPr>
        <w:t>’</w:t>
      </w:r>
      <w:r w:rsidR="00B8368A">
        <w:rPr>
          <w:sz w:val="20"/>
          <w:szCs w:val="20"/>
          <w:lang w:eastAsia="ru-RU"/>
        </w:rPr>
        <w:t>s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B8368A">
        <w:rPr>
          <w:sz w:val="20"/>
          <w:szCs w:val="20"/>
          <w:lang w:eastAsia="ru-RU"/>
        </w:rPr>
        <w:t>Q</w:t>
      </w:r>
      <w:r w:rsidR="00B8368A" w:rsidRPr="00B8368A">
        <w:rPr>
          <w:sz w:val="20"/>
          <w:szCs w:val="20"/>
          <w:lang w:val="ru-RU"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="00B8368A" w:rsidRPr="00B8368A">
        <w:rPr>
          <w:sz w:val="20"/>
          <w:szCs w:val="20"/>
          <w:lang w:val="ru-RU" w:eastAsia="ru-RU"/>
        </w:rPr>
        <w:t xml:space="preserve">). </w:t>
      </w:r>
      <w:r w:rsidR="00B8368A">
        <w:rPr>
          <w:sz w:val="20"/>
          <w:szCs w:val="20"/>
          <w:lang w:val="ru-RU" w:eastAsia="ru-RU"/>
        </w:rPr>
        <w:t xml:space="preserve">Заметим, что когда </w:t>
      </w:r>
      <w:r w:rsidR="00B8368A" w:rsidRPr="00601A90">
        <w:rPr>
          <w:i/>
          <w:iCs/>
          <w:sz w:val="20"/>
          <w:szCs w:val="20"/>
          <w:lang w:eastAsia="ru-RU"/>
        </w:rPr>
        <w:t>k</w:t>
      </w:r>
      <w:r w:rsidR="00B8368A" w:rsidRPr="00C54B40">
        <w:rPr>
          <w:sz w:val="20"/>
          <w:szCs w:val="20"/>
          <w:lang w:val="ru-RU" w:eastAsia="ru-RU"/>
        </w:rPr>
        <w:t xml:space="preserve">=2, </w:t>
      </w:r>
      <w:r w:rsidR="00B8368A">
        <w:rPr>
          <w:sz w:val="20"/>
          <w:szCs w:val="20"/>
          <w:lang w:val="ru-RU" w:eastAsia="ru-RU"/>
        </w:rPr>
        <w:t xml:space="preserve">то данный тест тождествен </w:t>
      </w:r>
      <w:r w:rsidR="00C77992" w:rsidRPr="00C77992">
        <w:rPr>
          <w:sz w:val="20"/>
          <w:szCs w:val="20"/>
          <w:lang w:val="ru-RU" w:eastAsia="ru-RU"/>
        </w:rPr>
        <w:t>2-</w:t>
      </w:r>
      <w:r w:rsidR="00C77992">
        <w:rPr>
          <w:sz w:val="20"/>
          <w:szCs w:val="20"/>
          <w:lang w:val="ru-RU" w:eastAsia="ru-RU"/>
        </w:rPr>
        <w:t xml:space="preserve">стороннему </w:t>
      </w:r>
      <w:r w:rsidR="00B8368A">
        <w:rPr>
          <w:sz w:val="20"/>
          <w:szCs w:val="20"/>
          <w:lang w:val="ru-RU" w:eastAsia="ru-RU"/>
        </w:rPr>
        <w:t>(3) выше.</w:t>
      </w:r>
    </w:p>
    <w:p w14:paraId="2C99E5E6" w14:textId="77777777" w:rsidR="00B8368A" w:rsidRPr="00B8368A" w:rsidRDefault="00B8368A" w:rsidP="00E44DE2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4CD6C60B" w14:textId="3490BDBC" w:rsidR="0026066E" w:rsidRDefault="00B8368A" w:rsidP="003B768F">
      <w:pPr>
        <w:autoSpaceDE w:val="0"/>
        <w:autoSpaceDN w:val="0"/>
        <w:adjustRightInd w:val="0"/>
        <w:ind w:left="284"/>
        <w:rPr>
          <w:sz w:val="20"/>
          <w:szCs w:val="20"/>
          <w:lang w:eastAsia="ru-RU"/>
        </w:rPr>
      </w:pPr>
      <w:r>
        <w:rPr>
          <w:sz w:val="20"/>
          <w:szCs w:val="20"/>
          <w:lang w:val="ru-RU" w:eastAsia="ru-RU"/>
        </w:rPr>
        <w:t>Макрос следует формулам, которые пользователь найдет в</w:t>
      </w:r>
      <w:r w:rsidRPr="00F75C09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нескольких местах</w:t>
      </w:r>
      <w:bookmarkStart w:id="14" w:name="_Hlk141559056"/>
      <w:r>
        <w:rPr>
          <w:sz w:val="20"/>
          <w:szCs w:val="20"/>
          <w:lang w:val="ru-RU" w:eastAsia="ru-RU"/>
        </w:rPr>
        <w:t xml:space="preserve"> </w:t>
      </w:r>
      <w:r w:rsidRPr="00266884">
        <w:rPr>
          <w:sz w:val="20"/>
          <w:szCs w:val="20"/>
          <w:lang w:val="ru-RU" w:eastAsia="ru-RU"/>
        </w:rPr>
        <w:t>“</w:t>
      </w:r>
      <w:r>
        <w:rPr>
          <w:sz w:val="20"/>
          <w:szCs w:val="20"/>
          <w:lang w:eastAsia="ru-RU"/>
        </w:rPr>
        <w:t>IBM</w:t>
      </w:r>
      <w:r w:rsidRPr="004B41E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SPSS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Statistics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Algorithms</w:t>
      </w:r>
      <w:r w:rsidRPr="00266884">
        <w:rPr>
          <w:sz w:val="20"/>
          <w:szCs w:val="20"/>
          <w:lang w:val="ru-RU" w:eastAsia="ru-RU"/>
        </w:rPr>
        <w:t>”</w:t>
      </w:r>
      <w:bookmarkEnd w:id="14"/>
      <w:r>
        <w:rPr>
          <w:sz w:val="20"/>
          <w:szCs w:val="20"/>
          <w:lang w:val="ru-RU" w:eastAsia="ru-RU"/>
        </w:rPr>
        <w:t>.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Точный тест </w:t>
      </w:r>
      <w:r w:rsidR="003B768F">
        <w:rPr>
          <w:sz w:val="20"/>
          <w:szCs w:val="20"/>
          <w:lang w:val="ru-RU" w:eastAsia="ru-RU"/>
        </w:rPr>
        <w:t xml:space="preserve">Макнемара </w:t>
      </w:r>
      <w:r>
        <w:rPr>
          <w:sz w:val="20"/>
          <w:szCs w:val="20"/>
          <w:lang w:val="ru-RU" w:eastAsia="ru-RU"/>
        </w:rPr>
        <w:t xml:space="preserve">(1) см. в алгоритмах команды </w:t>
      </w:r>
      <w:r>
        <w:rPr>
          <w:sz w:val="20"/>
          <w:szCs w:val="20"/>
          <w:lang w:eastAsia="ru-RU"/>
        </w:rPr>
        <w:t>NPAR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eastAsia="ru-RU"/>
        </w:rPr>
        <w:t>TESTS</w:t>
      </w:r>
      <w:r w:rsidRPr="00266884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и в алгоритмах команды </w:t>
      </w:r>
      <w:r>
        <w:rPr>
          <w:sz w:val="20"/>
          <w:szCs w:val="20"/>
          <w:lang w:eastAsia="ru-RU"/>
        </w:rPr>
        <w:t>NPTESTS</w:t>
      </w:r>
      <w:r w:rsidR="000E2264" w:rsidRPr="000E2264">
        <w:rPr>
          <w:sz w:val="20"/>
          <w:szCs w:val="20"/>
          <w:lang w:val="ru-RU" w:eastAsia="ru-RU"/>
        </w:rPr>
        <w:t xml:space="preserve"> (= “Nonparametric Tests Algorithms”)</w:t>
      </w:r>
      <w:r>
        <w:rPr>
          <w:sz w:val="20"/>
          <w:szCs w:val="20"/>
          <w:lang w:val="ru-RU" w:eastAsia="ru-RU"/>
        </w:rPr>
        <w:t xml:space="preserve">. </w:t>
      </w:r>
      <w:r w:rsidR="003B768F">
        <w:rPr>
          <w:sz w:val="20"/>
          <w:szCs w:val="20"/>
          <w:lang w:val="ru-RU" w:eastAsia="ru-RU"/>
        </w:rPr>
        <w:t>В этих же местах вы встретите асимптотический</w:t>
      </w:r>
      <w:r>
        <w:rPr>
          <w:sz w:val="20"/>
          <w:szCs w:val="20"/>
          <w:lang w:val="ru-RU" w:eastAsia="ru-RU"/>
        </w:rPr>
        <w:t xml:space="preserve"> тест (4). Если в его формуле убрать </w:t>
      </w:r>
      <w:r w:rsidR="003B768F">
        <w:rPr>
          <w:sz w:val="20"/>
          <w:szCs w:val="20"/>
          <w:lang w:val="ru-RU" w:eastAsia="ru-RU"/>
        </w:rPr>
        <w:t>вычитаемое</w:t>
      </w:r>
      <w:r>
        <w:rPr>
          <w:sz w:val="20"/>
          <w:szCs w:val="20"/>
          <w:lang w:val="ru-RU" w:eastAsia="ru-RU"/>
        </w:rPr>
        <w:t xml:space="preserve"> </w:t>
      </w:r>
      <w:r w:rsidR="003B768F">
        <w:rPr>
          <w:sz w:val="20"/>
          <w:szCs w:val="20"/>
          <w:lang w:val="ru-RU" w:eastAsia="ru-RU"/>
        </w:rPr>
        <w:t>1</w:t>
      </w:r>
      <w:r>
        <w:rPr>
          <w:sz w:val="20"/>
          <w:szCs w:val="20"/>
          <w:lang w:val="ru-RU" w:eastAsia="ru-RU"/>
        </w:rPr>
        <w:t xml:space="preserve"> из числителя, то получим</w:t>
      </w:r>
      <w:r w:rsidRPr="008F3E7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вариант без поправки Йейтса (3). Формулы всех тестов (1), (2), (3), (4) вы также увидите в алгоритмах команды </w:t>
      </w:r>
      <w:r>
        <w:rPr>
          <w:sz w:val="20"/>
          <w:szCs w:val="20"/>
          <w:lang w:eastAsia="ru-RU"/>
        </w:rPr>
        <w:t>PROPORTIONS</w:t>
      </w:r>
      <w:r w:rsidRPr="00734555">
        <w:rPr>
          <w:sz w:val="20"/>
          <w:szCs w:val="20"/>
          <w:lang w:val="ru-RU" w:eastAsia="ru-RU"/>
        </w:rPr>
        <w:t xml:space="preserve"> (</w:t>
      </w:r>
      <w:r w:rsidR="00B312B2">
        <w:rPr>
          <w:sz w:val="20"/>
          <w:szCs w:val="20"/>
          <w:lang w:val="ru-RU" w:eastAsia="ru-RU"/>
        </w:rPr>
        <w:t>раздел</w:t>
      </w:r>
      <w:r>
        <w:rPr>
          <w:sz w:val="20"/>
          <w:szCs w:val="20"/>
          <w:lang w:val="ru-RU" w:eastAsia="ru-RU"/>
        </w:rPr>
        <w:t xml:space="preserve"> </w:t>
      </w:r>
      <w:r w:rsidR="003B768F">
        <w:rPr>
          <w:sz w:val="20"/>
          <w:szCs w:val="20"/>
          <w:lang w:eastAsia="ru-RU"/>
        </w:rPr>
        <w:t>Paired</w:t>
      </w:r>
      <w:r w:rsidRPr="00734555">
        <w:rPr>
          <w:sz w:val="20"/>
          <w:szCs w:val="20"/>
          <w:lang w:val="ru-RU" w:eastAsia="ru-RU"/>
        </w:rPr>
        <w:t>-</w:t>
      </w:r>
      <w:r w:rsidR="00EB51CE">
        <w:rPr>
          <w:sz w:val="20"/>
          <w:szCs w:val="20"/>
          <w:lang w:eastAsia="ru-RU"/>
        </w:rPr>
        <w:t>S</w:t>
      </w:r>
      <w:r>
        <w:rPr>
          <w:sz w:val="20"/>
          <w:szCs w:val="20"/>
          <w:lang w:eastAsia="ru-RU"/>
        </w:rPr>
        <w:t>ample</w:t>
      </w:r>
      <w:r w:rsidR="0000000B">
        <w:rPr>
          <w:sz w:val="20"/>
          <w:szCs w:val="20"/>
          <w:lang w:eastAsia="ru-RU"/>
        </w:rPr>
        <w:t>s</w:t>
      </w:r>
      <w:r w:rsidRPr="00734555">
        <w:rPr>
          <w:sz w:val="20"/>
          <w:szCs w:val="20"/>
          <w:lang w:val="ru-RU" w:eastAsia="ru-RU"/>
        </w:rPr>
        <w:t xml:space="preserve"> </w:t>
      </w:r>
      <w:r w:rsidR="00EB51CE">
        <w:rPr>
          <w:sz w:val="20"/>
          <w:szCs w:val="20"/>
          <w:lang w:eastAsia="ru-RU"/>
        </w:rPr>
        <w:t>P</w:t>
      </w:r>
      <w:r>
        <w:rPr>
          <w:sz w:val="20"/>
          <w:szCs w:val="20"/>
          <w:lang w:eastAsia="ru-RU"/>
        </w:rPr>
        <w:t>roportions</w:t>
      </w:r>
      <w:r w:rsidRPr="00734555">
        <w:rPr>
          <w:sz w:val="20"/>
          <w:szCs w:val="20"/>
          <w:lang w:val="ru-RU" w:eastAsia="ru-RU"/>
        </w:rPr>
        <w:t xml:space="preserve"> </w:t>
      </w:r>
      <w:r w:rsidR="00EB51CE">
        <w:rPr>
          <w:sz w:val="20"/>
          <w:szCs w:val="20"/>
          <w:lang w:eastAsia="ru-RU"/>
        </w:rPr>
        <w:t>T</w:t>
      </w:r>
      <w:r>
        <w:rPr>
          <w:sz w:val="20"/>
          <w:szCs w:val="20"/>
          <w:lang w:eastAsia="ru-RU"/>
        </w:rPr>
        <w:t>ests</w:t>
      </w:r>
      <w:r>
        <w:rPr>
          <w:sz w:val="20"/>
          <w:szCs w:val="20"/>
          <w:lang w:val="ru-RU" w:eastAsia="ru-RU"/>
        </w:rPr>
        <w:t xml:space="preserve">). </w:t>
      </w:r>
      <w:r w:rsidR="000E2264">
        <w:rPr>
          <w:sz w:val="20"/>
          <w:szCs w:val="20"/>
          <w:lang w:val="ru-RU" w:eastAsia="ru-RU"/>
        </w:rPr>
        <w:t>О</w:t>
      </w:r>
      <w:r w:rsidR="000E2264" w:rsidRPr="000E2264">
        <w:rPr>
          <w:sz w:val="20"/>
          <w:szCs w:val="20"/>
          <w:lang w:eastAsia="ru-RU"/>
        </w:rPr>
        <w:t xml:space="preserve"> (5) </w:t>
      </w:r>
      <w:r w:rsidR="000E2264">
        <w:rPr>
          <w:sz w:val="20"/>
          <w:szCs w:val="20"/>
          <w:lang w:val="ru-RU" w:eastAsia="ru-RU"/>
        </w:rPr>
        <w:t>чит</w:t>
      </w:r>
      <w:r w:rsidR="000E2264" w:rsidRPr="000E2264">
        <w:rPr>
          <w:sz w:val="20"/>
          <w:szCs w:val="20"/>
          <w:lang w:eastAsia="ru-RU"/>
        </w:rPr>
        <w:t xml:space="preserve">. </w:t>
      </w:r>
      <w:r w:rsidR="000E2264">
        <w:rPr>
          <w:sz w:val="20"/>
          <w:szCs w:val="20"/>
          <w:lang w:val="ru-RU" w:eastAsia="ru-RU"/>
        </w:rPr>
        <w:t>в</w:t>
      </w:r>
      <w:r w:rsidR="000E2264" w:rsidRPr="000E2264">
        <w:rPr>
          <w:sz w:val="20"/>
          <w:szCs w:val="20"/>
          <w:lang w:eastAsia="ru-RU"/>
        </w:rPr>
        <w:t xml:space="preserve"> </w:t>
      </w:r>
      <w:r w:rsidR="000E2264">
        <w:rPr>
          <w:sz w:val="20"/>
          <w:szCs w:val="20"/>
          <w:lang w:eastAsia="ru-RU"/>
        </w:rPr>
        <w:t>NPTESTS (</w:t>
      </w:r>
      <w:r w:rsidR="000E2264">
        <w:rPr>
          <w:sz w:val="20"/>
          <w:szCs w:val="20"/>
          <w:lang w:val="ru-RU" w:eastAsia="ru-RU"/>
        </w:rPr>
        <w:t>раздел</w:t>
      </w:r>
      <w:r w:rsidR="000E2264" w:rsidRPr="000E2264">
        <w:rPr>
          <w:sz w:val="20"/>
          <w:szCs w:val="20"/>
          <w:lang w:eastAsia="ru-RU"/>
        </w:rPr>
        <w:t xml:space="preserve"> </w:t>
      </w:r>
      <w:r w:rsidR="00404F9F" w:rsidRPr="00404F9F">
        <w:rPr>
          <w:sz w:val="20"/>
          <w:szCs w:val="20"/>
          <w:lang w:eastAsia="ru-RU"/>
        </w:rPr>
        <w:t>Pairwise Multiple Comparisons</w:t>
      </w:r>
      <w:r w:rsidR="00EB51CE" w:rsidRPr="00EB51CE">
        <w:rPr>
          <w:sz w:val="20"/>
          <w:szCs w:val="20"/>
          <w:lang w:eastAsia="ru-RU"/>
        </w:rPr>
        <w:t xml:space="preserve"> </w:t>
      </w:r>
      <w:r w:rsidR="00EB51CE">
        <w:rPr>
          <w:sz w:val="20"/>
          <w:szCs w:val="20"/>
          <w:lang w:eastAsia="ru-RU"/>
        </w:rPr>
        <w:t>&gt;</w:t>
      </w:r>
      <w:r w:rsidR="000E2264">
        <w:rPr>
          <w:sz w:val="20"/>
          <w:szCs w:val="20"/>
          <w:lang w:eastAsia="ru-RU"/>
        </w:rPr>
        <w:t xml:space="preserve"> Cochran’s Q Test). </w:t>
      </w:r>
      <w:r>
        <w:rPr>
          <w:sz w:val="20"/>
          <w:szCs w:val="20"/>
          <w:lang w:val="ru-RU" w:eastAsia="ru-RU"/>
        </w:rPr>
        <w:t>Омнибусный</w:t>
      </w:r>
      <w:r w:rsidRPr="000E2264">
        <w:rPr>
          <w:sz w:val="20"/>
          <w:szCs w:val="20"/>
          <w:lang w:eastAsia="ru-RU"/>
        </w:rPr>
        <w:t xml:space="preserve"> </w:t>
      </w:r>
      <w:r w:rsidR="003B768F">
        <w:rPr>
          <w:sz w:val="20"/>
          <w:szCs w:val="20"/>
          <w:lang w:eastAsia="ru-RU"/>
        </w:rPr>
        <w:t>Cochran</w:t>
      </w:r>
      <w:r w:rsidR="003B768F" w:rsidRPr="000E2264">
        <w:rPr>
          <w:sz w:val="20"/>
          <w:szCs w:val="20"/>
          <w:lang w:eastAsia="ru-RU"/>
        </w:rPr>
        <w:t>’</w:t>
      </w:r>
      <w:r w:rsidR="003B768F">
        <w:rPr>
          <w:sz w:val="20"/>
          <w:szCs w:val="20"/>
          <w:lang w:eastAsia="ru-RU"/>
        </w:rPr>
        <w:t>s</w:t>
      </w:r>
      <w:r w:rsidR="003B768F" w:rsidRPr="000E2264">
        <w:rPr>
          <w:sz w:val="20"/>
          <w:szCs w:val="20"/>
          <w:lang w:eastAsia="ru-RU"/>
        </w:rPr>
        <w:t xml:space="preserve"> </w:t>
      </w:r>
      <w:r w:rsidR="003B768F">
        <w:rPr>
          <w:sz w:val="20"/>
          <w:szCs w:val="20"/>
          <w:lang w:eastAsia="ru-RU"/>
        </w:rPr>
        <w:t>Q</w:t>
      </w:r>
      <w:r w:rsidRPr="000E2264">
        <w:rPr>
          <w:sz w:val="20"/>
          <w:szCs w:val="20"/>
          <w:lang w:eastAsia="ru-RU"/>
        </w:rPr>
        <w:t xml:space="preserve"> </w:t>
      </w:r>
      <w:r w:rsidR="00201418">
        <w:rPr>
          <w:sz w:val="20"/>
          <w:szCs w:val="20"/>
          <w:lang w:eastAsia="ru-RU"/>
        </w:rPr>
        <w:t>test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val="ru-RU" w:eastAsia="ru-RU"/>
        </w:rPr>
        <w:t>находи</w:t>
      </w:r>
      <w:r w:rsidRPr="000E2264">
        <w:rPr>
          <w:sz w:val="20"/>
          <w:szCs w:val="20"/>
          <w:lang w:eastAsia="ru-RU"/>
        </w:rPr>
        <w:t>́</w:t>
      </w:r>
      <w:r>
        <w:rPr>
          <w:sz w:val="20"/>
          <w:szCs w:val="20"/>
          <w:lang w:val="ru-RU" w:eastAsia="ru-RU"/>
        </w:rPr>
        <w:t>м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val="ru-RU" w:eastAsia="ru-RU"/>
        </w:rPr>
        <w:t>как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val="ru-RU" w:eastAsia="ru-RU"/>
        </w:rPr>
        <w:t>в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NPAR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TESTS</w:t>
      </w:r>
      <w:r w:rsidRPr="000E2264">
        <w:rPr>
          <w:sz w:val="20"/>
          <w:szCs w:val="20"/>
          <w:lang w:eastAsia="ru-RU"/>
        </w:rPr>
        <w:t xml:space="preserve">, </w:t>
      </w:r>
      <w:r>
        <w:rPr>
          <w:sz w:val="20"/>
          <w:szCs w:val="20"/>
          <w:lang w:val="ru-RU" w:eastAsia="ru-RU"/>
        </w:rPr>
        <w:t>так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val="ru-RU" w:eastAsia="ru-RU"/>
        </w:rPr>
        <w:t>и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val="ru-RU" w:eastAsia="ru-RU"/>
        </w:rPr>
        <w:t>в</w:t>
      </w:r>
      <w:r w:rsidRPr="000E2264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NPTESTS</w:t>
      </w:r>
      <w:r w:rsidRPr="000E2264">
        <w:rPr>
          <w:sz w:val="20"/>
          <w:szCs w:val="20"/>
          <w:lang w:eastAsia="ru-RU"/>
        </w:rPr>
        <w:t>.</w:t>
      </w:r>
    </w:p>
    <w:p w14:paraId="2FCBB342" w14:textId="34A8BC46" w:rsidR="00AB5918" w:rsidRDefault="00AB5918" w:rsidP="003B768F">
      <w:pPr>
        <w:autoSpaceDE w:val="0"/>
        <w:autoSpaceDN w:val="0"/>
        <w:adjustRightInd w:val="0"/>
        <w:ind w:left="284"/>
        <w:rPr>
          <w:sz w:val="20"/>
          <w:szCs w:val="20"/>
          <w:lang w:eastAsia="ru-RU"/>
        </w:rPr>
      </w:pPr>
    </w:p>
    <w:p w14:paraId="484BA657" w14:textId="1DADAEA6" w:rsidR="00AB5918" w:rsidRPr="00AB5918" w:rsidRDefault="00AB5918" w:rsidP="003B768F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bookmarkStart w:id="15" w:name="_Hlk132991770"/>
      <w:r w:rsidRPr="00213688">
        <w:rPr>
          <w:i/>
          <w:sz w:val="20"/>
          <w:szCs w:val="20"/>
          <w:lang w:val="ru-RU" w:eastAsia="ru-RU"/>
        </w:rPr>
        <w:t>Примечание</w:t>
      </w:r>
      <w:r w:rsidRPr="00213688">
        <w:rPr>
          <w:sz w:val="20"/>
          <w:szCs w:val="20"/>
          <w:lang w:val="ru-RU" w:eastAsia="ru-RU"/>
        </w:rPr>
        <w:t xml:space="preserve">. Если в качестве </w:t>
      </w:r>
      <w:r w:rsidRPr="00213688">
        <w:rPr>
          <w:i/>
          <w:sz w:val="20"/>
          <w:szCs w:val="20"/>
          <w:lang w:eastAsia="ru-RU"/>
        </w:rPr>
        <w:t>k</w:t>
      </w:r>
      <w:r w:rsidRPr="00213688">
        <w:rPr>
          <w:sz w:val="20"/>
          <w:szCs w:val="20"/>
          <w:lang w:val="ru-RU" w:eastAsia="ru-RU"/>
        </w:rPr>
        <w:t xml:space="preserve"> двоичных переменных использовать </w:t>
      </w:r>
      <w:r w:rsidRPr="00213688">
        <w:rPr>
          <w:i/>
          <w:sz w:val="20"/>
          <w:szCs w:val="20"/>
          <w:lang w:eastAsia="ru-RU"/>
        </w:rPr>
        <w:t>k</w:t>
      </w:r>
      <w:r w:rsidRPr="00213688">
        <w:rPr>
          <w:sz w:val="20"/>
          <w:szCs w:val="20"/>
          <w:lang w:val="ru-RU" w:eastAsia="ru-RU"/>
        </w:rPr>
        <w:t xml:space="preserve"> фиктивных (</w:t>
      </w:r>
      <w:r w:rsidRPr="00213688">
        <w:rPr>
          <w:sz w:val="20"/>
          <w:szCs w:val="20"/>
          <w:lang w:eastAsia="ru-RU"/>
        </w:rPr>
        <w:t>dummy</w:t>
      </w:r>
      <w:r w:rsidRPr="00213688">
        <w:rPr>
          <w:sz w:val="20"/>
          <w:szCs w:val="20"/>
          <w:lang w:val="ru-RU" w:eastAsia="ru-RU"/>
        </w:rPr>
        <w:t xml:space="preserve">) переменных, полученных из одной категориальной переменной, то тесты, описанные в разделе </w:t>
      </w:r>
      <w:r w:rsidRPr="00213688">
        <w:rPr>
          <w:sz w:val="20"/>
          <w:szCs w:val="20"/>
          <w:lang w:eastAsia="ru-RU"/>
        </w:rPr>
        <w:t>B</w:t>
      </w:r>
      <w:r w:rsidRPr="00213688">
        <w:rPr>
          <w:sz w:val="20"/>
          <w:szCs w:val="20"/>
          <w:lang w:val="ru-RU" w:eastAsia="ru-RU"/>
        </w:rPr>
        <w:t xml:space="preserve">, превращаются в соответствующие (идущие под тем же номером) тесты раздела </w:t>
      </w:r>
      <w:r w:rsidRPr="00213688">
        <w:rPr>
          <w:sz w:val="20"/>
          <w:szCs w:val="20"/>
          <w:lang w:eastAsia="ru-RU"/>
        </w:rPr>
        <w:t>A</w:t>
      </w:r>
      <w:r w:rsidR="00345D16" w:rsidRPr="00213688">
        <w:rPr>
          <w:sz w:val="20"/>
          <w:szCs w:val="20"/>
          <w:lang w:val="ru-RU" w:eastAsia="ru-RU"/>
        </w:rPr>
        <w:t>; совпадают и результаты омнибусных тестов</w:t>
      </w:r>
      <w:r w:rsidRPr="00213688">
        <w:rPr>
          <w:sz w:val="20"/>
          <w:szCs w:val="20"/>
          <w:lang w:val="ru-RU" w:eastAsia="ru-RU"/>
        </w:rPr>
        <w:t>.</w:t>
      </w:r>
    </w:p>
    <w:bookmarkEnd w:id="15"/>
    <w:p w14:paraId="112F66BD" w14:textId="77777777" w:rsidR="003B768F" w:rsidRPr="00AB5918" w:rsidRDefault="003B768F" w:rsidP="003B768F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1B2A3733" w14:textId="0F7EF122" w:rsidR="0026066E" w:rsidRPr="00213688" w:rsidRDefault="00DD44E3" w:rsidP="00AB5918">
      <w:pPr>
        <w:pStyle w:val="af4"/>
        <w:numPr>
          <w:ilvl w:val="0"/>
          <w:numId w:val="42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r w:rsidRPr="00213688">
        <w:rPr>
          <w:sz w:val="20"/>
          <w:szCs w:val="20"/>
          <w:u w:val="single"/>
          <w:lang w:val="ru-RU" w:eastAsia="ru-RU"/>
        </w:rPr>
        <w:t>Поправки на множественность сравнений</w:t>
      </w:r>
    </w:p>
    <w:p w14:paraId="1CA56994" w14:textId="10C3FB40" w:rsidR="00DD44E3" w:rsidRPr="00514F3A" w:rsidRDefault="0026066E" w:rsidP="007957AD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Поправки </w:t>
      </w:r>
      <w:r w:rsidR="00DD44E3">
        <w:rPr>
          <w:sz w:val="20"/>
          <w:szCs w:val="20"/>
          <w:lang w:val="ru-RU" w:eastAsia="ru-RU"/>
        </w:rPr>
        <w:t xml:space="preserve">Бонферрони и Беньямини–Хохберга – см. в </w:t>
      </w:r>
      <w:r w:rsidR="00197399" w:rsidRPr="00266884">
        <w:rPr>
          <w:sz w:val="20"/>
          <w:szCs w:val="20"/>
          <w:lang w:val="ru-RU" w:eastAsia="ru-RU"/>
        </w:rPr>
        <w:t>“</w:t>
      </w:r>
      <w:r w:rsidR="00197399">
        <w:rPr>
          <w:sz w:val="20"/>
          <w:szCs w:val="20"/>
          <w:lang w:eastAsia="ru-RU"/>
        </w:rPr>
        <w:t>IBM</w:t>
      </w:r>
      <w:r w:rsidR="00197399" w:rsidRPr="004B41EF">
        <w:rPr>
          <w:sz w:val="20"/>
          <w:szCs w:val="20"/>
          <w:lang w:val="ru-RU" w:eastAsia="ru-RU"/>
        </w:rPr>
        <w:t xml:space="preserve"> </w:t>
      </w:r>
      <w:r w:rsidR="00197399">
        <w:rPr>
          <w:sz w:val="20"/>
          <w:szCs w:val="20"/>
          <w:lang w:eastAsia="ru-RU"/>
        </w:rPr>
        <w:t>SPSS</w:t>
      </w:r>
      <w:r w:rsidR="00197399" w:rsidRPr="00266884">
        <w:rPr>
          <w:sz w:val="20"/>
          <w:szCs w:val="20"/>
          <w:lang w:val="ru-RU" w:eastAsia="ru-RU"/>
        </w:rPr>
        <w:t xml:space="preserve"> </w:t>
      </w:r>
      <w:r w:rsidR="00197399">
        <w:rPr>
          <w:sz w:val="20"/>
          <w:szCs w:val="20"/>
          <w:lang w:eastAsia="ru-RU"/>
        </w:rPr>
        <w:t>Statistics</w:t>
      </w:r>
      <w:r w:rsidR="00197399" w:rsidRPr="00266884">
        <w:rPr>
          <w:sz w:val="20"/>
          <w:szCs w:val="20"/>
          <w:lang w:val="ru-RU" w:eastAsia="ru-RU"/>
        </w:rPr>
        <w:t xml:space="preserve"> </w:t>
      </w:r>
      <w:r w:rsidR="00197399">
        <w:rPr>
          <w:sz w:val="20"/>
          <w:szCs w:val="20"/>
          <w:lang w:eastAsia="ru-RU"/>
        </w:rPr>
        <w:t>Algorithms</w:t>
      </w:r>
      <w:r w:rsidR="00197399" w:rsidRPr="00266884">
        <w:rPr>
          <w:sz w:val="20"/>
          <w:szCs w:val="20"/>
          <w:lang w:val="ru-RU" w:eastAsia="ru-RU"/>
        </w:rPr>
        <w:t>”</w:t>
      </w:r>
      <w:r w:rsidR="00197399" w:rsidRPr="00197399">
        <w:rPr>
          <w:sz w:val="20"/>
          <w:szCs w:val="20"/>
          <w:lang w:val="ru-RU" w:eastAsia="ru-RU"/>
        </w:rPr>
        <w:t xml:space="preserve">, </w:t>
      </w:r>
      <w:r w:rsidR="00DD44E3">
        <w:rPr>
          <w:sz w:val="20"/>
          <w:szCs w:val="20"/>
          <w:lang w:val="ru-RU" w:eastAsia="ru-RU"/>
        </w:rPr>
        <w:t>команд</w:t>
      </w:r>
      <w:r w:rsidR="00197399">
        <w:rPr>
          <w:sz w:val="20"/>
          <w:szCs w:val="20"/>
          <w:lang w:val="ru-RU" w:eastAsia="ru-RU"/>
        </w:rPr>
        <w:t>а</w:t>
      </w:r>
      <w:r w:rsidR="00DD44E3">
        <w:rPr>
          <w:sz w:val="20"/>
          <w:szCs w:val="20"/>
          <w:lang w:val="ru-RU" w:eastAsia="ru-RU"/>
        </w:rPr>
        <w:t xml:space="preserve"> </w:t>
      </w:r>
      <w:r w:rsidR="00DD44E3">
        <w:rPr>
          <w:sz w:val="20"/>
          <w:szCs w:val="20"/>
          <w:lang w:eastAsia="ru-RU"/>
        </w:rPr>
        <w:t>CTABLES</w:t>
      </w:r>
      <w:r w:rsidR="00DD44E3">
        <w:rPr>
          <w:sz w:val="20"/>
          <w:szCs w:val="20"/>
          <w:lang w:val="ru-RU" w:eastAsia="ru-RU"/>
        </w:rPr>
        <w:t>.</w:t>
      </w:r>
      <w:r w:rsidR="003B768F" w:rsidRPr="003B768F">
        <w:rPr>
          <w:sz w:val="20"/>
          <w:szCs w:val="20"/>
          <w:lang w:val="ru-RU" w:eastAsia="ru-RU"/>
        </w:rPr>
        <w:t xml:space="preserve"> </w:t>
      </w:r>
      <w:r w:rsidR="003B768F" w:rsidRPr="00514F3A">
        <w:rPr>
          <w:sz w:val="20"/>
          <w:szCs w:val="20"/>
          <w:lang w:val="ru-RU" w:eastAsia="ru-RU"/>
        </w:rPr>
        <w:t>Поправка Бонферрони делается по умолчанию.</w:t>
      </w:r>
    </w:p>
    <w:p w14:paraId="1FD8A7E3" w14:textId="1CD0AE9F" w:rsidR="00514F3A" w:rsidRDefault="00514F3A" w:rsidP="00514F3A">
      <w:pPr>
        <w:autoSpaceDE w:val="0"/>
        <w:autoSpaceDN w:val="0"/>
        <w:adjustRightInd w:val="0"/>
        <w:ind w:left="284"/>
        <w:rPr>
          <w:sz w:val="20"/>
          <w:szCs w:val="20"/>
          <w:lang w:eastAsia="ru-RU"/>
        </w:rPr>
      </w:pPr>
      <w:bookmarkStart w:id="16" w:name="_Hlk135144683"/>
    </w:p>
    <w:p w14:paraId="11BBCC6D" w14:textId="77777777" w:rsidR="00514F3A" w:rsidRPr="00C461EC" w:rsidRDefault="00514F3A" w:rsidP="00514F3A">
      <w:pPr>
        <w:pStyle w:val="af4"/>
        <w:numPr>
          <w:ilvl w:val="0"/>
          <w:numId w:val="42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r w:rsidRPr="00C461EC">
        <w:rPr>
          <w:sz w:val="20"/>
          <w:szCs w:val="20"/>
          <w:u w:val="single"/>
          <w:lang w:val="ru-RU" w:eastAsia="ru-RU"/>
        </w:rPr>
        <w:t>Показ значимых различий</w:t>
      </w:r>
    </w:p>
    <w:p w14:paraId="6C9E304F" w14:textId="77777777" w:rsidR="00514F3A" w:rsidRPr="005C45A9" w:rsidRDefault="00514F3A" w:rsidP="00514F3A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C461EC">
        <w:rPr>
          <w:sz w:val="20"/>
          <w:szCs w:val="20"/>
          <w:lang w:val="ru-RU" w:eastAsia="ru-RU"/>
        </w:rPr>
        <w:t>Если заказан показ в стиле “</w:t>
      </w:r>
      <w:r w:rsidRPr="00C461EC">
        <w:rPr>
          <w:sz w:val="20"/>
          <w:szCs w:val="20"/>
          <w:lang w:eastAsia="ru-RU"/>
        </w:rPr>
        <w:t>APA</w:t>
      </w:r>
      <w:r w:rsidRPr="00C461EC">
        <w:rPr>
          <w:sz w:val="20"/>
          <w:szCs w:val="20"/>
          <w:lang w:val="ru-RU" w:eastAsia="ru-RU"/>
        </w:rPr>
        <w:t xml:space="preserve"> </w:t>
      </w:r>
      <w:r w:rsidRPr="00C461EC">
        <w:rPr>
          <w:sz w:val="20"/>
          <w:szCs w:val="20"/>
          <w:lang w:eastAsia="ru-RU"/>
        </w:rPr>
        <w:t>subscripts</w:t>
      </w:r>
      <w:r w:rsidRPr="00C461EC">
        <w:rPr>
          <w:sz w:val="20"/>
          <w:szCs w:val="20"/>
          <w:lang w:val="ru-RU" w:eastAsia="ru-RU"/>
        </w:rPr>
        <w:t xml:space="preserve">”, макрос использует алгоритм Брона–Кербоша максимальных клик для </w:t>
      </w:r>
      <w:r w:rsidRPr="005C45A9">
        <w:rPr>
          <w:sz w:val="20"/>
          <w:szCs w:val="20"/>
          <w:lang w:val="ru-RU" w:eastAsia="ru-RU"/>
        </w:rPr>
        <w:t>обнаружения подмножеств категорий/переменных с отсутствием значимых различий внутри.</w:t>
      </w:r>
    </w:p>
    <w:p w14:paraId="1D2CD104" w14:textId="77777777" w:rsidR="00CF5A5B" w:rsidRPr="005C45A9" w:rsidRDefault="00CF5A5B" w:rsidP="00514F3A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</w:p>
    <w:p w14:paraId="77F6CEF1" w14:textId="64CEB543" w:rsidR="00CF5A5B" w:rsidRPr="005C45A9" w:rsidRDefault="00CF5A5B" w:rsidP="00CF5A5B">
      <w:pPr>
        <w:pStyle w:val="af4"/>
        <w:numPr>
          <w:ilvl w:val="0"/>
          <w:numId w:val="42"/>
        </w:numPr>
        <w:autoSpaceDE w:val="0"/>
        <w:autoSpaceDN w:val="0"/>
        <w:adjustRightInd w:val="0"/>
        <w:rPr>
          <w:sz w:val="20"/>
          <w:szCs w:val="20"/>
          <w:u w:val="single"/>
          <w:lang w:val="ru-RU" w:eastAsia="ru-RU"/>
        </w:rPr>
      </w:pPr>
      <w:bookmarkStart w:id="17" w:name="_Hlk141895940"/>
      <w:r w:rsidRPr="005C45A9">
        <w:rPr>
          <w:sz w:val="20"/>
          <w:szCs w:val="20"/>
          <w:u w:val="single"/>
          <w:lang w:val="ru-RU" w:eastAsia="ru-RU"/>
        </w:rPr>
        <w:t>Доверительный интервал для доли</w:t>
      </w:r>
    </w:p>
    <w:p w14:paraId="4561FBBB" w14:textId="22FD3320" w:rsidR="00CF5A5B" w:rsidRPr="002E129F" w:rsidRDefault="00CF5A5B" w:rsidP="00CF5A5B">
      <w:pPr>
        <w:autoSpaceDE w:val="0"/>
        <w:autoSpaceDN w:val="0"/>
        <w:adjustRightInd w:val="0"/>
        <w:ind w:left="284"/>
        <w:rPr>
          <w:sz w:val="20"/>
          <w:szCs w:val="20"/>
          <w:lang w:val="ru-RU" w:eastAsia="ru-RU"/>
        </w:rPr>
      </w:pPr>
      <w:r w:rsidRPr="005C45A9">
        <w:rPr>
          <w:sz w:val="20"/>
          <w:szCs w:val="20"/>
          <w:lang w:val="ru-RU" w:eastAsia="ru-RU"/>
        </w:rPr>
        <w:t xml:space="preserve">Формулы методов </w:t>
      </w:r>
      <w:r w:rsidRPr="005C45A9">
        <w:rPr>
          <w:sz w:val="20"/>
          <w:szCs w:val="20"/>
          <w:lang w:eastAsia="ru-RU"/>
        </w:rPr>
        <w:t>Agresti</w:t>
      </w:r>
      <w:r w:rsidRPr="005C45A9">
        <w:rPr>
          <w:sz w:val="20"/>
          <w:szCs w:val="20"/>
          <w:lang w:val="ru-RU" w:eastAsia="ru-RU"/>
        </w:rPr>
        <w:t>–</w:t>
      </w:r>
      <w:r w:rsidRPr="005C45A9">
        <w:rPr>
          <w:sz w:val="20"/>
          <w:szCs w:val="20"/>
          <w:lang w:eastAsia="ru-RU"/>
        </w:rPr>
        <w:t>Coull</w:t>
      </w:r>
      <w:r w:rsidRPr="005C45A9">
        <w:rPr>
          <w:sz w:val="20"/>
          <w:szCs w:val="20"/>
          <w:lang w:val="ru-RU" w:eastAsia="ru-RU"/>
        </w:rPr>
        <w:t xml:space="preserve"> и </w:t>
      </w:r>
      <w:r w:rsidRPr="005C45A9">
        <w:rPr>
          <w:sz w:val="20"/>
          <w:szCs w:val="20"/>
          <w:lang w:eastAsia="ru-RU"/>
        </w:rPr>
        <w:t>Jeffreys</w:t>
      </w:r>
      <w:r w:rsidRPr="005C45A9">
        <w:rPr>
          <w:sz w:val="20"/>
          <w:szCs w:val="20"/>
          <w:lang w:val="ru-RU" w:eastAsia="ru-RU"/>
        </w:rPr>
        <w:t xml:space="preserve"> см. в  “</w:t>
      </w:r>
      <w:r w:rsidRPr="005C45A9">
        <w:rPr>
          <w:sz w:val="20"/>
          <w:szCs w:val="20"/>
          <w:lang w:eastAsia="ru-RU"/>
        </w:rPr>
        <w:t>IBM</w:t>
      </w:r>
      <w:r w:rsidRPr="005C45A9">
        <w:rPr>
          <w:sz w:val="20"/>
          <w:szCs w:val="20"/>
          <w:lang w:val="ru-RU" w:eastAsia="ru-RU"/>
        </w:rPr>
        <w:t xml:space="preserve"> </w:t>
      </w:r>
      <w:r w:rsidRPr="005C45A9">
        <w:rPr>
          <w:sz w:val="20"/>
          <w:szCs w:val="20"/>
          <w:lang w:eastAsia="ru-RU"/>
        </w:rPr>
        <w:t>SPSS</w:t>
      </w:r>
      <w:r w:rsidRPr="005C45A9">
        <w:rPr>
          <w:sz w:val="20"/>
          <w:szCs w:val="20"/>
          <w:lang w:val="ru-RU" w:eastAsia="ru-RU"/>
        </w:rPr>
        <w:t xml:space="preserve"> </w:t>
      </w:r>
      <w:r w:rsidRPr="005C45A9">
        <w:rPr>
          <w:sz w:val="20"/>
          <w:szCs w:val="20"/>
          <w:lang w:eastAsia="ru-RU"/>
        </w:rPr>
        <w:t>Statistics</w:t>
      </w:r>
      <w:r w:rsidRPr="005C45A9">
        <w:rPr>
          <w:sz w:val="20"/>
          <w:szCs w:val="20"/>
          <w:lang w:val="ru-RU" w:eastAsia="ru-RU"/>
        </w:rPr>
        <w:t xml:space="preserve"> </w:t>
      </w:r>
      <w:r w:rsidRPr="005C45A9">
        <w:rPr>
          <w:sz w:val="20"/>
          <w:szCs w:val="20"/>
          <w:lang w:eastAsia="ru-RU"/>
        </w:rPr>
        <w:t>Algorithms</w:t>
      </w:r>
      <w:r w:rsidRPr="005C45A9">
        <w:rPr>
          <w:sz w:val="20"/>
          <w:szCs w:val="20"/>
          <w:lang w:val="ru-RU" w:eastAsia="ru-RU"/>
        </w:rPr>
        <w:t>”</w:t>
      </w:r>
      <w:r w:rsidR="00E32DC4" w:rsidRPr="005C45A9">
        <w:rPr>
          <w:sz w:val="20"/>
          <w:szCs w:val="20"/>
          <w:lang w:val="ru-RU" w:eastAsia="ru-RU"/>
        </w:rPr>
        <w:t xml:space="preserve">, команда </w:t>
      </w:r>
      <w:r w:rsidR="00E32DC4" w:rsidRPr="005C45A9">
        <w:rPr>
          <w:sz w:val="20"/>
          <w:szCs w:val="20"/>
          <w:lang w:eastAsia="ru-RU"/>
        </w:rPr>
        <w:t>PROPORTIONS</w:t>
      </w:r>
      <w:r w:rsidR="00E32DC4" w:rsidRPr="005C45A9">
        <w:rPr>
          <w:sz w:val="20"/>
          <w:szCs w:val="20"/>
          <w:lang w:val="ru-RU" w:eastAsia="ru-RU"/>
        </w:rPr>
        <w:t xml:space="preserve">. </w:t>
      </w:r>
      <w:r w:rsidR="00E32DC4" w:rsidRPr="005C45A9">
        <w:rPr>
          <w:sz w:val="20"/>
          <w:szCs w:val="20"/>
          <w:lang w:eastAsia="ru-RU"/>
        </w:rPr>
        <w:t>Jeffreys</w:t>
      </w:r>
      <w:r w:rsidR="00E32DC4" w:rsidRPr="005C45A9">
        <w:rPr>
          <w:sz w:val="20"/>
          <w:szCs w:val="20"/>
          <w:lang w:val="ru-RU" w:eastAsia="ru-RU"/>
        </w:rPr>
        <w:t xml:space="preserve"> можно видеть также в </w:t>
      </w:r>
      <w:r w:rsidR="00E32DC4" w:rsidRPr="005C45A9">
        <w:rPr>
          <w:sz w:val="20"/>
          <w:szCs w:val="20"/>
          <w:lang w:eastAsia="ru-RU"/>
        </w:rPr>
        <w:t>CTABLES</w:t>
      </w:r>
      <w:r w:rsidR="00E32DC4" w:rsidRPr="005C45A9">
        <w:rPr>
          <w:sz w:val="20"/>
          <w:szCs w:val="20"/>
          <w:lang w:val="ru-RU" w:eastAsia="ru-RU"/>
        </w:rPr>
        <w:t xml:space="preserve"> и </w:t>
      </w:r>
      <w:r w:rsidR="00E32DC4" w:rsidRPr="005C45A9">
        <w:rPr>
          <w:sz w:val="20"/>
          <w:szCs w:val="20"/>
          <w:lang w:eastAsia="ru-RU"/>
        </w:rPr>
        <w:t>NPTESTS</w:t>
      </w:r>
      <w:r w:rsidR="00E32DC4" w:rsidRPr="005C45A9">
        <w:rPr>
          <w:sz w:val="20"/>
          <w:szCs w:val="20"/>
          <w:lang w:val="ru-RU" w:eastAsia="ru-RU"/>
        </w:rPr>
        <w:t xml:space="preserve">. Опциональное Бонферрони-расширение интервала делается так: пусть </w:t>
      </w:r>
      <w:r w:rsidR="00E32DC4" w:rsidRPr="005C45A9">
        <w:rPr>
          <w:sz w:val="20"/>
          <w:szCs w:val="20"/>
          <w:lang w:eastAsia="ru-RU"/>
        </w:rPr>
        <w:t>L</w:t>
      </w:r>
      <w:r w:rsidR="00E32DC4" w:rsidRPr="005C45A9">
        <w:rPr>
          <w:sz w:val="20"/>
          <w:szCs w:val="20"/>
          <w:lang w:val="ru-RU" w:eastAsia="ru-RU"/>
        </w:rPr>
        <w:t xml:space="preserve"> есть заданный пользователем доверительный уровень; </w:t>
      </w:r>
      <w:r w:rsidR="002E129F" w:rsidRPr="005C45A9">
        <w:rPr>
          <w:sz w:val="20"/>
          <w:szCs w:val="20"/>
          <w:lang w:val="ru-RU" w:eastAsia="ru-RU"/>
        </w:rPr>
        <w:t xml:space="preserve">тогда критический уровень </w:t>
      </w:r>
      <w:r w:rsidR="002E129F" w:rsidRPr="005C45A9">
        <w:rPr>
          <w:sz w:val="20"/>
          <w:szCs w:val="20"/>
          <w:lang w:eastAsia="ru-RU"/>
        </w:rPr>
        <w:t>alpha</w:t>
      </w:r>
      <w:r w:rsidR="002E129F" w:rsidRPr="005C45A9">
        <w:rPr>
          <w:sz w:val="20"/>
          <w:szCs w:val="20"/>
          <w:lang w:val="ru-RU" w:eastAsia="ru-RU"/>
        </w:rPr>
        <w:t xml:space="preserve"> для оригинального (индивидуального) доверительного интервала есть 1-</w:t>
      </w:r>
      <w:r w:rsidR="002E129F" w:rsidRPr="005C45A9">
        <w:rPr>
          <w:sz w:val="20"/>
          <w:szCs w:val="20"/>
          <w:lang w:eastAsia="ru-RU"/>
        </w:rPr>
        <w:t>L</w:t>
      </w:r>
      <w:r w:rsidR="002E129F" w:rsidRPr="005C45A9">
        <w:rPr>
          <w:sz w:val="20"/>
          <w:szCs w:val="20"/>
          <w:lang w:val="ru-RU" w:eastAsia="ru-RU"/>
        </w:rPr>
        <w:t xml:space="preserve">/100; и тогда </w:t>
      </w:r>
      <w:r w:rsidR="002E129F" w:rsidRPr="005C45A9">
        <w:rPr>
          <w:sz w:val="20"/>
          <w:szCs w:val="20"/>
          <w:lang w:eastAsia="ru-RU"/>
        </w:rPr>
        <w:t>alpha</w:t>
      </w:r>
      <w:r w:rsidR="002E129F" w:rsidRPr="005C45A9">
        <w:rPr>
          <w:sz w:val="20"/>
          <w:szCs w:val="20"/>
          <w:lang w:val="ru-RU" w:eastAsia="ru-RU"/>
        </w:rPr>
        <w:t xml:space="preserve"> для расширенного интервала будет равно </w:t>
      </w:r>
      <w:r w:rsidR="002E129F" w:rsidRPr="005C45A9">
        <w:rPr>
          <w:sz w:val="20"/>
          <w:szCs w:val="20"/>
          <w:lang w:eastAsia="ru-RU"/>
        </w:rPr>
        <w:t>alpha</w:t>
      </w:r>
      <w:r w:rsidR="002E129F" w:rsidRPr="005C45A9">
        <w:rPr>
          <w:sz w:val="20"/>
          <w:szCs w:val="20"/>
          <w:lang w:val="ru-RU" w:eastAsia="ru-RU"/>
        </w:rPr>
        <w:t>/</w:t>
      </w:r>
      <w:r w:rsidR="002E129F" w:rsidRPr="005C45A9">
        <w:rPr>
          <w:i/>
          <w:iCs/>
          <w:sz w:val="20"/>
          <w:szCs w:val="20"/>
          <w:lang w:eastAsia="ru-RU"/>
        </w:rPr>
        <w:t>k</w:t>
      </w:r>
      <w:r w:rsidR="002E129F" w:rsidRPr="005C45A9">
        <w:rPr>
          <w:sz w:val="20"/>
          <w:szCs w:val="20"/>
          <w:lang w:val="ru-RU" w:eastAsia="ru-RU"/>
        </w:rPr>
        <w:t xml:space="preserve"> в случае двоичных переменных или </w:t>
      </w:r>
      <w:r w:rsidR="002E129F" w:rsidRPr="005C45A9">
        <w:rPr>
          <w:sz w:val="20"/>
          <w:szCs w:val="20"/>
          <w:lang w:eastAsia="ru-RU"/>
        </w:rPr>
        <w:t>alpha</w:t>
      </w:r>
      <w:r w:rsidR="002E129F" w:rsidRPr="005C45A9">
        <w:rPr>
          <w:sz w:val="20"/>
          <w:szCs w:val="20"/>
          <w:lang w:val="ru-RU" w:eastAsia="ru-RU"/>
        </w:rPr>
        <w:t>/(</w:t>
      </w:r>
      <w:r w:rsidR="002E129F" w:rsidRPr="005C45A9">
        <w:rPr>
          <w:i/>
          <w:iCs/>
          <w:sz w:val="20"/>
          <w:szCs w:val="20"/>
          <w:lang w:eastAsia="ru-RU"/>
        </w:rPr>
        <w:t>k</w:t>
      </w:r>
      <w:r w:rsidR="002E129F" w:rsidRPr="005C45A9">
        <w:rPr>
          <w:sz w:val="20"/>
          <w:szCs w:val="20"/>
          <w:lang w:val="ru-RU" w:eastAsia="ru-RU"/>
        </w:rPr>
        <w:t>-1) в случае категориальной переменной.</w:t>
      </w:r>
    </w:p>
    <w:bookmarkEnd w:id="16"/>
    <w:bookmarkEnd w:id="17"/>
    <w:p w14:paraId="5CC1DF1D" w14:textId="77777777" w:rsidR="0032057B" w:rsidRPr="00514F3A" w:rsidRDefault="0032057B" w:rsidP="0032057B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FDADAC0" w14:textId="77777777" w:rsidR="005B0943" w:rsidRPr="00F0144A" w:rsidRDefault="005B0943" w:rsidP="0037244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857878">
        <w:rPr>
          <w:b/>
          <w:i/>
          <w:sz w:val="20"/>
          <w:szCs w:val="20"/>
          <w:lang w:val="ru-RU"/>
        </w:rPr>
        <w:t>Подкоманды</w:t>
      </w:r>
    </w:p>
    <w:p w14:paraId="4A06BDCF" w14:textId="77777777" w:rsidR="005B0943" w:rsidRPr="00F0144A" w:rsidRDefault="005B0943" w:rsidP="00372443">
      <w:pPr>
        <w:autoSpaceDE w:val="0"/>
        <w:autoSpaceDN w:val="0"/>
        <w:adjustRightInd w:val="0"/>
        <w:rPr>
          <w:sz w:val="20"/>
          <w:szCs w:val="20"/>
          <w:highlight w:val="yellow"/>
          <w:lang w:val="ru-RU"/>
        </w:rPr>
      </w:pPr>
    </w:p>
    <w:p w14:paraId="7FAC81AA" w14:textId="47B943EB" w:rsidR="00857878" w:rsidRPr="00FC0B79" w:rsidRDefault="006C62EA" w:rsidP="00372443">
      <w:pPr>
        <w:autoSpaceDE w:val="0"/>
        <w:autoSpaceDN w:val="0"/>
        <w:adjustRightInd w:val="0"/>
        <w:rPr>
          <w:b/>
          <w:sz w:val="20"/>
          <w:lang w:val="ru-RU"/>
        </w:rPr>
      </w:pPr>
      <w:r w:rsidRPr="00FC0B79">
        <w:rPr>
          <w:b/>
          <w:sz w:val="20"/>
        </w:rPr>
        <w:t>CAT</w:t>
      </w:r>
      <w:r w:rsidR="0032057B" w:rsidRPr="00FC0B79">
        <w:rPr>
          <w:b/>
          <w:sz w:val="20"/>
        </w:rPr>
        <w:t>VAR</w:t>
      </w:r>
      <w:r w:rsidRPr="00FC0B79">
        <w:rPr>
          <w:b/>
          <w:sz w:val="20"/>
          <w:lang w:val="ru-RU"/>
        </w:rPr>
        <w:t xml:space="preserve">, </w:t>
      </w:r>
      <w:r w:rsidRPr="00FC0B79">
        <w:rPr>
          <w:b/>
          <w:sz w:val="20"/>
        </w:rPr>
        <w:t>BINVARS</w:t>
      </w:r>
    </w:p>
    <w:p w14:paraId="3969CC69" w14:textId="4A85F74B" w:rsidR="00B672CB" w:rsidRDefault="00A65415" w:rsidP="00E264A8">
      <w:pPr>
        <w:contextualSpacing/>
        <w:rPr>
          <w:sz w:val="20"/>
          <w:lang w:val="ru-RU"/>
        </w:rPr>
      </w:pPr>
      <w:r>
        <w:rPr>
          <w:sz w:val="20"/>
          <w:lang w:val="ru-RU"/>
        </w:rPr>
        <w:t xml:space="preserve">Вы должны задать одну из этих двух подкоманд. В </w:t>
      </w:r>
      <w:r>
        <w:rPr>
          <w:sz w:val="20"/>
        </w:rPr>
        <w:t>CATVAR</w:t>
      </w:r>
      <w:r w:rsidRPr="00A65415">
        <w:rPr>
          <w:sz w:val="20"/>
          <w:lang w:val="ru-RU"/>
        </w:rPr>
        <w:t xml:space="preserve"> </w:t>
      </w:r>
      <w:r>
        <w:rPr>
          <w:sz w:val="20"/>
          <w:lang w:val="ru-RU"/>
        </w:rPr>
        <w:t>у</w:t>
      </w:r>
      <w:r w:rsidR="003702C7" w:rsidRPr="00E264A8">
        <w:rPr>
          <w:sz w:val="20"/>
          <w:lang w:val="ru-RU"/>
        </w:rPr>
        <w:t xml:space="preserve">кажите </w:t>
      </w:r>
      <w:r w:rsidR="00E264A8">
        <w:rPr>
          <w:sz w:val="20"/>
          <w:lang w:val="ru-RU"/>
        </w:rPr>
        <w:t xml:space="preserve">категориальную </w:t>
      </w:r>
      <w:r w:rsidR="001B269D">
        <w:rPr>
          <w:sz w:val="20"/>
          <w:lang w:val="ru-RU"/>
        </w:rPr>
        <w:t xml:space="preserve">числовую или текстовую </w:t>
      </w:r>
      <w:r w:rsidR="00E264A8">
        <w:rPr>
          <w:sz w:val="20"/>
          <w:lang w:val="ru-RU"/>
        </w:rPr>
        <w:t xml:space="preserve">переменную для анализа. Разрешено </w:t>
      </w:r>
      <w:r w:rsidR="00285331">
        <w:rPr>
          <w:sz w:val="20"/>
          <w:lang w:val="ru-RU"/>
        </w:rPr>
        <w:t xml:space="preserve">от 2 </w:t>
      </w:r>
      <w:r w:rsidR="00E264A8">
        <w:rPr>
          <w:sz w:val="20"/>
          <w:lang w:val="ru-RU"/>
        </w:rPr>
        <w:t xml:space="preserve">до 100 </w:t>
      </w:r>
      <w:r w:rsidR="00285331">
        <w:rPr>
          <w:sz w:val="20"/>
          <w:lang w:val="ru-RU"/>
        </w:rPr>
        <w:t xml:space="preserve">валидных </w:t>
      </w:r>
      <w:r w:rsidR="00E264A8">
        <w:rPr>
          <w:sz w:val="20"/>
          <w:lang w:val="ru-RU"/>
        </w:rPr>
        <w:t>категорий в переменной. Кодировка переменной – произвольная</w:t>
      </w:r>
      <w:r w:rsidR="00285331">
        <w:rPr>
          <w:sz w:val="20"/>
          <w:lang w:val="ru-RU"/>
        </w:rPr>
        <w:t xml:space="preserve">, и </w:t>
      </w:r>
      <w:r w:rsidR="00BB1316">
        <w:rPr>
          <w:sz w:val="20"/>
          <w:lang w:val="ru-RU"/>
        </w:rPr>
        <w:t xml:space="preserve">каждое </w:t>
      </w:r>
      <w:r w:rsidR="00146F22">
        <w:rPr>
          <w:sz w:val="20"/>
          <w:lang w:val="ru-RU"/>
        </w:rPr>
        <w:t>от</w:t>
      </w:r>
      <w:r w:rsidR="00BB1316">
        <w:rPr>
          <w:sz w:val="20"/>
          <w:lang w:val="ru-RU"/>
        </w:rPr>
        <w:t xml:space="preserve">личное значение </w:t>
      </w:r>
      <w:r w:rsidR="00285331">
        <w:rPr>
          <w:sz w:val="20"/>
          <w:lang w:val="ru-RU"/>
        </w:rPr>
        <w:t xml:space="preserve">в ней </w:t>
      </w:r>
      <w:r w:rsidR="00BB1316">
        <w:rPr>
          <w:sz w:val="20"/>
          <w:lang w:val="ru-RU"/>
        </w:rPr>
        <w:t>это категория</w:t>
      </w:r>
      <w:r w:rsidR="00E264A8">
        <w:rPr>
          <w:sz w:val="20"/>
          <w:lang w:val="ru-RU"/>
        </w:rPr>
        <w:t>.</w:t>
      </w:r>
    </w:p>
    <w:p w14:paraId="0779E114" w14:textId="69BC5E5B" w:rsidR="00285331" w:rsidRDefault="00285331" w:rsidP="00E264A8">
      <w:pPr>
        <w:contextualSpacing/>
        <w:rPr>
          <w:sz w:val="20"/>
          <w:lang w:val="ru-RU"/>
        </w:rPr>
      </w:pPr>
    </w:p>
    <w:p w14:paraId="7A7CBBB2" w14:textId="2174497B" w:rsidR="00285331" w:rsidRPr="006C0366" w:rsidRDefault="00285331" w:rsidP="00E264A8">
      <w:pPr>
        <w:contextualSpacing/>
        <w:rPr>
          <w:sz w:val="20"/>
          <w:lang w:val="ru-RU"/>
        </w:rPr>
      </w:pPr>
      <w:r w:rsidRPr="000E0280">
        <w:rPr>
          <w:sz w:val="20"/>
          <w:lang w:val="ru-RU"/>
        </w:rPr>
        <w:t xml:space="preserve">Макрос сравнит валидные категории </w:t>
      </w:r>
      <w:r w:rsidRPr="000E0280">
        <w:rPr>
          <w:sz w:val="20"/>
        </w:rPr>
        <w:t>CATVAR</w:t>
      </w:r>
      <w:r w:rsidRPr="000E0280">
        <w:rPr>
          <w:sz w:val="20"/>
          <w:lang w:val="ru-RU"/>
        </w:rPr>
        <w:t>-переменн</w:t>
      </w:r>
      <w:r w:rsidR="0089524A" w:rsidRPr="000E0280">
        <w:rPr>
          <w:sz w:val="20"/>
          <w:lang w:val="ru-RU"/>
        </w:rPr>
        <w:t>ой</w:t>
      </w:r>
      <w:r w:rsidRPr="000E0280">
        <w:rPr>
          <w:sz w:val="20"/>
          <w:lang w:val="ru-RU"/>
        </w:rPr>
        <w:t xml:space="preserve"> друг с другом на предмет равенства</w:t>
      </w:r>
      <w:r w:rsidR="0089524A" w:rsidRPr="000E0280">
        <w:rPr>
          <w:sz w:val="20"/>
          <w:lang w:val="ru-RU"/>
        </w:rPr>
        <w:t xml:space="preserve"> их долей</w:t>
      </w:r>
      <w:r w:rsidR="004710F1" w:rsidRPr="000E0280">
        <w:rPr>
          <w:sz w:val="20"/>
          <w:lang w:val="ru-RU"/>
        </w:rPr>
        <w:t xml:space="preserve"> (размеров)</w:t>
      </w:r>
      <w:r w:rsidRPr="000E0280">
        <w:rPr>
          <w:sz w:val="20"/>
          <w:lang w:val="ru-RU"/>
        </w:rPr>
        <w:t>.</w:t>
      </w:r>
      <w:r w:rsidR="006C0366" w:rsidRPr="000E0280">
        <w:rPr>
          <w:sz w:val="20"/>
          <w:lang w:val="ru-RU"/>
        </w:rPr>
        <w:t xml:space="preserve"> </w:t>
      </w:r>
      <w:bookmarkStart w:id="18" w:name="_Hlk132992095"/>
      <w:r w:rsidR="006C0366" w:rsidRPr="000E0280">
        <w:rPr>
          <w:sz w:val="20"/>
          <w:lang w:val="ru-RU"/>
        </w:rPr>
        <w:t xml:space="preserve">Категории, имеющие ярлыки, но отсутствующие в данных, макросом не анализируются (они </w:t>
      </w:r>
      <w:r w:rsidR="000E0280" w:rsidRPr="000E0280">
        <w:rPr>
          <w:sz w:val="20"/>
          <w:lang w:val="ru-RU"/>
        </w:rPr>
        <w:t xml:space="preserve">тихо </w:t>
      </w:r>
      <w:r w:rsidR="006C0366" w:rsidRPr="000E0280">
        <w:rPr>
          <w:sz w:val="20"/>
          <w:lang w:val="ru-RU"/>
        </w:rPr>
        <w:t>исключаются из анализа).</w:t>
      </w:r>
    </w:p>
    <w:bookmarkEnd w:id="18"/>
    <w:p w14:paraId="45F17459" w14:textId="5B09500C" w:rsidR="00285331" w:rsidRDefault="00285331" w:rsidP="00E264A8">
      <w:pPr>
        <w:contextualSpacing/>
        <w:rPr>
          <w:sz w:val="20"/>
          <w:lang w:val="ru-RU"/>
        </w:rPr>
      </w:pPr>
    </w:p>
    <w:p w14:paraId="0F50D4C6" w14:textId="1AD17E5F" w:rsidR="00285331" w:rsidRPr="00285331" w:rsidRDefault="00285331" w:rsidP="00E264A8">
      <w:pPr>
        <w:contextualSpacing/>
        <w:rPr>
          <w:sz w:val="20"/>
          <w:lang w:val="ru-RU"/>
        </w:rPr>
      </w:pPr>
      <w:r>
        <w:rPr>
          <w:sz w:val="20"/>
          <w:lang w:val="ru-RU"/>
        </w:rPr>
        <w:t xml:space="preserve">Если задана </w:t>
      </w:r>
      <w:r w:rsidR="00CE502B">
        <w:rPr>
          <w:sz w:val="20"/>
        </w:rPr>
        <w:t>GRVAR</w:t>
      </w:r>
      <w:r w:rsidRPr="00285331">
        <w:rPr>
          <w:sz w:val="20"/>
          <w:lang w:val="ru-RU"/>
        </w:rPr>
        <w:t>-</w:t>
      </w:r>
      <w:r>
        <w:rPr>
          <w:sz w:val="20"/>
          <w:lang w:val="ru-RU"/>
        </w:rPr>
        <w:t xml:space="preserve">переменная, то число и состав категорий </w:t>
      </w:r>
      <w:r>
        <w:rPr>
          <w:sz w:val="20"/>
        </w:rPr>
        <w:t>CATVAR</w:t>
      </w:r>
      <w:r w:rsidRPr="00285331">
        <w:rPr>
          <w:sz w:val="20"/>
          <w:lang w:val="ru-RU"/>
        </w:rPr>
        <w:t>-</w:t>
      </w:r>
      <w:r>
        <w:rPr>
          <w:sz w:val="20"/>
          <w:lang w:val="ru-RU"/>
        </w:rPr>
        <w:t xml:space="preserve">переменной должны совпадать на разных уровнях </w:t>
      </w:r>
      <w:r w:rsidR="00CE502B">
        <w:rPr>
          <w:sz w:val="20"/>
        </w:rPr>
        <w:t>GRVAR</w:t>
      </w:r>
      <w:r w:rsidRPr="00285331">
        <w:rPr>
          <w:sz w:val="20"/>
          <w:lang w:val="ru-RU"/>
        </w:rPr>
        <w:t>-</w:t>
      </w:r>
      <w:r>
        <w:rPr>
          <w:sz w:val="20"/>
          <w:lang w:val="ru-RU"/>
        </w:rPr>
        <w:t>переменной, иначе макрос сообщит об ошибке</w:t>
      </w:r>
      <w:r w:rsidR="00A103FA">
        <w:rPr>
          <w:rStyle w:val="a6"/>
          <w:sz w:val="20"/>
          <w:lang w:val="ru-RU"/>
        </w:rPr>
        <w:footnoteReference w:id="5"/>
      </w:r>
      <w:r>
        <w:rPr>
          <w:sz w:val="20"/>
          <w:lang w:val="ru-RU"/>
        </w:rPr>
        <w:t>.</w:t>
      </w:r>
    </w:p>
    <w:p w14:paraId="47868DC0" w14:textId="0FF8CB7B" w:rsidR="00A65415" w:rsidRDefault="00A65415" w:rsidP="00E264A8">
      <w:pPr>
        <w:contextualSpacing/>
        <w:rPr>
          <w:sz w:val="20"/>
          <w:lang w:val="ru-RU"/>
        </w:rPr>
      </w:pPr>
    </w:p>
    <w:p w14:paraId="2E80B2E1" w14:textId="08C876C9" w:rsidR="00285331" w:rsidRDefault="00A65415" w:rsidP="00E264A8">
      <w:pPr>
        <w:contextualSpacing/>
        <w:rPr>
          <w:sz w:val="20"/>
          <w:lang w:val="ru-RU"/>
        </w:rPr>
      </w:pPr>
      <w:r>
        <w:rPr>
          <w:sz w:val="20"/>
          <w:lang w:val="ru-RU"/>
        </w:rPr>
        <w:t xml:space="preserve">В </w:t>
      </w:r>
      <w:r>
        <w:rPr>
          <w:sz w:val="20"/>
        </w:rPr>
        <w:t>BINVARS</w:t>
      </w:r>
      <w:r w:rsidRPr="00A65415">
        <w:rPr>
          <w:sz w:val="20"/>
          <w:lang w:val="ru-RU"/>
        </w:rPr>
        <w:t xml:space="preserve"> </w:t>
      </w:r>
      <w:r>
        <w:rPr>
          <w:sz w:val="20"/>
          <w:lang w:val="ru-RU"/>
        </w:rPr>
        <w:t>укажите</w:t>
      </w:r>
      <w:r w:rsidR="00147EAE">
        <w:rPr>
          <w:sz w:val="20"/>
          <w:lang w:val="ru-RU"/>
        </w:rPr>
        <w:t xml:space="preserve"> поименным списком (т.е. без употребления </w:t>
      </w:r>
      <w:r w:rsidR="00147EAE" w:rsidRPr="00147EAE">
        <w:rPr>
          <w:sz w:val="20"/>
          <w:lang w:val="ru-RU"/>
        </w:rPr>
        <w:t>“</w:t>
      </w:r>
      <w:r w:rsidR="00147EAE">
        <w:rPr>
          <w:sz w:val="20"/>
        </w:rPr>
        <w:t>to</w:t>
      </w:r>
      <w:r w:rsidR="00147EAE" w:rsidRPr="00147EAE">
        <w:rPr>
          <w:sz w:val="20"/>
          <w:lang w:val="ru-RU"/>
        </w:rPr>
        <w:t>”)</w:t>
      </w:r>
      <w:r w:rsidR="00147EAE">
        <w:rPr>
          <w:sz w:val="20"/>
          <w:lang w:val="ru-RU"/>
        </w:rPr>
        <w:t xml:space="preserve"> </w:t>
      </w:r>
      <w:r>
        <w:rPr>
          <w:sz w:val="20"/>
          <w:lang w:val="ru-RU"/>
        </w:rPr>
        <w:t>от 2 до 100 двоичных числовых переменных</w:t>
      </w:r>
      <w:r w:rsidR="00147EAE" w:rsidRPr="00147EAE">
        <w:rPr>
          <w:sz w:val="20"/>
          <w:lang w:val="ru-RU"/>
        </w:rPr>
        <w:t xml:space="preserve">. </w:t>
      </w:r>
      <w:r w:rsidR="00147EAE">
        <w:rPr>
          <w:sz w:val="20"/>
          <w:lang w:val="ru-RU"/>
        </w:rPr>
        <w:t>О</w:t>
      </w:r>
      <w:r>
        <w:rPr>
          <w:sz w:val="20"/>
          <w:lang w:val="ru-RU"/>
        </w:rPr>
        <w:t>ни выступают как «набор множественного ответа», но не обязаны быть зарег</w:t>
      </w:r>
      <w:r w:rsidR="00DA4D85">
        <w:rPr>
          <w:sz w:val="20"/>
          <w:lang w:val="ru-RU"/>
        </w:rPr>
        <w:t>и</w:t>
      </w:r>
      <w:r>
        <w:rPr>
          <w:sz w:val="20"/>
          <w:lang w:val="ru-RU"/>
        </w:rPr>
        <w:t>стрированы в файле как такой набор</w:t>
      </w:r>
      <w:r w:rsidR="00276EF5">
        <w:rPr>
          <w:rStyle w:val="a6"/>
          <w:sz w:val="20"/>
          <w:lang w:val="ru-RU"/>
        </w:rPr>
        <w:footnoteReference w:id="6"/>
      </w:r>
      <w:r>
        <w:rPr>
          <w:sz w:val="20"/>
          <w:lang w:val="ru-RU"/>
        </w:rPr>
        <w:t xml:space="preserve">. Каждая переменная – это вариант ответа, «категория». Значение 1 имеет смысл положительного ответа, «выбрано»; </w:t>
      </w:r>
      <w:r>
        <w:rPr>
          <w:sz w:val="20"/>
          <w:lang w:val="ru-RU"/>
        </w:rPr>
        <w:lastRenderedPageBreak/>
        <w:t xml:space="preserve">значение 0 имеет смысл отрицательного ответа, «не выбрано». Кроме этих двух значений, могут присутствовать только пропуски (пропуски макрос отсеет списочно: наблюдение не берется в анализ, если хотя бы в одной из </w:t>
      </w:r>
      <w:r>
        <w:rPr>
          <w:sz w:val="20"/>
        </w:rPr>
        <w:t>BINVARS</w:t>
      </w:r>
      <w:r w:rsidRPr="00A65415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оно </w:t>
      </w:r>
      <w:r w:rsidR="00DA4D85">
        <w:rPr>
          <w:sz w:val="20"/>
          <w:lang w:val="ru-RU"/>
        </w:rPr>
        <w:t>есть</w:t>
      </w:r>
      <w:r>
        <w:rPr>
          <w:sz w:val="20"/>
          <w:lang w:val="ru-RU"/>
        </w:rPr>
        <w:t xml:space="preserve"> пропуск). Макрос </w:t>
      </w:r>
      <w:r w:rsidRPr="00A65415">
        <w:rPr>
          <w:sz w:val="20"/>
          <w:u w:val="single"/>
          <w:lang w:val="ru-RU"/>
        </w:rPr>
        <w:t>не</w:t>
      </w:r>
      <w:r>
        <w:rPr>
          <w:sz w:val="20"/>
          <w:lang w:val="ru-RU"/>
        </w:rPr>
        <w:t xml:space="preserve"> проверяет, являются ли переменные двоичными, поэтому следите за этим сами</w:t>
      </w:r>
      <w:r w:rsidR="00C96FDD">
        <w:rPr>
          <w:rStyle w:val="a6"/>
          <w:sz w:val="20"/>
          <w:lang w:val="ru-RU"/>
        </w:rPr>
        <w:footnoteReference w:id="7"/>
      </w:r>
      <w:r>
        <w:rPr>
          <w:sz w:val="20"/>
          <w:lang w:val="ru-RU"/>
        </w:rPr>
        <w:t>.</w:t>
      </w:r>
    </w:p>
    <w:p w14:paraId="38A4D2F7" w14:textId="77777777" w:rsidR="00285331" w:rsidRDefault="00285331" w:rsidP="00E264A8">
      <w:pPr>
        <w:contextualSpacing/>
        <w:rPr>
          <w:sz w:val="20"/>
          <w:lang w:val="ru-RU"/>
        </w:rPr>
      </w:pPr>
    </w:p>
    <w:p w14:paraId="56A2E129" w14:textId="27413E30" w:rsidR="00A65415" w:rsidRDefault="00DA4D85" w:rsidP="00E264A8">
      <w:pPr>
        <w:contextualSpacing/>
        <w:rPr>
          <w:sz w:val="20"/>
          <w:lang w:val="ru-RU"/>
        </w:rPr>
      </w:pPr>
      <w:r>
        <w:rPr>
          <w:sz w:val="20"/>
          <w:lang w:val="ru-RU"/>
        </w:rPr>
        <w:t xml:space="preserve">Макрос сравнит </w:t>
      </w:r>
      <w:r w:rsidR="00285331">
        <w:rPr>
          <w:sz w:val="20"/>
        </w:rPr>
        <w:t>BINVARS</w:t>
      </w:r>
      <w:r w:rsidR="00285331" w:rsidRPr="00285331">
        <w:rPr>
          <w:sz w:val="20"/>
          <w:lang w:val="ru-RU"/>
        </w:rPr>
        <w:t>-</w:t>
      </w:r>
      <w:r>
        <w:rPr>
          <w:sz w:val="20"/>
          <w:lang w:val="ru-RU"/>
        </w:rPr>
        <w:t>переменные друг с другом на предмет равенства распределения в них</w:t>
      </w:r>
      <w:r w:rsidR="0089524A">
        <w:rPr>
          <w:sz w:val="20"/>
          <w:lang w:val="ru-RU"/>
        </w:rPr>
        <w:t>,</w:t>
      </w:r>
      <w:r>
        <w:rPr>
          <w:sz w:val="20"/>
          <w:lang w:val="ru-RU"/>
        </w:rPr>
        <w:t xml:space="preserve"> т.е. равенства долей положительного ответа.</w:t>
      </w:r>
    </w:p>
    <w:p w14:paraId="108137E2" w14:textId="484985AF" w:rsidR="007211AD" w:rsidRDefault="007211AD" w:rsidP="00E264A8">
      <w:pPr>
        <w:contextualSpacing/>
        <w:rPr>
          <w:sz w:val="20"/>
          <w:lang w:val="ru-RU"/>
        </w:rPr>
      </w:pPr>
    </w:p>
    <w:p w14:paraId="479A6756" w14:textId="04D2B7B8" w:rsidR="007211AD" w:rsidRPr="007211AD" w:rsidRDefault="007211AD" w:rsidP="00E264A8">
      <w:pPr>
        <w:contextualSpacing/>
        <w:rPr>
          <w:rFonts w:eastAsiaTheme="minorHAnsi"/>
          <w:color w:val="FF0000"/>
          <w:sz w:val="20"/>
          <w:szCs w:val="20"/>
          <w:lang w:val="ru-RU" w:eastAsia="ru-RU"/>
        </w:rPr>
      </w:pPr>
      <w:r>
        <w:rPr>
          <w:sz w:val="20"/>
          <w:lang w:val="ru-RU"/>
        </w:rPr>
        <w:t xml:space="preserve">Макрос сообщает об ошибке, если некоторые из </w:t>
      </w:r>
      <w:r>
        <w:rPr>
          <w:sz w:val="20"/>
        </w:rPr>
        <w:t>BINVARS</w:t>
      </w:r>
      <w:r w:rsidRPr="007211AD">
        <w:rPr>
          <w:sz w:val="20"/>
          <w:lang w:val="ru-RU"/>
        </w:rPr>
        <w:t>-</w:t>
      </w:r>
      <w:r>
        <w:rPr>
          <w:sz w:val="20"/>
          <w:lang w:val="ru-RU"/>
        </w:rPr>
        <w:t xml:space="preserve">переменных константны – содержат </w:t>
      </w:r>
      <w:r w:rsidR="00987D79">
        <w:rPr>
          <w:sz w:val="20"/>
          <w:lang w:val="ru-RU"/>
        </w:rPr>
        <w:t xml:space="preserve">валидные </w:t>
      </w:r>
      <w:r>
        <w:rPr>
          <w:sz w:val="20"/>
          <w:lang w:val="ru-RU"/>
        </w:rPr>
        <w:t>только 0 или только 1.</w:t>
      </w:r>
    </w:p>
    <w:p w14:paraId="1685408A" w14:textId="77777777" w:rsidR="00B672CB" w:rsidRPr="003702C7" w:rsidRDefault="00B672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D738F1B" w14:textId="30D19BBC" w:rsidR="00B672CB" w:rsidRPr="00FC0B79" w:rsidRDefault="00CE502B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>
        <w:rPr>
          <w:b/>
          <w:bCs/>
          <w:sz w:val="20"/>
        </w:rPr>
        <w:t>GRVAR</w:t>
      </w:r>
    </w:p>
    <w:p w14:paraId="7D027D7A" w14:textId="2E0DE1E0" w:rsidR="00353000" w:rsidRDefault="004E51D1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  <w:bookmarkStart w:id="20" w:name="_Hlk135220991"/>
      <w:r>
        <w:rPr>
          <w:rFonts w:eastAsiaTheme="minorHAnsi"/>
          <w:sz w:val="20"/>
          <w:szCs w:val="20"/>
          <w:lang w:val="ru-RU" w:eastAsia="ru-RU"/>
        </w:rPr>
        <w:t xml:space="preserve">Вы можете указать одну категориальную переменную, </w:t>
      </w:r>
      <w:r w:rsidR="00CE502B">
        <w:rPr>
          <w:rFonts w:eastAsiaTheme="minorHAnsi"/>
          <w:sz w:val="20"/>
          <w:szCs w:val="20"/>
          <w:lang w:val="ru-RU" w:eastAsia="ru-RU"/>
        </w:rPr>
        <w:t xml:space="preserve">для анализа по подвыборкам. 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Тогда </w:t>
      </w:r>
      <w:r w:rsidR="00CE502B">
        <w:rPr>
          <w:rFonts w:eastAsiaTheme="minorHAnsi"/>
          <w:sz w:val="20"/>
          <w:szCs w:val="20"/>
          <w:lang w:val="ru-RU" w:eastAsia="ru-RU"/>
        </w:rPr>
        <w:t>а</w:t>
      </w:r>
      <w:r>
        <w:rPr>
          <w:rFonts w:eastAsiaTheme="minorHAnsi"/>
          <w:sz w:val="20"/>
          <w:szCs w:val="20"/>
          <w:lang w:val="ru-RU" w:eastAsia="ru-RU"/>
        </w:rPr>
        <w:t xml:space="preserve">нализ </w:t>
      </w:r>
      <w:r w:rsidR="00CE502B">
        <w:rPr>
          <w:rFonts w:eastAsiaTheme="minorHAnsi"/>
          <w:sz w:val="20"/>
          <w:szCs w:val="20"/>
          <w:lang w:val="ru-RU" w:eastAsia="ru-RU"/>
        </w:rPr>
        <w:t>(</w:t>
      </w:r>
      <w:r w:rsidR="00CE502B">
        <w:rPr>
          <w:rFonts w:eastAsiaTheme="minorHAnsi"/>
          <w:sz w:val="20"/>
          <w:szCs w:val="20"/>
          <w:lang w:eastAsia="ru-RU"/>
        </w:rPr>
        <w:t>CATVAR</w:t>
      </w:r>
      <w:r w:rsidR="00CE502B" w:rsidRPr="004E51D1">
        <w:rPr>
          <w:rFonts w:eastAsiaTheme="minorHAnsi"/>
          <w:sz w:val="20"/>
          <w:szCs w:val="20"/>
          <w:lang w:val="ru-RU" w:eastAsia="ru-RU"/>
        </w:rPr>
        <w:t>-</w:t>
      </w:r>
      <w:r w:rsidR="00CE502B">
        <w:rPr>
          <w:rFonts w:eastAsiaTheme="minorHAnsi"/>
          <w:sz w:val="20"/>
          <w:szCs w:val="20"/>
          <w:lang w:val="ru-RU" w:eastAsia="ru-RU"/>
        </w:rPr>
        <w:t>переменной</w:t>
      </w:r>
      <w:r w:rsidR="00CE502B" w:rsidRPr="00315921">
        <w:rPr>
          <w:rFonts w:eastAsiaTheme="minorHAnsi"/>
          <w:sz w:val="20"/>
          <w:szCs w:val="20"/>
          <w:lang w:val="ru-RU" w:eastAsia="ru-RU"/>
        </w:rPr>
        <w:t xml:space="preserve"> </w:t>
      </w:r>
      <w:r w:rsidR="00CE502B">
        <w:rPr>
          <w:rFonts w:eastAsiaTheme="minorHAnsi"/>
          <w:sz w:val="20"/>
          <w:szCs w:val="20"/>
          <w:lang w:val="ru-RU" w:eastAsia="ru-RU"/>
        </w:rPr>
        <w:t xml:space="preserve">или набора </w:t>
      </w:r>
      <w:r w:rsidR="00CE502B">
        <w:rPr>
          <w:rFonts w:eastAsiaTheme="minorHAnsi"/>
          <w:sz w:val="20"/>
          <w:szCs w:val="20"/>
          <w:lang w:eastAsia="ru-RU"/>
        </w:rPr>
        <w:t>BINVARS</w:t>
      </w:r>
      <w:r w:rsidR="00CE502B" w:rsidRPr="00315921">
        <w:rPr>
          <w:rFonts w:eastAsiaTheme="minorHAnsi"/>
          <w:sz w:val="20"/>
          <w:szCs w:val="20"/>
          <w:lang w:val="ru-RU" w:eastAsia="ru-RU"/>
        </w:rPr>
        <w:t>-</w:t>
      </w:r>
      <w:r w:rsidR="00CE502B">
        <w:rPr>
          <w:rFonts w:eastAsiaTheme="minorHAnsi"/>
          <w:sz w:val="20"/>
          <w:szCs w:val="20"/>
          <w:lang w:val="ru-RU" w:eastAsia="ru-RU"/>
        </w:rPr>
        <w:t xml:space="preserve">переменных) </w:t>
      </w:r>
      <w:r>
        <w:rPr>
          <w:rFonts w:eastAsiaTheme="minorHAnsi"/>
          <w:sz w:val="20"/>
          <w:szCs w:val="20"/>
          <w:lang w:val="ru-RU" w:eastAsia="ru-RU"/>
        </w:rPr>
        <w:t xml:space="preserve">будет проделан 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несколько раз – раздельно </w:t>
      </w:r>
      <w:r w:rsidR="00F04506">
        <w:rPr>
          <w:rFonts w:eastAsiaTheme="minorHAnsi"/>
          <w:sz w:val="20"/>
          <w:szCs w:val="20"/>
          <w:lang w:val="ru-RU" w:eastAsia="ru-RU"/>
        </w:rPr>
        <w:t xml:space="preserve">и независимо </w:t>
      </w:r>
      <w:r>
        <w:rPr>
          <w:rFonts w:eastAsiaTheme="minorHAnsi"/>
          <w:sz w:val="20"/>
          <w:szCs w:val="20"/>
          <w:lang w:val="ru-RU" w:eastAsia="ru-RU"/>
        </w:rPr>
        <w:t>для каждого уровня (валидной категории)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>-</w:t>
      </w:r>
      <w:r w:rsidR="00E264A8">
        <w:rPr>
          <w:rFonts w:eastAsiaTheme="minorHAnsi"/>
          <w:sz w:val="20"/>
          <w:szCs w:val="20"/>
          <w:lang w:val="ru-RU" w:eastAsia="ru-RU"/>
        </w:rPr>
        <w:t>переменной</w:t>
      </w:r>
      <w:bookmarkEnd w:id="20"/>
      <w:r w:rsidR="00E264A8">
        <w:rPr>
          <w:rFonts w:eastAsiaTheme="minorHAnsi"/>
          <w:sz w:val="20"/>
          <w:szCs w:val="20"/>
          <w:lang w:val="ru-RU" w:eastAsia="ru-RU"/>
        </w:rPr>
        <w:t xml:space="preserve">. В результатной таблице </w:t>
      </w:r>
      <w:r w:rsidR="00315921">
        <w:rPr>
          <w:rFonts w:eastAsiaTheme="minorHAnsi"/>
          <w:sz w:val="20"/>
          <w:szCs w:val="20"/>
          <w:lang w:val="ru-RU" w:eastAsia="ru-RU"/>
        </w:rPr>
        <w:t>анализируемые переменная/ые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 окаж</w:t>
      </w:r>
      <w:r w:rsidR="00315921">
        <w:rPr>
          <w:rFonts w:eastAsiaTheme="minorHAnsi"/>
          <w:sz w:val="20"/>
          <w:szCs w:val="20"/>
          <w:lang w:val="ru-RU" w:eastAsia="ru-RU"/>
        </w:rPr>
        <w:t>у</w:t>
      </w:r>
      <w:r w:rsidR="00E264A8">
        <w:rPr>
          <w:rFonts w:eastAsiaTheme="minorHAnsi"/>
          <w:sz w:val="20"/>
          <w:szCs w:val="20"/>
          <w:lang w:val="ru-RU" w:eastAsia="ru-RU"/>
        </w:rPr>
        <w:t>тся вложен</w:t>
      </w:r>
      <w:r w:rsidR="00315921">
        <w:rPr>
          <w:rFonts w:eastAsiaTheme="minorHAnsi"/>
          <w:sz w:val="20"/>
          <w:szCs w:val="20"/>
          <w:lang w:val="ru-RU" w:eastAsia="ru-RU"/>
        </w:rPr>
        <w:t>ы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 в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 xml:space="preserve">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>-</w:t>
      </w:r>
      <w:r w:rsidR="00E264A8">
        <w:rPr>
          <w:rFonts w:eastAsiaTheme="minorHAnsi"/>
          <w:sz w:val="20"/>
          <w:szCs w:val="20"/>
          <w:lang w:val="ru-RU" w:eastAsia="ru-RU"/>
        </w:rPr>
        <w:t>переменную.</w:t>
      </w:r>
    </w:p>
    <w:p w14:paraId="357E071C" w14:textId="3EE37AB0" w:rsidR="007C5F9D" w:rsidRPr="007C5F9D" w:rsidRDefault="007C5F9D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37E690A6" w14:textId="54EB6108" w:rsidR="007C5F9D" w:rsidRDefault="007C5F9D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  <w:r w:rsidRPr="007C5F9D">
        <w:rPr>
          <w:rFonts w:eastAsiaTheme="minorHAnsi"/>
          <w:sz w:val="20"/>
          <w:szCs w:val="20"/>
          <w:lang w:val="ru-RU" w:eastAsia="ru-RU"/>
        </w:rPr>
        <w:t xml:space="preserve">Если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Pr="007C5F9D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 xml:space="preserve">переменная </w:t>
      </w:r>
      <w:r w:rsidR="00D1061A" w:rsidRPr="00D1061A">
        <w:rPr>
          <w:rFonts w:eastAsiaTheme="minorHAnsi"/>
          <w:sz w:val="20"/>
          <w:szCs w:val="20"/>
          <w:lang w:val="ru-RU" w:eastAsia="ru-RU"/>
        </w:rPr>
        <w:t xml:space="preserve">– </w:t>
      </w:r>
      <w:r>
        <w:rPr>
          <w:rFonts w:eastAsiaTheme="minorHAnsi"/>
          <w:sz w:val="20"/>
          <w:szCs w:val="20"/>
          <w:lang w:val="ru-RU" w:eastAsia="ru-RU"/>
        </w:rPr>
        <w:t>текстовая, она должна быть со значениями не длиннее 8 байтов.</w:t>
      </w:r>
    </w:p>
    <w:p w14:paraId="2C7C5ADE" w14:textId="39B6B6DD" w:rsidR="00FE78BB" w:rsidRDefault="00FE78BB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31920950" w14:textId="5ACACFC7" w:rsidR="00FE78BB" w:rsidRPr="00FE78BB" w:rsidRDefault="00FE78BB" w:rsidP="00353000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Если по какой-л. причине (например, преобразований перед пуском макроса) на некотором уровне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Pr="00FE78BB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переменной не окажется валидных наблюдений для анализа, этот уровень не будет взят и не появится в результатных таблицах.</w:t>
      </w:r>
    </w:p>
    <w:p w14:paraId="16018F3B" w14:textId="29925910" w:rsidR="00B672CB" w:rsidRDefault="00B672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E6F8AE9" w14:textId="37AF8048" w:rsidR="00FE6377" w:rsidRDefault="00FE6377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CD4682">
        <w:rPr>
          <w:bCs/>
          <w:color w:val="0000FF"/>
          <w:sz w:val="20"/>
          <w:szCs w:val="20"/>
          <w:lang w:val="ru-RU"/>
        </w:rPr>
        <w:t>ПРИМЕР</w:t>
      </w:r>
      <w:r w:rsidR="00143036" w:rsidRPr="00CD4682">
        <w:rPr>
          <w:bCs/>
          <w:color w:val="0000FF"/>
          <w:sz w:val="20"/>
          <w:szCs w:val="20"/>
        </w:rPr>
        <w:t xml:space="preserve"> </w:t>
      </w:r>
      <w:r w:rsidR="0085298E" w:rsidRPr="00CD4682">
        <w:rPr>
          <w:bCs/>
          <w:color w:val="0000FF"/>
          <w:sz w:val="20"/>
          <w:szCs w:val="20"/>
        </w:rPr>
        <w:t>3</w:t>
      </w:r>
      <w:r w:rsidR="00143036" w:rsidRPr="00CD4682">
        <w:rPr>
          <w:bCs/>
          <w:color w:val="0000FF"/>
          <w:sz w:val="20"/>
          <w:szCs w:val="20"/>
        </w:rPr>
        <w:t>.</w:t>
      </w:r>
    </w:p>
    <w:p w14:paraId="32B24CCE" w14:textId="7D3949CF" w:rsidR="00143036" w:rsidRDefault="00143036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491031AB" w14:textId="69DD2A16" w:rsidR="00143036" w:rsidRPr="00143036" w:rsidRDefault="00143036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compute weivar= 2.</w:t>
      </w:r>
    </w:p>
    <w:p w14:paraId="0D4E501B" w14:textId="77777777" w:rsidR="00143036" w:rsidRPr="00143036" w:rsidRDefault="00143036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1063CD44" w14:textId="77777777" w:rsidR="00143036" w:rsidRPr="00143036" w:rsidRDefault="00143036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weight by weivar.</w:t>
      </w:r>
    </w:p>
    <w:p w14:paraId="19D17546" w14:textId="63861C4F" w:rsidR="00143036" w:rsidRDefault="00143036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 xml:space="preserve">!KO_amongcats </w:t>
      </w:r>
      <w:r w:rsidR="00174D80">
        <w:rPr>
          <w:rFonts w:ascii="Courier New" w:hAnsi="Courier New" w:cs="Courier New"/>
          <w:bCs/>
          <w:color w:val="0000FF"/>
          <w:sz w:val="16"/>
          <w:szCs w:val="16"/>
        </w:rPr>
        <w:t>cat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var= anvar /</w:t>
      </w:r>
      <w:r w:rsidR="00CE502B">
        <w:rPr>
          <w:rFonts w:ascii="Courier New" w:hAnsi="Courier New" w:cs="Courier New"/>
          <w:bCs/>
          <w:color w:val="0000FF"/>
          <w:sz w:val="16"/>
          <w:szCs w:val="16"/>
        </w:rPr>
        <w:t>grvar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= nestvar /merge= YES</w:t>
      </w:r>
      <w:r w:rsidR="00423B0F">
        <w:rPr>
          <w:rFonts w:ascii="Courier New" w:hAnsi="Courier New" w:cs="Courier New"/>
          <w:bCs/>
          <w:color w:val="0000FF"/>
          <w:sz w:val="16"/>
          <w:szCs w:val="16"/>
        </w:rPr>
        <w:t xml:space="preserve"> /dataset= mydata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92442DC" w14:textId="42E30E6D" w:rsidR="00423B0F" w:rsidRDefault="00423B0F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weight off.</w:t>
      </w:r>
    </w:p>
    <w:p w14:paraId="62BF7ADD" w14:textId="77777777" w:rsidR="00423B0F" w:rsidRDefault="00423B0F" w:rsidP="00143036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143CCC99" w14:textId="39CFF5C2" w:rsidR="00143036" w:rsidRDefault="00CD4682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6575A992" wp14:editId="7A13EFA3">
            <wp:extent cx="4748400" cy="2595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400" cy="25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28059" w14:textId="5D01B736" w:rsidR="00143036" w:rsidRDefault="0014303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238678F" w14:textId="5DC192D8" w:rsidR="00143036" w:rsidRDefault="00DF7504" w:rsidP="0014303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Переменная </w:t>
      </w:r>
      <w:r w:rsidRPr="00DF7504">
        <w:rPr>
          <w:bCs/>
          <w:i/>
          <w:iCs/>
          <w:color w:val="0000FF"/>
          <w:sz w:val="20"/>
          <w:szCs w:val="20"/>
        </w:rPr>
        <w:t>WEIVAR</w:t>
      </w:r>
      <w:r w:rsidRPr="00DF7504">
        <w:rPr>
          <w:bCs/>
          <w:color w:val="0000FF"/>
          <w:sz w:val="20"/>
          <w:szCs w:val="20"/>
          <w:lang w:val="ru-RU"/>
        </w:rPr>
        <w:t xml:space="preserve"> </w:t>
      </w:r>
      <w:r w:rsidR="00FA7746">
        <w:rPr>
          <w:bCs/>
          <w:color w:val="0000FF"/>
          <w:sz w:val="20"/>
          <w:szCs w:val="20"/>
          <w:lang w:val="ru-RU"/>
        </w:rPr>
        <w:t>взвешивает</w:t>
      </w:r>
      <w:r>
        <w:rPr>
          <w:bCs/>
          <w:color w:val="0000FF"/>
          <w:sz w:val="20"/>
          <w:szCs w:val="20"/>
          <w:lang w:val="ru-RU"/>
        </w:rPr>
        <w:t xml:space="preserve"> массив и увеличивает размер выборки вдвое</w:t>
      </w:r>
      <w:r w:rsidR="00143036">
        <w:rPr>
          <w:bCs/>
          <w:color w:val="0000FF"/>
          <w:sz w:val="20"/>
          <w:szCs w:val="20"/>
          <w:lang w:val="ru-RU"/>
        </w:rPr>
        <w:t>.</w:t>
      </w:r>
    </w:p>
    <w:p w14:paraId="28E9D362" w14:textId="7A7D11FE" w:rsidR="00143036" w:rsidRDefault="00DF7504" w:rsidP="0014303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Переменная </w:t>
      </w:r>
      <w:r w:rsidRPr="00DF7504">
        <w:rPr>
          <w:bCs/>
          <w:i/>
          <w:iCs/>
          <w:color w:val="0000FF"/>
          <w:sz w:val="20"/>
          <w:szCs w:val="20"/>
        </w:rPr>
        <w:t>ANVAR</w:t>
      </w:r>
      <w:r w:rsidRPr="00DF750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анализируется раздельно на разных уровнях (</w:t>
      </w:r>
      <w:r w:rsidR="00CC0970">
        <w:rPr>
          <w:bCs/>
          <w:color w:val="0000FF"/>
          <w:sz w:val="20"/>
          <w:szCs w:val="20"/>
          <w:lang w:val="ru-RU"/>
        </w:rPr>
        <w:t xml:space="preserve">в </w:t>
      </w:r>
      <w:r>
        <w:rPr>
          <w:bCs/>
          <w:color w:val="0000FF"/>
          <w:sz w:val="20"/>
          <w:szCs w:val="20"/>
          <w:lang w:val="ru-RU"/>
        </w:rPr>
        <w:t xml:space="preserve">группах) переменной </w:t>
      </w:r>
      <w:r w:rsidRPr="00DF7504">
        <w:rPr>
          <w:bCs/>
          <w:i/>
          <w:iCs/>
          <w:color w:val="0000FF"/>
          <w:sz w:val="20"/>
          <w:szCs w:val="20"/>
        </w:rPr>
        <w:t>NESTVAR</w:t>
      </w:r>
      <w:r w:rsidRPr="00DF7504">
        <w:rPr>
          <w:bCs/>
          <w:color w:val="0000FF"/>
          <w:sz w:val="20"/>
          <w:szCs w:val="20"/>
          <w:lang w:val="ru-RU"/>
        </w:rPr>
        <w:t xml:space="preserve">: </w:t>
      </w:r>
      <w:r>
        <w:rPr>
          <w:bCs/>
          <w:color w:val="0000FF"/>
          <w:sz w:val="20"/>
          <w:szCs w:val="20"/>
          <w:lang w:val="ru-RU"/>
        </w:rPr>
        <w:t xml:space="preserve">в таблице </w:t>
      </w:r>
      <w:r w:rsidRPr="00DF7504">
        <w:rPr>
          <w:bCs/>
          <w:i/>
          <w:iCs/>
          <w:color w:val="0000FF"/>
          <w:sz w:val="20"/>
          <w:szCs w:val="20"/>
        </w:rPr>
        <w:t>ANVAR</w:t>
      </w:r>
      <w:r w:rsidRPr="00DF750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вложена в </w:t>
      </w:r>
      <w:r w:rsidRPr="00DF7504">
        <w:rPr>
          <w:bCs/>
          <w:i/>
          <w:iCs/>
          <w:color w:val="0000FF"/>
          <w:sz w:val="20"/>
          <w:szCs w:val="20"/>
        </w:rPr>
        <w:t>NESTVAR</w:t>
      </w:r>
      <w:r w:rsidR="004B3B2B" w:rsidRPr="004B3B2B">
        <w:rPr>
          <w:bCs/>
          <w:color w:val="0000FF"/>
          <w:sz w:val="20"/>
          <w:szCs w:val="20"/>
          <w:lang w:val="ru-RU"/>
        </w:rPr>
        <w:t xml:space="preserve"> (</w:t>
      </w:r>
      <w:r w:rsidR="00CE502B">
        <w:rPr>
          <w:bCs/>
          <w:color w:val="0000FF"/>
          <w:sz w:val="20"/>
          <w:szCs w:val="20"/>
        </w:rPr>
        <w:t>GRVAR</w:t>
      </w:r>
      <w:r w:rsidR="004B3B2B" w:rsidRPr="004B3B2B">
        <w:rPr>
          <w:bCs/>
          <w:color w:val="0000FF"/>
          <w:sz w:val="20"/>
          <w:szCs w:val="20"/>
          <w:lang w:val="ru-RU"/>
        </w:rPr>
        <w:t>=</w:t>
      </w:r>
      <w:r w:rsidR="004B3B2B" w:rsidRPr="004B3B2B">
        <w:rPr>
          <w:bCs/>
          <w:i/>
          <w:iCs/>
          <w:color w:val="0000FF"/>
          <w:sz w:val="20"/>
          <w:szCs w:val="20"/>
        </w:rPr>
        <w:t>NESTVAR</w:t>
      </w:r>
      <w:r w:rsidR="004B3B2B" w:rsidRPr="004B3B2B">
        <w:rPr>
          <w:bCs/>
          <w:color w:val="0000FF"/>
          <w:sz w:val="20"/>
          <w:szCs w:val="20"/>
          <w:lang w:val="ru-RU"/>
        </w:rPr>
        <w:t>)</w:t>
      </w:r>
      <w:r w:rsidRPr="00DF7504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Все четыре валидные категории анализируемой переменной должны быть представлены – иметь ненулевую частоту – на всех уровнях </w:t>
      </w:r>
      <w:r w:rsidR="00CE502B" w:rsidRPr="00CE502B">
        <w:rPr>
          <w:bCs/>
          <w:color w:val="0000FF"/>
          <w:sz w:val="20"/>
          <w:szCs w:val="20"/>
          <w:lang w:val="ru-RU"/>
        </w:rPr>
        <w:t>группирующей</w:t>
      </w:r>
      <w:r w:rsidR="00CE502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переменной; если это не так, макрос сообщит об ошибке.</w:t>
      </w:r>
    </w:p>
    <w:p w14:paraId="259570E6" w14:textId="1BAD48A9" w:rsidR="00DF7504" w:rsidRDefault="00DF7504" w:rsidP="0014303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MERGE</w:t>
      </w:r>
      <w:r w:rsidRPr="00DF7504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DF750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заказывает выдать единую таблицу, где показаны и частоты, и результаты сравнений.</w:t>
      </w:r>
    </w:p>
    <w:p w14:paraId="49F303C5" w14:textId="68870951" w:rsidR="004E6830" w:rsidRPr="004E6830" w:rsidRDefault="004E6830" w:rsidP="004E683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DATASET</w:t>
      </w:r>
      <w:r w:rsidRPr="00134191">
        <w:rPr>
          <w:bCs/>
          <w:color w:val="0000FF"/>
          <w:sz w:val="20"/>
          <w:szCs w:val="20"/>
          <w:lang w:val="ru-RU"/>
        </w:rPr>
        <w:t>=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возвращает активность массиву </w:t>
      </w:r>
      <w:r w:rsidRPr="00134191">
        <w:rPr>
          <w:bCs/>
          <w:i/>
          <w:iCs/>
          <w:color w:val="0000FF"/>
          <w:sz w:val="20"/>
          <w:szCs w:val="20"/>
        </w:rPr>
        <w:t>MYDATA</w:t>
      </w:r>
      <w:r w:rsidRPr="00134191">
        <w:rPr>
          <w:bCs/>
          <w:color w:val="0000FF"/>
          <w:sz w:val="20"/>
          <w:szCs w:val="20"/>
          <w:lang w:val="ru-RU"/>
        </w:rPr>
        <w:t>.</w:t>
      </w:r>
      <w:r w:rsidRPr="004E6830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Взвешивание отключается.</w:t>
      </w:r>
    </w:p>
    <w:p w14:paraId="57DBB132" w14:textId="2756A442" w:rsidR="0032057B" w:rsidRDefault="0032057B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072A8107" w14:textId="4A498F8A" w:rsidR="00A6046A" w:rsidRDefault="00A6046A" w:rsidP="00A6046A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CD4682">
        <w:rPr>
          <w:bCs/>
          <w:color w:val="0000FF"/>
          <w:sz w:val="20"/>
          <w:szCs w:val="20"/>
          <w:lang w:val="ru-RU"/>
        </w:rPr>
        <w:t>ПРИМЕР</w:t>
      </w:r>
      <w:r w:rsidRPr="00CD4682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4</w:t>
      </w:r>
      <w:r w:rsidRPr="00CD4682">
        <w:rPr>
          <w:bCs/>
          <w:color w:val="0000FF"/>
          <w:sz w:val="20"/>
          <w:szCs w:val="20"/>
        </w:rPr>
        <w:t>.</w:t>
      </w:r>
    </w:p>
    <w:p w14:paraId="04A48EDC" w14:textId="77777777" w:rsidR="00A6046A" w:rsidRDefault="00A6046A" w:rsidP="00A6046A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58BF5977" w14:textId="4ABB9D30" w:rsidR="00A6046A" w:rsidRDefault="00A6046A" w:rsidP="00A6046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temporary.</w:t>
      </w:r>
    </w:p>
    <w:p w14:paraId="3FD7FE60" w14:textId="72131BD6" w:rsidR="00A6046A" w:rsidRDefault="00A6046A" w:rsidP="00A6046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if nestvar=3</w:t>
      </w:r>
      <w:r w:rsidRPr="00A6046A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b1</w:t>
      </w:r>
      <w:r w:rsidRPr="00A6046A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$sysmis.</w:t>
      </w:r>
    </w:p>
    <w:p w14:paraId="17F79952" w14:textId="79CDA453" w:rsidR="00A6046A" w:rsidRDefault="00A6046A" w:rsidP="00A6046A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 xml:space="preserve">!KO_amongcats </w:t>
      </w:r>
      <w:r>
        <w:rPr>
          <w:rFonts w:ascii="Courier New" w:hAnsi="Courier New" w:cs="Courier New"/>
          <w:bCs/>
          <w:color w:val="0000FF"/>
          <w:sz w:val="16"/>
          <w:szCs w:val="16"/>
        </w:rPr>
        <w:t>binvars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b1 b2 b3 b4 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CE502B">
        <w:rPr>
          <w:rFonts w:ascii="Courier New" w:hAnsi="Courier New" w:cs="Courier New"/>
          <w:bCs/>
          <w:color w:val="0000FF"/>
          <w:sz w:val="16"/>
          <w:szCs w:val="16"/>
        </w:rPr>
        <w:t>grvar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= nestvar</w:t>
      </w:r>
      <w:r w:rsidR="0099621B" w:rsidRPr="0099621B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99621B">
        <w:rPr>
          <w:rFonts w:ascii="Courier New" w:hAnsi="Courier New" w:cs="Courier New"/>
          <w:bCs/>
          <w:color w:val="0000FF"/>
          <w:sz w:val="16"/>
          <w:szCs w:val="16"/>
        </w:rPr>
        <w:t>/dataset= mydata</w:t>
      </w:r>
      <w:r w:rsidRPr="00143036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1E8484D" w14:textId="279E4735" w:rsidR="00A6046A" w:rsidRPr="00A6046A" w:rsidRDefault="00A6046A" w:rsidP="0032057B">
      <w:pPr>
        <w:contextualSpacing/>
        <w:rPr>
          <w:rFonts w:eastAsiaTheme="minorHAnsi"/>
          <w:sz w:val="20"/>
          <w:szCs w:val="20"/>
          <w:lang w:eastAsia="ru-RU"/>
        </w:rPr>
      </w:pPr>
    </w:p>
    <w:p w14:paraId="1BDB678D" w14:textId="2F64F6F5" w:rsidR="00A6046A" w:rsidRDefault="00A6046A" w:rsidP="00A6046A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lastRenderedPageBreak/>
        <w:t xml:space="preserve">Перед пуском макроса делаются </w:t>
      </w:r>
      <w:r w:rsidR="006957A1">
        <w:rPr>
          <w:bCs/>
          <w:color w:val="0000FF"/>
          <w:sz w:val="20"/>
          <w:szCs w:val="20"/>
          <w:lang w:val="ru-RU"/>
        </w:rPr>
        <w:t xml:space="preserve">некие </w:t>
      </w:r>
      <w:r>
        <w:rPr>
          <w:bCs/>
          <w:color w:val="0000FF"/>
          <w:sz w:val="20"/>
          <w:szCs w:val="20"/>
          <w:lang w:val="ru-RU"/>
        </w:rPr>
        <w:t xml:space="preserve">преобразования, а именно: все наблюдения группы </w:t>
      </w:r>
      <w:r w:rsidRPr="00A6046A">
        <w:rPr>
          <w:bCs/>
          <w:i/>
          <w:iCs/>
          <w:color w:val="0000FF"/>
          <w:sz w:val="20"/>
          <w:szCs w:val="20"/>
        </w:rPr>
        <w:t>NESTVAR</w:t>
      </w:r>
      <w:r w:rsidRPr="00A6046A">
        <w:rPr>
          <w:bCs/>
          <w:color w:val="0000FF"/>
          <w:sz w:val="20"/>
          <w:szCs w:val="20"/>
          <w:lang w:val="ru-RU"/>
        </w:rPr>
        <w:t xml:space="preserve">=3 </w:t>
      </w:r>
      <w:r>
        <w:rPr>
          <w:bCs/>
          <w:color w:val="0000FF"/>
          <w:sz w:val="20"/>
          <w:szCs w:val="20"/>
          <w:lang w:val="ru-RU"/>
        </w:rPr>
        <w:t xml:space="preserve">становятся пропусками в переменной </w:t>
      </w:r>
      <w:r w:rsidR="004710F1" w:rsidRPr="004710F1">
        <w:rPr>
          <w:bCs/>
          <w:i/>
          <w:iCs/>
          <w:color w:val="0000FF"/>
          <w:sz w:val="20"/>
          <w:szCs w:val="20"/>
        </w:rPr>
        <w:t>B</w:t>
      </w:r>
      <w:r w:rsidRPr="004710F1">
        <w:rPr>
          <w:bCs/>
          <w:i/>
          <w:iCs/>
          <w:color w:val="0000FF"/>
          <w:sz w:val="20"/>
          <w:szCs w:val="20"/>
          <w:lang w:val="ru-RU"/>
        </w:rPr>
        <w:t>1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058F1D8" w14:textId="5822F472" w:rsidR="00A6046A" w:rsidRDefault="00A6046A" w:rsidP="00A6046A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Поскольку макрос исключает невалидные наблюдения в </w:t>
      </w:r>
      <w:r>
        <w:rPr>
          <w:bCs/>
          <w:color w:val="0000FF"/>
          <w:sz w:val="20"/>
          <w:szCs w:val="20"/>
        </w:rPr>
        <w:t>BINVARS</w:t>
      </w:r>
      <w:r w:rsidRPr="00A6046A">
        <w:rPr>
          <w:bCs/>
          <w:color w:val="0000FF"/>
          <w:sz w:val="20"/>
          <w:szCs w:val="20"/>
          <w:lang w:val="ru-RU"/>
        </w:rPr>
        <w:t>-</w:t>
      </w:r>
      <w:r>
        <w:rPr>
          <w:bCs/>
          <w:color w:val="0000FF"/>
          <w:sz w:val="20"/>
          <w:szCs w:val="20"/>
          <w:lang w:val="ru-RU"/>
        </w:rPr>
        <w:t>переменных списочно, ни одно наблюдение упомянутой группы 3 не войдет в анализ</w:t>
      </w:r>
      <w:r w:rsidR="00DC77B8">
        <w:rPr>
          <w:bCs/>
          <w:color w:val="0000FF"/>
          <w:sz w:val="20"/>
          <w:szCs w:val="20"/>
          <w:lang w:val="ru-RU"/>
        </w:rPr>
        <w:t xml:space="preserve">; поэтому только две группы (уровня) </w:t>
      </w:r>
      <w:r w:rsidR="00DC77B8" w:rsidRPr="00DC77B8">
        <w:rPr>
          <w:bCs/>
          <w:i/>
          <w:iCs/>
          <w:color w:val="0000FF"/>
          <w:sz w:val="20"/>
          <w:szCs w:val="20"/>
        </w:rPr>
        <w:t>NESTVAR</w:t>
      </w:r>
      <w:r w:rsidR="00DC77B8" w:rsidRPr="00DC77B8">
        <w:rPr>
          <w:bCs/>
          <w:color w:val="0000FF"/>
          <w:sz w:val="20"/>
          <w:szCs w:val="20"/>
          <w:lang w:val="ru-RU"/>
        </w:rPr>
        <w:t xml:space="preserve"> </w:t>
      </w:r>
      <w:r w:rsidR="00DC77B8">
        <w:rPr>
          <w:bCs/>
          <w:color w:val="0000FF"/>
          <w:sz w:val="20"/>
          <w:szCs w:val="20"/>
          <w:lang w:val="ru-RU"/>
        </w:rPr>
        <w:t xml:space="preserve">будут </w:t>
      </w:r>
      <w:r w:rsidR="0030316C">
        <w:rPr>
          <w:bCs/>
          <w:color w:val="0000FF"/>
          <w:sz w:val="20"/>
          <w:szCs w:val="20"/>
          <w:lang w:val="ru-RU"/>
        </w:rPr>
        <w:t>представлены</w:t>
      </w:r>
      <w:r w:rsidR="00DC77B8">
        <w:rPr>
          <w:bCs/>
          <w:color w:val="0000FF"/>
          <w:sz w:val="20"/>
          <w:szCs w:val="20"/>
          <w:lang w:val="ru-RU"/>
        </w:rPr>
        <w:t xml:space="preserve"> в анализе.</w:t>
      </w:r>
    </w:p>
    <w:p w14:paraId="7D433834" w14:textId="2DE3989C" w:rsidR="00DC77B8" w:rsidRDefault="00DC77B8" w:rsidP="00A6046A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Преобразование – временное (под </w:t>
      </w:r>
      <w:r>
        <w:rPr>
          <w:bCs/>
          <w:color w:val="0000FF"/>
          <w:sz w:val="20"/>
          <w:szCs w:val="20"/>
        </w:rPr>
        <w:t>TEMPORARY</w:t>
      </w:r>
      <w:r w:rsidRPr="00DC77B8">
        <w:rPr>
          <w:bCs/>
          <w:color w:val="0000FF"/>
          <w:sz w:val="20"/>
          <w:szCs w:val="20"/>
          <w:lang w:val="ru-RU"/>
        </w:rPr>
        <w:t xml:space="preserve">), </w:t>
      </w:r>
      <w:r>
        <w:rPr>
          <w:bCs/>
          <w:color w:val="0000FF"/>
          <w:sz w:val="20"/>
          <w:szCs w:val="20"/>
          <w:lang w:val="ru-RU"/>
        </w:rPr>
        <w:t xml:space="preserve">поэтому входящий массив </w:t>
      </w:r>
      <w:r w:rsidRPr="00DC77B8">
        <w:rPr>
          <w:bCs/>
          <w:i/>
          <w:iCs/>
          <w:color w:val="0000FF"/>
          <w:sz w:val="20"/>
          <w:szCs w:val="20"/>
        </w:rPr>
        <w:t>MYDATA</w:t>
      </w:r>
      <w:r w:rsidRPr="00DC77B8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не будет изменен в итоге, на выходе из макроса.</w:t>
      </w:r>
    </w:p>
    <w:p w14:paraId="0F626746" w14:textId="7563251A" w:rsidR="0099621B" w:rsidRPr="0099621B" w:rsidRDefault="0099621B" w:rsidP="0099621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DATASET</w:t>
      </w:r>
      <w:r w:rsidRPr="0099621B">
        <w:rPr>
          <w:bCs/>
          <w:color w:val="0000FF"/>
          <w:sz w:val="20"/>
          <w:szCs w:val="20"/>
          <w:lang w:val="ru-RU"/>
        </w:rPr>
        <w:t>=</w:t>
      </w:r>
      <w:r w:rsidRPr="006F1EC4">
        <w:rPr>
          <w:bCs/>
          <w:i/>
          <w:iCs/>
          <w:color w:val="0000FF"/>
          <w:sz w:val="20"/>
          <w:szCs w:val="20"/>
        </w:rPr>
        <w:t>MYDATA</w:t>
      </w:r>
      <w:r w:rsidRPr="0099621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возвращает активность</w:t>
      </w:r>
      <w:r w:rsidRPr="0099621B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массиву</w:t>
      </w:r>
      <w:r w:rsidRPr="0099621B">
        <w:rPr>
          <w:bCs/>
          <w:color w:val="0000FF"/>
          <w:sz w:val="20"/>
          <w:szCs w:val="20"/>
          <w:lang w:val="ru-RU"/>
        </w:rPr>
        <w:t xml:space="preserve"> </w:t>
      </w:r>
      <w:r w:rsidRPr="006F1EC4">
        <w:rPr>
          <w:bCs/>
          <w:i/>
          <w:iCs/>
          <w:color w:val="0000FF"/>
          <w:sz w:val="20"/>
          <w:szCs w:val="20"/>
        </w:rPr>
        <w:t>MYDATA</w:t>
      </w:r>
      <w:r w:rsidRPr="0099621B">
        <w:rPr>
          <w:bCs/>
          <w:color w:val="0000FF"/>
          <w:sz w:val="20"/>
          <w:szCs w:val="20"/>
          <w:lang w:val="ru-RU"/>
        </w:rPr>
        <w:t>.</w:t>
      </w:r>
    </w:p>
    <w:p w14:paraId="6731B06C" w14:textId="77777777" w:rsidR="00A6046A" w:rsidRPr="0099621B" w:rsidRDefault="00A6046A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1381300C" w14:textId="69EDB44A" w:rsidR="0032057B" w:rsidRPr="00FC0B7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FC0B79">
        <w:rPr>
          <w:b/>
          <w:bCs/>
          <w:sz w:val="20"/>
        </w:rPr>
        <w:t>MISSING</w:t>
      </w:r>
      <w:r w:rsidR="006C62EA" w:rsidRPr="00FC0B79">
        <w:rPr>
          <w:b/>
          <w:bCs/>
          <w:sz w:val="20"/>
          <w:lang w:val="ru-RU"/>
        </w:rPr>
        <w:t xml:space="preserve">, </w:t>
      </w:r>
      <w:r w:rsidR="006C62EA" w:rsidRPr="00FC0B79">
        <w:rPr>
          <w:b/>
          <w:bCs/>
          <w:sz w:val="20"/>
        </w:rPr>
        <w:t>NONE</w:t>
      </w:r>
    </w:p>
    <w:p w14:paraId="3C1B4C3B" w14:textId="49E32627" w:rsidR="00DA4D85" w:rsidRDefault="00DA4D8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Подкоманда </w:t>
      </w:r>
      <w:r>
        <w:rPr>
          <w:rFonts w:eastAsiaTheme="minorHAnsi"/>
          <w:sz w:val="20"/>
          <w:szCs w:val="20"/>
          <w:lang w:eastAsia="ru-RU"/>
        </w:rPr>
        <w:t>MISSING</w:t>
      </w:r>
      <w:r w:rsidRPr="00DA4D85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касается категориальной переменной </w:t>
      </w:r>
      <w:r>
        <w:rPr>
          <w:rFonts w:eastAsiaTheme="minorHAnsi"/>
          <w:sz w:val="20"/>
          <w:szCs w:val="20"/>
          <w:lang w:eastAsia="ru-RU"/>
        </w:rPr>
        <w:t>CATVAR</w:t>
      </w:r>
      <w:r w:rsidRPr="00DA4D85">
        <w:rPr>
          <w:rFonts w:eastAsiaTheme="minorHAnsi"/>
          <w:sz w:val="20"/>
          <w:szCs w:val="20"/>
          <w:lang w:val="ru-RU" w:eastAsia="ru-RU"/>
        </w:rPr>
        <w:t xml:space="preserve">. 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По умолчанию и </w:t>
      </w:r>
      <w:r w:rsidR="00E264A8">
        <w:rPr>
          <w:rFonts w:eastAsiaTheme="minorHAnsi"/>
          <w:sz w:val="20"/>
          <w:szCs w:val="20"/>
          <w:lang w:eastAsia="ru-RU"/>
        </w:rPr>
        <w:t>MISSING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>=</w:t>
      </w:r>
      <w:r w:rsidR="00E264A8">
        <w:rPr>
          <w:rFonts w:eastAsiaTheme="minorHAnsi"/>
          <w:sz w:val="20"/>
          <w:szCs w:val="20"/>
          <w:lang w:eastAsia="ru-RU"/>
        </w:rPr>
        <w:t>EXCLUDE</w:t>
      </w:r>
      <w:r w:rsidR="007B24DE">
        <w:rPr>
          <w:rFonts w:eastAsiaTheme="minorHAnsi"/>
          <w:sz w:val="20"/>
          <w:szCs w:val="20"/>
          <w:lang w:val="ru-RU" w:eastAsia="ru-RU"/>
        </w:rPr>
        <w:t>,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 xml:space="preserve"> </w:t>
      </w:r>
      <w:r w:rsidR="00E264A8">
        <w:rPr>
          <w:rFonts w:eastAsiaTheme="minorHAnsi"/>
          <w:sz w:val="20"/>
          <w:szCs w:val="20"/>
          <w:lang w:val="ru-RU" w:eastAsia="ru-RU"/>
        </w:rPr>
        <w:t>пользовательские пропущенные значения (</w:t>
      </w:r>
      <w:r w:rsidR="00E264A8">
        <w:rPr>
          <w:rFonts w:eastAsiaTheme="minorHAnsi"/>
          <w:sz w:val="20"/>
          <w:szCs w:val="20"/>
          <w:lang w:eastAsia="ru-RU"/>
        </w:rPr>
        <w:t>user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>-</w:t>
      </w:r>
      <w:r w:rsidR="00E264A8">
        <w:rPr>
          <w:rFonts w:eastAsiaTheme="minorHAnsi"/>
          <w:sz w:val="20"/>
          <w:szCs w:val="20"/>
          <w:lang w:eastAsia="ru-RU"/>
        </w:rPr>
        <w:t>missing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 xml:space="preserve">) 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считаются </w:t>
      </w:r>
      <w:r>
        <w:rPr>
          <w:rFonts w:eastAsiaTheme="minorHAnsi"/>
          <w:sz w:val="20"/>
          <w:szCs w:val="20"/>
          <w:lang w:val="ru-RU" w:eastAsia="ru-RU"/>
        </w:rPr>
        <w:t>пропусками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 и исключаются. </w:t>
      </w:r>
      <w:r w:rsidR="00E264A8">
        <w:rPr>
          <w:rFonts w:eastAsiaTheme="minorHAnsi"/>
          <w:sz w:val="20"/>
          <w:szCs w:val="20"/>
          <w:lang w:eastAsia="ru-RU"/>
        </w:rPr>
        <w:t>MISSING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>=</w:t>
      </w:r>
      <w:r w:rsidR="00E264A8">
        <w:rPr>
          <w:rFonts w:eastAsiaTheme="minorHAnsi"/>
          <w:sz w:val="20"/>
          <w:szCs w:val="20"/>
          <w:lang w:eastAsia="ru-RU"/>
        </w:rPr>
        <w:t>INCLUDE</w:t>
      </w:r>
      <w:r w:rsidR="00E264A8" w:rsidRPr="00E264A8">
        <w:rPr>
          <w:rFonts w:eastAsiaTheme="minorHAnsi"/>
          <w:sz w:val="20"/>
          <w:szCs w:val="20"/>
          <w:lang w:val="ru-RU" w:eastAsia="ru-RU"/>
        </w:rPr>
        <w:t xml:space="preserve"> </w:t>
      </w:r>
      <w:r w:rsidR="00E264A8">
        <w:rPr>
          <w:rFonts w:eastAsiaTheme="minorHAnsi"/>
          <w:sz w:val="20"/>
          <w:szCs w:val="20"/>
          <w:lang w:val="ru-RU" w:eastAsia="ru-RU"/>
        </w:rPr>
        <w:t xml:space="preserve">принимает </w:t>
      </w:r>
      <w:r w:rsidR="00BB1316">
        <w:rPr>
          <w:rFonts w:eastAsiaTheme="minorHAnsi"/>
          <w:sz w:val="20"/>
          <w:szCs w:val="20"/>
          <w:lang w:eastAsia="ru-RU"/>
        </w:rPr>
        <w:t>user</w:t>
      </w:r>
      <w:r w:rsidR="00BB1316" w:rsidRPr="00BB1316">
        <w:rPr>
          <w:rFonts w:eastAsiaTheme="minorHAnsi"/>
          <w:sz w:val="20"/>
          <w:szCs w:val="20"/>
          <w:lang w:val="ru-RU" w:eastAsia="ru-RU"/>
        </w:rPr>
        <w:t>-</w:t>
      </w:r>
      <w:r w:rsidR="00BB1316">
        <w:rPr>
          <w:rFonts w:eastAsiaTheme="minorHAnsi"/>
          <w:sz w:val="20"/>
          <w:szCs w:val="20"/>
          <w:lang w:eastAsia="ru-RU"/>
        </w:rPr>
        <w:t>missing</w:t>
      </w:r>
      <w:r w:rsidR="00BB1316" w:rsidRPr="00BB1316">
        <w:rPr>
          <w:rFonts w:eastAsiaTheme="minorHAnsi"/>
          <w:sz w:val="20"/>
          <w:szCs w:val="20"/>
          <w:lang w:val="ru-RU" w:eastAsia="ru-RU"/>
        </w:rPr>
        <w:t xml:space="preserve"> </w:t>
      </w:r>
      <w:r w:rsidR="00BB1316">
        <w:rPr>
          <w:rFonts w:eastAsiaTheme="minorHAnsi"/>
          <w:sz w:val="20"/>
          <w:szCs w:val="20"/>
          <w:lang w:val="ru-RU" w:eastAsia="ru-RU"/>
        </w:rPr>
        <w:t xml:space="preserve">значения (категории) </w:t>
      </w:r>
      <w:r>
        <w:rPr>
          <w:rFonts w:eastAsiaTheme="minorHAnsi"/>
          <w:sz w:val="20"/>
          <w:szCs w:val="20"/>
          <w:lang w:eastAsia="ru-RU"/>
        </w:rPr>
        <w:t>CAT</w:t>
      </w:r>
      <w:r w:rsidR="00BB1316">
        <w:rPr>
          <w:rFonts w:eastAsiaTheme="minorHAnsi"/>
          <w:sz w:val="20"/>
          <w:szCs w:val="20"/>
          <w:lang w:eastAsia="ru-RU"/>
        </w:rPr>
        <w:t>VAR</w:t>
      </w:r>
      <w:r w:rsidR="00BB1316" w:rsidRPr="00BB1316">
        <w:rPr>
          <w:rFonts w:eastAsiaTheme="minorHAnsi"/>
          <w:sz w:val="20"/>
          <w:szCs w:val="20"/>
          <w:lang w:val="ru-RU" w:eastAsia="ru-RU"/>
        </w:rPr>
        <w:t>-</w:t>
      </w:r>
      <w:r w:rsidR="00BB1316">
        <w:rPr>
          <w:rFonts w:eastAsiaTheme="minorHAnsi"/>
          <w:sz w:val="20"/>
          <w:szCs w:val="20"/>
          <w:lang w:val="ru-RU" w:eastAsia="ru-RU"/>
        </w:rPr>
        <w:t xml:space="preserve">переменной </w:t>
      </w:r>
      <w:r w:rsidR="007B24DE">
        <w:rPr>
          <w:rFonts w:eastAsiaTheme="minorHAnsi"/>
          <w:sz w:val="20"/>
          <w:szCs w:val="20"/>
          <w:lang w:val="ru-RU" w:eastAsia="ru-RU"/>
        </w:rPr>
        <w:t>за</w:t>
      </w:r>
      <w:r w:rsidR="00BB1316">
        <w:rPr>
          <w:rFonts w:eastAsiaTheme="minorHAnsi"/>
          <w:sz w:val="20"/>
          <w:szCs w:val="20"/>
          <w:lang w:val="ru-RU" w:eastAsia="ru-RU"/>
        </w:rPr>
        <w:t xml:space="preserve"> валидные.</w:t>
      </w:r>
    </w:p>
    <w:p w14:paraId="2A3B76DE" w14:textId="464BEE2D" w:rsidR="00DA4D85" w:rsidRDefault="00DA4D8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69FD11C8" w14:textId="0303A1E6" w:rsidR="00DA4D85" w:rsidRPr="00171A37" w:rsidRDefault="00DA4D8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Подкоманда </w:t>
      </w:r>
      <w:r>
        <w:rPr>
          <w:rFonts w:eastAsiaTheme="minorHAnsi"/>
          <w:sz w:val="20"/>
          <w:szCs w:val="20"/>
          <w:lang w:eastAsia="ru-RU"/>
        </w:rPr>
        <w:t>NONE</w:t>
      </w:r>
      <w:r w:rsidRPr="00DA4D85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касается набора двоичных переменных </w:t>
      </w:r>
      <w:r>
        <w:rPr>
          <w:rFonts w:eastAsiaTheme="minorHAnsi"/>
          <w:sz w:val="20"/>
          <w:szCs w:val="20"/>
          <w:lang w:eastAsia="ru-RU"/>
        </w:rPr>
        <w:t>BINVARS</w:t>
      </w:r>
      <w:r w:rsidRPr="00DA4D85">
        <w:rPr>
          <w:rFonts w:eastAsiaTheme="minorHAnsi"/>
          <w:sz w:val="20"/>
          <w:szCs w:val="20"/>
          <w:lang w:val="ru-RU" w:eastAsia="ru-RU"/>
        </w:rPr>
        <w:t xml:space="preserve">. </w:t>
      </w:r>
      <w:r>
        <w:rPr>
          <w:rFonts w:eastAsiaTheme="minorHAnsi"/>
          <w:sz w:val="20"/>
          <w:szCs w:val="20"/>
          <w:lang w:val="ru-RU" w:eastAsia="ru-RU"/>
        </w:rPr>
        <w:t xml:space="preserve">По умолчанию и </w:t>
      </w:r>
      <w:r>
        <w:rPr>
          <w:rFonts w:eastAsiaTheme="minorHAnsi"/>
          <w:sz w:val="20"/>
          <w:szCs w:val="20"/>
          <w:lang w:eastAsia="ru-RU"/>
        </w:rPr>
        <w:t>NONE</w:t>
      </w:r>
      <w:r w:rsidRPr="00DA4D85">
        <w:rPr>
          <w:rFonts w:eastAsiaTheme="minorHAnsi"/>
          <w:sz w:val="20"/>
          <w:szCs w:val="20"/>
          <w:lang w:val="ru-RU" w:eastAsia="ru-RU"/>
        </w:rPr>
        <w:t>=</w:t>
      </w:r>
      <w:r>
        <w:rPr>
          <w:rFonts w:eastAsiaTheme="minorHAnsi"/>
          <w:sz w:val="20"/>
          <w:szCs w:val="20"/>
          <w:lang w:eastAsia="ru-RU"/>
        </w:rPr>
        <w:t>INCLUDE</w:t>
      </w:r>
      <w:r w:rsidR="00171A37" w:rsidRPr="00171A37">
        <w:rPr>
          <w:rFonts w:eastAsiaTheme="minorHAnsi"/>
          <w:sz w:val="20"/>
          <w:szCs w:val="20"/>
          <w:lang w:val="ru-RU" w:eastAsia="ru-RU"/>
        </w:rPr>
        <w:t xml:space="preserve">, </w:t>
      </w:r>
      <w:r w:rsidR="00171A37">
        <w:rPr>
          <w:rFonts w:eastAsiaTheme="minorHAnsi"/>
          <w:sz w:val="20"/>
          <w:szCs w:val="20"/>
          <w:lang w:val="ru-RU" w:eastAsia="ru-RU"/>
        </w:rPr>
        <w:t xml:space="preserve">наблюдения, в которых нет положительных ответов (значений 1), принимаются в анализ. Это респонденты, не выбравшие ничего из </w:t>
      </w:r>
      <w:r w:rsidR="00171A37" w:rsidRPr="00171A37">
        <w:rPr>
          <w:rFonts w:eastAsiaTheme="minorHAnsi"/>
          <w:i/>
          <w:iCs/>
          <w:sz w:val="20"/>
          <w:szCs w:val="20"/>
          <w:lang w:eastAsia="ru-RU"/>
        </w:rPr>
        <w:t>k</w:t>
      </w:r>
      <w:r w:rsidR="00171A37" w:rsidRPr="00171A37">
        <w:rPr>
          <w:rFonts w:eastAsiaTheme="minorHAnsi"/>
          <w:sz w:val="20"/>
          <w:szCs w:val="20"/>
          <w:lang w:val="ru-RU" w:eastAsia="ru-RU"/>
        </w:rPr>
        <w:t xml:space="preserve"> </w:t>
      </w:r>
      <w:r w:rsidR="00171A37">
        <w:rPr>
          <w:rFonts w:eastAsiaTheme="minorHAnsi"/>
          <w:sz w:val="20"/>
          <w:szCs w:val="20"/>
          <w:lang w:val="ru-RU" w:eastAsia="ru-RU"/>
        </w:rPr>
        <w:t xml:space="preserve">вариантов ответа. </w:t>
      </w:r>
      <w:r w:rsidR="00171A37">
        <w:rPr>
          <w:rFonts w:eastAsiaTheme="minorHAnsi"/>
          <w:sz w:val="20"/>
          <w:szCs w:val="20"/>
          <w:lang w:eastAsia="ru-RU"/>
        </w:rPr>
        <w:t>NONE</w:t>
      </w:r>
      <w:r w:rsidR="00171A37" w:rsidRPr="00171A37">
        <w:rPr>
          <w:rFonts w:eastAsiaTheme="minorHAnsi"/>
          <w:sz w:val="20"/>
          <w:szCs w:val="20"/>
          <w:lang w:val="ru-RU" w:eastAsia="ru-RU"/>
        </w:rPr>
        <w:t>=</w:t>
      </w:r>
      <w:r w:rsidR="00171A37">
        <w:rPr>
          <w:rFonts w:eastAsiaTheme="minorHAnsi"/>
          <w:sz w:val="20"/>
          <w:szCs w:val="20"/>
          <w:lang w:eastAsia="ru-RU"/>
        </w:rPr>
        <w:t>EXCLUDE</w:t>
      </w:r>
      <w:r w:rsidR="00171A37" w:rsidRPr="00171A37">
        <w:rPr>
          <w:rFonts w:eastAsiaTheme="minorHAnsi"/>
          <w:sz w:val="20"/>
          <w:szCs w:val="20"/>
          <w:lang w:val="ru-RU" w:eastAsia="ru-RU"/>
        </w:rPr>
        <w:t xml:space="preserve"> </w:t>
      </w:r>
      <w:r w:rsidR="00171A37">
        <w:rPr>
          <w:rFonts w:eastAsiaTheme="minorHAnsi"/>
          <w:sz w:val="20"/>
          <w:szCs w:val="20"/>
          <w:lang w:val="ru-RU" w:eastAsia="ru-RU"/>
        </w:rPr>
        <w:t>исключает такие наблюдения. В анализ тогда войдут лишь респонденты, выбравшие что-нибудь. Что касается пропусков, то они всегда исключаются, списочно.</w:t>
      </w:r>
    </w:p>
    <w:p w14:paraId="373F22CD" w14:textId="77777777" w:rsidR="00DA4D85" w:rsidRDefault="00DA4D8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5E1CE86A" w14:textId="0876C059" w:rsidR="0032057B" w:rsidRPr="00931635" w:rsidRDefault="0093163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В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Pr="0074670C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переменной пропуски всегда исключаются.</w:t>
      </w:r>
    </w:p>
    <w:p w14:paraId="3518CD1A" w14:textId="62D91575" w:rsidR="0032057B" w:rsidRDefault="0032057B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62081E2E" w14:textId="41DB89DB" w:rsidR="0085298E" w:rsidRPr="003A2CDB" w:rsidRDefault="0085298E" w:rsidP="0085298E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F2646E">
        <w:rPr>
          <w:bCs/>
          <w:color w:val="0000FF"/>
          <w:sz w:val="20"/>
          <w:szCs w:val="20"/>
          <w:lang w:val="ru-RU"/>
        </w:rPr>
        <w:t>ПРИМЕР</w:t>
      </w:r>
      <w:r w:rsidRPr="003A2CDB">
        <w:rPr>
          <w:bCs/>
          <w:color w:val="0000FF"/>
          <w:sz w:val="20"/>
          <w:szCs w:val="20"/>
        </w:rPr>
        <w:t xml:space="preserve"> </w:t>
      </w:r>
      <w:r w:rsidR="00A6046A">
        <w:rPr>
          <w:bCs/>
          <w:color w:val="0000FF"/>
          <w:sz w:val="20"/>
          <w:szCs w:val="20"/>
        </w:rPr>
        <w:t>5</w:t>
      </w:r>
      <w:r w:rsidRPr="003A2CDB">
        <w:rPr>
          <w:bCs/>
          <w:color w:val="0000FF"/>
          <w:sz w:val="20"/>
          <w:szCs w:val="20"/>
        </w:rPr>
        <w:t>.</w:t>
      </w:r>
    </w:p>
    <w:p w14:paraId="3D191866" w14:textId="5B2DDC6C" w:rsidR="0085298E" w:rsidRPr="003A2CDB" w:rsidRDefault="0085298E" w:rsidP="0032057B">
      <w:pPr>
        <w:contextualSpacing/>
        <w:rPr>
          <w:rFonts w:eastAsiaTheme="minorHAnsi"/>
          <w:sz w:val="20"/>
          <w:szCs w:val="20"/>
          <w:lang w:eastAsia="ru-RU"/>
        </w:rPr>
      </w:pPr>
    </w:p>
    <w:p w14:paraId="20FA3F8F" w14:textId="77777777" w:rsidR="00381502" w:rsidRPr="00381502" w:rsidRDefault="00381502" w:rsidP="0038150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81502">
        <w:rPr>
          <w:rFonts w:ascii="Courier New" w:hAnsi="Courier New" w:cs="Courier New"/>
          <w:bCs/>
          <w:color w:val="0000FF"/>
          <w:sz w:val="16"/>
          <w:szCs w:val="16"/>
        </w:rPr>
        <w:t>!KO_amongcats binvars= b1 b2 b3 b4 /omnibus= YES /test= ZD /print= YES</w:t>
      </w:r>
    </w:p>
    <w:p w14:paraId="48DA3C91" w14:textId="1A402A31" w:rsidR="00F5508B" w:rsidRDefault="00381502" w:rsidP="0038150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381502">
        <w:rPr>
          <w:rFonts w:ascii="Courier New" w:hAnsi="Courier New" w:cs="Courier New"/>
          <w:bCs/>
          <w:color w:val="0000FF"/>
          <w:sz w:val="16"/>
          <w:szCs w:val="16"/>
        </w:rPr>
        <w:t xml:space="preserve">   /merge= YES /showsig= YES /dataset= RENAME.</w:t>
      </w:r>
    </w:p>
    <w:p w14:paraId="2A9F5046" w14:textId="033944CF" w:rsidR="00D800F1" w:rsidRDefault="00D800F1" w:rsidP="0038150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frequencies nestvar.</w:t>
      </w:r>
    </w:p>
    <w:p w14:paraId="00AF65DE" w14:textId="6CAEDB3D" w:rsidR="00381502" w:rsidRDefault="00381502" w:rsidP="00381502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0B1DB0E5" w14:textId="79B6C02B" w:rsidR="00160C3B" w:rsidRDefault="00160C3B" w:rsidP="00381502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bCs/>
          <w:noProof/>
          <w:color w:val="0000FF"/>
          <w:sz w:val="16"/>
          <w:szCs w:val="16"/>
          <w:lang w:val="ru-RU" w:eastAsia="ru-RU"/>
        </w:rPr>
        <w:drawing>
          <wp:inline distT="0" distB="0" distL="0" distR="0" wp14:anchorId="75CC08E3" wp14:editId="72F71D71">
            <wp:extent cx="3726000" cy="4528800"/>
            <wp:effectExtent l="0" t="0" r="825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000" cy="45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7233E" w14:textId="17FC9778" w:rsidR="00160C3B" w:rsidRDefault="00160C3B" w:rsidP="00381502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bCs/>
          <w:noProof/>
          <w:color w:val="0000FF"/>
          <w:sz w:val="16"/>
          <w:szCs w:val="16"/>
          <w:lang w:val="ru-RU" w:eastAsia="ru-RU"/>
        </w:rPr>
        <w:lastRenderedPageBreak/>
        <w:drawing>
          <wp:inline distT="0" distB="0" distL="0" distR="0" wp14:anchorId="04EFF080" wp14:editId="2B172372">
            <wp:extent cx="3906000" cy="207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0" cy="2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B8E0A" w14:textId="77777777" w:rsidR="00160C3B" w:rsidRPr="00160C3B" w:rsidRDefault="00160C3B" w:rsidP="00381502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</w:p>
    <w:p w14:paraId="77525978" w14:textId="55C51965" w:rsidR="00F5508B" w:rsidRDefault="00F2646E" w:rsidP="00F5508B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Сравнены четыре двоичные переменные (</w:t>
      </w:r>
      <w:r w:rsidRPr="00F2646E">
        <w:rPr>
          <w:bCs/>
          <w:i/>
          <w:iCs/>
          <w:color w:val="0000FF"/>
          <w:sz w:val="20"/>
          <w:szCs w:val="20"/>
        </w:rPr>
        <w:t>B</w:t>
      </w:r>
      <w:r w:rsidRPr="00F2646E">
        <w:rPr>
          <w:bCs/>
          <w:i/>
          <w:iCs/>
          <w:color w:val="0000FF"/>
          <w:sz w:val="20"/>
          <w:szCs w:val="20"/>
          <w:lang w:val="ru-RU"/>
        </w:rPr>
        <w:t>1</w:t>
      </w:r>
      <w:r w:rsidRPr="00F2646E">
        <w:rPr>
          <w:bCs/>
          <w:color w:val="0000FF"/>
          <w:sz w:val="20"/>
          <w:szCs w:val="20"/>
          <w:lang w:val="ru-RU"/>
        </w:rPr>
        <w:t xml:space="preserve">, </w:t>
      </w:r>
      <w:r w:rsidRPr="00F2646E">
        <w:rPr>
          <w:bCs/>
          <w:i/>
          <w:iCs/>
          <w:color w:val="0000FF"/>
          <w:sz w:val="20"/>
          <w:szCs w:val="20"/>
        </w:rPr>
        <w:t>B</w:t>
      </w:r>
      <w:r w:rsidRPr="00F2646E">
        <w:rPr>
          <w:bCs/>
          <w:i/>
          <w:iCs/>
          <w:color w:val="0000FF"/>
          <w:sz w:val="20"/>
          <w:szCs w:val="20"/>
          <w:lang w:val="ru-RU"/>
        </w:rPr>
        <w:t>2</w:t>
      </w:r>
      <w:r w:rsidRPr="00F2646E">
        <w:rPr>
          <w:bCs/>
          <w:color w:val="0000FF"/>
          <w:sz w:val="20"/>
          <w:szCs w:val="20"/>
          <w:lang w:val="ru-RU"/>
        </w:rPr>
        <w:t xml:space="preserve">, </w:t>
      </w:r>
      <w:r w:rsidRPr="00F2646E">
        <w:rPr>
          <w:bCs/>
          <w:i/>
          <w:iCs/>
          <w:color w:val="0000FF"/>
          <w:sz w:val="20"/>
          <w:szCs w:val="20"/>
        </w:rPr>
        <w:t>B</w:t>
      </w:r>
      <w:r w:rsidRPr="00F2646E">
        <w:rPr>
          <w:bCs/>
          <w:i/>
          <w:iCs/>
          <w:color w:val="0000FF"/>
          <w:sz w:val="20"/>
          <w:szCs w:val="20"/>
          <w:lang w:val="ru-RU"/>
        </w:rPr>
        <w:t>3</w:t>
      </w:r>
      <w:r w:rsidRPr="00F2646E">
        <w:rPr>
          <w:bCs/>
          <w:color w:val="0000FF"/>
          <w:sz w:val="20"/>
          <w:szCs w:val="20"/>
          <w:lang w:val="ru-RU"/>
        </w:rPr>
        <w:t xml:space="preserve">, </w:t>
      </w:r>
      <w:r w:rsidRPr="00F2646E">
        <w:rPr>
          <w:bCs/>
          <w:i/>
          <w:iCs/>
          <w:color w:val="0000FF"/>
          <w:sz w:val="20"/>
          <w:szCs w:val="20"/>
        </w:rPr>
        <w:t>B</w:t>
      </w:r>
      <w:r w:rsidRPr="00F2646E">
        <w:rPr>
          <w:bCs/>
          <w:i/>
          <w:iCs/>
          <w:color w:val="0000FF"/>
          <w:sz w:val="20"/>
          <w:szCs w:val="20"/>
          <w:lang w:val="ru-RU"/>
        </w:rPr>
        <w:t>4</w:t>
      </w:r>
      <w:r w:rsidRPr="00F2646E">
        <w:rPr>
          <w:bCs/>
          <w:color w:val="0000FF"/>
          <w:sz w:val="20"/>
          <w:szCs w:val="20"/>
          <w:lang w:val="ru-RU"/>
        </w:rPr>
        <w:t>)</w:t>
      </w:r>
      <w:r w:rsidR="00F5508B" w:rsidRPr="00A47365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Заказан омнибусный тест Кокрена, и попарные </w:t>
      </w:r>
      <w:r>
        <w:rPr>
          <w:bCs/>
          <w:color w:val="0000FF"/>
          <w:sz w:val="20"/>
          <w:szCs w:val="20"/>
        </w:rPr>
        <w:t>post</w:t>
      </w:r>
      <w:r w:rsidRPr="00F2646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hoc</w:t>
      </w:r>
      <w:r w:rsidRPr="00F2646E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сравнения асимптотическим методом Данна исполняются, только если значим омнибусный тест. В данном примере он сильно значим.</w:t>
      </w:r>
    </w:p>
    <w:p w14:paraId="056C2D55" w14:textId="66446E49" w:rsidR="00F2646E" w:rsidRDefault="00F2646E" w:rsidP="00F5508B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Заказано показать подробности анализа (</w:t>
      </w:r>
      <w:r>
        <w:rPr>
          <w:bCs/>
          <w:color w:val="0000FF"/>
          <w:sz w:val="20"/>
          <w:szCs w:val="20"/>
        </w:rPr>
        <w:t>PRINT</w:t>
      </w:r>
      <w:r w:rsidRPr="00F2646E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F2646E">
        <w:rPr>
          <w:bCs/>
          <w:color w:val="0000FF"/>
          <w:sz w:val="20"/>
          <w:szCs w:val="20"/>
          <w:lang w:val="ru-RU"/>
        </w:rPr>
        <w:t>).</w:t>
      </w:r>
    </w:p>
    <w:p w14:paraId="6A47CEBE" w14:textId="7630C537" w:rsidR="00F2646E" w:rsidRDefault="00F2646E" w:rsidP="00F5508B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Заказано показать результаты сравнений в основной таблице с частотами (</w:t>
      </w:r>
      <w:r>
        <w:rPr>
          <w:bCs/>
          <w:color w:val="0000FF"/>
          <w:sz w:val="20"/>
          <w:szCs w:val="20"/>
        </w:rPr>
        <w:t>MERGE</w:t>
      </w:r>
      <w:r w:rsidRPr="00F2646E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F2646E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 xml:space="preserve">и сопроводить значимые различия </w:t>
      </w:r>
      <w:r w:rsidR="00D800F1">
        <w:rPr>
          <w:bCs/>
          <w:color w:val="0000FF"/>
          <w:sz w:val="20"/>
          <w:szCs w:val="20"/>
          <w:lang w:val="ru-RU"/>
        </w:rPr>
        <w:t xml:space="preserve">соответствующим </w:t>
      </w:r>
      <w:r w:rsidR="00D800F1" w:rsidRPr="00D800F1">
        <w:rPr>
          <w:bCs/>
          <w:i/>
          <w:iCs/>
          <w:color w:val="0000FF"/>
          <w:sz w:val="20"/>
          <w:szCs w:val="20"/>
        </w:rPr>
        <w:t>p</w:t>
      </w:r>
      <w:r w:rsidR="00D800F1" w:rsidRPr="00D800F1">
        <w:rPr>
          <w:bCs/>
          <w:color w:val="0000FF"/>
          <w:sz w:val="20"/>
          <w:szCs w:val="20"/>
          <w:lang w:val="ru-RU"/>
        </w:rPr>
        <w:t>-</w:t>
      </w:r>
      <w:r w:rsidR="00D800F1">
        <w:rPr>
          <w:bCs/>
          <w:color w:val="0000FF"/>
          <w:sz w:val="20"/>
          <w:szCs w:val="20"/>
          <w:lang w:val="ru-RU"/>
        </w:rPr>
        <w:t>значением (</w:t>
      </w:r>
      <w:r w:rsidR="00D800F1">
        <w:rPr>
          <w:bCs/>
          <w:color w:val="0000FF"/>
          <w:sz w:val="20"/>
          <w:szCs w:val="20"/>
        </w:rPr>
        <w:t>SHOWSIG</w:t>
      </w:r>
      <w:r w:rsidR="00D800F1" w:rsidRPr="00D800F1">
        <w:rPr>
          <w:bCs/>
          <w:color w:val="0000FF"/>
          <w:sz w:val="20"/>
          <w:szCs w:val="20"/>
          <w:lang w:val="ru-RU"/>
        </w:rPr>
        <w:t>=</w:t>
      </w:r>
      <w:r w:rsidR="00D800F1">
        <w:rPr>
          <w:bCs/>
          <w:color w:val="0000FF"/>
          <w:sz w:val="20"/>
          <w:szCs w:val="20"/>
        </w:rPr>
        <w:t>YES</w:t>
      </w:r>
      <w:r w:rsidR="00D800F1" w:rsidRPr="00D800F1">
        <w:rPr>
          <w:bCs/>
          <w:color w:val="0000FF"/>
          <w:sz w:val="20"/>
          <w:szCs w:val="20"/>
          <w:lang w:val="ru-RU"/>
        </w:rPr>
        <w:t>).</w:t>
      </w:r>
    </w:p>
    <w:p w14:paraId="480AC49E" w14:textId="5EF2B5A6" w:rsidR="00D800F1" w:rsidRPr="00FE21D5" w:rsidRDefault="00D800F1" w:rsidP="00F5508B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П/к </w:t>
      </w:r>
      <w:r>
        <w:rPr>
          <w:bCs/>
          <w:color w:val="0000FF"/>
          <w:sz w:val="20"/>
          <w:szCs w:val="20"/>
        </w:rPr>
        <w:t>DATASET</w:t>
      </w:r>
      <w:r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RENAME</w:t>
      </w:r>
      <w:r w:rsidRPr="00D800F1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разрешает макросу переименовать рабочий массив</w:t>
      </w:r>
      <w:r w:rsidRPr="00D800F1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Новое имя массива: </w:t>
      </w:r>
      <w:r w:rsidR="00F8185C" w:rsidRPr="00F8185C">
        <w:rPr>
          <w:bCs/>
          <w:i/>
          <w:iCs/>
          <w:color w:val="0000FF"/>
          <w:sz w:val="20"/>
          <w:szCs w:val="20"/>
        </w:rPr>
        <w:t>KO</w:t>
      </w:r>
      <w:r w:rsidR="00F8185C" w:rsidRPr="00D9312C">
        <w:rPr>
          <w:bCs/>
          <w:i/>
          <w:iCs/>
          <w:color w:val="0000FF"/>
          <w:sz w:val="20"/>
          <w:szCs w:val="20"/>
          <w:lang w:val="ru-RU"/>
        </w:rPr>
        <w:t>_</w:t>
      </w:r>
      <w:r w:rsidR="00F8185C" w:rsidRPr="00F8185C">
        <w:rPr>
          <w:bCs/>
          <w:i/>
          <w:iCs/>
          <w:color w:val="0000FF"/>
          <w:sz w:val="20"/>
          <w:szCs w:val="20"/>
        </w:rPr>
        <w:t>AMONGCATS</w:t>
      </w:r>
      <w:r w:rsidR="00F8185C" w:rsidRPr="00D9312C">
        <w:rPr>
          <w:bCs/>
          <w:i/>
          <w:iCs/>
          <w:color w:val="0000FF"/>
          <w:sz w:val="20"/>
          <w:szCs w:val="20"/>
          <w:lang w:val="ru-RU"/>
        </w:rPr>
        <w:t>#$._</w:t>
      </w:r>
      <w:r w:rsidRPr="00D800F1">
        <w:rPr>
          <w:bCs/>
          <w:color w:val="0000FF"/>
          <w:sz w:val="20"/>
          <w:szCs w:val="20"/>
          <w:lang w:val="ru-RU"/>
        </w:rPr>
        <w:t>.</w:t>
      </w:r>
      <w:r w:rsidR="00074078" w:rsidRPr="00074078">
        <w:rPr>
          <w:bCs/>
          <w:color w:val="0000FF"/>
          <w:sz w:val="20"/>
          <w:szCs w:val="20"/>
          <w:lang w:val="ru-RU"/>
        </w:rPr>
        <w:t xml:space="preserve"> (</w:t>
      </w:r>
      <w:r w:rsidR="00074078">
        <w:rPr>
          <w:bCs/>
          <w:color w:val="0000FF"/>
          <w:sz w:val="20"/>
          <w:szCs w:val="20"/>
          <w:lang w:val="ru-RU"/>
        </w:rPr>
        <w:t xml:space="preserve">Это же есть дефолтное поведение макроса, если умолчать п/к </w:t>
      </w:r>
      <w:r w:rsidR="00074078">
        <w:rPr>
          <w:bCs/>
          <w:color w:val="0000FF"/>
          <w:sz w:val="20"/>
          <w:szCs w:val="20"/>
        </w:rPr>
        <w:t>DATASET</w:t>
      </w:r>
      <w:r w:rsidR="0088580C">
        <w:rPr>
          <w:bCs/>
          <w:color w:val="0000FF"/>
          <w:sz w:val="20"/>
          <w:szCs w:val="20"/>
          <w:lang w:val="ru-RU"/>
        </w:rPr>
        <w:t>.</w:t>
      </w:r>
      <w:r w:rsidR="00074078" w:rsidRPr="00074078">
        <w:rPr>
          <w:bCs/>
          <w:color w:val="0000FF"/>
          <w:sz w:val="20"/>
          <w:szCs w:val="20"/>
          <w:lang w:val="ru-RU"/>
        </w:rPr>
        <w:t>)</w:t>
      </w:r>
    </w:p>
    <w:p w14:paraId="096DF4ED" w14:textId="77777777" w:rsidR="00F5508B" w:rsidRDefault="00F5508B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69399B25" w14:textId="77777777" w:rsidR="00160C3B" w:rsidRPr="00160C3B" w:rsidRDefault="00160C3B" w:rsidP="00160C3B">
      <w:pPr>
        <w:contextualSpacing/>
        <w:rPr>
          <w:rFonts w:ascii="Courier New" w:hAnsi="Courier New" w:cs="Courier New"/>
          <w:bCs/>
          <w:color w:val="0000FF"/>
          <w:sz w:val="16"/>
          <w:szCs w:val="16"/>
        </w:rPr>
      </w:pPr>
      <w:r w:rsidRPr="00160C3B">
        <w:rPr>
          <w:rFonts w:ascii="Courier New" w:hAnsi="Courier New" w:cs="Courier New"/>
          <w:bCs/>
          <w:color w:val="0000FF"/>
          <w:sz w:val="16"/>
          <w:szCs w:val="16"/>
        </w:rPr>
        <w:t>!KO_amongcats binvars= b1 b2 b3 b4 /none= EXCLUDE /omnibus= YES /test= ZD /print= YES</w:t>
      </w:r>
    </w:p>
    <w:p w14:paraId="07E2603F" w14:textId="6201B720" w:rsidR="0085298E" w:rsidRDefault="00160C3B" w:rsidP="00160C3B">
      <w:pPr>
        <w:contextualSpacing/>
        <w:rPr>
          <w:rFonts w:eastAsiaTheme="minorHAnsi"/>
          <w:sz w:val="20"/>
          <w:szCs w:val="20"/>
          <w:lang w:eastAsia="ru-RU"/>
        </w:rPr>
      </w:pPr>
      <w:r w:rsidRPr="00160C3B">
        <w:rPr>
          <w:rFonts w:ascii="Courier New" w:hAnsi="Courier New" w:cs="Courier New"/>
          <w:bCs/>
          <w:color w:val="0000FF"/>
          <w:sz w:val="16"/>
          <w:szCs w:val="16"/>
        </w:rPr>
        <w:t xml:space="preserve">   /merge= YES /showsig= YES /dataset= RENAME.</w:t>
      </w:r>
    </w:p>
    <w:p w14:paraId="49B40F13" w14:textId="1BB32F09" w:rsidR="00160C3B" w:rsidRDefault="00160C3B" w:rsidP="0032057B">
      <w:pPr>
        <w:contextualSpacing/>
        <w:rPr>
          <w:rFonts w:eastAsiaTheme="minorHAnsi"/>
          <w:sz w:val="20"/>
          <w:szCs w:val="20"/>
          <w:lang w:eastAsia="ru-RU"/>
        </w:rPr>
      </w:pPr>
    </w:p>
    <w:p w14:paraId="44202BA9" w14:textId="4D11B5B0" w:rsidR="00160C3B" w:rsidRPr="00160C3B" w:rsidRDefault="00CC3C57" w:rsidP="0032057B">
      <w:pPr>
        <w:contextualSpacing/>
        <w:rPr>
          <w:rFonts w:eastAsiaTheme="minorHAnsi"/>
          <w:sz w:val="20"/>
          <w:szCs w:val="20"/>
          <w:lang w:eastAsia="ru-RU"/>
        </w:rPr>
      </w:pPr>
      <w:r>
        <w:rPr>
          <w:rFonts w:eastAsiaTheme="minorHAnsi"/>
          <w:noProof/>
          <w:sz w:val="20"/>
          <w:szCs w:val="20"/>
          <w:lang w:val="ru-RU" w:eastAsia="ru-RU"/>
        </w:rPr>
        <w:drawing>
          <wp:inline distT="0" distB="0" distL="0" distR="0" wp14:anchorId="40AB48CD" wp14:editId="3B73F77B">
            <wp:extent cx="3711600" cy="4035600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600" cy="40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5AACD" w14:textId="2B518FF6" w:rsidR="00160C3B" w:rsidRDefault="00CC3C57" w:rsidP="0032057B">
      <w:pPr>
        <w:contextualSpacing/>
        <w:rPr>
          <w:rFonts w:eastAsiaTheme="minorHAnsi"/>
          <w:sz w:val="20"/>
          <w:szCs w:val="20"/>
          <w:lang w:eastAsia="ru-RU"/>
        </w:rPr>
      </w:pPr>
      <w:r>
        <w:rPr>
          <w:rFonts w:eastAsiaTheme="minorHAnsi"/>
          <w:noProof/>
          <w:sz w:val="20"/>
          <w:szCs w:val="20"/>
          <w:lang w:val="ru-RU" w:eastAsia="ru-RU"/>
        </w:rPr>
        <w:lastRenderedPageBreak/>
        <w:drawing>
          <wp:inline distT="0" distB="0" distL="0" distR="0" wp14:anchorId="1C1FF167" wp14:editId="57607ABD">
            <wp:extent cx="3891600" cy="2055600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600" cy="20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C8809" w14:textId="7A727197" w:rsidR="00CC3C57" w:rsidRDefault="00CC3C57" w:rsidP="0032057B">
      <w:pPr>
        <w:contextualSpacing/>
        <w:rPr>
          <w:rFonts w:eastAsiaTheme="minorHAnsi"/>
          <w:sz w:val="20"/>
          <w:szCs w:val="20"/>
          <w:lang w:eastAsia="ru-RU"/>
        </w:rPr>
      </w:pPr>
    </w:p>
    <w:p w14:paraId="3C53848F" w14:textId="420A477D" w:rsidR="00CC3C57" w:rsidRPr="0088580C" w:rsidRDefault="0088580C" w:rsidP="00CC3C57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Этот пуск макроса отличается от предыдущего введением подкоманды </w:t>
      </w:r>
      <w:r>
        <w:rPr>
          <w:bCs/>
          <w:color w:val="0000FF"/>
          <w:sz w:val="20"/>
          <w:szCs w:val="20"/>
        </w:rPr>
        <w:t>NONE</w:t>
      </w:r>
      <w:r w:rsidRPr="0088580C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EXCLUDE</w:t>
      </w:r>
      <w:r w:rsidR="00CC3C57" w:rsidRPr="00A47365">
        <w:rPr>
          <w:bCs/>
          <w:color w:val="0000FF"/>
          <w:sz w:val="20"/>
          <w:szCs w:val="20"/>
          <w:lang w:val="ru-RU"/>
        </w:rPr>
        <w:t>.</w:t>
      </w:r>
      <w:r w:rsidRPr="0088580C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Наблюдения массива с горизонтальной суммой 0, т.е. респонденты, не выбравшие ничего из четырех вариантов, не войдут в анализ.</w:t>
      </w:r>
    </w:p>
    <w:p w14:paraId="1F654F18" w14:textId="1AE87906" w:rsidR="0088580C" w:rsidRPr="00FE21D5" w:rsidRDefault="0088580C" w:rsidP="00CC3C57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Так что заметьте в протоколе: размер выборки 106 (</w:t>
      </w:r>
      <w:r w:rsidR="00861DAD">
        <w:rPr>
          <w:bCs/>
          <w:color w:val="0000FF"/>
          <w:sz w:val="20"/>
          <w:szCs w:val="20"/>
          <w:lang w:val="ru-RU"/>
        </w:rPr>
        <w:t>а не</w:t>
      </w:r>
      <w:r>
        <w:rPr>
          <w:bCs/>
          <w:color w:val="0000FF"/>
          <w:sz w:val="20"/>
          <w:szCs w:val="20"/>
          <w:lang w:val="ru-RU"/>
        </w:rPr>
        <w:t xml:space="preserve"> 115, как раньше). Девять наблюдений исключены из анализа как не имеющие ни одного положительного ответа.</w:t>
      </w:r>
    </w:p>
    <w:p w14:paraId="0D53CA7D" w14:textId="77777777" w:rsidR="00CC3C57" w:rsidRPr="003A2CDB" w:rsidRDefault="00CC3C57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540824CD" w14:textId="504A98BA" w:rsidR="00B672CB" w:rsidRPr="00FC0B79" w:rsidRDefault="0032057B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21" w:name="_Hlk103469673"/>
      <w:r w:rsidRPr="00FC0B79">
        <w:rPr>
          <w:b/>
          <w:bCs/>
          <w:sz w:val="20"/>
        </w:rPr>
        <w:t>TEST</w:t>
      </w:r>
    </w:p>
    <w:bookmarkEnd w:id="21"/>
    <w:p w14:paraId="0315B4A6" w14:textId="1963D806" w:rsidR="00B672CB" w:rsidRDefault="00FD557F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Закажите</w:t>
      </w:r>
      <w:r w:rsidR="00941DFD">
        <w:rPr>
          <w:sz w:val="20"/>
          <w:lang w:val="ru-RU"/>
        </w:rPr>
        <w:t xml:space="preserve"> </w:t>
      </w:r>
      <w:r w:rsidR="00D154B0">
        <w:rPr>
          <w:sz w:val="20"/>
          <w:lang w:val="ru-RU"/>
        </w:rPr>
        <w:t>версию критерия</w:t>
      </w:r>
      <w:r w:rsidR="00C04CE0">
        <w:rPr>
          <w:sz w:val="20"/>
          <w:lang w:val="ru-RU"/>
        </w:rPr>
        <w:t xml:space="preserve"> </w:t>
      </w:r>
      <w:r w:rsidR="00D154B0">
        <w:rPr>
          <w:sz w:val="20"/>
          <w:lang w:val="ru-RU"/>
        </w:rPr>
        <w:t xml:space="preserve">для попарного сравнения </w:t>
      </w:r>
      <w:r w:rsidR="00E17F68">
        <w:rPr>
          <w:sz w:val="20"/>
          <w:lang w:val="ru-RU"/>
        </w:rPr>
        <w:t xml:space="preserve">долей </w:t>
      </w:r>
      <w:r w:rsidR="00D154B0">
        <w:rPr>
          <w:sz w:val="20"/>
          <w:lang w:val="ru-RU"/>
        </w:rPr>
        <w:t>категорий</w:t>
      </w:r>
      <w:r w:rsidR="00C920D2">
        <w:rPr>
          <w:sz w:val="20"/>
          <w:lang w:val="ru-RU"/>
        </w:rPr>
        <w:t xml:space="preserve"> либо переменных</w:t>
      </w:r>
      <w:r w:rsidR="00941DFD">
        <w:rPr>
          <w:sz w:val="20"/>
          <w:lang w:val="ru-RU"/>
        </w:rPr>
        <w:t>:</w:t>
      </w:r>
    </w:p>
    <w:p w14:paraId="7B2EE667" w14:textId="709C9CCA" w:rsidR="00D154B0" w:rsidRDefault="00D154B0" w:rsidP="007C1373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E</w:t>
      </w:r>
      <w:r w:rsidR="00C04CE0">
        <w:rPr>
          <w:sz w:val="20"/>
          <w:szCs w:val="17"/>
          <w:lang w:eastAsia="ru-RU"/>
        </w:rPr>
        <w:t>M</w:t>
      </w:r>
      <w:r>
        <w:rPr>
          <w:sz w:val="20"/>
          <w:szCs w:val="17"/>
          <w:lang w:eastAsia="ru-RU"/>
        </w:rPr>
        <w:t>Z</w:t>
      </w:r>
      <w:r w:rsidR="00B64149" w:rsidRPr="00C41BF5">
        <w:rPr>
          <w:sz w:val="20"/>
          <w:szCs w:val="17"/>
          <w:lang w:val="ru-RU" w:eastAsia="ru-RU"/>
        </w:rPr>
        <w:tab/>
        <w:t xml:space="preserve">- </w:t>
      </w:r>
      <w:bookmarkStart w:id="22" w:name="_Hlk103514509"/>
      <w:r w:rsidR="00B64149" w:rsidRPr="00C41BF5">
        <w:rPr>
          <w:sz w:val="20"/>
          <w:szCs w:val="17"/>
          <w:lang w:val="ru-RU" w:eastAsia="ru-RU"/>
        </w:rPr>
        <w:t>(</w:t>
      </w:r>
      <w:r w:rsidR="00B64149">
        <w:rPr>
          <w:sz w:val="20"/>
          <w:szCs w:val="17"/>
          <w:lang w:val="ru-RU" w:eastAsia="ru-RU"/>
        </w:rPr>
        <w:t>тж.</w:t>
      </w:r>
      <w:r w:rsidR="00B64149" w:rsidRPr="00C41BF5">
        <w:rPr>
          <w:sz w:val="20"/>
          <w:szCs w:val="17"/>
          <w:lang w:val="ru-RU" w:eastAsia="ru-RU"/>
        </w:rPr>
        <w:t xml:space="preserve"> по умолчанию)</w:t>
      </w:r>
      <w:r w:rsidR="00B64149">
        <w:rPr>
          <w:sz w:val="20"/>
          <w:szCs w:val="17"/>
          <w:lang w:val="ru-RU" w:eastAsia="ru-RU"/>
        </w:rPr>
        <w:t xml:space="preserve"> </w:t>
      </w:r>
      <w:bookmarkEnd w:id="22"/>
      <w:r w:rsidR="00C04CE0">
        <w:rPr>
          <w:sz w:val="20"/>
          <w:szCs w:val="17"/>
          <w:lang w:eastAsia="ru-RU"/>
        </w:rPr>
        <w:t>Mid</w:t>
      </w:r>
      <w:r w:rsidR="00C04CE0" w:rsidRPr="00C04CE0">
        <w:rPr>
          <w:sz w:val="20"/>
          <w:szCs w:val="17"/>
          <w:lang w:val="ru-RU" w:eastAsia="ru-RU"/>
        </w:rPr>
        <w:t>-</w:t>
      </w:r>
      <w:r w:rsidR="007B24DE">
        <w:rPr>
          <w:sz w:val="20"/>
          <w:szCs w:val="17"/>
          <w:lang w:eastAsia="ru-RU"/>
        </w:rPr>
        <w:t>p</w:t>
      </w:r>
      <w:r w:rsidR="00C04CE0" w:rsidRPr="00C04CE0">
        <w:rPr>
          <w:sz w:val="20"/>
          <w:szCs w:val="17"/>
          <w:lang w:val="ru-RU" w:eastAsia="ru-RU"/>
        </w:rPr>
        <w:t>-</w:t>
      </w:r>
      <w:r w:rsidR="00C04CE0">
        <w:rPr>
          <w:sz w:val="20"/>
          <w:szCs w:val="17"/>
          <w:lang w:val="ru-RU" w:eastAsia="ru-RU"/>
        </w:rPr>
        <w:t xml:space="preserve">поправленный </w:t>
      </w:r>
      <w:r>
        <w:rPr>
          <w:sz w:val="20"/>
          <w:szCs w:val="17"/>
          <w:lang w:val="ru-RU" w:eastAsia="ru-RU"/>
        </w:rPr>
        <w:t>точный тест в случае малой выборки (</w:t>
      </w:r>
      <w:r w:rsidR="00957852">
        <w:rPr>
          <w:i/>
          <w:iCs/>
          <w:sz w:val="20"/>
          <w:szCs w:val="17"/>
          <w:lang w:eastAsia="ru-RU"/>
        </w:rPr>
        <w:t>m</w:t>
      </w:r>
      <w:r w:rsidRPr="00765BE8">
        <w:rPr>
          <w:sz w:val="20"/>
          <w:szCs w:val="20"/>
          <w:lang w:val="ru-RU" w:eastAsia="ru-RU"/>
        </w:rPr>
        <w:t>≤</w:t>
      </w:r>
      <w:r w:rsidR="0026066E">
        <w:rPr>
          <w:sz w:val="20"/>
          <w:szCs w:val="20"/>
          <w:lang w:val="ru-RU" w:eastAsia="ru-RU"/>
        </w:rPr>
        <w:t>25</w:t>
      </w:r>
      <w:r>
        <w:rPr>
          <w:sz w:val="20"/>
          <w:szCs w:val="20"/>
          <w:lang w:val="ru-RU" w:eastAsia="ru-RU"/>
        </w:rPr>
        <w:t>), и асимптотический (</w:t>
      </w:r>
      <w:r>
        <w:rPr>
          <w:sz w:val="20"/>
          <w:szCs w:val="20"/>
          <w:lang w:eastAsia="ru-RU"/>
        </w:rPr>
        <w:t>Z</w:t>
      </w:r>
      <w:r w:rsidR="006973FD" w:rsidRPr="006973FD">
        <w:rPr>
          <w:sz w:val="20"/>
          <w:szCs w:val="20"/>
          <w:lang w:val="ru-RU" w:eastAsia="ru-RU"/>
        </w:rPr>
        <w:t xml:space="preserve"> </w:t>
      </w:r>
      <w:r w:rsidR="006973FD">
        <w:rPr>
          <w:sz w:val="20"/>
          <w:szCs w:val="20"/>
          <w:lang w:val="ru-RU" w:eastAsia="ru-RU"/>
        </w:rPr>
        <w:t>нормальной аппроксимации</w:t>
      </w:r>
      <w:r w:rsidRPr="00D154B0">
        <w:rPr>
          <w:sz w:val="20"/>
          <w:szCs w:val="20"/>
          <w:lang w:val="ru-RU" w:eastAsia="ru-RU"/>
        </w:rPr>
        <w:t xml:space="preserve">) </w:t>
      </w:r>
      <w:r>
        <w:rPr>
          <w:sz w:val="20"/>
          <w:szCs w:val="20"/>
          <w:lang w:val="ru-RU" w:eastAsia="ru-RU"/>
        </w:rPr>
        <w:t xml:space="preserve">тест в случае </w:t>
      </w:r>
      <w:r w:rsidR="00957852">
        <w:rPr>
          <w:i/>
          <w:iCs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 xml:space="preserve"> большего размера.</w:t>
      </w:r>
    </w:p>
    <w:p w14:paraId="1A27EF11" w14:textId="232EFAB8" w:rsidR="00C04CE0" w:rsidRPr="003E24DF" w:rsidRDefault="00C04CE0" w:rsidP="007C137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20"/>
          <w:lang w:eastAsia="ru-RU"/>
        </w:rPr>
        <w:t>EZY</w:t>
      </w:r>
      <w:r w:rsidRPr="003E24DF">
        <w:rPr>
          <w:sz w:val="20"/>
          <w:szCs w:val="20"/>
          <w:lang w:val="ru-RU" w:eastAsia="ru-RU"/>
        </w:rPr>
        <w:tab/>
        <w:t xml:space="preserve">- </w:t>
      </w:r>
      <w:r w:rsidR="003E24DF">
        <w:rPr>
          <w:sz w:val="20"/>
          <w:szCs w:val="17"/>
          <w:lang w:val="ru-RU" w:eastAsia="ru-RU"/>
        </w:rPr>
        <w:t>точный тест в случае малой выборки (</w:t>
      </w:r>
      <w:r w:rsidR="00957852">
        <w:rPr>
          <w:i/>
          <w:iCs/>
          <w:sz w:val="20"/>
          <w:szCs w:val="17"/>
          <w:lang w:eastAsia="ru-RU"/>
        </w:rPr>
        <w:t>m</w:t>
      </w:r>
      <w:r w:rsidR="003E24DF" w:rsidRPr="00765BE8">
        <w:rPr>
          <w:sz w:val="20"/>
          <w:szCs w:val="20"/>
          <w:lang w:val="ru-RU" w:eastAsia="ru-RU"/>
        </w:rPr>
        <w:t>≤</w:t>
      </w:r>
      <w:r w:rsidR="0026066E">
        <w:rPr>
          <w:sz w:val="20"/>
          <w:szCs w:val="20"/>
          <w:lang w:val="ru-RU" w:eastAsia="ru-RU"/>
        </w:rPr>
        <w:t>25</w:t>
      </w:r>
      <w:r w:rsidR="003E24DF">
        <w:rPr>
          <w:sz w:val="20"/>
          <w:szCs w:val="20"/>
          <w:lang w:val="ru-RU" w:eastAsia="ru-RU"/>
        </w:rPr>
        <w:t xml:space="preserve">), и </w:t>
      </w:r>
      <w:r w:rsidR="003E24DF">
        <w:rPr>
          <w:sz w:val="20"/>
          <w:szCs w:val="20"/>
          <w:lang w:eastAsia="ru-RU"/>
        </w:rPr>
        <w:t>Yates</w:t>
      </w:r>
      <w:r w:rsidR="003E24DF" w:rsidRPr="003E24DF">
        <w:rPr>
          <w:sz w:val="20"/>
          <w:szCs w:val="20"/>
          <w:lang w:val="ru-RU" w:eastAsia="ru-RU"/>
        </w:rPr>
        <w:t>-</w:t>
      </w:r>
      <w:r w:rsidR="003E24DF">
        <w:rPr>
          <w:sz w:val="20"/>
          <w:szCs w:val="20"/>
          <w:lang w:val="ru-RU" w:eastAsia="ru-RU"/>
        </w:rPr>
        <w:t>поправленный асимптотический (</w:t>
      </w:r>
      <w:r w:rsidR="003E24DF">
        <w:rPr>
          <w:sz w:val="20"/>
          <w:szCs w:val="20"/>
          <w:lang w:eastAsia="ru-RU"/>
        </w:rPr>
        <w:t>Z</w:t>
      </w:r>
      <w:r w:rsidR="003E24DF" w:rsidRPr="006973FD">
        <w:rPr>
          <w:sz w:val="20"/>
          <w:szCs w:val="20"/>
          <w:lang w:val="ru-RU" w:eastAsia="ru-RU"/>
        </w:rPr>
        <w:t xml:space="preserve"> </w:t>
      </w:r>
      <w:r w:rsidR="003E24DF">
        <w:rPr>
          <w:sz w:val="20"/>
          <w:szCs w:val="20"/>
          <w:lang w:val="ru-RU" w:eastAsia="ru-RU"/>
        </w:rPr>
        <w:t>нормальной аппроксимации</w:t>
      </w:r>
      <w:r w:rsidR="003E24DF" w:rsidRPr="00D154B0">
        <w:rPr>
          <w:sz w:val="20"/>
          <w:szCs w:val="20"/>
          <w:lang w:val="ru-RU" w:eastAsia="ru-RU"/>
        </w:rPr>
        <w:t xml:space="preserve">) </w:t>
      </w:r>
      <w:r w:rsidR="003E24DF">
        <w:rPr>
          <w:sz w:val="20"/>
          <w:szCs w:val="20"/>
          <w:lang w:val="ru-RU" w:eastAsia="ru-RU"/>
        </w:rPr>
        <w:t xml:space="preserve">тест в случае </w:t>
      </w:r>
      <w:r w:rsidR="00957852">
        <w:rPr>
          <w:i/>
          <w:iCs/>
          <w:sz w:val="20"/>
          <w:szCs w:val="20"/>
          <w:lang w:eastAsia="ru-RU"/>
        </w:rPr>
        <w:t>m</w:t>
      </w:r>
      <w:r w:rsidR="003E24DF">
        <w:rPr>
          <w:sz w:val="20"/>
          <w:szCs w:val="20"/>
          <w:lang w:val="ru-RU" w:eastAsia="ru-RU"/>
        </w:rPr>
        <w:t xml:space="preserve"> большего размера. Этот </w:t>
      </w:r>
      <w:r w:rsidR="00D631E2">
        <w:rPr>
          <w:sz w:val="20"/>
          <w:szCs w:val="20"/>
          <w:lang w:val="ru-RU" w:eastAsia="ru-RU"/>
        </w:rPr>
        <w:t xml:space="preserve">режим </w:t>
      </w:r>
      <w:r w:rsidR="003E24DF">
        <w:rPr>
          <w:sz w:val="20"/>
          <w:szCs w:val="20"/>
          <w:lang w:val="ru-RU" w:eastAsia="ru-RU"/>
        </w:rPr>
        <w:t>консервативнее</w:t>
      </w:r>
      <w:r w:rsidR="00375299" w:rsidRPr="00C37ECD">
        <w:rPr>
          <w:sz w:val="20"/>
          <w:szCs w:val="20"/>
          <w:lang w:val="ru-RU" w:eastAsia="ru-RU"/>
        </w:rPr>
        <w:t xml:space="preserve"> (</w:t>
      </w:r>
      <w:r w:rsidR="00375299">
        <w:rPr>
          <w:sz w:val="20"/>
          <w:szCs w:val="20"/>
          <w:lang w:val="ru-RU" w:eastAsia="ru-RU"/>
        </w:rPr>
        <w:t>менее мощный)</w:t>
      </w:r>
      <w:r w:rsidR="003E24DF">
        <w:rPr>
          <w:sz w:val="20"/>
          <w:szCs w:val="20"/>
          <w:lang w:val="ru-RU" w:eastAsia="ru-RU"/>
        </w:rPr>
        <w:t xml:space="preserve">, чем </w:t>
      </w:r>
      <w:r w:rsidR="003E24DF">
        <w:rPr>
          <w:sz w:val="20"/>
          <w:szCs w:val="20"/>
          <w:lang w:eastAsia="ru-RU"/>
        </w:rPr>
        <w:t>EMZ</w:t>
      </w:r>
      <w:r w:rsidR="003E24DF" w:rsidRPr="003E24DF">
        <w:rPr>
          <w:sz w:val="20"/>
          <w:szCs w:val="20"/>
          <w:lang w:val="ru-RU" w:eastAsia="ru-RU"/>
        </w:rPr>
        <w:t>.</w:t>
      </w:r>
    </w:p>
    <w:p w14:paraId="1AAD62C2" w14:textId="47B551E9" w:rsidR="00B64149" w:rsidRPr="00976259" w:rsidRDefault="00D154B0" w:rsidP="007C1373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Z</w:t>
      </w:r>
      <w:r w:rsidR="00B64149" w:rsidRPr="00976259">
        <w:rPr>
          <w:sz w:val="20"/>
          <w:szCs w:val="20"/>
          <w:lang w:val="ru-RU" w:eastAsia="ru-RU"/>
        </w:rPr>
        <w:tab/>
        <w:t xml:space="preserve">- </w:t>
      </w:r>
      <w:r w:rsidR="003E24DF">
        <w:rPr>
          <w:sz w:val="20"/>
          <w:szCs w:val="20"/>
          <w:lang w:val="ru-RU" w:eastAsia="ru-RU"/>
        </w:rPr>
        <w:t>асимптотический (</w:t>
      </w:r>
      <w:r w:rsidR="003E24DF">
        <w:rPr>
          <w:sz w:val="20"/>
          <w:szCs w:val="20"/>
          <w:lang w:eastAsia="ru-RU"/>
        </w:rPr>
        <w:t>Z</w:t>
      </w:r>
      <w:r w:rsidR="003E24DF" w:rsidRPr="006973FD">
        <w:rPr>
          <w:sz w:val="20"/>
          <w:szCs w:val="20"/>
          <w:lang w:val="ru-RU" w:eastAsia="ru-RU"/>
        </w:rPr>
        <w:t xml:space="preserve"> </w:t>
      </w:r>
      <w:r w:rsidR="003E24DF">
        <w:rPr>
          <w:sz w:val="20"/>
          <w:szCs w:val="20"/>
          <w:lang w:val="ru-RU" w:eastAsia="ru-RU"/>
        </w:rPr>
        <w:t>нормальной аппроксимации</w:t>
      </w:r>
      <w:r w:rsidR="003E24DF" w:rsidRPr="00D154B0">
        <w:rPr>
          <w:sz w:val="20"/>
          <w:szCs w:val="20"/>
          <w:lang w:val="ru-RU" w:eastAsia="ru-RU"/>
        </w:rPr>
        <w:t xml:space="preserve">) </w:t>
      </w:r>
      <w:r w:rsidR="003E24DF">
        <w:rPr>
          <w:sz w:val="20"/>
          <w:szCs w:val="20"/>
          <w:lang w:val="ru-RU" w:eastAsia="ru-RU"/>
        </w:rPr>
        <w:t>тест</w:t>
      </w:r>
      <w:r w:rsidRPr="00D154B0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делать для </w:t>
      </w:r>
      <w:r w:rsidR="00957852">
        <w:rPr>
          <w:i/>
          <w:iCs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 xml:space="preserve"> любого размера</w:t>
      </w:r>
      <w:r w:rsidR="00B64149">
        <w:rPr>
          <w:sz w:val="20"/>
          <w:lang w:val="ru-RU"/>
        </w:rPr>
        <w:t>.</w:t>
      </w:r>
    </w:p>
    <w:p w14:paraId="08B26221" w14:textId="2A0087A3" w:rsidR="00B64149" w:rsidRPr="002570B9" w:rsidRDefault="00D154B0" w:rsidP="00E41AFB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ZY</w:t>
      </w:r>
      <w:r w:rsidR="00B64149" w:rsidRPr="00976259">
        <w:rPr>
          <w:sz w:val="20"/>
          <w:szCs w:val="20"/>
          <w:lang w:val="ru-RU" w:eastAsia="ru-RU"/>
        </w:rPr>
        <w:tab/>
        <w:t xml:space="preserve">- </w:t>
      </w:r>
      <w:r w:rsidR="003E24DF">
        <w:rPr>
          <w:sz w:val="20"/>
          <w:szCs w:val="20"/>
          <w:lang w:eastAsia="ru-RU"/>
        </w:rPr>
        <w:t>Yates</w:t>
      </w:r>
      <w:r w:rsidR="003E24DF" w:rsidRPr="003E24DF">
        <w:rPr>
          <w:sz w:val="20"/>
          <w:szCs w:val="20"/>
          <w:lang w:val="ru-RU" w:eastAsia="ru-RU"/>
        </w:rPr>
        <w:t>-</w:t>
      </w:r>
      <w:r w:rsidR="003E24DF">
        <w:rPr>
          <w:sz w:val="20"/>
          <w:szCs w:val="20"/>
          <w:lang w:val="ru-RU" w:eastAsia="ru-RU"/>
        </w:rPr>
        <w:t>поправленный асимптотический (</w:t>
      </w:r>
      <w:r w:rsidR="003E24DF">
        <w:rPr>
          <w:sz w:val="20"/>
          <w:szCs w:val="20"/>
          <w:lang w:eastAsia="ru-RU"/>
        </w:rPr>
        <w:t>Z</w:t>
      </w:r>
      <w:r w:rsidR="003E24DF" w:rsidRPr="006973FD">
        <w:rPr>
          <w:sz w:val="20"/>
          <w:szCs w:val="20"/>
          <w:lang w:val="ru-RU" w:eastAsia="ru-RU"/>
        </w:rPr>
        <w:t xml:space="preserve"> </w:t>
      </w:r>
      <w:r w:rsidR="003E24DF">
        <w:rPr>
          <w:sz w:val="20"/>
          <w:szCs w:val="20"/>
          <w:lang w:val="ru-RU" w:eastAsia="ru-RU"/>
        </w:rPr>
        <w:t>нормальной аппроксимации</w:t>
      </w:r>
      <w:r w:rsidR="003E24DF" w:rsidRPr="00D154B0">
        <w:rPr>
          <w:sz w:val="20"/>
          <w:szCs w:val="20"/>
          <w:lang w:val="ru-RU" w:eastAsia="ru-RU"/>
        </w:rPr>
        <w:t xml:space="preserve">) </w:t>
      </w:r>
      <w:r w:rsidR="003E24DF">
        <w:rPr>
          <w:sz w:val="20"/>
          <w:szCs w:val="20"/>
          <w:lang w:val="ru-RU" w:eastAsia="ru-RU"/>
        </w:rPr>
        <w:t>тест</w:t>
      </w:r>
      <w:r w:rsidRPr="00D154B0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делать для </w:t>
      </w:r>
      <w:r w:rsidR="00957852">
        <w:rPr>
          <w:i/>
          <w:iCs/>
          <w:sz w:val="20"/>
          <w:szCs w:val="20"/>
          <w:lang w:eastAsia="ru-RU"/>
        </w:rPr>
        <w:t>m</w:t>
      </w:r>
      <w:r>
        <w:rPr>
          <w:sz w:val="20"/>
          <w:szCs w:val="20"/>
          <w:lang w:val="ru-RU" w:eastAsia="ru-RU"/>
        </w:rPr>
        <w:t xml:space="preserve"> любого размера</w:t>
      </w:r>
      <w:r w:rsidR="003242F2">
        <w:rPr>
          <w:sz w:val="20"/>
          <w:szCs w:val="20"/>
          <w:lang w:val="ru-RU" w:eastAsia="ru-RU"/>
        </w:rPr>
        <w:t>.</w:t>
      </w:r>
      <w:r w:rsidR="003E24DF" w:rsidRPr="003E24DF">
        <w:rPr>
          <w:sz w:val="20"/>
          <w:szCs w:val="20"/>
          <w:lang w:val="ru-RU" w:eastAsia="ru-RU"/>
        </w:rPr>
        <w:t xml:space="preserve"> </w:t>
      </w:r>
      <w:r w:rsidR="003E24DF">
        <w:rPr>
          <w:sz w:val="20"/>
          <w:szCs w:val="20"/>
          <w:lang w:val="ru-RU" w:eastAsia="ru-RU"/>
        </w:rPr>
        <w:t xml:space="preserve">Это консервативнее, чем </w:t>
      </w:r>
      <w:r w:rsidR="003E24DF">
        <w:rPr>
          <w:sz w:val="20"/>
          <w:szCs w:val="20"/>
          <w:lang w:eastAsia="ru-RU"/>
        </w:rPr>
        <w:t>Z</w:t>
      </w:r>
      <w:r w:rsidR="003E24DF" w:rsidRPr="002570B9">
        <w:rPr>
          <w:sz w:val="20"/>
          <w:szCs w:val="20"/>
          <w:lang w:val="ru-RU" w:eastAsia="ru-RU"/>
        </w:rPr>
        <w:t>.</w:t>
      </w:r>
    </w:p>
    <w:p w14:paraId="6392BE9D" w14:textId="5446C017" w:rsidR="009B07F0" w:rsidRDefault="00957852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Тесты, о которых идет речь – это биномиальный (одновыборковый) тест, если задана категориальная переменная </w:t>
      </w:r>
      <w:r>
        <w:rPr>
          <w:sz w:val="20"/>
        </w:rPr>
        <w:t>CATVAR</w:t>
      </w:r>
      <w:r w:rsidRPr="00957852">
        <w:rPr>
          <w:sz w:val="20"/>
          <w:lang w:val="ru-RU"/>
        </w:rPr>
        <w:t xml:space="preserve">, </w:t>
      </w:r>
      <w:r>
        <w:rPr>
          <w:sz w:val="20"/>
          <w:lang w:val="ru-RU"/>
        </w:rPr>
        <w:t>и это макнема</w:t>
      </w:r>
      <w:r w:rsidR="00861DAD">
        <w:rPr>
          <w:sz w:val="20"/>
          <w:lang w:val="ru-RU"/>
        </w:rPr>
        <w:t>ров</w:t>
      </w:r>
      <w:r>
        <w:rPr>
          <w:sz w:val="20"/>
          <w:lang w:val="ru-RU"/>
        </w:rPr>
        <w:t xml:space="preserve"> (спаренно-выборковый) тест, если заданы двоичные переменные </w:t>
      </w:r>
      <w:r>
        <w:rPr>
          <w:sz w:val="20"/>
        </w:rPr>
        <w:t>BINVARS</w:t>
      </w:r>
      <w:r w:rsidRPr="00957852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В первом случае </w:t>
      </w:r>
      <w:r w:rsidRPr="00957852">
        <w:rPr>
          <w:i/>
          <w:iCs/>
          <w:sz w:val="20"/>
        </w:rPr>
        <w:t>m</w:t>
      </w:r>
      <w:r w:rsidRPr="0095785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есть суммарная частота в двух категориях, </w:t>
      </w:r>
      <w:r w:rsidRPr="00957852">
        <w:rPr>
          <w:i/>
          <w:iCs/>
          <w:sz w:val="20"/>
        </w:rPr>
        <w:t>n</w:t>
      </w:r>
      <w:r w:rsidRPr="00957852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Во втором случае </w:t>
      </w:r>
      <w:r w:rsidRPr="00957852">
        <w:rPr>
          <w:i/>
          <w:iCs/>
          <w:sz w:val="20"/>
        </w:rPr>
        <w:t>m</w:t>
      </w:r>
      <w:r w:rsidRPr="0095785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есть </w:t>
      </w:r>
      <w:r>
        <w:rPr>
          <w:sz w:val="20"/>
          <w:szCs w:val="20"/>
          <w:lang w:val="ru-RU" w:eastAsia="ru-RU"/>
        </w:rPr>
        <w:t xml:space="preserve">число наблюдений, где ответы в двух сравниваемых переменных несовпадают, </w:t>
      </w:r>
      <w:r w:rsidRPr="00957852">
        <w:rPr>
          <w:i/>
          <w:iCs/>
          <w:sz w:val="20"/>
          <w:szCs w:val="20"/>
          <w:lang w:eastAsia="ru-RU"/>
        </w:rPr>
        <w:t>n</w:t>
      </w:r>
      <w:r w:rsidRPr="00957852">
        <w:rPr>
          <w:i/>
          <w:iCs/>
          <w:sz w:val="20"/>
          <w:szCs w:val="20"/>
          <w:lang w:val="ru-RU" w:eastAsia="ru-RU"/>
        </w:rPr>
        <w:t>’</w:t>
      </w:r>
      <w:r>
        <w:rPr>
          <w:sz w:val="20"/>
          <w:szCs w:val="20"/>
          <w:lang w:val="ru-RU" w:eastAsia="ru-RU"/>
        </w:rPr>
        <w:t>.</w:t>
      </w:r>
      <w:r w:rsidR="009F3300" w:rsidRPr="009F3300">
        <w:rPr>
          <w:sz w:val="20"/>
          <w:szCs w:val="20"/>
          <w:lang w:val="ru-RU" w:eastAsia="ru-RU"/>
        </w:rPr>
        <w:t xml:space="preserve"> </w:t>
      </w:r>
      <w:r w:rsidR="009B07F0">
        <w:rPr>
          <w:sz w:val="20"/>
          <w:lang w:val="ru-RU"/>
        </w:rPr>
        <w:t xml:space="preserve">Если вы хотите знать, в случае </w:t>
      </w:r>
      <w:r w:rsidR="009B07F0">
        <w:rPr>
          <w:sz w:val="20"/>
        </w:rPr>
        <w:t>EMZ</w:t>
      </w:r>
      <w:r w:rsidR="009B07F0" w:rsidRPr="009B07F0">
        <w:rPr>
          <w:sz w:val="20"/>
          <w:lang w:val="ru-RU"/>
        </w:rPr>
        <w:t xml:space="preserve"> </w:t>
      </w:r>
      <w:r w:rsidR="009B07F0">
        <w:rPr>
          <w:sz w:val="20"/>
          <w:lang w:val="ru-RU"/>
        </w:rPr>
        <w:t xml:space="preserve">или </w:t>
      </w:r>
      <w:r w:rsidR="009B07F0">
        <w:rPr>
          <w:sz w:val="20"/>
        </w:rPr>
        <w:t>EZY</w:t>
      </w:r>
      <w:r w:rsidR="009B07F0" w:rsidRPr="009B07F0">
        <w:rPr>
          <w:sz w:val="20"/>
          <w:lang w:val="ru-RU"/>
        </w:rPr>
        <w:t xml:space="preserve">, </w:t>
      </w:r>
      <w:r w:rsidR="009B07F0">
        <w:rPr>
          <w:sz w:val="20"/>
          <w:lang w:val="ru-RU"/>
        </w:rPr>
        <w:t xml:space="preserve">какой тест – точный или асимптотический – </w:t>
      </w:r>
      <w:r w:rsidR="00555BB6">
        <w:rPr>
          <w:sz w:val="20"/>
          <w:lang w:val="ru-RU"/>
        </w:rPr>
        <w:t xml:space="preserve">был </w:t>
      </w:r>
      <w:r w:rsidR="009B07F0">
        <w:rPr>
          <w:sz w:val="20"/>
          <w:lang w:val="ru-RU"/>
        </w:rPr>
        <w:t xml:space="preserve">применен в конкретной паре, </w:t>
      </w:r>
      <w:r w:rsidR="00555BB6">
        <w:rPr>
          <w:sz w:val="20"/>
          <w:lang w:val="ru-RU"/>
        </w:rPr>
        <w:t xml:space="preserve">то </w:t>
      </w:r>
      <w:r w:rsidR="009B07F0">
        <w:rPr>
          <w:sz w:val="20"/>
          <w:lang w:val="ru-RU"/>
        </w:rPr>
        <w:t xml:space="preserve">ориентируйтесь на </w:t>
      </w:r>
      <w:r w:rsidR="009F3300" w:rsidRPr="009F3300">
        <w:rPr>
          <w:i/>
          <w:iCs/>
          <w:sz w:val="20"/>
        </w:rPr>
        <w:t>n</w:t>
      </w:r>
      <w:r w:rsidR="009F3300" w:rsidRPr="009F3300">
        <w:rPr>
          <w:sz w:val="20"/>
          <w:lang w:val="ru-RU"/>
        </w:rPr>
        <w:t xml:space="preserve"> (</w:t>
      </w:r>
      <w:r w:rsidR="009F3300">
        <w:rPr>
          <w:sz w:val="20"/>
          <w:lang w:val="ru-RU"/>
        </w:rPr>
        <w:t xml:space="preserve">или </w:t>
      </w:r>
      <w:r w:rsidR="009F3300" w:rsidRPr="009F3300">
        <w:rPr>
          <w:i/>
          <w:iCs/>
          <w:sz w:val="20"/>
        </w:rPr>
        <w:t>n</w:t>
      </w:r>
      <w:r w:rsidR="009F3300" w:rsidRPr="009F3300">
        <w:rPr>
          <w:i/>
          <w:iCs/>
          <w:sz w:val="20"/>
          <w:lang w:val="ru-RU"/>
        </w:rPr>
        <w:t>’</w:t>
      </w:r>
      <w:r w:rsidR="009F3300" w:rsidRPr="009F3300">
        <w:rPr>
          <w:sz w:val="20"/>
          <w:lang w:val="ru-RU"/>
        </w:rPr>
        <w:t xml:space="preserve">) </w:t>
      </w:r>
      <w:r w:rsidR="009B07F0">
        <w:rPr>
          <w:sz w:val="20"/>
          <w:lang w:val="ru-RU"/>
        </w:rPr>
        <w:t xml:space="preserve">в паре. </w:t>
      </w:r>
      <w:r w:rsidR="009B07F0">
        <w:rPr>
          <w:sz w:val="20"/>
        </w:rPr>
        <w:t>PRINT</w:t>
      </w:r>
      <w:r w:rsidR="009B07F0" w:rsidRPr="00C37ECD">
        <w:rPr>
          <w:sz w:val="20"/>
          <w:lang w:val="ru-RU"/>
        </w:rPr>
        <w:t>=</w:t>
      </w:r>
      <w:r w:rsidR="009B07F0">
        <w:rPr>
          <w:sz w:val="20"/>
        </w:rPr>
        <w:t>YES</w:t>
      </w:r>
      <w:r w:rsidR="009B07F0" w:rsidRPr="00C37ECD">
        <w:rPr>
          <w:sz w:val="20"/>
          <w:lang w:val="ru-RU"/>
        </w:rPr>
        <w:t xml:space="preserve"> </w:t>
      </w:r>
      <w:r w:rsidR="009B07F0">
        <w:rPr>
          <w:sz w:val="20"/>
          <w:lang w:val="ru-RU"/>
        </w:rPr>
        <w:t xml:space="preserve">показывает подробности анализа, включая </w:t>
      </w:r>
      <w:r w:rsidR="009B07F0" w:rsidRPr="009B07F0">
        <w:rPr>
          <w:i/>
          <w:iCs/>
          <w:sz w:val="20"/>
        </w:rPr>
        <w:t>n</w:t>
      </w:r>
      <w:r w:rsidR="009F3300" w:rsidRPr="009F3300">
        <w:rPr>
          <w:sz w:val="20"/>
          <w:lang w:val="ru-RU"/>
        </w:rPr>
        <w:t xml:space="preserve"> (“</w:t>
      </w:r>
      <w:r w:rsidR="009F3300">
        <w:rPr>
          <w:sz w:val="20"/>
        </w:rPr>
        <w:t>Combined</w:t>
      </w:r>
      <w:r w:rsidR="009F3300" w:rsidRPr="009F3300">
        <w:rPr>
          <w:sz w:val="20"/>
          <w:lang w:val="ru-RU"/>
        </w:rPr>
        <w:t xml:space="preserve"> </w:t>
      </w:r>
      <w:r w:rsidR="009F3300">
        <w:rPr>
          <w:sz w:val="20"/>
        </w:rPr>
        <w:t>N</w:t>
      </w:r>
      <w:r w:rsidR="009F3300" w:rsidRPr="009F3300">
        <w:rPr>
          <w:sz w:val="20"/>
          <w:lang w:val="ru-RU"/>
        </w:rPr>
        <w:t xml:space="preserve">”) </w:t>
      </w:r>
      <w:r w:rsidR="009F3300">
        <w:rPr>
          <w:sz w:val="20"/>
          <w:lang w:val="ru-RU"/>
        </w:rPr>
        <w:t xml:space="preserve">или </w:t>
      </w:r>
      <w:r w:rsidR="009F3300" w:rsidRPr="009F3300">
        <w:rPr>
          <w:i/>
          <w:iCs/>
          <w:sz w:val="20"/>
        </w:rPr>
        <w:t>n</w:t>
      </w:r>
      <w:r w:rsidR="009F3300" w:rsidRPr="009F3300">
        <w:rPr>
          <w:i/>
          <w:iCs/>
          <w:sz w:val="20"/>
          <w:lang w:val="ru-RU"/>
        </w:rPr>
        <w:t>’</w:t>
      </w:r>
      <w:r w:rsidR="009F3300" w:rsidRPr="009F3300">
        <w:rPr>
          <w:sz w:val="20"/>
          <w:lang w:val="ru-RU"/>
        </w:rPr>
        <w:t xml:space="preserve"> (“</w:t>
      </w:r>
      <w:r w:rsidR="009F3300">
        <w:rPr>
          <w:sz w:val="20"/>
        </w:rPr>
        <w:t>Mismatch</w:t>
      </w:r>
      <w:r w:rsidR="009F3300" w:rsidRPr="009F3300">
        <w:rPr>
          <w:sz w:val="20"/>
          <w:lang w:val="ru-RU"/>
        </w:rPr>
        <w:t xml:space="preserve"> </w:t>
      </w:r>
      <w:r w:rsidR="009F3300">
        <w:rPr>
          <w:sz w:val="20"/>
        </w:rPr>
        <w:t>N</w:t>
      </w:r>
      <w:r w:rsidR="009F3300" w:rsidRPr="009F3300">
        <w:rPr>
          <w:sz w:val="20"/>
          <w:lang w:val="ru-RU"/>
        </w:rPr>
        <w:t>”)</w:t>
      </w:r>
      <w:r w:rsidR="009B07F0" w:rsidRPr="00C37ECD">
        <w:rPr>
          <w:sz w:val="20"/>
          <w:lang w:val="ru-RU"/>
        </w:rPr>
        <w:t>.</w:t>
      </w:r>
    </w:p>
    <w:p w14:paraId="3531FBAB" w14:textId="5990A7E9" w:rsidR="009F3300" w:rsidRDefault="009F330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D8678DA" w14:textId="7BAE7301" w:rsidR="009F3300" w:rsidRPr="000E0280" w:rsidRDefault="008757AA" w:rsidP="00372443">
      <w:pPr>
        <w:autoSpaceDE w:val="0"/>
        <w:autoSpaceDN w:val="0"/>
        <w:adjustRightInd w:val="0"/>
        <w:rPr>
          <w:sz w:val="20"/>
          <w:lang w:val="ru-RU"/>
        </w:rPr>
      </w:pPr>
      <w:r w:rsidRPr="000E0280">
        <w:rPr>
          <w:sz w:val="20"/>
          <w:lang w:val="ru-RU"/>
        </w:rPr>
        <w:t>Кроме перечисленных выше,</w:t>
      </w:r>
      <w:r w:rsidR="009F3300" w:rsidRPr="000E0280">
        <w:rPr>
          <w:sz w:val="20"/>
          <w:lang w:val="ru-RU"/>
        </w:rPr>
        <w:t xml:space="preserve"> вы можете заказать еще один вариант:</w:t>
      </w:r>
    </w:p>
    <w:p w14:paraId="625C3262" w14:textId="7130DC3A" w:rsidR="00FC0B79" w:rsidRDefault="009F3300" w:rsidP="008757AA">
      <w:pPr>
        <w:autoSpaceDE w:val="0"/>
        <w:autoSpaceDN w:val="0"/>
        <w:adjustRightInd w:val="0"/>
        <w:ind w:left="2552" w:hanging="1985"/>
        <w:rPr>
          <w:sz w:val="20"/>
          <w:lang w:val="ru-RU"/>
        </w:rPr>
      </w:pPr>
      <w:r w:rsidRPr="000E0280">
        <w:rPr>
          <w:sz w:val="20"/>
          <w:szCs w:val="20"/>
          <w:lang w:eastAsia="ru-RU"/>
        </w:rPr>
        <w:t>ZD</w:t>
      </w:r>
      <w:r w:rsidRPr="000E0280">
        <w:rPr>
          <w:sz w:val="20"/>
          <w:szCs w:val="20"/>
          <w:lang w:val="ru-RU" w:eastAsia="ru-RU"/>
        </w:rPr>
        <w:tab/>
        <w:t>- асимптотический (</w:t>
      </w:r>
      <w:r w:rsidRPr="000E0280">
        <w:rPr>
          <w:sz w:val="20"/>
          <w:szCs w:val="20"/>
          <w:lang w:eastAsia="ru-RU"/>
        </w:rPr>
        <w:t>Z</w:t>
      </w:r>
      <w:r w:rsidRPr="000E0280">
        <w:rPr>
          <w:sz w:val="20"/>
          <w:szCs w:val="20"/>
          <w:lang w:val="ru-RU" w:eastAsia="ru-RU"/>
        </w:rPr>
        <w:t xml:space="preserve"> нормальной аппроксимации) </w:t>
      </w:r>
      <w:r w:rsidRPr="000E0280">
        <w:rPr>
          <w:sz w:val="20"/>
          <w:szCs w:val="20"/>
          <w:lang w:eastAsia="ru-RU"/>
        </w:rPr>
        <w:t>post</w:t>
      </w:r>
      <w:r w:rsidRPr="000E0280">
        <w:rPr>
          <w:sz w:val="20"/>
          <w:szCs w:val="20"/>
          <w:lang w:val="ru-RU" w:eastAsia="ru-RU"/>
        </w:rPr>
        <w:t xml:space="preserve"> </w:t>
      </w:r>
      <w:r w:rsidRPr="000E0280">
        <w:rPr>
          <w:sz w:val="20"/>
          <w:szCs w:val="20"/>
          <w:lang w:eastAsia="ru-RU"/>
        </w:rPr>
        <w:t>hoc</w:t>
      </w:r>
      <w:r w:rsidRPr="000E0280">
        <w:rPr>
          <w:sz w:val="20"/>
          <w:szCs w:val="20"/>
          <w:lang w:val="ru-RU" w:eastAsia="ru-RU"/>
        </w:rPr>
        <w:t xml:space="preserve"> тест делать на базе подхода Данна</w:t>
      </w:r>
      <w:r w:rsidRPr="000E0280">
        <w:rPr>
          <w:sz w:val="20"/>
          <w:lang w:val="ru-RU"/>
        </w:rPr>
        <w:t xml:space="preserve">. Нуждается в </w:t>
      </w:r>
      <w:r w:rsidRPr="000E0280">
        <w:rPr>
          <w:sz w:val="20"/>
        </w:rPr>
        <w:t>OMNIBUS</w:t>
      </w:r>
      <w:r w:rsidRPr="000E0280">
        <w:rPr>
          <w:sz w:val="20"/>
          <w:lang w:val="ru-RU"/>
        </w:rPr>
        <w:t>=</w:t>
      </w:r>
      <w:r w:rsidRPr="000E0280">
        <w:rPr>
          <w:sz w:val="20"/>
        </w:rPr>
        <w:t>YES</w:t>
      </w:r>
      <w:r w:rsidRPr="000E0280">
        <w:rPr>
          <w:sz w:val="20"/>
          <w:lang w:val="ru-RU"/>
        </w:rPr>
        <w:t xml:space="preserve">. Это модификация варианта </w:t>
      </w:r>
      <w:r w:rsidRPr="000E0280">
        <w:rPr>
          <w:sz w:val="20"/>
        </w:rPr>
        <w:t>Z</w:t>
      </w:r>
      <w:r w:rsidRPr="000E0280">
        <w:rPr>
          <w:sz w:val="20"/>
          <w:lang w:val="ru-RU"/>
        </w:rPr>
        <w:t xml:space="preserve">, где при сравнении двух </w:t>
      </w:r>
      <w:r w:rsidR="008757AA" w:rsidRPr="000E0280">
        <w:rPr>
          <w:sz w:val="20"/>
          <w:lang w:val="ru-RU"/>
        </w:rPr>
        <w:t>категорий/</w:t>
      </w:r>
      <w:r w:rsidRPr="000E0280">
        <w:rPr>
          <w:sz w:val="20"/>
          <w:lang w:val="ru-RU"/>
        </w:rPr>
        <w:t xml:space="preserve">переменных учитывается информация о </w:t>
      </w:r>
      <w:r w:rsidRPr="000E0280">
        <w:rPr>
          <w:i/>
          <w:iCs/>
          <w:sz w:val="20"/>
        </w:rPr>
        <w:t>k</w:t>
      </w:r>
      <w:r w:rsidRPr="000E0280">
        <w:rPr>
          <w:sz w:val="20"/>
          <w:lang w:val="ru-RU"/>
        </w:rPr>
        <w:t xml:space="preserve"> </w:t>
      </w:r>
      <w:r w:rsidR="008757AA" w:rsidRPr="000E0280">
        <w:rPr>
          <w:sz w:val="20"/>
          <w:lang w:val="ru-RU"/>
        </w:rPr>
        <w:t>категорий/</w:t>
      </w:r>
      <w:r w:rsidRPr="000E0280">
        <w:rPr>
          <w:sz w:val="20"/>
          <w:lang w:val="ru-RU"/>
        </w:rPr>
        <w:t>переменных, а не только об этих двух.</w:t>
      </w:r>
      <w:r w:rsidR="008757AA" w:rsidRPr="000E0280">
        <w:rPr>
          <w:sz w:val="20"/>
          <w:lang w:val="ru-RU"/>
        </w:rPr>
        <w:t xml:space="preserve"> </w:t>
      </w:r>
      <w:r w:rsidR="00FC0B79" w:rsidRPr="000E0280">
        <w:rPr>
          <w:sz w:val="20"/>
          <w:lang w:val="ru-RU"/>
        </w:rPr>
        <w:t xml:space="preserve">Как </w:t>
      </w:r>
      <w:r w:rsidR="00FC0B79" w:rsidRPr="000E0280">
        <w:rPr>
          <w:sz w:val="20"/>
        </w:rPr>
        <w:t>post</w:t>
      </w:r>
      <w:r w:rsidR="00FC0B79" w:rsidRPr="000E0280">
        <w:rPr>
          <w:sz w:val="20"/>
          <w:lang w:val="ru-RU"/>
        </w:rPr>
        <w:t xml:space="preserve"> </w:t>
      </w:r>
      <w:r w:rsidR="00FC0B79" w:rsidRPr="000E0280">
        <w:rPr>
          <w:sz w:val="20"/>
        </w:rPr>
        <w:t>hoc</w:t>
      </w:r>
      <w:r w:rsidR="00FC0B79" w:rsidRPr="000E0280">
        <w:rPr>
          <w:sz w:val="20"/>
          <w:lang w:val="ru-RU"/>
        </w:rPr>
        <w:t xml:space="preserve"> тест этот вариант «логичнее» прочих, но требует «достаточно большой» выборки.</w:t>
      </w:r>
    </w:p>
    <w:p w14:paraId="7F272A96" w14:textId="77777777" w:rsidR="00FC0B79" w:rsidRPr="00D2007D" w:rsidRDefault="00FC0B79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34D1EE2" w14:textId="5B044082" w:rsidR="0032057B" w:rsidRPr="00FC0B7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FC0B79">
        <w:rPr>
          <w:b/>
          <w:bCs/>
          <w:sz w:val="20"/>
        </w:rPr>
        <w:t>OMNIBUS</w:t>
      </w:r>
    </w:p>
    <w:p w14:paraId="20A6C1C3" w14:textId="6DAD548A" w:rsidR="0032057B" w:rsidRDefault="00D154B0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По умолчанию и </w:t>
      </w:r>
      <w:r>
        <w:rPr>
          <w:rFonts w:eastAsiaTheme="minorHAnsi"/>
          <w:sz w:val="20"/>
          <w:szCs w:val="20"/>
          <w:lang w:eastAsia="ru-RU"/>
        </w:rPr>
        <w:t>OMNIBUS</w:t>
      </w:r>
      <w:r w:rsidRPr="00D154B0">
        <w:rPr>
          <w:rFonts w:eastAsiaTheme="minorHAnsi"/>
          <w:sz w:val="20"/>
          <w:szCs w:val="20"/>
          <w:lang w:val="ru-RU" w:eastAsia="ru-RU"/>
        </w:rPr>
        <w:t>=</w:t>
      </w:r>
      <w:r>
        <w:rPr>
          <w:rFonts w:eastAsiaTheme="minorHAnsi"/>
          <w:sz w:val="20"/>
          <w:szCs w:val="20"/>
          <w:lang w:eastAsia="ru-RU"/>
        </w:rPr>
        <w:t>NO</w:t>
      </w:r>
      <w:r w:rsidR="00115AA1" w:rsidRPr="00115AA1">
        <w:rPr>
          <w:rFonts w:eastAsiaTheme="minorHAnsi"/>
          <w:sz w:val="20"/>
          <w:szCs w:val="20"/>
          <w:lang w:val="ru-RU" w:eastAsia="ru-RU"/>
        </w:rPr>
        <w:t>,</w:t>
      </w:r>
      <w:r w:rsidRPr="00D154B0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макрос сразу приступает к попарным сравнениям. При </w:t>
      </w:r>
      <w:r>
        <w:rPr>
          <w:rFonts w:eastAsiaTheme="minorHAnsi"/>
          <w:sz w:val="20"/>
          <w:szCs w:val="20"/>
          <w:lang w:eastAsia="ru-RU"/>
        </w:rPr>
        <w:t>OMNIBUS</w:t>
      </w:r>
      <w:r w:rsidRPr="00E17F68">
        <w:rPr>
          <w:rFonts w:eastAsiaTheme="minorHAnsi"/>
          <w:sz w:val="20"/>
          <w:szCs w:val="20"/>
          <w:lang w:val="ru-RU" w:eastAsia="ru-RU"/>
        </w:rPr>
        <w:t>=</w:t>
      </w:r>
      <w:r>
        <w:rPr>
          <w:rFonts w:eastAsiaTheme="minorHAnsi"/>
          <w:sz w:val="20"/>
          <w:szCs w:val="20"/>
          <w:lang w:eastAsia="ru-RU"/>
        </w:rPr>
        <w:t>YES</w:t>
      </w:r>
      <w:r w:rsidRPr="00E17F68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он сначала</w:t>
      </w:r>
      <w:r w:rsidR="00E17F68">
        <w:rPr>
          <w:rFonts w:eastAsiaTheme="minorHAnsi"/>
          <w:sz w:val="20"/>
          <w:szCs w:val="20"/>
          <w:lang w:val="ru-RU" w:eastAsia="ru-RU"/>
        </w:rPr>
        <w:t xml:space="preserve"> сделает тест на равенство долей сразу всех </w:t>
      </w:r>
      <w:r w:rsidR="00E17F68" w:rsidRPr="005B7326">
        <w:rPr>
          <w:rFonts w:eastAsiaTheme="minorHAnsi"/>
          <w:i/>
          <w:iCs/>
          <w:sz w:val="20"/>
          <w:szCs w:val="20"/>
          <w:lang w:eastAsia="ru-RU"/>
        </w:rPr>
        <w:t>k</w:t>
      </w:r>
      <w:r w:rsidR="00E17F68" w:rsidRPr="00E17F68">
        <w:rPr>
          <w:rFonts w:eastAsiaTheme="minorHAnsi"/>
          <w:sz w:val="20"/>
          <w:szCs w:val="20"/>
          <w:lang w:val="ru-RU" w:eastAsia="ru-RU"/>
        </w:rPr>
        <w:t xml:space="preserve"> </w:t>
      </w:r>
      <w:r w:rsidR="00E17F68">
        <w:rPr>
          <w:rFonts w:eastAsiaTheme="minorHAnsi"/>
          <w:sz w:val="20"/>
          <w:szCs w:val="20"/>
          <w:lang w:val="ru-RU" w:eastAsia="ru-RU"/>
        </w:rPr>
        <w:t>категорий</w:t>
      </w:r>
      <w:r w:rsidR="00BB21B5">
        <w:rPr>
          <w:rFonts w:eastAsiaTheme="minorHAnsi"/>
          <w:sz w:val="20"/>
          <w:szCs w:val="20"/>
          <w:lang w:val="ru-RU" w:eastAsia="ru-RU"/>
        </w:rPr>
        <w:t>/переменных</w:t>
      </w:r>
      <w:r w:rsidR="00E17F68">
        <w:rPr>
          <w:rFonts w:eastAsiaTheme="minorHAnsi"/>
          <w:sz w:val="20"/>
          <w:szCs w:val="20"/>
          <w:lang w:val="ru-RU" w:eastAsia="ru-RU"/>
        </w:rPr>
        <w:t>. Это</w:t>
      </w:r>
      <w:r w:rsidR="00BB21B5">
        <w:rPr>
          <w:rFonts w:eastAsiaTheme="minorHAnsi"/>
          <w:sz w:val="20"/>
          <w:szCs w:val="20"/>
          <w:lang w:val="ru-RU" w:eastAsia="ru-RU"/>
        </w:rPr>
        <w:t>т</w:t>
      </w:r>
      <w:r w:rsidR="00E17F68">
        <w:rPr>
          <w:rFonts w:eastAsiaTheme="minorHAnsi"/>
          <w:sz w:val="20"/>
          <w:szCs w:val="20"/>
          <w:lang w:val="ru-RU" w:eastAsia="ru-RU"/>
        </w:rPr>
        <w:t xml:space="preserve"> </w:t>
      </w:r>
      <w:r w:rsidR="00BB21B5">
        <w:rPr>
          <w:rFonts w:eastAsiaTheme="minorHAnsi"/>
          <w:sz w:val="20"/>
          <w:szCs w:val="20"/>
          <w:lang w:val="ru-RU" w:eastAsia="ru-RU"/>
        </w:rPr>
        <w:t xml:space="preserve">тест – </w:t>
      </w:r>
      <w:r w:rsidR="00E17F68">
        <w:rPr>
          <w:rFonts w:eastAsiaTheme="minorHAnsi"/>
          <w:sz w:val="20"/>
          <w:szCs w:val="20"/>
          <w:lang w:val="ru-RU" w:eastAsia="ru-RU"/>
        </w:rPr>
        <w:t>критерий хи-квадрат согласия</w:t>
      </w:r>
      <w:r w:rsidR="00BB21B5">
        <w:rPr>
          <w:rFonts w:eastAsiaTheme="minorHAnsi"/>
          <w:sz w:val="20"/>
          <w:szCs w:val="20"/>
          <w:lang w:val="ru-RU" w:eastAsia="ru-RU"/>
        </w:rPr>
        <w:t xml:space="preserve">, если задана п/к </w:t>
      </w:r>
      <w:r w:rsidR="00BB21B5">
        <w:rPr>
          <w:rFonts w:eastAsiaTheme="minorHAnsi"/>
          <w:sz w:val="20"/>
          <w:szCs w:val="20"/>
          <w:lang w:eastAsia="ru-RU"/>
        </w:rPr>
        <w:t>CATVAR</w:t>
      </w:r>
      <w:r w:rsidR="00BB21B5" w:rsidRPr="00BB21B5">
        <w:rPr>
          <w:rFonts w:eastAsiaTheme="minorHAnsi"/>
          <w:sz w:val="20"/>
          <w:szCs w:val="20"/>
          <w:lang w:val="ru-RU" w:eastAsia="ru-RU"/>
        </w:rPr>
        <w:t xml:space="preserve">, </w:t>
      </w:r>
      <w:r w:rsidR="00BB21B5">
        <w:rPr>
          <w:rFonts w:eastAsiaTheme="minorHAnsi"/>
          <w:sz w:val="20"/>
          <w:szCs w:val="20"/>
          <w:lang w:val="ru-RU" w:eastAsia="ru-RU"/>
        </w:rPr>
        <w:t xml:space="preserve">или критерий </w:t>
      </w:r>
      <w:r w:rsidR="00BB21B5">
        <w:rPr>
          <w:rFonts w:eastAsiaTheme="minorHAnsi"/>
          <w:sz w:val="20"/>
          <w:szCs w:val="20"/>
          <w:lang w:eastAsia="ru-RU"/>
        </w:rPr>
        <w:t>Q</w:t>
      </w:r>
      <w:r w:rsidR="00BB21B5" w:rsidRPr="00BB21B5">
        <w:rPr>
          <w:rFonts w:eastAsiaTheme="minorHAnsi"/>
          <w:sz w:val="20"/>
          <w:szCs w:val="20"/>
          <w:lang w:val="ru-RU" w:eastAsia="ru-RU"/>
        </w:rPr>
        <w:t xml:space="preserve"> </w:t>
      </w:r>
      <w:r w:rsidR="00BB21B5">
        <w:rPr>
          <w:rFonts w:eastAsiaTheme="minorHAnsi"/>
          <w:sz w:val="20"/>
          <w:szCs w:val="20"/>
          <w:lang w:val="ru-RU" w:eastAsia="ru-RU"/>
        </w:rPr>
        <w:t xml:space="preserve">Кокрена, если задана п/к </w:t>
      </w:r>
      <w:r w:rsidR="00BB21B5">
        <w:rPr>
          <w:rFonts w:eastAsiaTheme="minorHAnsi"/>
          <w:sz w:val="20"/>
          <w:szCs w:val="20"/>
          <w:lang w:eastAsia="ru-RU"/>
        </w:rPr>
        <w:t>BINVARS</w:t>
      </w:r>
      <w:r w:rsidR="00E17F68">
        <w:rPr>
          <w:rFonts w:eastAsiaTheme="minorHAnsi"/>
          <w:sz w:val="20"/>
          <w:szCs w:val="20"/>
          <w:lang w:val="ru-RU" w:eastAsia="ru-RU"/>
        </w:rPr>
        <w:t xml:space="preserve">. Если </w:t>
      </w:r>
      <w:r w:rsidR="00BB21B5">
        <w:rPr>
          <w:rFonts w:eastAsiaTheme="minorHAnsi"/>
          <w:sz w:val="20"/>
          <w:szCs w:val="20"/>
          <w:lang w:val="ru-RU" w:eastAsia="ru-RU"/>
        </w:rPr>
        <w:t>омнибусный тест</w:t>
      </w:r>
      <w:r w:rsidR="00E17F68">
        <w:rPr>
          <w:rFonts w:eastAsiaTheme="minorHAnsi"/>
          <w:sz w:val="20"/>
          <w:szCs w:val="20"/>
          <w:lang w:val="ru-RU" w:eastAsia="ru-RU"/>
        </w:rPr>
        <w:t xml:space="preserve"> окажется значим, только тогда будут делаться попарные сравнения между категориями</w:t>
      </w:r>
      <w:r w:rsidR="00BB21B5">
        <w:rPr>
          <w:rFonts w:eastAsiaTheme="minorHAnsi"/>
          <w:sz w:val="20"/>
          <w:szCs w:val="20"/>
          <w:lang w:val="ru-RU" w:eastAsia="ru-RU"/>
        </w:rPr>
        <w:t>/переменными</w:t>
      </w:r>
      <w:r w:rsidR="00E17F68">
        <w:rPr>
          <w:rFonts w:eastAsiaTheme="minorHAnsi"/>
          <w:sz w:val="20"/>
          <w:szCs w:val="20"/>
          <w:lang w:val="ru-RU" w:eastAsia="ru-RU"/>
        </w:rPr>
        <w:t>.</w:t>
      </w:r>
    </w:p>
    <w:p w14:paraId="2811F85D" w14:textId="5471C6F3" w:rsidR="00E17F68" w:rsidRDefault="00E17F68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6525D718" w14:textId="3E78BDEB" w:rsidR="00662DB1" w:rsidRPr="00C6531F" w:rsidRDefault="00BB21B5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Если выборка велика, применение омнибусного</w:t>
      </w:r>
      <w:r w:rsidR="00FC0B79" w:rsidRPr="00FC0B79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теста оправдано как статистическ</w:t>
      </w:r>
      <w:r w:rsidR="00042A89">
        <w:rPr>
          <w:rFonts w:eastAsiaTheme="minorHAnsi"/>
          <w:sz w:val="20"/>
          <w:szCs w:val="20"/>
          <w:lang w:val="ru-RU" w:eastAsia="ru-RU"/>
        </w:rPr>
        <w:t>и</w:t>
      </w:r>
      <w:r>
        <w:rPr>
          <w:rFonts w:eastAsiaTheme="minorHAnsi"/>
          <w:sz w:val="20"/>
          <w:szCs w:val="20"/>
          <w:lang w:val="ru-RU" w:eastAsia="ru-RU"/>
        </w:rPr>
        <w:t xml:space="preserve">, так и </w:t>
      </w:r>
      <w:r w:rsidR="00042A89">
        <w:rPr>
          <w:rFonts w:eastAsiaTheme="minorHAnsi"/>
          <w:sz w:val="20"/>
          <w:szCs w:val="20"/>
          <w:lang w:val="ru-RU" w:eastAsia="ru-RU"/>
        </w:rPr>
        <w:t xml:space="preserve">в </w:t>
      </w:r>
      <w:r>
        <w:rPr>
          <w:rFonts w:eastAsiaTheme="minorHAnsi"/>
          <w:sz w:val="20"/>
          <w:szCs w:val="20"/>
          <w:lang w:val="ru-RU" w:eastAsia="ru-RU"/>
        </w:rPr>
        <w:t xml:space="preserve">целях экономии времени. </w:t>
      </w:r>
      <w:r w:rsidR="00E17F68">
        <w:rPr>
          <w:rFonts w:eastAsiaTheme="minorHAnsi"/>
          <w:sz w:val="20"/>
          <w:szCs w:val="20"/>
          <w:lang w:val="ru-RU" w:eastAsia="ru-RU"/>
        </w:rPr>
        <w:t>Если выборка мала, лучше не пользоваться омнибусным тестом</w:t>
      </w:r>
      <w:r w:rsidR="004D135B" w:rsidRPr="004D135B">
        <w:rPr>
          <w:rFonts w:eastAsiaTheme="minorHAnsi"/>
          <w:sz w:val="20"/>
          <w:szCs w:val="20"/>
          <w:lang w:val="ru-RU" w:eastAsia="ru-RU"/>
        </w:rPr>
        <w:t xml:space="preserve">, </w:t>
      </w:r>
      <w:r w:rsidR="004D135B">
        <w:rPr>
          <w:rFonts w:eastAsiaTheme="minorHAnsi"/>
          <w:sz w:val="20"/>
          <w:szCs w:val="20"/>
          <w:lang w:val="ru-RU" w:eastAsia="ru-RU"/>
        </w:rPr>
        <w:t>поскольку он асимптотический</w:t>
      </w:r>
      <w:r w:rsidR="00652F31">
        <w:rPr>
          <w:rFonts w:eastAsiaTheme="minorHAnsi"/>
          <w:sz w:val="20"/>
          <w:szCs w:val="20"/>
          <w:lang w:val="ru-RU" w:eastAsia="ru-RU"/>
        </w:rPr>
        <w:t>.</w:t>
      </w:r>
      <w:r>
        <w:rPr>
          <w:rFonts w:eastAsiaTheme="minorHAnsi"/>
          <w:sz w:val="20"/>
          <w:szCs w:val="20"/>
          <w:lang w:val="ru-RU" w:eastAsia="ru-RU"/>
        </w:rPr>
        <w:t xml:space="preserve"> Макрос </w:t>
      </w:r>
      <w:r w:rsidR="00C6531F">
        <w:rPr>
          <w:rFonts w:eastAsiaTheme="minorHAnsi"/>
          <w:sz w:val="20"/>
          <w:szCs w:val="20"/>
          <w:lang w:val="ru-RU" w:eastAsia="ru-RU"/>
        </w:rPr>
        <w:t>с</w:t>
      </w:r>
      <w:r>
        <w:rPr>
          <w:rFonts w:eastAsiaTheme="minorHAnsi"/>
          <w:sz w:val="20"/>
          <w:szCs w:val="20"/>
          <w:lang w:val="ru-RU" w:eastAsia="ru-RU"/>
        </w:rPr>
        <w:t>делает предупреждени</w:t>
      </w:r>
      <w:r w:rsidR="00C6531F">
        <w:rPr>
          <w:rFonts w:eastAsiaTheme="minorHAnsi"/>
          <w:sz w:val="20"/>
          <w:szCs w:val="20"/>
          <w:lang w:val="ru-RU" w:eastAsia="ru-RU"/>
        </w:rPr>
        <w:t>е</w:t>
      </w:r>
      <w:r>
        <w:rPr>
          <w:rFonts w:eastAsiaTheme="minorHAnsi"/>
          <w:sz w:val="20"/>
          <w:szCs w:val="20"/>
          <w:lang w:val="ru-RU" w:eastAsia="ru-RU"/>
        </w:rPr>
        <w:t xml:space="preserve">, если посчитает, что </w:t>
      </w:r>
      <w:r w:rsidR="00C6531F">
        <w:rPr>
          <w:rFonts w:eastAsiaTheme="minorHAnsi"/>
          <w:sz w:val="20"/>
          <w:szCs w:val="20"/>
          <w:lang w:val="ru-RU" w:eastAsia="ru-RU"/>
        </w:rPr>
        <w:t xml:space="preserve">размер выборки </w:t>
      </w:r>
      <w:r>
        <w:rPr>
          <w:rFonts w:eastAsiaTheme="minorHAnsi"/>
          <w:sz w:val="20"/>
          <w:szCs w:val="20"/>
          <w:lang w:val="ru-RU" w:eastAsia="ru-RU"/>
        </w:rPr>
        <w:t>ставит под сомнение применение</w:t>
      </w:r>
      <w:r w:rsidR="00E1088B">
        <w:rPr>
          <w:rFonts w:eastAsiaTheme="minorHAnsi"/>
          <w:sz w:val="20"/>
          <w:szCs w:val="20"/>
          <w:lang w:val="ru-RU" w:eastAsia="ru-RU"/>
        </w:rPr>
        <w:t xml:space="preserve"> омнибусного теста</w:t>
      </w:r>
      <w:r>
        <w:rPr>
          <w:rFonts w:eastAsiaTheme="minorHAnsi"/>
          <w:sz w:val="20"/>
          <w:szCs w:val="20"/>
          <w:lang w:val="ru-RU" w:eastAsia="ru-RU"/>
        </w:rPr>
        <w:t xml:space="preserve">. Для хи-квадрата согласия это ситуация, когда ожидаемая частота, т.е. </w:t>
      </w:r>
      <w:r w:rsidRPr="00C6531F">
        <w:rPr>
          <w:rFonts w:eastAsiaTheme="minorHAnsi"/>
          <w:i/>
          <w:iCs/>
          <w:sz w:val="20"/>
          <w:szCs w:val="20"/>
          <w:lang w:eastAsia="ru-RU"/>
        </w:rPr>
        <w:t>N</w:t>
      </w:r>
      <w:r w:rsidRPr="00BB21B5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выборки </w:t>
      </w:r>
      <w:r w:rsidRPr="00BB21B5">
        <w:rPr>
          <w:rFonts w:eastAsiaTheme="minorHAnsi"/>
          <w:sz w:val="20"/>
          <w:szCs w:val="20"/>
          <w:lang w:val="ru-RU" w:eastAsia="ru-RU"/>
        </w:rPr>
        <w:t xml:space="preserve">/ </w:t>
      </w:r>
      <w:r w:rsidRPr="00C6531F">
        <w:rPr>
          <w:rFonts w:eastAsiaTheme="minorHAnsi"/>
          <w:i/>
          <w:iCs/>
          <w:sz w:val="20"/>
          <w:szCs w:val="20"/>
          <w:lang w:eastAsia="ru-RU"/>
        </w:rPr>
        <w:t>k</w:t>
      </w:r>
      <w:r w:rsidR="00C6531F" w:rsidRPr="00C6531F">
        <w:rPr>
          <w:rFonts w:eastAsiaTheme="minorHAnsi"/>
          <w:sz w:val="20"/>
          <w:szCs w:val="20"/>
          <w:lang w:val="ru-RU" w:eastAsia="ru-RU"/>
        </w:rPr>
        <w:t xml:space="preserve">, </w:t>
      </w:r>
      <w:r w:rsidR="00C6531F">
        <w:rPr>
          <w:rFonts w:eastAsiaTheme="minorHAnsi"/>
          <w:sz w:val="20"/>
          <w:szCs w:val="20"/>
          <w:lang w:val="ru-RU" w:eastAsia="ru-RU"/>
        </w:rPr>
        <w:t>меньше 5. Для теста Кокрена это ситуация, когда число наблюдений</w:t>
      </w:r>
      <w:r w:rsidR="00C6531F" w:rsidRPr="00C6531F">
        <w:rPr>
          <w:rFonts w:eastAsiaTheme="minorHAnsi"/>
          <w:sz w:val="20"/>
          <w:szCs w:val="20"/>
          <w:lang w:val="ru-RU" w:eastAsia="ru-RU"/>
        </w:rPr>
        <w:t xml:space="preserve"> </w:t>
      </w:r>
      <w:r w:rsidR="00C6531F">
        <w:rPr>
          <w:rFonts w:eastAsiaTheme="minorHAnsi"/>
          <w:sz w:val="20"/>
          <w:szCs w:val="20"/>
          <w:lang w:val="ru-RU" w:eastAsia="ru-RU"/>
        </w:rPr>
        <w:t>(</w:t>
      </w:r>
      <w:r w:rsidR="00C6531F">
        <w:rPr>
          <w:rFonts w:eastAsiaTheme="minorHAnsi"/>
          <w:sz w:val="20"/>
          <w:szCs w:val="20"/>
          <w:lang w:eastAsia="ru-RU"/>
        </w:rPr>
        <w:t>cases</w:t>
      </w:r>
      <w:r w:rsidR="00C6531F" w:rsidRPr="00C6531F">
        <w:rPr>
          <w:rFonts w:eastAsiaTheme="minorHAnsi"/>
          <w:sz w:val="20"/>
          <w:szCs w:val="20"/>
          <w:lang w:val="ru-RU" w:eastAsia="ru-RU"/>
        </w:rPr>
        <w:t xml:space="preserve">) </w:t>
      </w:r>
      <w:r w:rsidR="00C6531F" w:rsidRPr="00C6531F">
        <w:rPr>
          <w:rFonts w:eastAsiaTheme="minorHAnsi"/>
          <w:i/>
          <w:iCs/>
          <w:sz w:val="20"/>
          <w:szCs w:val="20"/>
          <w:lang w:eastAsia="ru-RU"/>
        </w:rPr>
        <w:t>N</w:t>
      </w:r>
      <w:r w:rsidR="00C6531F" w:rsidRPr="00C6531F">
        <w:rPr>
          <w:rFonts w:eastAsiaTheme="minorHAnsi"/>
          <w:i/>
          <w:iCs/>
          <w:sz w:val="20"/>
          <w:szCs w:val="20"/>
          <w:lang w:val="ru-RU" w:eastAsia="ru-RU"/>
        </w:rPr>
        <w:t>’</w:t>
      </w:r>
      <w:r w:rsidR="00C6531F">
        <w:rPr>
          <w:rFonts w:eastAsiaTheme="minorHAnsi"/>
          <w:sz w:val="20"/>
          <w:szCs w:val="20"/>
          <w:lang w:val="ru-RU" w:eastAsia="ru-RU"/>
        </w:rPr>
        <w:t xml:space="preserve">, в которых присутствуют как положительные, так и отрицательные ответы, меньше 4 или </w:t>
      </w:r>
      <w:r w:rsidR="00C6531F" w:rsidRPr="00C6531F">
        <w:rPr>
          <w:rFonts w:eastAsiaTheme="minorHAnsi"/>
          <w:i/>
          <w:iCs/>
          <w:sz w:val="20"/>
          <w:szCs w:val="20"/>
          <w:lang w:eastAsia="ru-RU"/>
        </w:rPr>
        <w:t>N</w:t>
      </w:r>
      <w:r w:rsidR="00C6531F" w:rsidRPr="00C6531F">
        <w:rPr>
          <w:rFonts w:eastAsiaTheme="minorHAnsi"/>
          <w:i/>
          <w:iCs/>
          <w:sz w:val="20"/>
          <w:szCs w:val="20"/>
          <w:lang w:val="ru-RU" w:eastAsia="ru-RU"/>
        </w:rPr>
        <w:t>’</w:t>
      </w:r>
      <w:r w:rsidR="00C6531F" w:rsidRPr="00C6531F">
        <w:rPr>
          <w:rFonts w:eastAsiaTheme="minorHAnsi"/>
          <w:i/>
          <w:iCs/>
          <w:sz w:val="20"/>
          <w:szCs w:val="20"/>
          <w:lang w:eastAsia="ru-RU"/>
        </w:rPr>
        <w:t>k</w:t>
      </w:r>
      <w:r w:rsidR="00C6531F" w:rsidRPr="00C6531F">
        <w:rPr>
          <w:rFonts w:eastAsiaTheme="minorHAnsi"/>
          <w:sz w:val="20"/>
          <w:szCs w:val="20"/>
          <w:lang w:val="ru-RU" w:eastAsia="ru-RU"/>
        </w:rPr>
        <w:t xml:space="preserve"> </w:t>
      </w:r>
      <w:r w:rsidR="00C6531F">
        <w:rPr>
          <w:rFonts w:eastAsiaTheme="minorHAnsi"/>
          <w:sz w:val="20"/>
          <w:szCs w:val="20"/>
          <w:lang w:val="ru-RU" w:eastAsia="ru-RU"/>
        </w:rPr>
        <w:t>меньше 24.</w:t>
      </w:r>
    </w:p>
    <w:p w14:paraId="2A92949C" w14:textId="6F5DCC59" w:rsidR="0032057B" w:rsidRDefault="0032057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C7575D4" w14:textId="42CC9F67" w:rsidR="00FE6377" w:rsidRPr="00C37ECD" w:rsidRDefault="00FE6377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346C9E">
        <w:rPr>
          <w:bCs/>
          <w:color w:val="0000FF"/>
          <w:sz w:val="20"/>
          <w:szCs w:val="20"/>
          <w:lang w:val="ru-RU"/>
        </w:rPr>
        <w:t>ПРИМЕР</w:t>
      </w:r>
      <w:r w:rsidR="00DD557B" w:rsidRPr="00346C9E">
        <w:rPr>
          <w:bCs/>
          <w:color w:val="0000FF"/>
          <w:sz w:val="20"/>
          <w:szCs w:val="20"/>
        </w:rPr>
        <w:t xml:space="preserve"> </w:t>
      </w:r>
      <w:r w:rsidR="00A6046A">
        <w:rPr>
          <w:bCs/>
          <w:color w:val="0000FF"/>
          <w:sz w:val="20"/>
          <w:szCs w:val="20"/>
        </w:rPr>
        <w:t>6</w:t>
      </w:r>
      <w:r w:rsidR="00DD557B" w:rsidRPr="00346C9E">
        <w:rPr>
          <w:bCs/>
          <w:color w:val="0000FF"/>
          <w:sz w:val="20"/>
          <w:szCs w:val="20"/>
        </w:rPr>
        <w:t>.</w:t>
      </w:r>
    </w:p>
    <w:p w14:paraId="6EACB992" w14:textId="1CEA4288" w:rsidR="00DD557B" w:rsidRPr="00C37ECD" w:rsidRDefault="00DD557B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62071207" w14:textId="6BD66E05" w:rsidR="006D7C05" w:rsidRDefault="006D7C05" w:rsidP="00372443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 w:rsidRPr="006D7C05">
        <w:rPr>
          <w:rFonts w:ascii="Courier New" w:hAnsi="Courier New" w:cs="Courier New"/>
          <w:bCs/>
          <w:color w:val="0000FF"/>
          <w:sz w:val="16"/>
          <w:szCs w:val="16"/>
        </w:rPr>
        <w:t xml:space="preserve">!KO_amongcats </w:t>
      </w:r>
      <w:r w:rsidR="00174D80">
        <w:rPr>
          <w:rFonts w:ascii="Courier New" w:hAnsi="Courier New" w:cs="Courier New"/>
          <w:bCs/>
          <w:color w:val="0000FF"/>
          <w:sz w:val="16"/>
          <w:szCs w:val="16"/>
        </w:rPr>
        <w:t>cat</w:t>
      </w:r>
      <w:r w:rsidRPr="006D7C05">
        <w:rPr>
          <w:rFonts w:ascii="Courier New" w:hAnsi="Courier New" w:cs="Courier New"/>
          <w:bCs/>
          <w:color w:val="0000FF"/>
          <w:sz w:val="16"/>
          <w:szCs w:val="16"/>
        </w:rPr>
        <w:t>var= anvar /</w:t>
      </w:r>
      <w:r w:rsidR="00CE502B">
        <w:rPr>
          <w:rFonts w:ascii="Courier New" w:hAnsi="Courier New" w:cs="Courier New"/>
          <w:bCs/>
          <w:color w:val="0000FF"/>
          <w:sz w:val="16"/>
          <w:szCs w:val="16"/>
        </w:rPr>
        <w:t>grvar</w:t>
      </w:r>
      <w:r w:rsidRPr="006D7C05">
        <w:rPr>
          <w:rFonts w:ascii="Courier New" w:hAnsi="Courier New" w:cs="Courier New"/>
          <w:bCs/>
          <w:color w:val="0000FF"/>
          <w:sz w:val="16"/>
          <w:szCs w:val="16"/>
        </w:rPr>
        <w:t>= nestvar /omnibus= YES /print= YES.</w:t>
      </w:r>
    </w:p>
    <w:p w14:paraId="165227F2" w14:textId="4A1B48AB" w:rsidR="006D7C05" w:rsidRDefault="006D7C05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65512DB4" w14:textId="54441AE0" w:rsidR="00CD4E77" w:rsidRPr="009C0D20" w:rsidRDefault="009C0D20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>
        <w:rPr>
          <w:bCs/>
          <w:noProof/>
          <w:color w:val="0000FF"/>
          <w:sz w:val="20"/>
          <w:szCs w:val="20"/>
        </w:rPr>
        <w:lastRenderedPageBreak/>
        <w:drawing>
          <wp:inline distT="0" distB="0" distL="0" distR="0" wp14:anchorId="53C7D858" wp14:editId="34C3810F">
            <wp:extent cx="3823200" cy="5907600"/>
            <wp:effectExtent l="0" t="0" r="6350" b="0"/>
            <wp:docPr id="14960597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200" cy="59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DD57D" w14:textId="57C7CCF1" w:rsidR="006D7C05" w:rsidRDefault="00346C9E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noProof/>
          <w:color w:val="0000FF"/>
          <w:sz w:val="20"/>
          <w:szCs w:val="20"/>
          <w:lang w:val="ru-RU" w:eastAsia="ru-RU"/>
        </w:rPr>
        <w:lastRenderedPageBreak/>
        <w:drawing>
          <wp:inline distT="0" distB="0" distL="0" distR="0" wp14:anchorId="42074305" wp14:editId="270E20CE">
            <wp:extent cx="3891600" cy="5403600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600" cy="5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391FD" w14:textId="7749D7E6" w:rsidR="00FE6377" w:rsidRDefault="00FE637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E82DBF2" w14:textId="7AC5F0DC" w:rsidR="006D7C05" w:rsidRDefault="006D7C05" w:rsidP="006D7C05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Анализ </w:t>
      </w:r>
      <w:r w:rsidRPr="006D7C05">
        <w:rPr>
          <w:bCs/>
          <w:i/>
          <w:iCs/>
          <w:color w:val="0000FF"/>
          <w:sz w:val="20"/>
          <w:szCs w:val="20"/>
        </w:rPr>
        <w:t>ANVAR</w:t>
      </w:r>
      <w:r w:rsidRPr="006D7C05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делается раздельно на уровнях </w:t>
      </w:r>
      <w:r w:rsidR="00CE502B" w:rsidRPr="00CE502B">
        <w:rPr>
          <w:bCs/>
          <w:color w:val="0000FF"/>
          <w:sz w:val="20"/>
          <w:szCs w:val="20"/>
          <w:lang w:val="ru-RU"/>
        </w:rPr>
        <w:t>группиру</w:t>
      </w:r>
      <w:r w:rsidRPr="00CE502B">
        <w:rPr>
          <w:bCs/>
          <w:color w:val="0000FF"/>
          <w:sz w:val="20"/>
          <w:szCs w:val="20"/>
          <w:lang w:val="ru-RU"/>
        </w:rPr>
        <w:t>ющей</w:t>
      </w:r>
      <w:r>
        <w:rPr>
          <w:bCs/>
          <w:color w:val="0000FF"/>
          <w:sz w:val="20"/>
          <w:szCs w:val="20"/>
          <w:lang w:val="ru-RU"/>
        </w:rPr>
        <w:t xml:space="preserve"> переменной </w:t>
      </w:r>
      <w:r w:rsidRPr="006D7C05">
        <w:rPr>
          <w:bCs/>
          <w:i/>
          <w:iCs/>
          <w:color w:val="0000FF"/>
          <w:sz w:val="20"/>
          <w:szCs w:val="20"/>
        </w:rPr>
        <w:t>NESTVAR</w:t>
      </w:r>
      <w:r w:rsidRPr="006D7C05">
        <w:rPr>
          <w:bCs/>
          <w:color w:val="0000FF"/>
          <w:sz w:val="20"/>
          <w:szCs w:val="20"/>
          <w:lang w:val="ru-RU"/>
        </w:rPr>
        <w:t xml:space="preserve">. </w:t>
      </w:r>
      <w:r w:rsidR="00AE19B4">
        <w:rPr>
          <w:bCs/>
          <w:color w:val="0000FF"/>
          <w:sz w:val="20"/>
          <w:szCs w:val="20"/>
          <w:lang w:val="ru-RU"/>
        </w:rPr>
        <w:t>З</w:t>
      </w:r>
      <w:r>
        <w:rPr>
          <w:bCs/>
          <w:color w:val="0000FF"/>
          <w:sz w:val="20"/>
          <w:szCs w:val="20"/>
          <w:lang w:val="ru-RU"/>
        </w:rPr>
        <w:t>аказан омнибусный тест</w:t>
      </w:r>
      <w:r w:rsidR="004B3B2B" w:rsidRPr="004B3B2B">
        <w:rPr>
          <w:bCs/>
          <w:color w:val="0000FF"/>
          <w:sz w:val="20"/>
          <w:szCs w:val="20"/>
          <w:lang w:val="ru-RU"/>
        </w:rPr>
        <w:t xml:space="preserve"> (</w:t>
      </w:r>
      <w:r w:rsidR="004B3B2B">
        <w:rPr>
          <w:bCs/>
          <w:color w:val="0000FF"/>
          <w:sz w:val="20"/>
          <w:szCs w:val="20"/>
        </w:rPr>
        <w:t>OMNIBUS</w:t>
      </w:r>
      <w:r w:rsidR="004B3B2B" w:rsidRPr="004B3B2B">
        <w:rPr>
          <w:bCs/>
          <w:color w:val="0000FF"/>
          <w:sz w:val="20"/>
          <w:szCs w:val="20"/>
          <w:lang w:val="ru-RU"/>
        </w:rPr>
        <w:t>=</w:t>
      </w:r>
      <w:r w:rsidR="004B3B2B">
        <w:rPr>
          <w:bCs/>
          <w:color w:val="0000FF"/>
          <w:sz w:val="20"/>
          <w:szCs w:val="20"/>
        </w:rPr>
        <w:t>YES</w:t>
      </w:r>
      <w:r w:rsidR="004B3B2B" w:rsidRPr="004B3B2B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>, а также распечатка деталей анализа</w:t>
      </w:r>
      <w:r w:rsidR="004B3B2B" w:rsidRPr="004B3B2B">
        <w:rPr>
          <w:bCs/>
          <w:color w:val="0000FF"/>
          <w:sz w:val="20"/>
          <w:szCs w:val="20"/>
          <w:lang w:val="ru-RU"/>
        </w:rPr>
        <w:t xml:space="preserve"> (</w:t>
      </w:r>
      <w:r w:rsidR="004B3B2B">
        <w:rPr>
          <w:bCs/>
          <w:color w:val="0000FF"/>
          <w:sz w:val="20"/>
          <w:szCs w:val="20"/>
        </w:rPr>
        <w:t>PRINT</w:t>
      </w:r>
      <w:r w:rsidR="004B3B2B" w:rsidRPr="004B3B2B">
        <w:rPr>
          <w:bCs/>
          <w:color w:val="0000FF"/>
          <w:sz w:val="20"/>
          <w:szCs w:val="20"/>
          <w:lang w:val="ru-RU"/>
        </w:rPr>
        <w:t>=</w:t>
      </w:r>
      <w:r w:rsidR="004B3B2B">
        <w:rPr>
          <w:bCs/>
          <w:color w:val="0000FF"/>
          <w:sz w:val="20"/>
          <w:szCs w:val="20"/>
        </w:rPr>
        <w:t>YES</w:t>
      </w:r>
      <w:r w:rsidR="004B3B2B" w:rsidRPr="004B3B2B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1249EA79" w14:textId="4F6A4457" w:rsidR="00AE19B4" w:rsidRDefault="00AE19B4" w:rsidP="006D7C05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</w:t>
      </w:r>
      <w:r>
        <w:rPr>
          <w:bCs/>
          <w:color w:val="0000FF"/>
          <w:sz w:val="20"/>
          <w:szCs w:val="20"/>
        </w:rPr>
        <w:t>Group</w:t>
      </w:r>
      <w:r w:rsidRPr="00AE19B4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</w:rPr>
        <w:t>I</w:t>
      </w:r>
      <w:r w:rsidRPr="00AE19B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омнибусный тест оказался незначим, поэтому попарных сравнений там не делалось. В </w:t>
      </w:r>
      <w:r>
        <w:rPr>
          <w:bCs/>
          <w:color w:val="0000FF"/>
          <w:sz w:val="20"/>
          <w:szCs w:val="20"/>
        </w:rPr>
        <w:t>Group</w:t>
      </w:r>
      <w:r w:rsidRPr="00AE19B4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</w:rPr>
        <w:t>II</w:t>
      </w:r>
      <w:r w:rsidRPr="00AE19B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Group</w:t>
      </w:r>
      <w:r w:rsidRPr="00AE19B4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</w:rPr>
        <w:t>III</w:t>
      </w:r>
      <w:r w:rsidRPr="00AE19B4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омнибусный тест значим </w:t>
      </w:r>
      <w:r w:rsidR="004368E3"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  <w:lang w:val="ru-RU"/>
        </w:rPr>
        <w:t xml:space="preserve">попарные сравнения делались. В </w:t>
      </w:r>
      <w:r>
        <w:rPr>
          <w:bCs/>
          <w:color w:val="0000FF"/>
          <w:sz w:val="20"/>
          <w:szCs w:val="20"/>
        </w:rPr>
        <w:t>Group</w:t>
      </w:r>
      <w:r w:rsidRPr="00AE19B4">
        <w:rPr>
          <w:bCs/>
          <w:color w:val="0000FF"/>
          <w:sz w:val="20"/>
          <w:szCs w:val="20"/>
          <w:lang w:val="ru-RU"/>
        </w:rPr>
        <w:t>_</w:t>
      </w:r>
      <w:r>
        <w:rPr>
          <w:bCs/>
          <w:color w:val="0000FF"/>
          <w:sz w:val="20"/>
          <w:szCs w:val="20"/>
        </w:rPr>
        <w:t>III</w:t>
      </w:r>
      <w:r>
        <w:rPr>
          <w:bCs/>
          <w:color w:val="0000FF"/>
          <w:sz w:val="20"/>
          <w:szCs w:val="20"/>
          <w:lang w:val="ru-RU"/>
        </w:rPr>
        <w:t xml:space="preserve"> найдено одно значимое различие.</w:t>
      </w:r>
    </w:p>
    <w:p w14:paraId="045655F5" w14:textId="46D40705" w:rsidR="00170E30" w:rsidRPr="002976FE" w:rsidRDefault="00170E30" w:rsidP="006D7C05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Теоретически, если омнибусный тест значим, </w:t>
      </w:r>
      <w:r w:rsidR="004710F1">
        <w:rPr>
          <w:bCs/>
          <w:color w:val="0000FF"/>
          <w:sz w:val="20"/>
          <w:szCs w:val="20"/>
          <w:lang w:val="ru-RU"/>
        </w:rPr>
        <w:t>мы можем заключить:</w:t>
      </w:r>
      <w:r>
        <w:rPr>
          <w:bCs/>
          <w:color w:val="0000FF"/>
          <w:sz w:val="20"/>
          <w:szCs w:val="20"/>
          <w:lang w:val="ru-RU"/>
        </w:rPr>
        <w:t xml:space="preserve"> </w:t>
      </w:r>
      <w:r w:rsidR="00044772">
        <w:rPr>
          <w:bCs/>
          <w:color w:val="0000FF"/>
          <w:sz w:val="20"/>
          <w:szCs w:val="20"/>
          <w:lang w:val="ru-RU"/>
        </w:rPr>
        <w:t xml:space="preserve">в популяции не все категории равны. Тогда мы вправе рассчитывать, что попарное тестирование </w:t>
      </w:r>
      <w:r w:rsidR="004710F1">
        <w:rPr>
          <w:bCs/>
          <w:color w:val="0000FF"/>
          <w:sz w:val="20"/>
          <w:szCs w:val="20"/>
          <w:lang w:val="ru-RU"/>
        </w:rPr>
        <w:t>принесет</w:t>
      </w:r>
      <w:r w:rsidR="00044772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хотя бы одно значимое </w:t>
      </w:r>
      <w:r w:rsidR="009C0AB2">
        <w:rPr>
          <w:bCs/>
          <w:color w:val="0000FF"/>
          <w:sz w:val="20"/>
          <w:szCs w:val="20"/>
          <w:lang w:val="ru-RU"/>
        </w:rPr>
        <w:t xml:space="preserve">попарное </w:t>
      </w:r>
      <w:r>
        <w:rPr>
          <w:bCs/>
          <w:color w:val="0000FF"/>
          <w:sz w:val="20"/>
          <w:szCs w:val="20"/>
          <w:lang w:val="ru-RU"/>
        </w:rPr>
        <w:t xml:space="preserve">различие. На практике это не всегда </w:t>
      </w:r>
      <w:r w:rsidR="00044772">
        <w:rPr>
          <w:bCs/>
          <w:color w:val="0000FF"/>
          <w:sz w:val="20"/>
          <w:szCs w:val="20"/>
          <w:lang w:val="ru-RU"/>
        </w:rPr>
        <w:t>оправдывается</w:t>
      </w:r>
      <w:r>
        <w:rPr>
          <w:bCs/>
          <w:color w:val="0000FF"/>
          <w:sz w:val="20"/>
          <w:szCs w:val="20"/>
          <w:lang w:val="ru-RU"/>
        </w:rPr>
        <w:t>: иногда значимых попарных различий не выявляется</w:t>
      </w:r>
      <w:r w:rsidR="00044772">
        <w:rPr>
          <w:bCs/>
          <w:color w:val="0000FF"/>
          <w:sz w:val="20"/>
          <w:szCs w:val="20"/>
          <w:lang w:val="ru-RU"/>
        </w:rPr>
        <w:t xml:space="preserve">. Так получилось </w:t>
      </w:r>
      <w:r>
        <w:rPr>
          <w:bCs/>
          <w:color w:val="0000FF"/>
          <w:sz w:val="20"/>
          <w:szCs w:val="20"/>
          <w:lang w:val="ru-RU"/>
        </w:rPr>
        <w:t xml:space="preserve">в </w:t>
      </w:r>
      <w:r w:rsidR="00861DAD">
        <w:rPr>
          <w:bCs/>
          <w:color w:val="0000FF"/>
          <w:sz w:val="20"/>
          <w:szCs w:val="20"/>
          <w:lang w:val="ru-RU"/>
        </w:rPr>
        <w:t>случае Group</w:t>
      </w:r>
      <w:r w:rsidR="009C0AB2" w:rsidRPr="00AE19B4">
        <w:rPr>
          <w:bCs/>
          <w:color w:val="0000FF"/>
          <w:sz w:val="20"/>
          <w:szCs w:val="20"/>
          <w:lang w:val="ru-RU"/>
        </w:rPr>
        <w:t>_</w:t>
      </w:r>
      <w:r w:rsidR="009C0AB2">
        <w:rPr>
          <w:bCs/>
          <w:color w:val="0000FF"/>
          <w:sz w:val="20"/>
          <w:szCs w:val="20"/>
        </w:rPr>
        <w:t>II</w:t>
      </w:r>
      <w:r w:rsidR="009C0AB2">
        <w:rPr>
          <w:bCs/>
          <w:color w:val="0000FF"/>
          <w:sz w:val="20"/>
          <w:szCs w:val="20"/>
          <w:lang w:val="ru-RU"/>
        </w:rPr>
        <w:t>.</w:t>
      </w:r>
      <w:r w:rsidR="00044772">
        <w:rPr>
          <w:bCs/>
          <w:color w:val="0000FF"/>
          <w:sz w:val="20"/>
          <w:szCs w:val="20"/>
          <w:lang w:val="ru-RU"/>
        </w:rPr>
        <w:t xml:space="preserve"> М</w:t>
      </w:r>
      <w:r w:rsidR="009C0AB2">
        <w:rPr>
          <w:bCs/>
          <w:color w:val="0000FF"/>
          <w:sz w:val="20"/>
          <w:szCs w:val="20"/>
          <w:lang w:val="ru-RU"/>
        </w:rPr>
        <w:t>ожет быть несколько причин</w:t>
      </w:r>
      <w:r w:rsidR="00044772">
        <w:rPr>
          <w:bCs/>
          <w:color w:val="0000FF"/>
          <w:sz w:val="20"/>
          <w:szCs w:val="20"/>
          <w:lang w:val="ru-RU"/>
        </w:rPr>
        <w:t xml:space="preserve"> </w:t>
      </w:r>
      <w:r w:rsidR="002976FE">
        <w:rPr>
          <w:bCs/>
          <w:color w:val="0000FF"/>
          <w:sz w:val="20"/>
          <w:szCs w:val="20"/>
          <w:lang w:val="ru-RU"/>
        </w:rPr>
        <w:t>такой</w:t>
      </w:r>
      <w:r w:rsidR="00044772">
        <w:rPr>
          <w:bCs/>
          <w:color w:val="0000FF"/>
          <w:sz w:val="20"/>
          <w:szCs w:val="20"/>
          <w:lang w:val="ru-RU"/>
        </w:rPr>
        <w:t xml:space="preserve"> «</w:t>
      </w:r>
      <w:r w:rsidR="002976FE">
        <w:rPr>
          <w:bCs/>
          <w:color w:val="0000FF"/>
          <w:sz w:val="20"/>
          <w:szCs w:val="20"/>
          <w:lang w:val="ru-RU"/>
        </w:rPr>
        <w:t>неудачи</w:t>
      </w:r>
      <w:r w:rsidR="00044772">
        <w:rPr>
          <w:bCs/>
          <w:color w:val="0000FF"/>
          <w:sz w:val="20"/>
          <w:szCs w:val="20"/>
          <w:lang w:val="ru-RU"/>
        </w:rPr>
        <w:t>»</w:t>
      </w:r>
      <w:r w:rsidR="009C0AB2">
        <w:rPr>
          <w:bCs/>
          <w:color w:val="0000FF"/>
          <w:sz w:val="20"/>
          <w:szCs w:val="20"/>
          <w:lang w:val="ru-RU"/>
        </w:rPr>
        <w:t>, среди которых:</w:t>
      </w:r>
      <w:r w:rsidR="00174D80" w:rsidRPr="00174D80">
        <w:rPr>
          <w:bCs/>
          <w:color w:val="0000FF"/>
          <w:sz w:val="20"/>
          <w:szCs w:val="20"/>
          <w:lang w:val="ru-RU"/>
        </w:rPr>
        <w:t xml:space="preserve"> (</w:t>
      </w:r>
      <w:r w:rsidR="00966BFF">
        <w:rPr>
          <w:bCs/>
          <w:color w:val="0000FF"/>
          <w:sz w:val="20"/>
          <w:szCs w:val="20"/>
        </w:rPr>
        <w:t>a</w:t>
      </w:r>
      <w:r w:rsidR="00174D80" w:rsidRPr="00174D80">
        <w:rPr>
          <w:bCs/>
          <w:color w:val="0000FF"/>
          <w:sz w:val="20"/>
          <w:szCs w:val="20"/>
          <w:lang w:val="ru-RU"/>
        </w:rPr>
        <w:t>)</w:t>
      </w:r>
      <w:r w:rsidR="009C0AB2">
        <w:rPr>
          <w:bCs/>
          <w:color w:val="0000FF"/>
          <w:sz w:val="20"/>
          <w:szCs w:val="20"/>
          <w:lang w:val="ru-RU"/>
        </w:rPr>
        <w:t xml:space="preserve"> </w:t>
      </w:r>
      <w:r w:rsidR="00174D80">
        <w:rPr>
          <w:bCs/>
          <w:color w:val="0000FF"/>
          <w:sz w:val="20"/>
          <w:szCs w:val="20"/>
          <w:lang w:val="ru-RU"/>
        </w:rPr>
        <w:t>омниб</w:t>
      </w:r>
      <w:r w:rsidR="00966BFF">
        <w:rPr>
          <w:bCs/>
          <w:color w:val="0000FF"/>
          <w:sz w:val="20"/>
          <w:szCs w:val="20"/>
          <w:lang w:val="ru-RU"/>
        </w:rPr>
        <w:t xml:space="preserve">усный тест и попарные тесты не вполне родственны; </w:t>
      </w:r>
      <w:r w:rsidR="009C0AB2">
        <w:rPr>
          <w:bCs/>
          <w:color w:val="0000FF"/>
          <w:sz w:val="20"/>
          <w:szCs w:val="20"/>
          <w:lang w:val="ru-RU"/>
        </w:rPr>
        <w:t>(</w:t>
      </w:r>
      <w:r w:rsidR="00966BFF">
        <w:rPr>
          <w:bCs/>
          <w:color w:val="0000FF"/>
          <w:sz w:val="20"/>
          <w:szCs w:val="20"/>
        </w:rPr>
        <w:t>b</w:t>
      </w:r>
      <w:r w:rsidR="009C0AB2" w:rsidRPr="009C0AB2">
        <w:rPr>
          <w:bCs/>
          <w:color w:val="0000FF"/>
          <w:sz w:val="20"/>
          <w:szCs w:val="20"/>
          <w:lang w:val="ru-RU"/>
        </w:rPr>
        <w:t xml:space="preserve">) </w:t>
      </w:r>
      <w:r w:rsidR="009C0AB2">
        <w:rPr>
          <w:bCs/>
          <w:color w:val="0000FF"/>
          <w:sz w:val="20"/>
          <w:szCs w:val="20"/>
          <w:lang w:val="ru-RU"/>
        </w:rPr>
        <w:t xml:space="preserve">омнибусный тест не вполне оправдан, т.к. </w:t>
      </w:r>
      <w:r w:rsidR="009C0AB2" w:rsidRPr="002976FE">
        <w:rPr>
          <w:bCs/>
          <w:color w:val="0000FF"/>
          <w:sz w:val="20"/>
          <w:szCs w:val="20"/>
          <w:lang w:val="ru-RU"/>
        </w:rPr>
        <w:t>выборка мала</w:t>
      </w:r>
      <w:r w:rsidR="004710F1">
        <w:rPr>
          <w:bCs/>
          <w:color w:val="0000FF"/>
          <w:sz w:val="20"/>
          <w:szCs w:val="20"/>
          <w:lang w:val="ru-RU"/>
        </w:rPr>
        <w:t xml:space="preserve"> (или допущения не удовлетворены)</w:t>
      </w:r>
      <w:r w:rsidR="009C0AB2" w:rsidRPr="002976FE">
        <w:rPr>
          <w:bCs/>
          <w:color w:val="0000FF"/>
          <w:sz w:val="20"/>
          <w:szCs w:val="20"/>
          <w:lang w:val="ru-RU"/>
        </w:rPr>
        <w:t>; (</w:t>
      </w:r>
      <w:r w:rsidR="00966BFF">
        <w:rPr>
          <w:bCs/>
          <w:color w:val="0000FF"/>
          <w:sz w:val="20"/>
          <w:szCs w:val="20"/>
        </w:rPr>
        <w:t>c</w:t>
      </w:r>
      <w:r w:rsidR="009C0AB2" w:rsidRPr="002976FE">
        <w:rPr>
          <w:bCs/>
          <w:color w:val="0000FF"/>
          <w:sz w:val="20"/>
          <w:szCs w:val="20"/>
          <w:lang w:val="ru-RU"/>
        </w:rPr>
        <w:t xml:space="preserve">) поправка </w:t>
      </w:r>
      <w:r w:rsidR="002976FE" w:rsidRPr="002976FE">
        <w:rPr>
          <w:bCs/>
          <w:color w:val="0000FF"/>
          <w:sz w:val="20"/>
          <w:szCs w:val="20"/>
          <w:lang w:val="ru-RU"/>
        </w:rPr>
        <w:t xml:space="preserve">на множественность сравнений </w:t>
      </w:r>
      <w:r w:rsidR="002976FE">
        <w:rPr>
          <w:bCs/>
          <w:color w:val="0000FF"/>
          <w:sz w:val="20"/>
          <w:szCs w:val="20"/>
          <w:lang w:val="ru-RU"/>
        </w:rPr>
        <w:t>из-за своей</w:t>
      </w:r>
      <w:r w:rsidR="002976FE" w:rsidRPr="002976FE">
        <w:rPr>
          <w:bCs/>
          <w:color w:val="0000FF"/>
          <w:sz w:val="20"/>
          <w:szCs w:val="20"/>
          <w:lang w:val="ru-RU"/>
        </w:rPr>
        <w:t xml:space="preserve"> охранительн</w:t>
      </w:r>
      <w:r w:rsidR="002976FE">
        <w:rPr>
          <w:bCs/>
          <w:color w:val="0000FF"/>
          <w:sz w:val="20"/>
          <w:szCs w:val="20"/>
          <w:lang w:val="ru-RU"/>
        </w:rPr>
        <w:t>ости</w:t>
      </w:r>
      <w:r w:rsidR="002976FE" w:rsidRPr="002976FE">
        <w:rPr>
          <w:bCs/>
          <w:color w:val="0000FF"/>
          <w:sz w:val="20"/>
          <w:szCs w:val="20"/>
          <w:lang w:val="ru-RU"/>
        </w:rPr>
        <w:t xml:space="preserve"> </w:t>
      </w:r>
      <w:r w:rsidR="002976FE">
        <w:rPr>
          <w:bCs/>
          <w:color w:val="0000FF"/>
          <w:sz w:val="20"/>
          <w:szCs w:val="20"/>
          <w:lang w:val="ru-RU"/>
        </w:rPr>
        <w:t xml:space="preserve">не </w:t>
      </w:r>
      <w:r w:rsidR="00185F9F">
        <w:rPr>
          <w:bCs/>
          <w:color w:val="0000FF"/>
          <w:sz w:val="20"/>
          <w:szCs w:val="20"/>
          <w:lang w:val="ru-RU"/>
        </w:rPr>
        <w:t>заметила</w:t>
      </w:r>
      <w:r w:rsidR="009C0AB2" w:rsidRPr="002976FE">
        <w:rPr>
          <w:bCs/>
          <w:color w:val="0000FF"/>
          <w:sz w:val="20"/>
          <w:szCs w:val="20"/>
          <w:lang w:val="ru-RU"/>
        </w:rPr>
        <w:t xml:space="preserve"> значимые различия. В нашем примере, если отменить </w:t>
      </w:r>
      <w:r w:rsidR="002976FE" w:rsidRPr="002976FE">
        <w:rPr>
          <w:bCs/>
          <w:color w:val="0000FF"/>
          <w:sz w:val="20"/>
          <w:szCs w:val="20"/>
          <w:lang w:val="ru-RU"/>
        </w:rPr>
        <w:t xml:space="preserve">поправку совсем </w:t>
      </w:r>
      <w:r w:rsidR="009C0AB2" w:rsidRPr="002976FE">
        <w:rPr>
          <w:bCs/>
          <w:color w:val="0000FF"/>
          <w:sz w:val="20"/>
          <w:szCs w:val="20"/>
          <w:lang w:val="ru-RU"/>
        </w:rPr>
        <w:t>(</w:t>
      </w:r>
      <w:r w:rsidR="009C0AB2" w:rsidRPr="002976FE">
        <w:rPr>
          <w:bCs/>
          <w:color w:val="0000FF"/>
          <w:sz w:val="20"/>
          <w:szCs w:val="20"/>
        </w:rPr>
        <w:t>ADJUST</w:t>
      </w:r>
      <w:r w:rsidR="009C0AB2" w:rsidRPr="002976FE">
        <w:rPr>
          <w:bCs/>
          <w:color w:val="0000FF"/>
          <w:sz w:val="20"/>
          <w:szCs w:val="20"/>
          <w:lang w:val="ru-RU"/>
        </w:rPr>
        <w:t>=</w:t>
      </w:r>
      <w:r w:rsidR="009C0AB2" w:rsidRPr="002976FE">
        <w:rPr>
          <w:bCs/>
          <w:color w:val="0000FF"/>
          <w:sz w:val="20"/>
          <w:szCs w:val="20"/>
        </w:rPr>
        <w:t>NO</w:t>
      </w:r>
      <w:r w:rsidR="00172829" w:rsidRPr="002976FE">
        <w:rPr>
          <w:bCs/>
          <w:color w:val="0000FF"/>
          <w:sz w:val="20"/>
          <w:szCs w:val="20"/>
        </w:rPr>
        <w:t>NE</w:t>
      </w:r>
      <w:r w:rsidR="009C0AB2" w:rsidRPr="002976FE">
        <w:rPr>
          <w:bCs/>
          <w:color w:val="0000FF"/>
          <w:sz w:val="20"/>
          <w:szCs w:val="20"/>
          <w:lang w:val="ru-RU"/>
        </w:rPr>
        <w:t xml:space="preserve">), то значимые различия </w:t>
      </w:r>
      <w:r w:rsidR="006F77DF" w:rsidRPr="002976FE">
        <w:rPr>
          <w:bCs/>
          <w:color w:val="0000FF"/>
          <w:sz w:val="20"/>
          <w:szCs w:val="20"/>
          <w:lang w:val="ru-RU"/>
        </w:rPr>
        <w:t>проступят</w:t>
      </w:r>
      <w:r w:rsidR="009C0AB2" w:rsidRPr="002976FE">
        <w:rPr>
          <w:bCs/>
          <w:color w:val="0000FF"/>
          <w:sz w:val="20"/>
          <w:szCs w:val="20"/>
          <w:lang w:val="ru-RU"/>
        </w:rPr>
        <w:t xml:space="preserve"> в </w:t>
      </w:r>
      <w:r w:rsidR="009C0AB2" w:rsidRPr="002976FE">
        <w:rPr>
          <w:bCs/>
          <w:color w:val="0000FF"/>
          <w:sz w:val="20"/>
          <w:szCs w:val="20"/>
        </w:rPr>
        <w:t>Group</w:t>
      </w:r>
      <w:r w:rsidR="009C0AB2" w:rsidRPr="002976FE">
        <w:rPr>
          <w:bCs/>
          <w:color w:val="0000FF"/>
          <w:sz w:val="20"/>
          <w:szCs w:val="20"/>
          <w:lang w:val="ru-RU"/>
        </w:rPr>
        <w:t>_</w:t>
      </w:r>
      <w:r w:rsidR="009C0AB2" w:rsidRPr="002976FE">
        <w:rPr>
          <w:bCs/>
          <w:color w:val="0000FF"/>
          <w:sz w:val="20"/>
          <w:szCs w:val="20"/>
        </w:rPr>
        <w:t>II</w:t>
      </w:r>
      <w:r w:rsidR="009C0AB2" w:rsidRPr="002976FE">
        <w:rPr>
          <w:bCs/>
          <w:color w:val="0000FF"/>
          <w:sz w:val="20"/>
          <w:szCs w:val="20"/>
          <w:lang w:val="ru-RU"/>
        </w:rPr>
        <w:t>.</w:t>
      </w:r>
      <w:r w:rsidR="00662DB1">
        <w:rPr>
          <w:bCs/>
          <w:color w:val="0000FF"/>
          <w:sz w:val="20"/>
          <w:szCs w:val="20"/>
          <w:lang w:val="ru-RU"/>
        </w:rPr>
        <w:t xml:space="preserve"> Но осторожному исследователю не следует их принимать с уверенностью.</w:t>
      </w:r>
    </w:p>
    <w:p w14:paraId="35E89CCE" w14:textId="77777777" w:rsidR="006D7C05" w:rsidRPr="006D7C05" w:rsidRDefault="006D7C05" w:rsidP="006D7C05">
      <w:pPr>
        <w:rPr>
          <w:sz w:val="20"/>
          <w:szCs w:val="20"/>
          <w:lang w:val="ru-RU"/>
        </w:rPr>
      </w:pPr>
    </w:p>
    <w:p w14:paraId="4D2BA33A" w14:textId="76A8C686" w:rsidR="0032057B" w:rsidRPr="00FC0B7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FC0B79">
        <w:rPr>
          <w:b/>
          <w:bCs/>
          <w:sz w:val="20"/>
        </w:rPr>
        <w:t>ALPHA</w:t>
      </w:r>
    </w:p>
    <w:p w14:paraId="1E21C668" w14:textId="2F895EDD" w:rsidR="0032057B" w:rsidRPr="005B7326" w:rsidRDefault="0032057B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Укажите </w:t>
      </w:r>
      <w:r w:rsidR="005B7326">
        <w:rPr>
          <w:rFonts w:eastAsiaTheme="minorHAnsi"/>
          <w:sz w:val="20"/>
          <w:szCs w:val="20"/>
          <w:lang w:val="ru-RU" w:eastAsia="ru-RU"/>
        </w:rPr>
        <w:t xml:space="preserve">критический уровень значимости (альфа), он используется как в попарных тестах, так и в омнибусном. В попарных тестах это альфа для 2-стороннего </w:t>
      </w:r>
      <w:r w:rsidR="005B7326" w:rsidRPr="00D439BC">
        <w:rPr>
          <w:rFonts w:eastAsiaTheme="minorHAnsi"/>
          <w:i/>
          <w:iCs/>
          <w:sz w:val="20"/>
          <w:szCs w:val="20"/>
          <w:lang w:eastAsia="ru-RU"/>
        </w:rPr>
        <w:t>p</w:t>
      </w:r>
      <w:r w:rsidR="005B7326" w:rsidRPr="005B7326">
        <w:rPr>
          <w:rFonts w:eastAsiaTheme="minorHAnsi"/>
          <w:sz w:val="20"/>
          <w:szCs w:val="20"/>
          <w:lang w:val="ru-RU" w:eastAsia="ru-RU"/>
        </w:rPr>
        <w:t>-</w:t>
      </w:r>
      <w:r w:rsidR="005B7326">
        <w:rPr>
          <w:rFonts w:eastAsiaTheme="minorHAnsi"/>
          <w:sz w:val="20"/>
          <w:szCs w:val="20"/>
          <w:lang w:val="ru-RU" w:eastAsia="ru-RU"/>
        </w:rPr>
        <w:t xml:space="preserve">значения. </w:t>
      </w:r>
      <w:r w:rsidR="00C37ECD">
        <w:rPr>
          <w:rFonts w:eastAsiaTheme="minorHAnsi"/>
          <w:sz w:val="20"/>
          <w:szCs w:val="20"/>
          <w:lang w:val="ru-RU" w:eastAsia="ru-RU"/>
        </w:rPr>
        <w:t xml:space="preserve">Альфа должно быть числом выше 0 и ниже 1. </w:t>
      </w:r>
      <w:r w:rsidR="005B7326">
        <w:rPr>
          <w:rFonts w:eastAsiaTheme="minorHAnsi"/>
          <w:sz w:val="20"/>
          <w:szCs w:val="20"/>
          <w:lang w:val="ru-RU" w:eastAsia="ru-RU"/>
        </w:rPr>
        <w:t xml:space="preserve">По </w:t>
      </w:r>
      <w:r w:rsidR="002570B9">
        <w:rPr>
          <w:rFonts w:eastAsiaTheme="minorHAnsi"/>
          <w:sz w:val="20"/>
          <w:szCs w:val="20"/>
          <w:lang w:val="ru-RU" w:eastAsia="ru-RU"/>
        </w:rPr>
        <w:t>умолчанию</w:t>
      </w:r>
      <w:r w:rsidR="005B7326">
        <w:rPr>
          <w:rFonts w:eastAsiaTheme="minorHAnsi"/>
          <w:sz w:val="20"/>
          <w:szCs w:val="20"/>
          <w:lang w:val="ru-RU" w:eastAsia="ru-RU"/>
        </w:rPr>
        <w:t xml:space="preserve"> </w:t>
      </w:r>
      <w:r w:rsidR="005B7326">
        <w:rPr>
          <w:rFonts w:eastAsiaTheme="minorHAnsi"/>
          <w:sz w:val="20"/>
          <w:szCs w:val="20"/>
          <w:lang w:eastAsia="ru-RU"/>
        </w:rPr>
        <w:t>ALPHA</w:t>
      </w:r>
      <w:r w:rsidR="005B7326" w:rsidRPr="008B51AD">
        <w:rPr>
          <w:rFonts w:eastAsiaTheme="minorHAnsi"/>
          <w:sz w:val="20"/>
          <w:szCs w:val="20"/>
          <w:lang w:val="ru-RU" w:eastAsia="ru-RU"/>
        </w:rPr>
        <w:t>=</w:t>
      </w:r>
      <w:r w:rsidR="005B7326">
        <w:rPr>
          <w:rFonts w:eastAsiaTheme="minorHAnsi"/>
          <w:sz w:val="20"/>
          <w:szCs w:val="20"/>
          <w:lang w:val="ru-RU" w:eastAsia="ru-RU"/>
        </w:rPr>
        <w:t>0.05.</w:t>
      </w:r>
    </w:p>
    <w:p w14:paraId="6446270B" w14:textId="7254AB6F" w:rsidR="0032057B" w:rsidRDefault="0032057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41A2444" w14:textId="5F33A4F1" w:rsidR="0032057B" w:rsidRPr="00FC0B7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FC0B79">
        <w:rPr>
          <w:b/>
          <w:bCs/>
          <w:sz w:val="20"/>
        </w:rPr>
        <w:t>ADJUST</w:t>
      </w:r>
    </w:p>
    <w:p w14:paraId="69A0AD5F" w14:textId="5530D0F9" w:rsidR="007A21ED" w:rsidRDefault="007A21ED" w:rsidP="007A21ED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Поправка значимости на множественность попарных сравнений. С уровнем альфа</w:t>
      </w:r>
      <w:r w:rsidRPr="00D439BC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будет сравниваться поправленное </w:t>
      </w:r>
      <w:r w:rsidRPr="00D439BC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D439BC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значение. Выберите метод:</w:t>
      </w:r>
    </w:p>
    <w:p w14:paraId="69571CE0" w14:textId="7F6CE483" w:rsidR="007A21ED" w:rsidRDefault="007A21ED" w:rsidP="007A21ED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17"/>
          <w:lang w:eastAsia="ru-RU"/>
        </w:rPr>
        <w:t>BONF</w:t>
      </w:r>
      <w:r w:rsidRPr="00C41BF5">
        <w:rPr>
          <w:sz w:val="20"/>
          <w:szCs w:val="17"/>
          <w:lang w:val="ru-RU" w:eastAsia="ru-RU"/>
        </w:rPr>
        <w:tab/>
        <w:t>- (</w:t>
      </w:r>
      <w:r>
        <w:rPr>
          <w:sz w:val="20"/>
          <w:szCs w:val="17"/>
          <w:lang w:val="ru-RU" w:eastAsia="ru-RU"/>
        </w:rPr>
        <w:t>тж.</w:t>
      </w:r>
      <w:r w:rsidRPr="00C41BF5">
        <w:rPr>
          <w:sz w:val="20"/>
          <w:szCs w:val="17"/>
          <w:lang w:val="ru-RU" w:eastAsia="ru-RU"/>
        </w:rPr>
        <w:t xml:space="preserve"> по умолчанию)</w:t>
      </w:r>
      <w:r>
        <w:rPr>
          <w:sz w:val="20"/>
          <w:szCs w:val="17"/>
          <w:lang w:val="ru-RU" w:eastAsia="ru-RU"/>
        </w:rPr>
        <w:t xml:space="preserve"> поправка Бонферрони</w:t>
      </w:r>
      <w:r w:rsidR="00CF676B" w:rsidRPr="00CF676B">
        <w:rPr>
          <w:sz w:val="20"/>
          <w:szCs w:val="17"/>
          <w:lang w:val="ru-RU" w:eastAsia="ru-RU"/>
        </w:rPr>
        <w:t xml:space="preserve">; </w:t>
      </w:r>
      <w:r w:rsidR="00CF676B">
        <w:rPr>
          <w:sz w:val="20"/>
          <w:szCs w:val="17"/>
          <w:lang w:val="ru-RU" w:eastAsia="ru-RU"/>
        </w:rPr>
        <w:t xml:space="preserve">она основана на идее </w:t>
      </w:r>
      <w:r w:rsidR="00CF676B" w:rsidRPr="00CF676B">
        <w:rPr>
          <w:sz w:val="20"/>
          <w:szCs w:val="17"/>
          <w:lang w:val="ru-RU" w:eastAsia="ru-RU"/>
        </w:rPr>
        <w:t>family-wise error rate</w:t>
      </w:r>
      <w:r>
        <w:rPr>
          <w:sz w:val="20"/>
          <w:szCs w:val="20"/>
          <w:lang w:val="ru-RU" w:eastAsia="ru-RU"/>
        </w:rPr>
        <w:t xml:space="preserve">. </w:t>
      </w:r>
      <w:r w:rsidRPr="005B7326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5B7326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значение с поправкой</w:t>
      </w:r>
      <w:r w:rsidRPr="005B7326">
        <w:rPr>
          <w:rFonts w:eastAsiaTheme="minorHAnsi"/>
          <w:sz w:val="20"/>
          <w:szCs w:val="20"/>
          <w:lang w:val="ru-RU" w:eastAsia="ru-RU"/>
        </w:rPr>
        <w:t xml:space="preserve"> = </w:t>
      </w:r>
      <w:r w:rsidRPr="005B7326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5B7326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значение</w:t>
      </w:r>
      <w:r w:rsidRPr="005B7326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без поправки ∙ число сравнений; число сравнений = </w:t>
      </w:r>
      <w:r w:rsidRPr="00CE0AFF">
        <w:rPr>
          <w:rFonts w:eastAsiaTheme="minorHAnsi"/>
          <w:i/>
          <w:iCs/>
          <w:sz w:val="20"/>
          <w:szCs w:val="20"/>
          <w:lang w:eastAsia="ru-RU"/>
        </w:rPr>
        <w:t>k</w:t>
      </w:r>
      <w:r w:rsidRPr="005B7326">
        <w:rPr>
          <w:rFonts w:eastAsiaTheme="minorHAnsi"/>
          <w:sz w:val="20"/>
          <w:szCs w:val="20"/>
          <w:lang w:val="ru-RU" w:eastAsia="ru-RU"/>
        </w:rPr>
        <w:t>(</w:t>
      </w:r>
      <w:r w:rsidRPr="00CE0AFF">
        <w:rPr>
          <w:rFonts w:eastAsiaTheme="minorHAnsi"/>
          <w:i/>
          <w:iCs/>
          <w:sz w:val="20"/>
          <w:szCs w:val="20"/>
          <w:lang w:eastAsia="ru-RU"/>
        </w:rPr>
        <w:t>k</w:t>
      </w:r>
      <w:r w:rsidRPr="005B7326">
        <w:rPr>
          <w:rFonts w:eastAsiaTheme="minorHAnsi"/>
          <w:sz w:val="20"/>
          <w:szCs w:val="20"/>
          <w:lang w:val="ru-RU" w:eastAsia="ru-RU"/>
        </w:rPr>
        <w:t>-1)/2</w:t>
      </w:r>
      <w:r>
        <w:rPr>
          <w:rFonts w:eastAsiaTheme="minorHAnsi"/>
          <w:sz w:val="20"/>
          <w:szCs w:val="20"/>
          <w:lang w:val="ru-RU" w:eastAsia="ru-RU"/>
        </w:rPr>
        <w:t>.</w:t>
      </w:r>
    </w:p>
    <w:p w14:paraId="4DFBA54D" w14:textId="5D571257" w:rsidR="007A21ED" w:rsidRPr="00CF676B" w:rsidRDefault="007A21ED" w:rsidP="007A21E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20"/>
          <w:lang w:eastAsia="ru-RU"/>
        </w:rPr>
        <w:t>BH</w:t>
      </w:r>
      <w:r w:rsidRPr="003E24DF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поправка Беньямини–Хохберга</w:t>
      </w:r>
      <w:r>
        <w:rPr>
          <w:sz w:val="20"/>
          <w:szCs w:val="20"/>
          <w:lang w:val="ru-RU" w:eastAsia="ru-RU"/>
        </w:rPr>
        <w:t xml:space="preserve">, базирующаяся на идее </w:t>
      </w:r>
      <w:r w:rsidRPr="007A21ED">
        <w:rPr>
          <w:sz w:val="20"/>
          <w:szCs w:val="20"/>
          <w:lang w:val="ru-RU" w:eastAsia="ru-RU"/>
        </w:rPr>
        <w:t>false discovery rate</w:t>
      </w:r>
      <w:r w:rsidR="00CF676B" w:rsidRPr="00CF676B">
        <w:rPr>
          <w:sz w:val="20"/>
          <w:szCs w:val="20"/>
          <w:lang w:val="ru-RU" w:eastAsia="ru-RU"/>
        </w:rPr>
        <w:t>.</w:t>
      </w:r>
      <w:r w:rsidR="00CF676B">
        <w:rPr>
          <w:sz w:val="20"/>
          <w:szCs w:val="20"/>
          <w:lang w:val="ru-RU" w:eastAsia="ru-RU"/>
        </w:rPr>
        <w:t xml:space="preserve"> Это менее консервативная поправка, чем Бонферрони.</w:t>
      </w:r>
    </w:p>
    <w:p w14:paraId="4A015257" w14:textId="4DD1BABA" w:rsidR="007A21ED" w:rsidRPr="00976259" w:rsidRDefault="007A21ED" w:rsidP="007A21ED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lastRenderedPageBreak/>
        <w:t>NONE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20"/>
          <w:lang w:val="ru-RU" w:eastAsia="ru-RU"/>
        </w:rPr>
        <w:t>не использовать поправку на множественность сравнений</w:t>
      </w:r>
      <w:r>
        <w:rPr>
          <w:sz w:val="20"/>
          <w:lang w:val="ru-RU"/>
        </w:rPr>
        <w:t xml:space="preserve">. </w:t>
      </w:r>
      <w:r>
        <w:rPr>
          <w:rFonts w:eastAsiaTheme="minorHAnsi"/>
          <w:sz w:val="20"/>
          <w:szCs w:val="20"/>
          <w:lang w:val="ru-RU" w:eastAsia="ru-RU"/>
        </w:rPr>
        <w:t>С альфа</w:t>
      </w:r>
      <w:r w:rsidRPr="00D439BC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будет </w:t>
      </w:r>
      <w:r w:rsidR="003976CD">
        <w:rPr>
          <w:rFonts w:eastAsiaTheme="minorHAnsi"/>
          <w:sz w:val="20"/>
          <w:szCs w:val="20"/>
          <w:lang w:val="ru-RU" w:eastAsia="ru-RU"/>
        </w:rPr>
        <w:t>сравнива</w:t>
      </w:r>
      <w:r>
        <w:rPr>
          <w:rFonts w:eastAsiaTheme="minorHAnsi"/>
          <w:sz w:val="20"/>
          <w:szCs w:val="20"/>
          <w:lang w:val="ru-RU" w:eastAsia="ru-RU"/>
        </w:rPr>
        <w:t>ться</w:t>
      </w:r>
      <w:r w:rsidRPr="00D439BC">
        <w:rPr>
          <w:rFonts w:eastAsiaTheme="minorHAnsi"/>
          <w:i/>
          <w:iCs/>
          <w:sz w:val="20"/>
          <w:szCs w:val="20"/>
          <w:lang w:val="ru-RU" w:eastAsia="ru-RU"/>
        </w:rPr>
        <w:t xml:space="preserve"> </w:t>
      </w:r>
      <w:r w:rsidRPr="005B7326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5B7326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>значение</w:t>
      </w:r>
      <w:r w:rsidRPr="005B7326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без поправки.</w:t>
      </w:r>
      <w:r w:rsidR="00CF676B">
        <w:rPr>
          <w:rFonts w:eastAsiaTheme="minorHAnsi"/>
          <w:sz w:val="20"/>
          <w:szCs w:val="20"/>
          <w:lang w:val="ru-RU" w:eastAsia="ru-RU"/>
        </w:rPr>
        <w:t xml:space="preserve"> Это сам</w:t>
      </w:r>
      <w:r w:rsidR="00D21A40">
        <w:rPr>
          <w:rFonts w:eastAsiaTheme="minorHAnsi"/>
          <w:sz w:val="20"/>
          <w:szCs w:val="20"/>
          <w:lang w:val="ru-RU" w:eastAsia="ru-RU"/>
        </w:rPr>
        <w:t>ая</w:t>
      </w:r>
      <w:r w:rsidR="00CF676B">
        <w:rPr>
          <w:rFonts w:eastAsiaTheme="minorHAnsi"/>
          <w:sz w:val="20"/>
          <w:szCs w:val="20"/>
          <w:lang w:val="ru-RU" w:eastAsia="ru-RU"/>
        </w:rPr>
        <w:t xml:space="preserve"> либеральн</w:t>
      </w:r>
      <w:r w:rsidR="00D21A40">
        <w:rPr>
          <w:rFonts w:eastAsiaTheme="minorHAnsi"/>
          <w:sz w:val="20"/>
          <w:szCs w:val="20"/>
          <w:lang w:val="ru-RU" w:eastAsia="ru-RU"/>
        </w:rPr>
        <w:t>ая</w:t>
      </w:r>
      <w:r w:rsidR="00CF676B">
        <w:rPr>
          <w:rFonts w:eastAsiaTheme="minorHAnsi"/>
          <w:sz w:val="20"/>
          <w:szCs w:val="20"/>
          <w:lang w:val="ru-RU" w:eastAsia="ru-RU"/>
        </w:rPr>
        <w:t xml:space="preserve"> </w:t>
      </w:r>
      <w:r w:rsidR="00D21A40">
        <w:rPr>
          <w:rFonts w:eastAsiaTheme="minorHAnsi"/>
          <w:sz w:val="20"/>
          <w:szCs w:val="20"/>
          <w:lang w:val="ru-RU" w:eastAsia="ru-RU"/>
        </w:rPr>
        <w:t>позиция</w:t>
      </w:r>
      <w:r w:rsidR="00CF676B">
        <w:rPr>
          <w:rFonts w:eastAsiaTheme="minorHAnsi"/>
          <w:sz w:val="20"/>
          <w:szCs w:val="20"/>
          <w:lang w:val="ru-RU" w:eastAsia="ru-RU"/>
        </w:rPr>
        <w:t>.</w:t>
      </w:r>
    </w:p>
    <w:p w14:paraId="3541A461" w14:textId="324BFC2C" w:rsidR="0032057B" w:rsidRDefault="0032057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4EB6955" w14:textId="360748ED" w:rsidR="009C5C0C" w:rsidRPr="003B3C0C" w:rsidRDefault="009C5C0C" w:rsidP="00372443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23" w:name="_Hlk135145232"/>
      <w:r w:rsidRPr="00C461EC">
        <w:rPr>
          <w:b/>
          <w:bCs/>
          <w:sz w:val="20"/>
        </w:rPr>
        <w:t>STYLE</w:t>
      </w:r>
    </w:p>
    <w:p w14:paraId="2D421BEE" w14:textId="5854C52A" w:rsidR="009C5C0C" w:rsidRPr="00C461EC" w:rsidRDefault="009C5C0C" w:rsidP="00372443">
      <w:pPr>
        <w:autoSpaceDE w:val="0"/>
        <w:autoSpaceDN w:val="0"/>
        <w:adjustRightInd w:val="0"/>
        <w:rPr>
          <w:sz w:val="20"/>
          <w:lang w:val="ru-RU"/>
        </w:rPr>
      </w:pPr>
      <w:r w:rsidRPr="00C461EC">
        <w:rPr>
          <w:sz w:val="20"/>
          <w:lang w:val="ru-RU"/>
        </w:rPr>
        <w:t>Стиль показа значимых различий в таблице:</w:t>
      </w:r>
    </w:p>
    <w:p w14:paraId="3EAB0764" w14:textId="0FC44584" w:rsidR="004861FF" w:rsidRPr="00C461EC" w:rsidRDefault="009C5C0C" w:rsidP="004861FF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461EC">
        <w:rPr>
          <w:sz w:val="20"/>
          <w:szCs w:val="17"/>
          <w:lang w:eastAsia="ru-RU"/>
        </w:rPr>
        <w:t>SIMPLE</w:t>
      </w:r>
      <w:r w:rsidRPr="00C461EC">
        <w:rPr>
          <w:sz w:val="20"/>
          <w:szCs w:val="17"/>
          <w:lang w:val="ru-RU" w:eastAsia="ru-RU"/>
        </w:rPr>
        <w:tab/>
        <w:t xml:space="preserve">- (тж. по умолчанию) </w:t>
      </w:r>
      <w:r w:rsidR="007E0E76" w:rsidRPr="00C461EC">
        <w:rPr>
          <w:sz w:val="20"/>
          <w:szCs w:val="17"/>
          <w:lang w:val="ru-RU" w:eastAsia="ru-RU"/>
        </w:rPr>
        <w:t>к</w:t>
      </w:r>
      <w:r w:rsidR="004861FF" w:rsidRPr="00C461EC">
        <w:rPr>
          <w:sz w:val="20"/>
          <w:szCs w:val="17"/>
          <w:lang w:val="ru-RU" w:eastAsia="ru-RU"/>
        </w:rPr>
        <w:t xml:space="preserve">аждой категории/переменной присваивается заглавно-буквенный идентификатор, ключ </w:t>
      </w:r>
      <w:r w:rsidR="004861FF" w:rsidRPr="00C461EC">
        <w:rPr>
          <w:sz w:val="20"/>
          <w:szCs w:val="17"/>
          <w:lang w:eastAsia="ru-RU"/>
        </w:rPr>
        <w:t>A</w:t>
      </w:r>
      <w:r w:rsidR="004861FF" w:rsidRPr="00C461EC">
        <w:rPr>
          <w:sz w:val="20"/>
          <w:szCs w:val="17"/>
          <w:lang w:val="ru-RU" w:eastAsia="ru-RU"/>
        </w:rPr>
        <w:t xml:space="preserve">, </w:t>
      </w:r>
      <w:r w:rsidR="004861FF" w:rsidRPr="00C461EC">
        <w:rPr>
          <w:sz w:val="20"/>
          <w:szCs w:val="17"/>
          <w:lang w:eastAsia="ru-RU"/>
        </w:rPr>
        <w:t>B</w:t>
      </w:r>
      <w:r w:rsidR="004861FF" w:rsidRPr="00C461EC">
        <w:rPr>
          <w:sz w:val="20"/>
          <w:szCs w:val="17"/>
          <w:lang w:val="ru-RU" w:eastAsia="ru-RU"/>
        </w:rPr>
        <w:t>,… Для каждой значимой пары, ключ категории/переменной с меньшей долей находится напротив категории/переменной с большей долей.</w:t>
      </w:r>
    </w:p>
    <w:p w14:paraId="765D2107" w14:textId="0A8F921F" w:rsidR="009C5C0C" w:rsidRPr="00C461EC" w:rsidRDefault="004861FF" w:rsidP="009C5C0C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461EC">
        <w:rPr>
          <w:sz w:val="20"/>
          <w:szCs w:val="20"/>
          <w:lang w:eastAsia="ru-RU"/>
        </w:rPr>
        <w:t>APA</w:t>
      </w:r>
      <w:r w:rsidR="009C5C0C" w:rsidRPr="003B3C0C">
        <w:rPr>
          <w:sz w:val="20"/>
          <w:szCs w:val="20"/>
          <w:lang w:val="ru-RU" w:eastAsia="ru-RU"/>
        </w:rPr>
        <w:tab/>
        <w:t xml:space="preserve">- </w:t>
      </w:r>
      <w:r w:rsidR="007E0E76" w:rsidRPr="00C461EC">
        <w:rPr>
          <w:sz w:val="20"/>
          <w:szCs w:val="17"/>
          <w:lang w:val="ru-RU" w:eastAsia="ru-RU"/>
        </w:rPr>
        <w:t>стиль</w:t>
      </w:r>
      <w:r w:rsidR="007E0E76" w:rsidRPr="003B3C0C">
        <w:rPr>
          <w:sz w:val="20"/>
          <w:szCs w:val="17"/>
          <w:lang w:val="ru-RU" w:eastAsia="ru-RU"/>
        </w:rPr>
        <w:t xml:space="preserve"> “</w:t>
      </w:r>
      <w:r w:rsidR="007E0E76" w:rsidRPr="00C461EC">
        <w:rPr>
          <w:sz w:val="20"/>
          <w:szCs w:val="17"/>
          <w:lang w:eastAsia="ru-RU"/>
        </w:rPr>
        <w:t>APA</w:t>
      </w:r>
      <w:r w:rsidR="007E0E76" w:rsidRPr="003B3C0C">
        <w:rPr>
          <w:sz w:val="20"/>
          <w:szCs w:val="17"/>
          <w:lang w:val="ru-RU" w:eastAsia="ru-RU"/>
        </w:rPr>
        <w:t xml:space="preserve"> </w:t>
      </w:r>
      <w:r w:rsidR="007E0E76" w:rsidRPr="00C461EC">
        <w:rPr>
          <w:sz w:val="20"/>
          <w:szCs w:val="17"/>
          <w:lang w:eastAsia="ru-RU"/>
        </w:rPr>
        <w:t>subscripts</w:t>
      </w:r>
      <w:r w:rsidR="007E0E76" w:rsidRPr="003B3C0C">
        <w:rPr>
          <w:sz w:val="20"/>
          <w:szCs w:val="17"/>
          <w:lang w:val="ru-RU" w:eastAsia="ru-RU"/>
        </w:rPr>
        <w:t>”</w:t>
      </w:r>
      <w:r w:rsidR="009C5C0C" w:rsidRPr="003B3C0C">
        <w:rPr>
          <w:sz w:val="20"/>
          <w:szCs w:val="20"/>
          <w:lang w:val="ru-RU" w:eastAsia="ru-RU"/>
        </w:rPr>
        <w:t>.</w:t>
      </w:r>
      <w:r w:rsidR="007E0E76" w:rsidRPr="003B3C0C">
        <w:rPr>
          <w:sz w:val="20"/>
          <w:szCs w:val="20"/>
          <w:lang w:val="ru-RU" w:eastAsia="ru-RU"/>
        </w:rPr>
        <w:t xml:space="preserve"> </w:t>
      </w:r>
      <w:r w:rsidR="007E0E76" w:rsidRPr="00C461EC">
        <w:rPr>
          <w:sz w:val="20"/>
          <w:szCs w:val="20"/>
          <w:lang w:val="ru-RU" w:eastAsia="ru-RU"/>
        </w:rPr>
        <w:t xml:space="preserve">Каждому подмножеству категорий/переменных, в котором нет значимых попарных различий, присваивается строчно-буквенный идентификатор </w:t>
      </w:r>
      <w:r w:rsidR="007E0E76" w:rsidRPr="00C461EC">
        <w:rPr>
          <w:sz w:val="20"/>
          <w:szCs w:val="20"/>
          <w:lang w:eastAsia="ru-RU"/>
        </w:rPr>
        <w:t>a</w:t>
      </w:r>
      <w:r w:rsidR="007E0E76" w:rsidRPr="00C461EC">
        <w:rPr>
          <w:sz w:val="20"/>
          <w:szCs w:val="20"/>
          <w:lang w:val="ru-RU" w:eastAsia="ru-RU"/>
        </w:rPr>
        <w:t xml:space="preserve">, </w:t>
      </w:r>
      <w:r w:rsidR="007E0E76" w:rsidRPr="00C461EC">
        <w:rPr>
          <w:sz w:val="20"/>
          <w:szCs w:val="20"/>
          <w:lang w:eastAsia="ru-RU"/>
        </w:rPr>
        <w:t>b</w:t>
      </w:r>
      <w:r w:rsidR="007E0E76" w:rsidRPr="00C461EC">
        <w:rPr>
          <w:sz w:val="20"/>
          <w:szCs w:val="20"/>
          <w:lang w:val="ru-RU" w:eastAsia="ru-RU"/>
        </w:rPr>
        <w:t>,… Категория/переменная «подписывается» идентификаторами подмножеств, в которые она входит. Таким образом, если две категории/переменные не имеют общих подписей, то они значимо различаются.</w:t>
      </w:r>
    </w:p>
    <w:bookmarkEnd w:id="23"/>
    <w:p w14:paraId="133FCEEB" w14:textId="77777777" w:rsidR="009C5C0C" w:rsidRPr="00C461EC" w:rsidRDefault="009C5C0C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9E90105" w14:textId="7AD6FA4D" w:rsidR="0070272D" w:rsidRPr="003B3C0C" w:rsidRDefault="0070272D" w:rsidP="0070272D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bookmarkStart w:id="24" w:name="_Hlk135145979"/>
      <w:r w:rsidRPr="00C461EC">
        <w:rPr>
          <w:bCs/>
          <w:color w:val="0000FF"/>
          <w:sz w:val="20"/>
          <w:szCs w:val="20"/>
          <w:lang w:val="ru-RU"/>
        </w:rPr>
        <w:t>ПРИМЕР</w:t>
      </w:r>
      <w:r w:rsidRPr="003B3C0C">
        <w:rPr>
          <w:bCs/>
          <w:color w:val="0000FF"/>
          <w:sz w:val="20"/>
          <w:szCs w:val="20"/>
        </w:rPr>
        <w:t xml:space="preserve"> 7.</w:t>
      </w:r>
    </w:p>
    <w:p w14:paraId="1AD8ECC4" w14:textId="77777777" w:rsidR="0070272D" w:rsidRPr="003B3C0C" w:rsidRDefault="0070272D" w:rsidP="0070272D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0EFFEDC7" w14:textId="6D8CD7FF" w:rsidR="0070272D" w:rsidRPr="00C461EC" w:rsidRDefault="0070272D" w:rsidP="0070272D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C461EC">
        <w:rPr>
          <w:rFonts w:ascii="Courier New" w:hAnsi="Courier New" w:cs="Courier New"/>
          <w:bCs/>
          <w:color w:val="0000FF"/>
          <w:sz w:val="16"/>
          <w:szCs w:val="16"/>
        </w:rPr>
        <w:t>!KO_amongcats catvar= anvar /style= APA.</w:t>
      </w:r>
    </w:p>
    <w:p w14:paraId="35051685" w14:textId="77777777" w:rsidR="0070272D" w:rsidRPr="00C461EC" w:rsidRDefault="0070272D" w:rsidP="0070272D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64834A82" w14:textId="4B22A819" w:rsidR="007E0E76" w:rsidRPr="00C461EC" w:rsidRDefault="0070272D" w:rsidP="00372443">
      <w:pPr>
        <w:autoSpaceDE w:val="0"/>
        <w:autoSpaceDN w:val="0"/>
        <w:adjustRightInd w:val="0"/>
        <w:rPr>
          <w:sz w:val="20"/>
        </w:rPr>
      </w:pPr>
      <w:r w:rsidRPr="00C461EC">
        <w:rPr>
          <w:noProof/>
          <w:sz w:val="20"/>
          <w:lang w:val="ru-RU" w:eastAsia="ru-RU"/>
        </w:rPr>
        <w:drawing>
          <wp:inline distT="0" distB="0" distL="0" distR="0" wp14:anchorId="24380DED" wp14:editId="0B97A62B">
            <wp:extent cx="3884400" cy="3160800"/>
            <wp:effectExtent l="0" t="0" r="1905" b="1905"/>
            <wp:docPr id="721038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400" cy="31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F389D" w14:textId="77777777" w:rsidR="0070272D" w:rsidRPr="00C461EC" w:rsidRDefault="0070272D" w:rsidP="00372443">
      <w:pPr>
        <w:autoSpaceDE w:val="0"/>
        <w:autoSpaceDN w:val="0"/>
        <w:adjustRightInd w:val="0"/>
        <w:rPr>
          <w:sz w:val="20"/>
        </w:rPr>
      </w:pPr>
    </w:p>
    <w:p w14:paraId="7D08D463" w14:textId="177C18FA" w:rsidR="0070272D" w:rsidRPr="00C461EC" w:rsidRDefault="0070272D" w:rsidP="0070272D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C461EC">
        <w:rPr>
          <w:bCs/>
          <w:color w:val="0000FF"/>
          <w:sz w:val="20"/>
          <w:szCs w:val="20"/>
          <w:lang w:val="ru-RU"/>
        </w:rPr>
        <w:t xml:space="preserve">Тот же пуск, что </w:t>
      </w:r>
      <w:r w:rsidR="003B3C0C" w:rsidRPr="00A04E91">
        <w:rPr>
          <w:bCs/>
          <w:color w:val="0000FF"/>
          <w:sz w:val="20"/>
          <w:szCs w:val="20"/>
          <w:lang w:val="ru-RU"/>
        </w:rPr>
        <w:t>1-</w:t>
      </w:r>
      <w:r w:rsidR="003B3C0C">
        <w:rPr>
          <w:bCs/>
          <w:color w:val="0000FF"/>
          <w:sz w:val="20"/>
          <w:szCs w:val="20"/>
          <w:lang w:val="ru-RU"/>
        </w:rPr>
        <w:t xml:space="preserve">й </w:t>
      </w:r>
      <w:r w:rsidRPr="00C461EC">
        <w:rPr>
          <w:bCs/>
          <w:color w:val="0000FF"/>
          <w:sz w:val="20"/>
          <w:szCs w:val="20"/>
          <w:lang w:val="ru-RU"/>
        </w:rPr>
        <w:t xml:space="preserve">в ПРИМЕРЕ 1, но </w:t>
      </w:r>
      <w:r w:rsidRPr="00C461EC">
        <w:rPr>
          <w:bCs/>
          <w:color w:val="0000FF"/>
          <w:sz w:val="20"/>
          <w:szCs w:val="20"/>
        </w:rPr>
        <w:t>STYLE</w:t>
      </w:r>
      <w:r w:rsidRPr="00C461EC">
        <w:rPr>
          <w:bCs/>
          <w:color w:val="0000FF"/>
          <w:sz w:val="20"/>
          <w:szCs w:val="20"/>
          <w:lang w:val="ru-RU"/>
        </w:rPr>
        <w:t>=</w:t>
      </w:r>
      <w:r w:rsidRPr="00C461EC">
        <w:rPr>
          <w:bCs/>
          <w:color w:val="0000FF"/>
          <w:sz w:val="20"/>
          <w:szCs w:val="20"/>
        </w:rPr>
        <w:t>APA</w:t>
      </w:r>
      <w:r w:rsidRPr="00C461EC">
        <w:rPr>
          <w:bCs/>
          <w:color w:val="0000FF"/>
          <w:sz w:val="20"/>
          <w:szCs w:val="20"/>
          <w:lang w:val="ru-RU"/>
        </w:rPr>
        <w:t>.</w:t>
      </w:r>
    </w:p>
    <w:p w14:paraId="56C8D140" w14:textId="0D0D7526" w:rsidR="0070272D" w:rsidRPr="00C461EC" w:rsidRDefault="0070272D" w:rsidP="0070272D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C461EC">
        <w:rPr>
          <w:bCs/>
          <w:color w:val="0000FF"/>
          <w:sz w:val="20"/>
          <w:szCs w:val="20"/>
          <w:lang w:val="ru-RU"/>
        </w:rPr>
        <w:t>Два подмножества, внутри которых значимых различий нет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: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1,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2 и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3 – одно подмножество,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A04E91">
        <w:rPr>
          <w:bCs/>
          <w:color w:val="0000FF"/>
          <w:sz w:val="20"/>
          <w:szCs w:val="20"/>
          <w:lang w:val="ru-RU"/>
        </w:rPr>
        <w:t>3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 и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A04E91">
        <w:rPr>
          <w:bCs/>
          <w:color w:val="0000FF"/>
          <w:sz w:val="20"/>
          <w:szCs w:val="20"/>
          <w:lang w:val="ru-RU"/>
        </w:rPr>
        <w:t>4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 – другое подмножество. Между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1 и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A04E91">
        <w:rPr>
          <w:bCs/>
          <w:color w:val="0000FF"/>
          <w:sz w:val="20"/>
          <w:szCs w:val="20"/>
          <w:lang w:val="ru-RU"/>
        </w:rPr>
        <w:t>4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 нет общих подписей, как и между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4D3373" w:rsidRPr="00C461EC">
        <w:rPr>
          <w:bCs/>
          <w:color w:val="0000FF"/>
          <w:sz w:val="20"/>
          <w:szCs w:val="20"/>
          <w:lang w:val="ru-RU"/>
        </w:rPr>
        <w:t xml:space="preserve">2 и </w:t>
      </w:r>
      <w:r w:rsidR="004D3373" w:rsidRPr="00C461EC">
        <w:rPr>
          <w:bCs/>
          <w:color w:val="0000FF"/>
          <w:sz w:val="20"/>
          <w:szCs w:val="20"/>
        </w:rPr>
        <w:t>Categ</w:t>
      </w:r>
      <w:r w:rsidR="00A04E91">
        <w:rPr>
          <w:bCs/>
          <w:color w:val="0000FF"/>
          <w:sz w:val="20"/>
          <w:szCs w:val="20"/>
          <w:lang w:val="ru-RU"/>
        </w:rPr>
        <w:t>4</w:t>
      </w:r>
      <w:r w:rsidR="004D3373" w:rsidRPr="00C461EC">
        <w:rPr>
          <w:bCs/>
          <w:color w:val="0000FF"/>
          <w:sz w:val="20"/>
          <w:szCs w:val="20"/>
          <w:lang w:val="ru-RU"/>
        </w:rPr>
        <w:t>. Это пары со значимыми различиями.</w:t>
      </w:r>
    </w:p>
    <w:bookmarkEnd w:id="24"/>
    <w:p w14:paraId="52AA0A1B" w14:textId="77777777" w:rsidR="0070272D" w:rsidRPr="00C461EC" w:rsidRDefault="0070272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B4B99A0" w14:textId="7012E767" w:rsidR="0032057B" w:rsidRPr="00C461EC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C461EC">
        <w:rPr>
          <w:b/>
          <w:bCs/>
          <w:sz w:val="20"/>
        </w:rPr>
        <w:t>SHOWSIG</w:t>
      </w:r>
    </w:p>
    <w:p w14:paraId="7E51746D" w14:textId="0288DF4D" w:rsidR="0032057B" w:rsidRPr="00C461EC" w:rsidRDefault="00686CA6" w:rsidP="004B3B2B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C461EC">
        <w:rPr>
          <w:rFonts w:eastAsiaTheme="minorHAnsi"/>
          <w:sz w:val="20"/>
          <w:szCs w:val="20"/>
          <w:lang w:val="ru-RU" w:eastAsia="ru-RU"/>
        </w:rPr>
        <w:t xml:space="preserve">По умолчанию и при </w:t>
      </w:r>
      <w:r w:rsidRPr="00C461EC">
        <w:rPr>
          <w:rFonts w:eastAsiaTheme="minorHAnsi"/>
          <w:sz w:val="20"/>
          <w:szCs w:val="20"/>
          <w:lang w:eastAsia="ru-RU"/>
        </w:rPr>
        <w:t>SHOWSIG</w:t>
      </w:r>
      <w:r w:rsidRPr="00C461EC">
        <w:rPr>
          <w:rFonts w:eastAsiaTheme="minorHAnsi"/>
          <w:sz w:val="20"/>
          <w:szCs w:val="20"/>
          <w:lang w:val="ru-RU" w:eastAsia="ru-RU"/>
        </w:rPr>
        <w:t>=</w:t>
      </w:r>
      <w:r w:rsidRPr="00C461EC">
        <w:rPr>
          <w:rFonts w:eastAsiaTheme="minorHAnsi"/>
          <w:sz w:val="20"/>
          <w:szCs w:val="20"/>
          <w:lang w:eastAsia="ru-RU"/>
        </w:rPr>
        <w:t>NO</w:t>
      </w:r>
      <w:r w:rsidR="008F1042" w:rsidRPr="00C461EC">
        <w:rPr>
          <w:rFonts w:eastAsiaTheme="minorHAnsi"/>
          <w:sz w:val="20"/>
          <w:szCs w:val="20"/>
          <w:lang w:val="ru-RU" w:eastAsia="ru-RU"/>
        </w:rPr>
        <w:t>,</w:t>
      </w:r>
      <w:r w:rsidRPr="00C461EC">
        <w:rPr>
          <w:rFonts w:eastAsiaTheme="minorHAnsi"/>
          <w:sz w:val="20"/>
          <w:szCs w:val="20"/>
          <w:lang w:val="ru-RU" w:eastAsia="ru-RU"/>
        </w:rPr>
        <w:t xml:space="preserve"> </w:t>
      </w:r>
      <w:r w:rsidRPr="00C461EC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C461EC">
        <w:rPr>
          <w:rFonts w:eastAsiaTheme="minorHAnsi"/>
          <w:sz w:val="20"/>
          <w:szCs w:val="20"/>
          <w:lang w:val="ru-RU" w:eastAsia="ru-RU"/>
        </w:rPr>
        <w:t xml:space="preserve">-значения (значимости) не выдаются в табличные результаты. </w:t>
      </w:r>
      <w:r w:rsidRPr="00C461EC">
        <w:rPr>
          <w:rFonts w:eastAsiaTheme="minorHAnsi"/>
          <w:sz w:val="20"/>
          <w:szCs w:val="20"/>
          <w:lang w:eastAsia="ru-RU"/>
        </w:rPr>
        <w:t>SHOWSIG</w:t>
      </w:r>
      <w:r w:rsidRPr="00C461EC">
        <w:rPr>
          <w:rFonts w:eastAsiaTheme="minorHAnsi"/>
          <w:sz w:val="20"/>
          <w:szCs w:val="20"/>
          <w:lang w:val="ru-RU" w:eastAsia="ru-RU"/>
        </w:rPr>
        <w:t>=</w:t>
      </w:r>
      <w:r w:rsidRPr="00C461EC">
        <w:rPr>
          <w:rFonts w:eastAsiaTheme="minorHAnsi"/>
          <w:sz w:val="20"/>
          <w:szCs w:val="20"/>
          <w:lang w:eastAsia="ru-RU"/>
        </w:rPr>
        <w:t>YES</w:t>
      </w:r>
      <w:r w:rsidRPr="00C461EC">
        <w:rPr>
          <w:rFonts w:eastAsiaTheme="minorHAnsi"/>
          <w:sz w:val="20"/>
          <w:szCs w:val="20"/>
          <w:lang w:val="ru-RU" w:eastAsia="ru-RU"/>
        </w:rPr>
        <w:t xml:space="preserve"> показывает </w:t>
      </w:r>
      <w:r w:rsidRPr="00C461EC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C461EC">
        <w:rPr>
          <w:rFonts w:eastAsiaTheme="minorHAnsi"/>
          <w:sz w:val="20"/>
          <w:szCs w:val="20"/>
          <w:lang w:val="ru-RU" w:eastAsia="ru-RU"/>
        </w:rPr>
        <w:t>-значения для значимо различающихся пар.</w:t>
      </w:r>
      <w:r w:rsidR="004B3B2B" w:rsidRPr="00C461EC">
        <w:rPr>
          <w:rFonts w:eastAsiaTheme="minorHAnsi"/>
          <w:sz w:val="20"/>
          <w:szCs w:val="20"/>
          <w:lang w:val="ru-RU" w:eastAsia="ru-RU"/>
        </w:rPr>
        <w:t xml:space="preserve"> </w:t>
      </w:r>
      <w:bookmarkStart w:id="25" w:name="_Hlk128140167"/>
      <w:r w:rsidR="004B3B2B" w:rsidRPr="00C461EC">
        <w:rPr>
          <w:rFonts w:eastAsiaTheme="minorHAnsi"/>
          <w:sz w:val="20"/>
          <w:szCs w:val="20"/>
          <w:lang w:val="ru-RU" w:eastAsia="ru-RU"/>
        </w:rPr>
        <w:t xml:space="preserve">См. </w:t>
      </w:r>
      <w:r w:rsidR="004B3B2B" w:rsidRPr="00C461EC">
        <w:rPr>
          <w:bCs/>
          <w:color w:val="0000FF"/>
          <w:sz w:val="20"/>
          <w:szCs w:val="20"/>
          <w:lang w:val="ru-RU"/>
        </w:rPr>
        <w:t>ПРИМЕР 1</w:t>
      </w:r>
      <w:r w:rsidR="00A01C63" w:rsidRPr="00C461EC">
        <w:rPr>
          <w:bCs/>
          <w:color w:val="0000FF"/>
          <w:sz w:val="20"/>
          <w:szCs w:val="20"/>
          <w:lang w:val="ru-RU"/>
        </w:rPr>
        <w:t xml:space="preserve">, </w:t>
      </w:r>
      <w:r w:rsidR="00A6046A" w:rsidRPr="00C461EC">
        <w:rPr>
          <w:bCs/>
          <w:color w:val="0000FF"/>
          <w:sz w:val="20"/>
          <w:szCs w:val="20"/>
          <w:lang w:val="ru-RU"/>
        </w:rPr>
        <w:t>5</w:t>
      </w:r>
      <w:r w:rsidR="004B3B2B" w:rsidRPr="00C461EC">
        <w:rPr>
          <w:rFonts w:eastAsiaTheme="minorHAnsi"/>
          <w:sz w:val="20"/>
          <w:szCs w:val="20"/>
          <w:lang w:val="ru-RU" w:eastAsia="ru-RU"/>
        </w:rPr>
        <w:t>.</w:t>
      </w:r>
      <w:bookmarkEnd w:id="25"/>
    </w:p>
    <w:p w14:paraId="38D0A069" w14:textId="77777777" w:rsidR="009C5C0C" w:rsidRPr="00C461EC" w:rsidRDefault="009C5C0C" w:rsidP="004B3B2B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347AF7E7" w14:textId="6FEC35BA" w:rsidR="009C5C0C" w:rsidRPr="00C461EC" w:rsidRDefault="009C5C0C" w:rsidP="004B3B2B">
      <w:p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bookmarkStart w:id="26" w:name="_Hlk135146201"/>
      <w:r w:rsidRPr="00C461EC">
        <w:rPr>
          <w:rFonts w:eastAsiaTheme="minorHAnsi"/>
          <w:sz w:val="20"/>
          <w:szCs w:val="20"/>
          <w:lang w:eastAsia="ru-RU"/>
        </w:rPr>
        <w:t>SHOWSIG</w:t>
      </w:r>
      <w:r w:rsidRPr="00C461EC">
        <w:rPr>
          <w:rFonts w:eastAsiaTheme="minorHAnsi"/>
          <w:sz w:val="20"/>
          <w:szCs w:val="20"/>
          <w:lang w:val="ru-RU" w:eastAsia="ru-RU"/>
        </w:rPr>
        <w:t>=</w:t>
      </w:r>
      <w:r w:rsidRPr="00C461EC">
        <w:rPr>
          <w:rFonts w:eastAsiaTheme="minorHAnsi"/>
          <w:sz w:val="20"/>
          <w:szCs w:val="20"/>
          <w:lang w:eastAsia="ru-RU"/>
        </w:rPr>
        <w:t>YES</w:t>
      </w:r>
      <w:r w:rsidRPr="00C461EC">
        <w:rPr>
          <w:rFonts w:eastAsiaTheme="minorHAnsi"/>
          <w:sz w:val="20"/>
          <w:szCs w:val="20"/>
          <w:lang w:val="ru-RU" w:eastAsia="ru-RU"/>
        </w:rPr>
        <w:t xml:space="preserve"> игнорируется, если </w:t>
      </w:r>
      <w:r w:rsidRPr="00C461EC">
        <w:rPr>
          <w:rFonts w:eastAsiaTheme="minorHAnsi"/>
          <w:sz w:val="20"/>
          <w:szCs w:val="20"/>
          <w:lang w:eastAsia="ru-RU"/>
        </w:rPr>
        <w:t>STYLE</w:t>
      </w:r>
      <w:r w:rsidRPr="00C461EC">
        <w:rPr>
          <w:rFonts w:eastAsiaTheme="minorHAnsi"/>
          <w:sz w:val="20"/>
          <w:szCs w:val="20"/>
          <w:lang w:val="ru-RU" w:eastAsia="ru-RU"/>
        </w:rPr>
        <w:t>=</w:t>
      </w:r>
      <w:r w:rsidRPr="00C461EC">
        <w:rPr>
          <w:rFonts w:eastAsiaTheme="minorHAnsi"/>
          <w:sz w:val="20"/>
          <w:szCs w:val="20"/>
          <w:lang w:eastAsia="ru-RU"/>
        </w:rPr>
        <w:t>APA</w:t>
      </w:r>
      <w:r w:rsidRPr="00C461EC">
        <w:rPr>
          <w:rFonts w:eastAsiaTheme="minorHAnsi"/>
          <w:sz w:val="20"/>
          <w:szCs w:val="20"/>
          <w:lang w:val="ru-RU" w:eastAsia="ru-RU"/>
        </w:rPr>
        <w:t>.</w:t>
      </w:r>
    </w:p>
    <w:bookmarkEnd w:id="26"/>
    <w:p w14:paraId="43A8565D" w14:textId="77777777" w:rsidR="00FE6377" w:rsidRPr="00C461EC" w:rsidRDefault="00FE637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0446051" w14:textId="13AFD5F1" w:rsidR="0032057B" w:rsidRPr="00FC0B7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C461EC">
        <w:rPr>
          <w:b/>
          <w:bCs/>
          <w:sz w:val="20"/>
        </w:rPr>
        <w:t>MERGE</w:t>
      </w:r>
    </w:p>
    <w:p w14:paraId="73F4FA43" w14:textId="08908EC2" w:rsidR="00686CA6" w:rsidRPr="00686CA6" w:rsidRDefault="00686CA6" w:rsidP="00686CA6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По умолчанию и при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eastAsia="ru-RU"/>
        </w:rPr>
        <w:t>MERGE</w:t>
      </w:r>
      <w:r w:rsidRPr="00686CA6">
        <w:rPr>
          <w:rFonts w:eastAsiaTheme="minorHAnsi"/>
          <w:sz w:val="20"/>
          <w:szCs w:val="20"/>
          <w:lang w:val="ru-RU" w:eastAsia="ru-RU"/>
        </w:rPr>
        <w:t>=</w:t>
      </w:r>
      <w:r>
        <w:rPr>
          <w:rFonts w:eastAsiaTheme="minorHAnsi"/>
          <w:sz w:val="20"/>
          <w:szCs w:val="20"/>
          <w:lang w:eastAsia="ru-RU"/>
        </w:rPr>
        <w:t>NO</w:t>
      </w:r>
      <w:r w:rsidR="006A2F90" w:rsidRPr="006A2F90">
        <w:rPr>
          <w:rFonts w:eastAsiaTheme="minorHAnsi"/>
          <w:sz w:val="20"/>
          <w:szCs w:val="20"/>
          <w:lang w:val="ru-RU" w:eastAsia="ru-RU"/>
        </w:rPr>
        <w:t>,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результат статистических сравнений категорий</w:t>
      </w:r>
      <w:r w:rsidR="009214FF">
        <w:rPr>
          <w:rFonts w:eastAsiaTheme="minorHAnsi"/>
          <w:sz w:val="20"/>
          <w:szCs w:val="20"/>
          <w:lang w:val="ru-RU" w:eastAsia="ru-RU"/>
        </w:rPr>
        <w:t>/переменных</w:t>
      </w:r>
      <w:r>
        <w:rPr>
          <w:rFonts w:eastAsiaTheme="minorHAnsi"/>
          <w:sz w:val="20"/>
          <w:szCs w:val="20"/>
          <w:lang w:val="ru-RU" w:eastAsia="ru-RU"/>
        </w:rPr>
        <w:t xml:space="preserve"> показывается в отдельной таблице 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“Comparison of </w:t>
      </w:r>
      <w:r w:rsidR="009214FF">
        <w:rPr>
          <w:rFonts w:eastAsiaTheme="minorHAnsi"/>
          <w:sz w:val="20"/>
          <w:szCs w:val="20"/>
          <w:lang w:val="ru-RU" w:eastAsia="ru-RU"/>
        </w:rPr>
        <w:t>…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”. </w:t>
      </w:r>
      <w:r>
        <w:rPr>
          <w:rFonts w:eastAsiaTheme="minorHAnsi"/>
          <w:sz w:val="20"/>
          <w:szCs w:val="20"/>
          <w:lang w:eastAsia="ru-RU"/>
        </w:rPr>
        <w:t>MERGE</w:t>
      </w:r>
      <w:r w:rsidRPr="00686CA6">
        <w:rPr>
          <w:rFonts w:eastAsiaTheme="minorHAnsi"/>
          <w:sz w:val="20"/>
          <w:szCs w:val="20"/>
          <w:lang w:val="ru-RU" w:eastAsia="ru-RU"/>
        </w:rPr>
        <w:t>=</w:t>
      </w:r>
      <w:r>
        <w:rPr>
          <w:rFonts w:eastAsiaTheme="minorHAnsi"/>
          <w:sz w:val="20"/>
          <w:szCs w:val="20"/>
          <w:lang w:eastAsia="ru-RU"/>
        </w:rPr>
        <w:t>YES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>показывает этот результат в основной таблице</w:t>
      </w:r>
      <w:r w:rsidR="002D63A9">
        <w:rPr>
          <w:rFonts w:eastAsiaTheme="minorHAnsi"/>
          <w:sz w:val="20"/>
          <w:szCs w:val="20"/>
          <w:lang w:val="ru-RU" w:eastAsia="ru-RU"/>
        </w:rPr>
        <w:t xml:space="preserve"> – </w:t>
      </w:r>
      <w:r>
        <w:rPr>
          <w:rFonts w:eastAsiaTheme="minorHAnsi"/>
          <w:sz w:val="20"/>
          <w:szCs w:val="20"/>
          <w:lang w:val="ru-RU" w:eastAsia="ru-RU"/>
        </w:rPr>
        <w:t>показывающей частоты</w:t>
      </w:r>
      <w:r w:rsidR="007E52AC">
        <w:rPr>
          <w:rFonts w:eastAsiaTheme="minorHAnsi"/>
          <w:sz w:val="20"/>
          <w:szCs w:val="20"/>
          <w:lang w:val="ru-RU" w:eastAsia="ru-RU"/>
        </w:rPr>
        <w:t>,</w:t>
      </w:r>
      <w:r>
        <w:rPr>
          <w:rFonts w:eastAsiaTheme="minorHAnsi"/>
          <w:sz w:val="20"/>
          <w:szCs w:val="20"/>
          <w:lang w:val="ru-RU" w:eastAsia="ru-RU"/>
        </w:rPr>
        <w:t xml:space="preserve"> </w:t>
      </w:r>
      <w:r w:rsidRPr="00686CA6">
        <w:rPr>
          <w:rFonts w:eastAsiaTheme="minorHAnsi"/>
          <w:sz w:val="20"/>
          <w:szCs w:val="20"/>
          <w:lang w:val="ru-RU" w:eastAsia="ru-RU"/>
        </w:rPr>
        <w:t xml:space="preserve">“Frequencies </w:t>
      </w:r>
      <w:r>
        <w:rPr>
          <w:rFonts w:eastAsiaTheme="minorHAnsi"/>
          <w:sz w:val="20"/>
          <w:szCs w:val="20"/>
          <w:lang w:val="ru-RU" w:eastAsia="ru-RU"/>
        </w:rPr>
        <w:t>…</w:t>
      </w:r>
      <w:r w:rsidRPr="00686CA6">
        <w:rPr>
          <w:rFonts w:eastAsiaTheme="minorHAnsi"/>
          <w:sz w:val="20"/>
          <w:szCs w:val="20"/>
          <w:lang w:val="ru-RU" w:eastAsia="ru-RU"/>
        </w:rPr>
        <w:t>”</w:t>
      </w:r>
      <w:r w:rsidR="007E52AC">
        <w:rPr>
          <w:rFonts w:eastAsiaTheme="minorHAnsi"/>
          <w:sz w:val="20"/>
          <w:szCs w:val="20"/>
          <w:lang w:val="ru-RU" w:eastAsia="ru-RU"/>
        </w:rPr>
        <w:t>.</w:t>
      </w:r>
      <w:r w:rsidR="004B3B2B">
        <w:rPr>
          <w:rFonts w:eastAsiaTheme="minorHAnsi"/>
          <w:sz w:val="20"/>
          <w:szCs w:val="20"/>
          <w:lang w:val="ru-RU" w:eastAsia="ru-RU"/>
        </w:rPr>
        <w:t xml:space="preserve"> См. </w:t>
      </w:r>
      <w:r w:rsidR="004B3B2B" w:rsidRPr="00F971ED">
        <w:rPr>
          <w:bCs/>
          <w:color w:val="0000FF"/>
          <w:sz w:val="20"/>
          <w:szCs w:val="20"/>
          <w:lang w:val="ru-RU"/>
        </w:rPr>
        <w:t>ПРИМЕР</w:t>
      </w:r>
      <w:r w:rsidR="004B3B2B" w:rsidRPr="00C37ECD">
        <w:rPr>
          <w:bCs/>
          <w:color w:val="0000FF"/>
          <w:sz w:val="20"/>
          <w:szCs w:val="20"/>
          <w:lang w:val="ru-RU"/>
        </w:rPr>
        <w:t xml:space="preserve"> 1</w:t>
      </w:r>
      <w:r w:rsidR="00A16ADE">
        <w:rPr>
          <w:bCs/>
          <w:color w:val="0000FF"/>
          <w:sz w:val="20"/>
          <w:szCs w:val="20"/>
          <w:lang w:val="ru-RU"/>
        </w:rPr>
        <w:t xml:space="preserve">, </w:t>
      </w:r>
      <w:r w:rsidR="0085298E">
        <w:rPr>
          <w:bCs/>
          <w:color w:val="0000FF"/>
          <w:sz w:val="20"/>
          <w:szCs w:val="20"/>
          <w:lang w:val="ru-RU"/>
        </w:rPr>
        <w:t>3</w:t>
      </w:r>
      <w:r w:rsidR="00B04EE1">
        <w:rPr>
          <w:bCs/>
          <w:color w:val="0000FF"/>
          <w:sz w:val="20"/>
          <w:szCs w:val="20"/>
          <w:lang w:val="ru-RU"/>
        </w:rPr>
        <w:t xml:space="preserve">, </w:t>
      </w:r>
      <w:r w:rsidR="00A6046A" w:rsidRPr="007E397A">
        <w:rPr>
          <w:bCs/>
          <w:color w:val="0000FF"/>
          <w:sz w:val="20"/>
          <w:szCs w:val="20"/>
          <w:lang w:val="ru-RU"/>
        </w:rPr>
        <w:t>5</w:t>
      </w:r>
      <w:r w:rsidR="004B3B2B">
        <w:rPr>
          <w:rFonts w:eastAsiaTheme="minorHAnsi"/>
          <w:sz w:val="20"/>
          <w:szCs w:val="20"/>
          <w:lang w:val="ru-RU" w:eastAsia="ru-RU"/>
        </w:rPr>
        <w:t>.</w:t>
      </w:r>
    </w:p>
    <w:p w14:paraId="2071FCC8" w14:textId="374B7E5F" w:rsidR="0032057B" w:rsidRDefault="0032057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E090255" w14:textId="77777777" w:rsidR="009E09B7" w:rsidRPr="005B53DC" w:rsidRDefault="009E09B7" w:rsidP="009E09B7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5B53DC">
        <w:rPr>
          <w:b/>
          <w:bCs/>
          <w:sz w:val="20"/>
        </w:rPr>
        <w:t>SORT</w:t>
      </w:r>
    </w:p>
    <w:p w14:paraId="3FE6AC68" w14:textId="77777777" w:rsidR="0005282E" w:rsidRDefault="0005282E" w:rsidP="009E09B7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>В результатных таблицах, п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о умолчанию, категории </w:t>
      </w:r>
      <w:r w:rsidR="00147EAE">
        <w:rPr>
          <w:rFonts w:eastAsiaTheme="minorHAnsi"/>
          <w:sz w:val="20"/>
          <w:szCs w:val="20"/>
          <w:lang w:eastAsia="ru-RU"/>
        </w:rPr>
        <w:t>CATVAR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 идут в порядке возрастания </w:t>
      </w:r>
      <w:r>
        <w:rPr>
          <w:rFonts w:eastAsiaTheme="minorHAnsi"/>
          <w:sz w:val="20"/>
          <w:szCs w:val="20"/>
          <w:lang w:val="ru-RU" w:eastAsia="ru-RU"/>
        </w:rPr>
        <w:t xml:space="preserve">их </w:t>
      </w:r>
      <w:r w:rsidR="00147EAE">
        <w:rPr>
          <w:rFonts w:eastAsiaTheme="minorHAnsi"/>
          <w:sz w:val="20"/>
          <w:szCs w:val="20"/>
          <w:lang w:val="ru-RU" w:eastAsia="ru-RU"/>
        </w:rPr>
        <w:t>код</w:t>
      </w:r>
      <w:r>
        <w:rPr>
          <w:rFonts w:eastAsiaTheme="minorHAnsi"/>
          <w:sz w:val="20"/>
          <w:szCs w:val="20"/>
          <w:lang w:val="ru-RU" w:eastAsia="ru-RU"/>
        </w:rPr>
        <w:t>а (значения)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, а переменные </w:t>
      </w:r>
      <w:r w:rsidR="00147EAE">
        <w:rPr>
          <w:rFonts w:eastAsiaTheme="minorHAnsi"/>
          <w:sz w:val="20"/>
          <w:szCs w:val="20"/>
          <w:lang w:eastAsia="ru-RU"/>
        </w:rPr>
        <w:t>BINVARS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 xml:space="preserve"> 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идут в порядке, как они указаны в п/к </w:t>
      </w:r>
      <w:r w:rsidR="00147EAE">
        <w:rPr>
          <w:rFonts w:eastAsiaTheme="minorHAnsi"/>
          <w:sz w:val="20"/>
          <w:szCs w:val="20"/>
          <w:lang w:eastAsia="ru-RU"/>
        </w:rPr>
        <w:t>BINVARS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. </w:t>
      </w:r>
      <w:r w:rsidR="00147EAE">
        <w:rPr>
          <w:rFonts w:eastAsiaTheme="minorHAnsi"/>
          <w:sz w:val="20"/>
          <w:szCs w:val="20"/>
          <w:lang w:eastAsia="ru-RU"/>
        </w:rPr>
        <w:t>SORT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 xml:space="preserve"> 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позволяет заказать порядок </w:t>
      </w:r>
      <w:r>
        <w:rPr>
          <w:rFonts w:eastAsiaTheme="minorHAnsi"/>
          <w:sz w:val="20"/>
          <w:szCs w:val="20"/>
          <w:lang w:val="ru-RU" w:eastAsia="ru-RU"/>
        </w:rPr>
        <w:t xml:space="preserve">по </w:t>
      </w:r>
      <w:r w:rsidR="00147EAE">
        <w:rPr>
          <w:rFonts w:eastAsiaTheme="minorHAnsi"/>
          <w:sz w:val="20"/>
          <w:szCs w:val="20"/>
          <w:lang w:val="ru-RU" w:eastAsia="ru-RU"/>
        </w:rPr>
        <w:t>частот</w:t>
      </w:r>
      <w:r>
        <w:rPr>
          <w:rFonts w:eastAsiaTheme="minorHAnsi"/>
          <w:sz w:val="20"/>
          <w:szCs w:val="20"/>
          <w:lang w:val="ru-RU" w:eastAsia="ru-RU"/>
        </w:rPr>
        <w:t>е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 в категории </w:t>
      </w:r>
      <w:r>
        <w:rPr>
          <w:rFonts w:eastAsiaTheme="minorHAnsi"/>
          <w:sz w:val="20"/>
          <w:szCs w:val="20"/>
          <w:lang w:val="ru-RU" w:eastAsia="ru-RU"/>
        </w:rPr>
        <w:t xml:space="preserve">/ </w:t>
      </w:r>
      <w:r w:rsidR="00147EAE">
        <w:rPr>
          <w:rFonts w:eastAsiaTheme="minorHAnsi"/>
          <w:sz w:val="20"/>
          <w:szCs w:val="20"/>
          <w:lang w:val="ru-RU" w:eastAsia="ru-RU"/>
        </w:rPr>
        <w:t>частот</w:t>
      </w:r>
      <w:r>
        <w:rPr>
          <w:rFonts w:eastAsiaTheme="minorHAnsi"/>
          <w:sz w:val="20"/>
          <w:szCs w:val="20"/>
          <w:lang w:val="ru-RU" w:eastAsia="ru-RU"/>
        </w:rPr>
        <w:t>е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 положительного ответа в переменной. Задайте</w:t>
      </w:r>
      <w:r>
        <w:rPr>
          <w:rFonts w:eastAsiaTheme="minorHAnsi"/>
          <w:sz w:val="20"/>
          <w:szCs w:val="20"/>
          <w:lang w:val="ru-RU" w:eastAsia="ru-RU"/>
        </w:rPr>
        <w:t xml:space="preserve"> </w:t>
      </w:r>
      <w:r w:rsidR="00147EAE">
        <w:rPr>
          <w:rFonts w:eastAsiaTheme="minorHAnsi"/>
          <w:sz w:val="20"/>
          <w:szCs w:val="20"/>
          <w:lang w:eastAsia="ru-RU"/>
        </w:rPr>
        <w:t>SORT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>=</w:t>
      </w:r>
      <w:r w:rsidR="00147EAE">
        <w:rPr>
          <w:rFonts w:eastAsiaTheme="minorHAnsi"/>
          <w:sz w:val="20"/>
          <w:szCs w:val="20"/>
          <w:lang w:eastAsia="ru-RU"/>
        </w:rPr>
        <w:t>A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 xml:space="preserve"> </w:t>
      </w:r>
      <w:r w:rsidR="00147EAE">
        <w:rPr>
          <w:rFonts w:eastAsiaTheme="minorHAnsi"/>
          <w:sz w:val="20"/>
          <w:szCs w:val="20"/>
          <w:lang w:val="ru-RU" w:eastAsia="ru-RU"/>
        </w:rPr>
        <w:t xml:space="preserve">для сортировки по возрастанию частоты и </w:t>
      </w:r>
      <w:r w:rsidR="00147EAE">
        <w:rPr>
          <w:rFonts w:eastAsiaTheme="minorHAnsi"/>
          <w:sz w:val="20"/>
          <w:szCs w:val="20"/>
          <w:lang w:eastAsia="ru-RU"/>
        </w:rPr>
        <w:t>SORT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>=</w:t>
      </w:r>
      <w:r w:rsidR="00147EAE">
        <w:rPr>
          <w:rFonts w:eastAsiaTheme="minorHAnsi"/>
          <w:sz w:val="20"/>
          <w:szCs w:val="20"/>
          <w:lang w:eastAsia="ru-RU"/>
        </w:rPr>
        <w:t>D</w:t>
      </w:r>
      <w:r w:rsidR="00147EAE" w:rsidRPr="00147EAE">
        <w:rPr>
          <w:rFonts w:eastAsiaTheme="minorHAnsi"/>
          <w:sz w:val="20"/>
          <w:szCs w:val="20"/>
          <w:lang w:val="ru-RU" w:eastAsia="ru-RU"/>
        </w:rPr>
        <w:t xml:space="preserve"> </w:t>
      </w:r>
      <w:r w:rsidR="00147EAE">
        <w:rPr>
          <w:rFonts w:eastAsiaTheme="minorHAnsi"/>
          <w:sz w:val="20"/>
          <w:szCs w:val="20"/>
          <w:lang w:val="ru-RU" w:eastAsia="ru-RU"/>
        </w:rPr>
        <w:t>для сортировки по убыванию частоты</w:t>
      </w:r>
      <w:r>
        <w:rPr>
          <w:rFonts w:eastAsiaTheme="minorHAnsi"/>
          <w:sz w:val="20"/>
          <w:szCs w:val="20"/>
          <w:lang w:val="ru-RU" w:eastAsia="ru-RU"/>
        </w:rPr>
        <w:t>.</w:t>
      </w:r>
    </w:p>
    <w:p w14:paraId="7AB87CAC" w14:textId="77777777" w:rsidR="0005282E" w:rsidRDefault="0005282E" w:rsidP="009E09B7">
      <w:pPr>
        <w:contextualSpacing/>
        <w:rPr>
          <w:rFonts w:eastAsiaTheme="minorHAnsi"/>
          <w:sz w:val="20"/>
          <w:szCs w:val="20"/>
          <w:lang w:val="ru-RU" w:eastAsia="ru-RU"/>
        </w:rPr>
      </w:pPr>
    </w:p>
    <w:p w14:paraId="6D707D0C" w14:textId="4387628D" w:rsidR="009E09B7" w:rsidRPr="00E13FC9" w:rsidRDefault="0005282E" w:rsidP="009E09B7">
      <w:pPr>
        <w:contextualSpacing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П/к </w:t>
      </w:r>
      <w:r>
        <w:rPr>
          <w:rFonts w:eastAsiaTheme="minorHAnsi"/>
          <w:sz w:val="20"/>
          <w:szCs w:val="20"/>
          <w:lang w:eastAsia="ru-RU"/>
        </w:rPr>
        <w:t>SORT</w:t>
      </w:r>
      <w:r w:rsidRPr="0005282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несовместима с заданием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>
        <w:rPr>
          <w:rFonts w:eastAsiaTheme="minorHAnsi"/>
          <w:sz w:val="20"/>
          <w:szCs w:val="20"/>
          <w:lang w:val="ru-RU" w:eastAsia="ru-RU"/>
        </w:rPr>
        <w:t xml:space="preserve"> и не относится к сортировке </w:t>
      </w:r>
      <w:r w:rsidR="00CE502B">
        <w:rPr>
          <w:rFonts w:eastAsiaTheme="minorHAnsi"/>
          <w:sz w:val="20"/>
          <w:szCs w:val="20"/>
          <w:lang w:eastAsia="ru-RU"/>
        </w:rPr>
        <w:t>GRVAR</w:t>
      </w:r>
      <w:r w:rsidR="009E09B7">
        <w:rPr>
          <w:rFonts w:eastAsiaTheme="minorHAnsi"/>
          <w:sz w:val="20"/>
          <w:szCs w:val="20"/>
          <w:lang w:val="ru-RU" w:eastAsia="ru-RU"/>
        </w:rPr>
        <w:t>-переменной</w:t>
      </w:r>
      <w:r>
        <w:rPr>
          <w:rFonts w:eastAsiaTheme="minorHAnsi"/>
          <w:sz w:val="20"/>
          <w:szCs w:val="20"/>
          <w:lang w:val="ru-RU" w:eastAsia="ru-RU"/>
        </w:rPr>
        <w:t xml:space="preserve"> (последняя</w:t>
      </w:r>
      <w:r w:rsidR="009E09B7">
        <w:rPr>
          <w:rFonts w:eastAsiaTheme="minorHAnsi"/>
          <w:sz w:val="20"/>
          <w:szCs w:val="20"/>
          <w:lang w:val="ru-RU" w:eastAsia="ru-RU"/>
        </w:rPr>
        <w:t xml:space="preserve"> всегда </w:t>
      </w:r>
      <w:r>
        <w:rPr>
          <w:rFonts w:eastAsiaTheme="minorHAnsi"/>
          <w:sz w:val="20"/>
          <w:szCs w:val="20"/>
          <w:lang w:val="ru-RU" w:eastAsia="ru-RU"/>
        </w:rPr>
        <w:t>показывается в таблицах в</w:t>
      </w:r>
      <w:r w:rsidR="009E09B7">
        <w:rPr>
          <w:rFonts w:eastAsiaTheme="minorHAnsi"/>
          <w:sz w:val="20"/>
          <w:szCs w:val="20"/>
          <w:lang w:val="ru-RU" w:eastAsia="ru-RU"/>
        </w:rPr>
        <w:t xml:space="preserve"> возрастани</w:t>
      </w:r>
      <w:r>
        <w:rPr>
          <w:rFonts w:eastAsiaTheme="minorHAnsi"/>
          <w:sz w:val="20"/>
          <w:szCs w:val="20"/>
          <w:lang w:val="ru-RU" w:eastAsia="ru-RU"/>
        </w:rPr>
        <w:t>и</w:t>
      </w:r>
      <w:r w:rsidR="009E09B7">
        <w:rPr>
          <w:rFonts w:eastAsiaTheme="minorHAnsi"/>
          <w:sz w:val="20"/>
          <w:szCs w:val="20"/>
          <w:lang w:val="ru-RU" w:eastAsia="ru-RU"/>
        </w:rPr>
        <w:t xml:space="preserve"> ее значений</w:t>
      </w:r>
      <w:r>
        <w:rPr>
          <w:rFonts w:eastAsiaTheme="minorHAnsi"/>
          <w:sz w:val="20"/>
          <w:szCs w:val="20"/>
          <w:lang w:val="ru-RU" w:eastAsia="ru-RU"/>
        </w:rPr>
        <w:t>)</w:t>
      </w:r>
      <w:r w:rsidR="009E09B7">
        <w:rPr>
          <w:rFonts w:eastAsiaTheme="minorHAnsi"/>
          <w:sz w:val="20"/>
          <w:szCs w:val="20"/>
          <w:lang w:val="ru-RU" w:eastAsia="ru-RU"/>
        </w:rPr>
        <w:t>.</w:t>
      </w:r>
    </w:p>
    <w:p w14:paraId="663BC532" w14:textId="099B4198" w:rsidR="009E09B7" w:rsidRDefault="009E09B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670FDA8" w14:textId="62DCBA37" w:rsidR="00980B84" w:rsidRPr="001E1E56" w:rsidRDefault="00980B84" w:rsidP="00980B84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C461EC">
        <w:rPr>
          <w:bCs/>
          <w:color w:val="0000FF"/>
          <w:sz w:val="20"/>
          <w:szCs w:val="20"/>
          <w:lang w:val="ru-RU"/>
        </w:rPr>
        <w:lastRenderedPageBreak/>
        <w:t>ПРИМЕР</w:t>
      </w:r>
      <w:r w:rsidRPr="00C461EC">
        <w:rPr>
          <w:bCs/>
          <w:color w:val="0000FF"/>
          <w:sz w:val="20"/>
          <w:szCs w:val="20"/>
        </w:rPr>
        <w:t xml:space="preserve"> </w:t>
      </w:r>
      <w:r w:rsidR="004D3373" w:rsidRPr="003B3C0C">
        <w:rPr>
          <w:bCs/>
          <w:color w:val="0000FF"/>
          <w:sz w:val="20"/>
          <w:szCs w:val="20"/>
        </w:rPr>
        <w:t>8</w:t>
      </w:r>
      <w:r w:rsidRPr="00C461EC">
        <w:rPr>
          <w:bCs/>
          <w:color w:val="0000FF"/>
          <w:sz w:val="20"/>
          <w:szCs w:val="20"/>
        </w:rPr>
        <w:t>.</w:t>
      </w:r>
    </w:p>
    <w:p w14:paraId="243027BB" w14:textId="01DA284F" w:rsidR="00980B84" w:rsidRPr="001E1E56" w:rsidRDefault="00980B84" w:rsidP="00372443">
      <w:pPr>
        <w:autoSpaceDE w:val="0"/>
        <w:autoSpaceDN w:val="0"/>
        <w:adjustRightInd w:val="0"/>
        <w:rPr>
          <w:sz w:val="20"/>
        </w:rPr>
      </w:pPr>
    </w:p>
    <w:p w14:paraId="2BB79408" w14:textId="02599CE6" w:rsidR="00A01C63" w:rsidRDefault="00A01C63" w:rsidP="00A01C6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catvar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</w:t>
      </w:r>
      <w:r w:rsidRPr="00A01C6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/sort= A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2949170C" w14:textId="7405F19D" w:rsidR="00A01C63" w:rsidRPr="00A01C63" w:rsidRDefault="00A01C63" w:rsidP="00372443">
      <w:pPr>
        <w:autoSpaceDE w:val="0"/>
        <w:autoSpaceDN w:val="0"/>
        <w:adjustRightInd w:val="0"/>
        <w:rPr>
          <w:sz w:val="20"/>
        </w:rPr>
      </w:pPr>
    </w:p>
    <w:p w14:paraId="12655443" w14:textId="1569FB07" w:rsidR="00A01C63" w:rsidRDefault="00A01C63" w:rsidP="00A01C63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То же, что 1-й пуск в ПРИМЕРЕ 1, но категории будут расположены в таблицах по возрастанию частоты. Порядок ключей (</w:t>
      </w:r>
      <w:r>
        <w:rPr>
          <w:bCs/>
          <w:color w:val="0000FF"/>
          <w:sz w:val="20"/>
          <w:szCs w:val="20"/>
        </w:rPr>
        <w:t>A</w:t>
      </w:r>
      <w:r w:rsidRPr="00EF37C6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</w:rPr>
        <w:t>B</w:t>
      </w:r>
      <w:r w:rsidRPr="00EF37C6">
        <w:rPr>
          <w:bCs/>
          <w:color w:val="0000FF"/>
          <w:sz w:val="20"/>
          <w:szCs w:val="20"/>
          <w:lang w:val="ru-RU"/>
        </w:rPr>
        <w:t xml:space="preserve">, …) </w:t>
      </w:r>
      <w:r>
        <w:rPr>
          <w:bCs/>
          <w:color w:val="0000FF"/>
          <w:sz w:val="20"/>
          <w:szCs w:val="20"/>
          <w:lang w:val="ru-RU"/>
        </w:rPr>
        <w:t>всегда один и тот же, поэтому привязка ключа к категории будет другой, чем в ПРИМЕРЕ 1.</w:t>
      </w:r>
    </w:p>
    <w:p w14:paraId="2313051B" w14:textId="77777777" w:rsidR="00A01C63" w:rsidRDefault="00A01C63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15AE1CF" w14:textId="112DCA59" w:rsidR="00E84B7A" w:rsidRPr="00A6046A" w:rsidRDefault="00E84B7A" w:rsidP="00372443">
      <w:pPr>
        <w:autoSpaceDE w:val="0"/>
        <w:autoSpaceDN w:val="0"/>
        <w:adjustRightInd w:val="0"/>
        <w:rPr>
          <w:rFonts w:eastAsiaTheme="minorHAnsi"/>
          <w:b/>
          <w:sz w:val="20"/>
          <w:szCs w:val="20"/>
          <w:lang w:val="ru-RU" w:eastAsia="ru-RU"/>
        </w:rPr>
      </w:pPr>
      <w:r w:rsidRPr="00E84B7A">
        <w:rPr>
          <w:rFonts w:eastAsiaTheme="minorHAnsi"/>
          <w:b/>
          <w:sz w:val="20"/>
          <w:szCs w:val="20"/>
          <w:lang w:eastAsia="ru-RU"/>
        </w:rPr>
        <w:t>FORMAT</w:t>
      </w:r>
    </w:p>
    <w:p w14:paraId="24B87181" w14:textId="0973F81A" w:rsidR="00E84B7A" w:rsidRPr="005C45A9" w:rsidRDefault="00E84B7A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>
        <w:rPr>
          <w:rFonts w:eastAsiaTheme="minorHAnsi"/>
          <w:sz w:val="20"/>
          <w:szCs w:val="20"/>
          <w:lang w:val="ru-RU" w:eastAsia="ru-RU"/>
        </w:rPr>
        <w:t xml:space="preserve">Проценты по умолчанию показываются в таблице в формате </w:t>
      </w:r>
      <w:r>
        <w:rPr>
          <w:rFonts w:eastAsiaTheme="minorHAnsi"/>
          <w:sz w:val="20"/>
          <w:szCs w:val="20"/>
          <w:lang w:eastAsia="ru-RU"/>
        </w:rPr>
        <w:t>PCT</w:t>
      </w:r>
      <w:r w:rsidRPr="00E84B7A">
        <w:rPr>
          <w:rFonts w:eastAsiaTheme="minorHAnsi"/>
          <w:sz w:val="20"/>
          <w:szCs w:val="20"/>
          <w:lang w:val="ru-RU" w:eastAsia="ru-RU"/>
        </w:rPr>
        <w:t xml:space="preserve">8.1, </w:t>
      </w:r>
      <w:r>
        <w:rPr>
          <w:rFonts w:eastAsiaTheme="minorHAnsi"/>
          <w:sz w:val="20"/>
          <w:szCs w:val="20"/>
          <w:lang w:val="ru-RU" w:eastAsia="ru-RU"/>
        </w:rPr>
        <w:t xml:space="preserve">т.е. с одной десятичной цифрой и значком </w:t>
      </w:r>
      <w:r w:rsidRPr="00E84B7A">
        <w:rPr>
          <w:rFonts w:eastAsiaTheme="minorHAnsi"/>
          <w:sz w:val="20"/>
          <w:szCs w:val="20"/>
          <w:lang w:val="ru-RU" w:eastAsia="ru-RU"/>
        </w:rPr>
        <w:t xml:space="preserve">“%”. 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Вы можете заказать другой формат. К примеру, </w:t>
      </w:r>
      <w:r w:rsidRPr="005C45A9">
        <w:rPr>
          <w:rFonts w:eastAsiaTheme="minorHAnsi"/>
          <w:sz w:val="20"/>
          <w:szCs w:val="20"/>
          <w:lang w:eastAsia="ru-RU"/>
        </w:rPr>
        <w:t>F</w:t>
      </w:r>
      <w:r w:rsidRPr="005C45A9">
        <w:rPr>
          <w:rFonts w:eastAsiaTheme="minorHAnsi"/>
          <w:sz w:val="20"/>
          <w:szCs w:val="20"/>
          <w:lang w:val="ru-RU" w:eastAsia="ru-RU"/>
        </w:rPr>
        <w:t>8.0 покажет значение целым и без процентного значка.</w:t>
      </w:r>
    </w:p>
    <w:p w14:paraId="064D8BAD" w14:textId="77777777" w:rsidR="006C1C1E" w:rsidRPr="005C45A9" w:rsidRDefault="006C1C1E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1C93371E" w14:textId="296CE5B7" w:rsidR="006C1C1E" w:rsidRPr="005C45A9" w:rsidRDefault="006C1C1E" w:rsidP="00372443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val="ru-RU" w:eastAsia="ru-RU"/>
        </w:rPr>
      </w:pPr>
      <w:r w:rsidRPr="005C45A9">
        <w:rPr>
          <w:rFonts w:eastAsiaTheme="minorHAnsi"/>
          <w:b/>
          <w:bCs/>
          <w:sz w:val="20"/>
          <w:szCs w:val="20"/>
          <w:lang w:eastAsia="ru-RU"/>
        </w:rPr>
        <w:t>CI</w:t>
      </w:r>
    </w:p>
    <w:p w14:paraId="391F9CEE" w14:textId="2F8C5DC3" w:rsidR="006C1C1E" w:rsidRPr="005C45A9" w:rsidRDefault="006C1C1E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 xml:space="preserve">Эта опциональная подкоманда вычисляет доверительные интервалы для процентов. Задайте доверительный уровень в виде числа, находящегося между 0 и 100, и после него метод вычисления интервала – ключевое слово </w:t>
      </w:r>
      <w:r w:rsidRPr="005C45A9">
        <w:rPr>
          <w:rFonts w:eastAsiaTheme="minorHAnsi"/>
          <w:sz w:val="20"/>
          <w:szCs w:val="20"/>
          <w:lang w:eastAsia="ru-RU"/>
        </w:rPr>
        <w:t>AC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или </w:t>
      </w:r>
      <w:r w:rsidRPr="005C45A9">
        <w:rPr>
          <w:rFonts w:eastAsiaTheme="minorHAnsi"/>
          <w:sz w:val="20"/>
          <w:szCs w:val="20"/>
          <w:lang w:eastAsia="ru-RU"/>
        </w:rPr>
        <w:t>J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. </w:t>
      </w:r>
      <w:r w:rsidRPr="005C45A9">
        <w:rPr>
          <w:rFonts w:eastAsiaTheme="minorHAnsi"/>
          <w:sz w:val="20"/>
          <w:szCs w:val="20"/>
          <w:lang w:eastAsia="ru-RU"/>
        </w:rPr>
        <w:t>AC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это метод Агрести и Коулла (Agresti–Coull), а </w:t>
      </w:r>
      <w:r w:rsidRPr="005C45A9">
        <w:rPr>
          <w:rFonts w:eastAsiaTheme="minorHAnsi"/>
          <w:sz w:val="20"/>
          <w:szCs w:val="20"/>
          <w:lang w:eastAsia="ru-RU"/>
        </w:rPr>
        <w:t>J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это метод Джеффриса (</w:t>
      </w:r>
      <w:r w:rsidRPr="005C45A9">
        <w:rPr>
          <w:rFonts w:eastAsiaTheme="minorHAnsi"/>
          <w:sz w:val="20"/>
          <w:szCs w:val="20"/>
          <w:lang w:eastAsia="ru-RU"/>
        </w:rPr>
        <w:t>Jeffreys</w:t>
      </w:r>
      <w:r w:rsidRPr="005C45A9">
        <w:rPr>
          <w:rFonts w:eastAsiaTheme="minorHAnsi"/>
          <w:sz w:val="20"/>
          <w:szCs w:val="20"/>
          <w:lang w:val="ru-RU" w:eastAsia="ru-RU"/>
        </w:rPr>
        <w:t>)</w:t>
      </w:r>
      <w:r w:rsidR="00FB1528" w:rsidRPr="005C45A9">
        <w:rPr>
          <w:rFonts w:eastAsiaTheme="minorHAnsi"/>
          <w:sz w:val="20"/>
          <w:szCs w:val="20"/>
          <w:lang w:val="ru-RU" w:eastAsia="ru-RU"/>
        </w:rPr>
        <w:t xml:space="preserve">. К примеру, </w:t>
      </w:r>
      <w:r w:rsidR="00FB1528" w:rsidRPr="005C45A9">
        <w:rPr>
          <w:rFonts w:eastAsiaTheme="minorHAnsi"/>
          <w:sz w:val="20"/>
          <w:szCs w:val="20"/>
          <w:lang w:eastAsia="ru-RU"/>
        </w:rPr>
        <w:t>CI</w:t>
      </w:r>
      <w:r w:rsidR="00FB1528" w:rsidRPr="005C45A9">
        <w:rPr>
          <w:rFonts w:eastAsiaTheme="minorHAnsi"/>
          <w:sz w:val="20"/>
          <w:szCs w:val="20"/>
          <w:lang w:val="ru-RU" w:eastAsia="ru-RU"/>
        </w:rPr>
        <w:t xml:space="preserve">= 95 </w:t>
      </w:r>
      <w:r w:rsidR="00FB1528" w:rsidRPr="005C45A9">
        <w:rPr>
          <w:rFonts w:eastAsiaTheme="minorHAnsi"/>
          <w:sz w:val="20"/>
          <w:szCs w:val="20"/>
          <w:lang w:eastAsia="ru-RU"/>
        </w:rPr>
        <w:t>J</w:t>
      </w:r>
      <w:r w:rsidR="00FB1528" w:rsidRPr="005C45A9">
        <w:rPr>
          <w:rFonts w:eastAsiaTheme="minorHAnsi"/>
          <w:sz w:val="20"/>
          <w:szCs w:val="20"/>
          <w:lang w:val="ru-RU" w:eastAsia="ru-RU"/>
        </w:rPr>
        <w:t xml:space="preserve"> </w:t>
      </w:r>
      <w:r w:rsidR="0064308A" w:rsidRPr="005C45A9">
        <w:rPr>
          <w:rFonts w:eastAsiaTheme="minorHAnsi"/>
          <w:sz w:val="20"/>
          <w:szCs w:val="20"/>
          <w:lang w:val="ru-RU" w:eastAsia="ru-RU"/>
        </w:rPr>
        <w:t>о</w:t>
      </w:r>
      <w:r w:rsidR="00FB1528" w:rsidRPr="005C45A9">
        <w:rPr>
          <w:rFonts w:eastAsiaTheme="minorHAnsi"/>
          <w:sz w:val="20"/>
          <w:szCs w:val="20"/>
          <w:lang w:val="ru-RU" w:eastAsia="ru-RU"/>
        </w:rPr>
        <w:t>знач</w:t>
      </w:r>
      <w:r w:rsidR="0064308A" w:rsidRPr="005C45A9">
        <w:rPr>
          <w:rFonts w:eastAsiaTheme="minorHAnsi"/>
          <w:sz w:val="20"/>
          <w:szCs w:val="20"/>
          <w:lang w:val="ru-RU" w:eastAsia="ru-RU"/>
        </w:rPr>
        <w:t>ае</w:t>
      </w:r>
      <w:r w:rsidR="00FB1528" w:rsidRPr="005C45A9">
        <w:rPr>
          <w:rFonts w:eastAsiaTheme="minorHAnsi"/>
          <w:sz w:val="20"/>
          <w:szCs w:val="20"/>
          <w:lang w:val="ru-RU" w:eastAsia="ru-RU"/>
        </w:rPr>
        <w:t>т затребовать 95%-й доверительный интервал, вычисленный методом Джеффриса.</w:t>
      </w:r>
    </w:p>
    <w:p w14:paraId="0CC6CD4C" w14:textId="77777777" w:rsidR="00FB1528" w:rsidRPr="005C45A9" w:rsidRDefault="00FB1528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460C54C7" w14:textId="65AE5C48" w:rsidR="00FB1528" w:rsidRPr="005C45A9" w:rsidRDefault="00FB1528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>Метод Агрести–Коулла считается хорошим для больших выборок (</w:t>
      </w:r>
      <w:r w:rsidRPr="005C45A9">
        <w:rPr>
          <w:rFonts w:eastAsiaTheme="minorHAnsi"/>
          <w:sz w:val="20"/>
          <w:szCs w:val="20"/>
          <w:lang w:eastAsia="ru-RU"/>
        </w:rPr>
        <w:t>N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респондентов &gt;40). Метод Джеффриса считается хорошим для малых выборок (</w:t>
      </w:r>
      <w:r w:rsidRPr="005C45A9">
        <w:rPr>
          <w:rFonts w:eastAsiaTheme="minorHAnsi"/>
          <w:sz w:val="20"/>
          <w:szCs w:val="20"/>
          <w:lang w:eastAsia="ru-RU"/>
        </w:rPr>
        <w:t>N</w:t>
      </w:r>
      <w:r w:rsidRPr="005C45A9">
        <w:rPr>
          <w:rFonts w:eastAsiaTheme="minorHAnsi"/>
          <w:sz w:val="20"/>
          <w:szCs w:val="20"/>
          <w:lang w:val="ru-RU" w:eastAsia="ru-RU"/>
        </w:rPr>
        <w:t>≤40), но он неплох и для больших выборок.</w:t>
      </w:r>
    </w:p>
    <w:p w14:paraId="1898E7F9" w14:textId="77777777" w:rsidR="007A09CB" w:rsidRPr="005C45A9" w:rsidRDefault="007A09CB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744C39A8" w14:textId="754A6B93" w:rsidR="007A09CB" w:rsidRPr="005C45A9" w:rsidRDefault="007A09CB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 xml:space="preserve">В конце команды можете добавить кл. слово </w:t>
      </w:r>
      <w:r w:rsidR="00ED5D34" w:rsidRPr="005C45A9">
        <w:rPr>
          <w:rFonts w:eastAsiaTheme="minorHAnsi"/>
          <w:sz w:val="20"/>
          <w:szCs w:val="20"/>
          <w:lang w:eastAsia="ru-RU"/>
        </w:rPr>
        <w:t>NOTAB</w:t>
      </w:r>
      <w:r w:rsidR="00A4103A" w:rsidRPr="005C45A9">
        <w:rPr>
          <w:rFonts w:eastAsiaTheme="minorHAnsi"/>
          <w:sz w:val="20"/>
          <w:szCs w:val="20"/>
          <w:lang w:eastAsia="ru-RU"/>
        </w:rPr>
        <w:t>LE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. В этом случае доверительные интервалы не будут показаны в таблице, а появятся только на столбиковом графике, – если вы зададите </w:t>
      </w:r>
      <w:r w:rsidRPr="005C45A9">
        <w:rPr>
          <w:rFonts w:eastAsiaTheme="minorHAnsi"/>
          <w:sz w:val="20"/>
          <w:szCs w:val="20"/>
          <w:lang w:eastAsia="ru-RU"/>
        </w:rPr>
        <w:t>BARCHART</w:t>
      </w:r>
      <w:r w:rsidRPr="005C45A9">
        <w:rPr>
          <w:rFonts w:eastAsiaTheme="minorHAnsi"/>
          <w:sz w:val="20"/>
          <w:szCs w:val="20"/>
          <w:lang w:val="ru-RU" w:eastAsia="ru-RU"/>
        </w:rPr>
        <w:t>=</w:t>
      </w:r>
      <w:r w:rsidRPr="005C45A9">
        <w:rPr>
          <w:rFonts w:eastAsiaTheme="minorHAnsi"/>
          <w:sz w:val="20"/>
          <w:szCs w:val="20"/>
          <w:lang w:eastAsia="ru-RU"/>
        </w:rPr>
        <w:t>YES</w:t>
      </w:r>
      <w:r w:rsidRPr="005C45A9">
        <w:rPr>
          <w:rFonts w:eastAsiaTheme="minorHAnsi"/>
          <w:sz w:val="20"/>
          <w:szCs w:val="20"/>
          <w:lang w:val="ru-RU" w:eastAsia="ru-RU"/>
        </w:rPr>
        <w:t>.</w:t>
      </w:r>
    </w:p>
    <w:p w14:paraId="3F9EF610" w14:textId="77777777" w:rsidR="006C1C1E" w:rsidRPr="005C45A9" w:rsidRDefault="006C1C1E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2C94831E" w14:textId="40D06DCC" w:rsidR="00885CA4" w:rsidRPr="005C45A9" w:rsidRDefault="00885CA4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i/>
          <w:iCs/>
          <w:sz w:val="20"/>
          <w:szCs w:val="20"/>
          <w:lang w:val="ru-RU" w:eastAsia="ru-RU"/>
        </w:rPr>
        <w:t>Замечание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. Пользователю не следует рассматривать доверительные интервалы, в частности величину «перехлеста» интервалов, как достаточно хорошую альтернативу </w:t>
      </w:r>
      <w:r w:rsidRPr="005C45A9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5C45A9">
        <w:rPr>
          <w:rFonts w:eastAsiaTheme="minorHAnsi"/>
          <w:sz w:val="20"/>
          <w:szCs w:val="20"/>
          <w:lang w:val="ru-RU" w:eastAsia="ru-RU"/>
        </w:rPr>
        <w:t>-значению, полученному при статистическом сравнении. Прямое статистическое сравнение категорий (тест) имеет приоритет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>, поскольку исходит из апостериорной реальности наблюденной разницы, тогда как индивидуальные доверительные интервалы не оперируют ею. Также, тесты попарного сравнения, выполняемые макросом, имеют под собой не ту же самую статистическую базу (</w:t>
      </w:r>
      <w:r w:rsidR="00416ED5" w:rsidRPr="005C45A9">
        <w:rPr>
          <w:rFonts w:eastAsiaTheme="minorHAnsi"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), чем индивидуальный доверительный интервал. Например, если есть категориальная переменная с тремя категориями, с частотами 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1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, 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2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, 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3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, то сравнение первых двух категорий делается на базе </w:t>
      </w:r>
      <w:r w:rsidR="00416ED5" w:rsidRPr="005C45A9">
        <w:rPr>
          <w:rFonts w:eastAsiaTheme="minorHAnsi"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 = 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1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>+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2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, тогда как их индивидуальные доверительные интервалы строятся на базе </w:t>
      </w:r>
      <w:r w:rsidR="00416ED5" w:rsidRPr="005C45A9">
        <w:rPr>
          <w:rFonts w:eastAsiaTheme="minorHAnsi"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 xml:space="preserve"> = 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1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>+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2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>+</w:t>
      </w:r>
      <w:r w:rsidR="00416ED5" w:rsidRPr="005C45A9">
        <w:rPr>
          <w:rFonts w:eastAsiaTheme="minorHAnsi"/>
          <w:i/>
          <w:iCs/>
          <w:sz w:val="20"/>
          <w:szCs w:val="20"/>
          <w:lang w:eastAsia="ru-RU"/>
        </w:rPr>
        <w:t>n</w:t>
      </w:r>
      <w:r w:rsidR="00416ED5" w:rsidRPr="005C45A9">
        <w:rPr>
          <w:rFonts w:eastAsiaTheme="minorHAnsi"/>
          <w:i/>
          <w:iCs/>
          <w:sz w:val="20"/>
          <w:szCs w:val="20"/>
          <w:vertAlign w:val="subscript"/>
          <w:lang w:val="ru-RU" w:eastAsia="ru-RU"/>
        </w:rPr>
        <w:t>3</w:t>
      </w:r>
      <w:r w:rsidR="00416ED5" w:rsidRPr="005C45A9">
        <w:rPr>
          <w:rFonts w:eastAsiaTheme="minorHAnsi"/>
          <w:sz w:val="20"/>
          <w:szCs w:val="20"/>
          <w:lang w:val="ru-RU" w:eastAsia="ru-RU"/>
        </w:rPr>
        <w:t>.</w:t>
      </w:r>
      <w:r w:rsidR="00844A93" w:rsidRPr="005C45A9">
        <w:rPr>
          <w:rFonts w:eastAsiaTheme="minorHAnsi"/>
          <w:sz w:val="20"/>
          <w:szCs w:val="20"/>
          <w:lang w:val="ru-RU" w:eastAsia="ru-RU"/>
        </w:rPr>
        <w:t xml:space="preserve"> Доверительные интервалы и попарные статистические тесты не являются содержательно взаимозаменяемыми инструментами анализа в достаточной мере.</w:t>
      </w:r>
    </w:p>
    <w:p w14:paraId="63E3CDD5" w14:textId="77777777" w:rsidR="00885CA4" w:rsidRPr="005C45A9" w:rsidRDefault="00885CA4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0DBE929A" w14:textId="6ED8A656" w:rsidR="006C1C1E" w:rsidRPr="005C45A9" w:rsidRDefault="006C1C1E" w:rsidP="00372443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val="ru-RU" w:eastAsia="ru-RU"/>
        </w:rPr>
      </w:pPr>
      <w:r w:rsidRPr="005C45A9">
        <w:rPr>
          <w:rFonts w:eastAsiaTheme="minorHAnsi"/>
          <w:b/>
          <w:bCs/>
          <w:sz w:val="20"/>
          <w:szCs w:val="20"/>
          <w:lang w:eastAsia="ru-RU"/>
        </w:rPr>
        <w:t>CIBONF</w:t>
      </w:r>
    </w:p>
    <w:p w14:paraId="1E64453C" w14:textId="6F14B9D5" w:rsidR="006C1C1E" w:rsidRPr="005C45A9" w:rsidRDefault="001B7AEC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 xml:space="preserve">Эта подкоманда игнорируется, если не задана п/к </w:t>
      </w:r>
      <w:r w:rsidRPr="005C45A9">
        <w:rPr>
          <w:rFonts w:eastAsiaTheme="minorHAnsi"/>
          <w:sz w:val="20"/>
          <w:szCs w:val="20"/>
          <w:lang w:eastAsia="ru-RU"/>
        </w:rPr>
        <w:t>CI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. </w:t>
      </w:r>
      <w:r w:rsidRPr="005C45A9">
        <w:rPr>
          <w:rFonts w:eastAsiaTheme="minorHAnsi"/>
          <w:sz w:val="20"/>
          <w:szCs w:val="20"/>
          <w:lang w:eastAsia="ru-RU"/>
        </w:rPr>
        <w:t>CIBONF</w:t>
      </w:r>
      <w:r w:rsidRPr="005C45A9">
        <w:rPr>
          <w:rFonts w:eastAsiaTheme="minorHAnsi"/>
          <w:sz w:val="20"/>
          <w:szCs w:val="20"/>
          <w:lang w:val="ru-RU" w:eastAsia="ru-RU"/>
        </w:rPr>
        <w:t>=</w:t>
      </w:r>
      <w:r w:rsidRPr="005C45A9">
        <w:rPr>
          <w:rFonts w:eastAsiaTheme="minorHAnsi"/>
          <w:sz w:val="20"/>
          <w:szCs w:val="20"/>
          <w:lang w:eastAsia="ru-RU"/>
        </w:rPr>
        <w:t>YES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увеличивает вычисленный доверительный интервал: вводит ему поправку Бонферрони. Это жесткий (консервативный) прием, но он дает гарантию, что </w:t>
      </w:r>
      <w:r w:rsidRPr="005C45A9">
        <w:rPr>
          <w:rFonts w:eastAsiaTheme="minorHAnsi"/>
          <w:i/>
          <w:iCs/>
          <w:sz w:val="20"/>
          <w:szCs w:val="20"/>
          <w:lang w:val="ru-RU" w:eastAsia="ru-RU"/>
        </w:rPr>
        <w:t>ни один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из </w:t>
      </w:r>
      <w:r w:rsidRPr="005C45A9">
        <w:rPr>
          <w:rFonts w:eastAsiaTheme="minorHAnsi"/>
          <w:i/>
          <w:iCs/>
          <w:sz w:val="20"/>
          <w:szCs w:val="20"/>
          <w:lang w:eastAsia="ru-RU"/>
        </w:rPr>
        <w:t>k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интервалов не будет нарушен на доверительном уровне, заданном вами в п/к </w:t>
      </w:r>
      <w:r w:rsidRPr="005C45A9">
        <w:rPr>
          <w:rFonts w:eastAsiaTheme="minorHAnsi"/>
          <w:sz w:val="20"/>
          <w:szCs w:val="20"/>
          <w:lang w:eastAsia="ru-RU"/>
        </w:rPr>
        <w:t>CI</w:t>
      </w:r>
      <w:r w:rsidRPr="005C45A9">
        <w:rPr>
          <w:rFonts w:eastAsiaTheme="minorHAnsi"/>
          <w:sz w:val="20"/>
          <w:szCs w:val="20"/>
          <w:lang w:val="ru-RU" w:eastAsia="ru-RU"/>
        </w:rPr>
        <w:t>.</w:t>
      </w:r>
    </w:p>
    <w:p w14:paraId="30282631" w14:textId="77777777" w:rsidR="00575EDF" w:rsidRPr="005C45A9" w:rsidRDefault="00575EDF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3A5E55E7" w14:textId="1736E71A" w:rsidR="00575EDF" w:rsidRPr="005C45A9" w:rsidRDefault="00575EDF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 xml:space="preserve">По умолчанию и при </w:t>
      </w:r>
      <w:r w:rsidRPr="005C45A9">
        <w:rPr>
          <w:rFonts w:eastAsiaTheme="minorHAnsi"/>
          <w:sz w:val="20"/>
          <w:szCs w:val="20"/>
          <w:lang w:eastAsia="ru-RU"/>
        </w:rPr>
        <w:t>CIBONF</w:t>
      </w:r>
      <w:r w:rsidRPr="005C45A9">
        <w:rPr>
          <w:rFonts w:eastAsiaTheme="minorHAnsi"/>
          <w:sz w:val="20"/>
          <w:szCs w:val="20"/>
          <w:lang w:val="ru-RU" w:eastAsia="ru-RU"/>
        </w:rPr>
        <w:t>=</w:t>
      </w:r>
      <w:r w:rsidRPr="005C45A9">
        <w:rPr>
          <w:rFonts w:eastAsiaTheme="minorHAnsi"/>
          <w:sz w:val="20"/>
          <w:szCs w:val="20"/>
          <w:lang w:eastAsia="ru-RU"/>
        </w:rPr>
        <w:t>NO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поправка не вводится: все </w:t>
      </w:r>
      <w:r w:rsidRPr="005C45A9">
        <w:rPr>
          <w:rFonts w:eastAsiaTheme="minorHAnsi"/>
          <w:i/>
          <w:iCs/>
          <w:sz w:val="20"/>
          <w:szCs w:val="20"/>
          <w:lang w:eastAsia="ru-RU"/>
        </w:rPr>
        <w:t>k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 доверительных интервалов это индивидуальные интервалы, не связанные совместной гарантией.</w:t>
      </w:r>
    </w:p>
    <w:p w14:paraId="169AD1CE" w14:textId="77777777" w:rsidR="007A09CB" w:rsidRPr="005C45A9" w:rsidRDefault="007A09CB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449C0959" w14:textId="77777777" w:rsidR="007A09CB" w:rsidRPr="005C45A9" w:rsidRDefault="007A09CB" w:rsidP="007A09C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5C45A9">
        <w:rPr>
          <w:b/>
          <w:bCs/>
          <w:sz w:val="20"/>
        </w:rPr>
        <w:t>BARCHART</w:t>
      </w:r>
    </w:p>
    <w:p w14:paraId="311F70FA" w14:textId="1F19DBAD" w:rsidR="007A09CB" w:rsidRPr="00727F67" w:rsidRDefault="007A09CB" w:rsidP="007A09CB">
      <w:pPr>
        <w:autoSpaceDE w:val="0"/>
        <w:autoSpaceDN w:val="0"/>
        <w:adjustRightInd w:val="0"/>
        <w:rPr>
          <w:sz w:val="20"/>
        </w:rPr>
      </w:pPr>
      <w:r w:rsidRPr="005C45A9">
        <w:rPr>
          <w:sz w:val="20"/>
        </w:rPr>
        <w:t>BARCHART</w:t>
      </w:r>
      <w:r w:rsidRPr="005C45A9">
        <w:rPr>
          <w:sz w:val="20"/>
          <w:lang w:val="ru-RU"/>
        </w:rPr>
        <w:t>=</w:t>
      </w:r>
      <w:r w:rsidRPr="005C45A9">
        <w:rPr>
          <w:sz w:val="20"/>
        </w:rPr>
        <w:t>YES</w:t>
      </w:r>
      <w:r w:rsidRPr="005C45A9">
        <w:rPr>
          <w:sz w:val="20"/>
          <w:lang w:val="ru-RU"/>
        </w:rPr>
        <w:t xml:space="preserve"> строит столбиковую диаграмму, показывающую проценты категорий</w:t>
      </w:r>
      <w:r w:rsidR="00C80CFA" w:rsidRPr="005C45A9">
        <w:rPr>
          <w:sz w:val="20"/>
          <w:lang w:val="ru-RU"/>
        </w:rPr>
        <w:t xml:space="preserve"> или положительных ответов,</w:t>
      </w:r>
      <w:r w:rsidRPr="005C45A9">
        <w:rPr>
          <w:sz w:val="20"/>
          <w:lang w:val="ru-RU"/>
        </w:rPr>
        <w:t xml:space="preserve"> с (если задана п/к </w:t>
      </w:r>
      <w:r w:rsidRPr="005C45A9">
        <w:rPr>
          <w:sz w:val="20"/>
        </w:rPr>
        <w:t>CI</w:t>
      </w:r>
      <w:r w:rsidRPr="005C45A9">
        <w:rPr>
          <w:sz w:val="20"/>
          <w:lang w:val="ru-RU"/>
        </w:rPr>
        <w:t>) вычисленными доверительными интервалами. По</w:t>
      </w:r>
      <w:r w:rsidRPr="00727F67">
        <w:rPr>
          <w:sz w:val="20"/>
        </w:rPr>
        <w:t xml:space="preserve"> </w:t>
      </w:r>
      <w:r w:rsidRPr="005C45A9">
        <w:rPr>
          <w:sz w:val="20"/>
          <w:lang w:val="ru-RU"/>
        </w:rPr>
        <w:t>умолчанию</w:t>
      </w:r>
      <w:r w:rsidRPr="00727F67">
        <w:rPr>
          <w:sz w:val="20"/>
        </w:rPr>
        <w:t xml:space="preserve">, </w:t>
      </w:r>
      <w:r w:rsidRPr="005C45A9">
        <w:rPr>
          <w:sz w:val="20"/>
        </w:rPr>
        <w:t>BARCHART</w:t>
      </w:r>
      <w:r w:rsidRPr="00727F67">
        <w:rPr>
          <w:sz w:val="20"/>
        </w:rPr>
        <w:t>=</w:t>
      </w:r>
      <w:r w:rsidRPr="005C45A9">
        <w:rPr>
          <w:sz w:val="20"/>
        </w:rPr>
        <w:t>NO</w:t>
      </w:r>
      <w:r w:rsidRPr="00727F67">
        <w:rPr>
          <w:sz w:val="20"/>
        </w:rPr>
        <w:t>.</w:t>
      </w:r>
    </w:p>
    <w:p w14:paraId="65A303E6" w14:textId="77777777" w:rsidR="001D21C9" w:rsidRPr="00727F67" w:rsidRDefault="001D21C9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ru-RU"/>
        </w:rPr>
      </w:pPr>
    </w:p>
    <w:p w14:paraId="47AB8AA8" w14:textId="0D69A5FC" w:rsidR="00ED5D34" w:rsidRPr="005C45A9" w:rsidRDefault="00ED5D34" w:rsidP="00ED5D34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5C45A9">
        <w:rPr>
          <w:bCs/>
          <w:color w:val="0000FF"/>
          <w:sz w:val="20"/>
          <w:szCs w:val="20"/>
          <w:lang w:val="ru-RU"/>
        </w:rPr>
        <w:t>ПРИМЕР</w:t>
      </w:r>
      <w:r w:rsidRPr="005C45A9">
        <w:rPr>
          <w:bCs/>
          <w:color w:val="0000FF"/>
          <w:sz w:val="20"/>
          <w:szCs w:val="20"/>
        </w:rPr>
        <w:t xml:space="preserve"> 9.</w:t>
      </w:r>
    </w:p>
    <w:p w14:paraId="1AF3237A" w14:textId="77777777" w:rsidR="00ED5D34" w:rsidRPr="005C45A9" w:rsidRDefault="00ED5D34" w:rsidP="00ED5D34">
      <w:pPr>
        <w:autoSpaceDE w:val="0"/>
        <w:autoSpaceDN w:val="0"/>
        <w:adjustRightInd w:val="0"/>
        <w:rPr>
          <w:sz w:val="20"/>
        </w:rPr>
      </w:pPr>
    </w:p>
    <w:p w14:paraId="7CA4CDFE" w14:textId="26CB5EF0" w:rsidR="00ED5D34" w:rsidRPr="005C45A9" w:rsidRDefault="00ED5D34" w:rsidP="00ED5D3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C45A9">
        <w:rPr>
          <w:rFonts w:ascii="Courier New" w:hAnsi="Courier New" w:cs="Courier New"/>
          <w:bCs/>
          <w:color w:val="0000FF"/>
          <w:sz w:val="16"/>
          <w:szCs w:val="16"/>
        </w:rPr>
        <w:t>!KO_amongcats binvars= b1 b2 b3 b4 /ci= 95 AC NOTAB</w:t>
      </w:r>
      <w:r w:rsidR="00A4103A" w:rsidRPr="005C45A9">
        <w:rPr>
          <w:rFonts w:ascii="Courier New" w:hAnsi="Courier New" w:cs="Courier New"/>
          <w:bCs/>
          <w:color w:val="0000FF"/>
          <w:sz w:val="16"/>
          <w:szCs w:val="16"/>
        </w:rPr>
        <w:t>LE</w:t>
      </w:r>
      <w:r w:rsidRPr="005C45A9">
        <w:rPr>
          <w:rFonts w:ascii="Courier New" w:hAnsi="Courier New" w:cs="Courier New"/>
          <w:bCs/>
          <w:color w:val="0000FF"/>
          <w:sz w:val="16"/>
          <w:szCs w:val="16"/>
        </w:rPr>
        <w:t xml:space="preserve"> /barchart= YES.</w:t>
      </w:r>
    </w:p>
    <w:p w14:paraId="597F7ED6" w14:textId="77777777" w:rsidR="00ED5D34" w:rsidRPr="005C45A9" w:rsidRDefault="00ED5D34" w:rsidP="00ED5D34">
      <w:pPr>
        <w:autoSpaceDE w:val="0"/>
        <w:autoSpaceDN w:val="0"/>
        <w:adjustRightInd w:val="0"/>
        <w:rPr>
          <w:sz w:val="20"/>
        </w:rPr>
      </w:pPr>
    </w:p>
    <w:p w14:paraId="0B31B16F" w14:textId="0C684682" w:rsidR="00ED5D34" w:rsidRPr="005C45A9" w:rsidRDefault="00A4103A" w:rsidP="00ED5D3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5C45A9">
        <w:rPr>
          <w:bCs/>
          <w:color w:val="0000FF"/>
          <w:sz w:val="20"/>
          <w:szCs w:val="20"/>
          <w:lang w:val="ru-RU"/>
        </w:rPr>
        <w:t>Заказано построить столбиковую диаграмму процентов</w:t>
      </w:r>
      <w:r w:rsidR="00ED5D34" w:rsidRPr="005C45A9">
        <w:rPr>
          <w:bCs/>
          <w:color w:val="0000FF"/>
          <w:sz w:val="20"/>
          <w:szCs w:val="20"/>
          <w:lang w:val="ru-RU"/>
        </w:rPr>
        <w:t>.</w:t>
      </w:r>
    </w:p>
    <w:p w14:paraId="329ADBA6" w14:textId="1C016266" w:rsidR="00A4103A" w:rsidRPr="005C45A9" w:rsidRDefault="00A4103A" w:rsidP="00ED5D3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 w:rsidRPr="005C45A9">
        <w:rPr>
          <w:bCs/>
          <w:color w:val="0000FF"/>
          <w:sz w:val="20"/>
          <w:szCs w:val="20"/>
          <w:lang w:val="ru-RU"/>
        </w:rPr>
        <w:t xml:space="preserve">Т.к. задана п/к </w:t>
      </w:r>
      <w:r w:rsidRPr="005C45A9">
        <w:rPr>
          <w:bCs/>
          <w:color w:val="0000FF"/>
          <w:sz w:val="20"/>
          <w:szCs w:val="20"/>
        </w:rPr>
        <w:t>CI</w:t>
      </w:r>
      <w:r w:rsidRPr="005C45A9">
        <w:rPr>
          <w:bCs/>
          <w:color w:val="0000FF"/>
          <w:sz w:val="20"/>
          <w:szCs w:val="20"/>
          <w:lang w:val="ru-RU"/>
        </w:rPr>
        <w:t xml:space="preserve">, будут доверительные интервалы. Они не будут показаны в таблице, т.к. </w:t>
      </w:r>
      <w:r w:rsidRPr="005C45A9">
        <w:rPr>
          <w:bCs/>
          <w:color w:val="0000FF"/>
          <w:sz w:val="20"/>
          <w:szCs w:val="20"/>
        </w:rPr>
        <w:t>NOTABLE</w:t>
      </w:r>
      <w:r w:rsidRPr="005C45A9">
        <w:rPr>
          <w:bCs/>
          <w:color w:val="0000FF"/>
          <w:sz w:val="20"/>
          <w:szCs w:val="20"/>
          <w:lang w:val="ru-RU"/>
        </w:rPr>
        <w:t>.</w:t>
      </w:r>
    </w:p>
    <w:p w14:paraId="19061A72" w14:textId="77777777" w:rsidR="00ED5D34" w:rsidRPr="005C45A9" w:rsidRDefault="00ED5D34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693E1D0C" w14:textId="1A0294E9" w:rsidR="001D21C9" w:rsidRPr="005C45A9" w:rsidRDefault="00D87BA6" w:rsidP="00372443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val="ru-RU" w:eastAsia="ru-RU"/>
        </w:rPr>
      </w:pPr>
      <w:bookmarkStart w:id="27" w:name="_Hlk135771502"/>
      <w:r w:rsidRPr="005C45A9">
        <w:rPr>
          <w:rFonts w:eastAsiaTheme="minorHAnsi"/>
          <w:b/>
          <w:bCs/>
          <w:sz w:val="20"/>
          <w:szCs w:val="20"/>
          <w:lang w:eastAsia="ru-RU"/>
        </w:rPr>
        <w:t>GRAPH</w:t>
      </w:r>
    </w:p>
    <w:p w14:paraId="2254FF9E" w14:textId="28751D1E" w:rsidR="009C799A" w:rsidRDefault="001D21C9" w:rsidP="00372443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>Опциональная подкоманда для построения рисунка, графа. Граф это точки</w:t>
      </w:r>
      <w:r w:rsidR="00A24145" w:rsidRPr="005C45A9">
        <w:rPr>
          <w:rFonts w:eastAsiaTheme="minorHAnsi"/>
          <w:sz w:val="20"/>
          <w:szCs w:val="20"/>
          <w:lang w:val="ru-RU" w:eastAsia="ru-RU"/>
        </w:rPr>
        <w:t xml:space="preserve"> («вершины»)</w:t>
      </w:r>
      <w:r w:rsidRPr="005C45A9">
        <w:rPr>
          <w:rFonts w:eastAsiaTheme="minorHAnsi"/>
          <w:sz w:val="20"/>
          <w:szCs w:val="20"/>
          <w:lang w:val="ru-RU" w:eastAsia="ru-RU"/>
        </w:rPr>
        <w:t>, соединенные линиями</w:t>
      </w:r>
      <w:r w:rsidR="00A24145">
        <w:rPr>
          <w:rFonts w:eastAsiaTheme="minorHAnsi"/>
          <w:sz w:val="20"/>
          <w:szCs w:val="20"/>
          <w:lang w:val="ru-RU" w:eastAsia="ru-RU"/>
        </w:rPr>
        <w:t xml:space="preserve"> («ребрами»)</w:t>
      </w:r>
      <w:r>
        <w:rPr>
          <w:rFonts w:eastAsiaTheme="minorHAnsi"/>
          <w:sz w:val="20"/>
          <w:szCs w:val="20"/>
          <w:lang w:val="ru-RU" w:eastAsia="ru-RU"/>
        </w:rPr>
        <w:t xml:space="preserve">. Точки </w:t>
      </w:r>
      <w:r w:rsidR="00231A53">
        <w:rPr>
          <w:rFonts w:eastAsiaTheme="minorHAnsi"/>
          <w:sz w:val="20"/>
          <w:szCs w:val="20"/>
          <w:lang w:val="ru-RU" w:eastAsia="ru-RU"/>
        </w:rPr>
        <w:t>представляют</w:t>
      </w:r>
      <w:r w:rsidR="009C799A" w:rsidRPr="009C799A">
        <w:rPr>
          <w:rFonts w:eastAsiaTheme="minorHAnsi"/>
          <w:sz w:val="20"/>
          <w:szCs w:val="20"/>
          <w:lang w:val="ru-RU" w:eastAsia="ru-RU"/>
        </w:rPr>
        <w:t xml:space="preserve"> </w:t>
      </w:r>
      <w:r w:rsidR="009C799A">
        <w:rPr>
          <w:rFonts w:eastAsiaTheme="minorHAnsi"/>
          <w:sz w:val="20"/>
          <w:szCs w:val="20"/>
          <w:lang w:val="ru-RU" w:eastAsia="ru-RU"/>
        </w:rPr>
        <w:t>категории (или переменные) и подписаны буквами (</w:t>
      </w:r>
      <w:r w:rsidR="009C799A">
        <w:rPr>
          <w:rFonts w:eastAsiaTheme="minorHAnsi"/>
          <w:sz w:val="20"/>
          <w:szCs w:val="20"/>
          <w:lang w:eastAsia="ru-RU"/>
        </w:rPr>
        <w:t>key</w:t>
      </w:r>
      <w:r w:rsidR="009C799A" w:rsidRPr="009C799A">
        <w:rPr>
          <w:rFonts w:eastAsiaTheme="minorHAnsi"/>
          <w:sz w:val="20"/>
          <w:szCs w:val="20"/>
          <w:lang w:val="ru-RU" w:eastAsia="ru-RU"/>
        </w:rPr>
        <w:t xml:space="preserve">), </w:t>
      </w:r>
      <w:r w:rsidR="009C799A">
        <w:rPr>
          <w:rFonts w:eastAsiaTheme="minorHAnsi"/>
          <w:sz w:val="20"/>
          <w:szCs w:val="20"/>
          <w:lang w:val="ru-RU" w:eastAsia="ru-RU"/>
        </w:rPr>
        <w:t xml:space="preserve">как в таблице со сравнениями. Размер точки отражает процент категории (или процент положительного ответа). Цвет соединительной линии между точками показывает, значимо или незначимо различие. Укажите в п/к </w:t>
      </w:r>
      <w:r w:rsidR="00D87BA6">
        <w:rPr>
          <w:rFonts w:eastAsiaTheme="minorHAnsi"/>
          <w:sz w:val="20"/>
          <w:szCs w:val="20"/>
          <w:lang w:eastAsia="ru-RU"/>
        </w:rPr>
        <w:t>GRAPH</w:t>
      </w:r>
      <w:r w:rsidR="009C799A">
        <w:rPr>
          <w:rFonts w:eastAsiaTheme="minorHAnsi"/>
          <w:sz w:val="20"/>
          <w:szCs w:val="20"/>
          <w:lang w:val="ru-RU" w:eastAsia="ru-RU"/>
        </w:rPr>
        <w:t xml:space="preserve"> </w:t>
      </w:r>
      <w:r w:rsidR="00C81FAA">
        <w:rPr>
          <w:rFonts w:eastAsiaTheme="minorHAnsi"/>
          <w:sz w:val="20"/>
          <w:szCs w:val="20"/>
          <w:lang w:val="ru-RU" w:eastAsia="ru-RU"/>
        </w:rPr>
        <w:t>тип</w:t>
      </w:r>
      <w:r w:rsidR="009C799A">
        <w:rPr>
          <w:rFonts w:eastAsiaTheme="minorHAnsi"/>
          <w:sz w:val="20"/>
          <w:szCs w:val="20"/>
          <w:lang w:val="ru-RU" w:eastAsia="ru-RU"/>
        </w:rPr>
        <w:t xml:space="preserve"> строения графа</w:t>
      </w:r>
      <w:r w:rsidR="00C81FAA">
        <w:rPr>
          <w:rFonts w:eastAsiaTheme="minorHAnsi"/>
          <w:sz w:val="20"/>
          <w:szCs w:val="20"/>
          <w:lang w:val="ru-RU" w:eastAsia="ru-RU"/>
        </w:rPr>
        <w:t xml:space="preserve">. </w:t>
      </w:r>
      <w:r w:rsidR="009978B3">
        <w:rPr>
          <w:rFonts w:eastAsiaTheme="minorHAnsi"/>
          <w:sz w:val="20"/>
          <w:szCs w:val="20"/>
          <w:lang w:val="ru-RU" w:eastAsia="ru-RU"/>
        </w:rPr>
        <w:t>Типы</w:t>
      </w:r>
      <w:r w:rsidR="00C81FAA">
        <w:rPr>
          <w:rFonts w:eastAsiaTheme="minorHAnsi"/>
          <w:sz w:val="20"/>
          <w:szCs w:val="20"/>
          <w:lang w:val="ru-RU" w:eastAsia="ru-RU"/>
        </w:rPr>
        <w:t xml:space="preserve"> различаются тем, какая </w:t>
      </w:r>
      <w:r w:rsidR="009978B3">
        <w:rPr>
          <w:rFonts w:eastAsiaTheme="minorHAnsi"/>
          <w:sz w:val="20"/>
          <w:szCs w:val="20"/>
          <w:lang w:val="ru-RU" w:eastAsia="ru-RU"/>
        </w:rPr>
        <w:t xml:space="preserve">налагается </w:t>
      </w:r>
      <w:r w:rsidR="00E21D5D">
        <w:rPr>
          <w:rFonts w:eastAsiaTheme="minorHAnsi"/>
          <w:sz w:val="20"/>
          <w:szCs w:val="20"/>
          <w:lang w:val="ru-RU" w:eastAsia="ru-RU"/>
        </w:rPr>
        <w:t xml:space="preserve">пространственно-структурная </w:t>
      </w:r>
      <w:r w:rsidR="00C81FAA">
        <w:rPr>
          <w:rFonts w:eastAsiaTheme="minorHAnsi"/>
          <w:sz w:val="20"/>
          <w:szCs w:val="20"/>
          <w:lang w:val="ru-RU" w:eastAsia="ru-RU"/>
        </w:rPr>
        <w:t>скованность на размещение точек:</w:t>
      </w:r>
    </w:p>
    <w:p w14:paraId="00AF8E11" w14:textId="379FCDD9" w:rsidR="009C799A" w:rsidRDefault="009C799A" w:rsidP="009C799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NETWORK</w:t>
      </w:r>
      <w:r w:rsidRPr="00C461EC">
        <w:rPr>
          <w:sz w:val="20"/>
          <w:szCs w:val="17"/>
          <w:lang w:val="ru-RU" w:eastAsia="ru-RU"/>
        </w:rPr>
        <w:tab/>
        <w:t>-</w:t>
      </w:r>
      <w:r w:rsidRPr="00C81FAA">
        <w:rPr>
          <w:sz w:val="20"/>
          <w:szCs w:val="17"/>
          <w:lang w:val="ru-RU" w:eastAsia="ru-RU"/>
        </w:rPr>
        <w:t xml:space="preserve"> </w:t>
      </w:r>
      <w:r w:rsidR="00C81FAA">
        <w:rPr>
          <w:sz w:val="20"/>
          <w:szCs w:val="17"/>
          <w:lang w:val="ru-RU" w:eastAsia="ru-RU"/>
        </w:rPr>
        <w:t>сеть</w:t>
      </w:r>
      <w:r w:rsidRPr="00C461EC">
        <w:rPr>
          <w:sz w:val="20"/>
          <w:szCs w:val="17"/>
          <w:lang w:val="ru-RU" w:eastAsia="ru-RU"/>
        </w:rPr>
        <w:t>.</w:t>
      </w:r>
      <w:r w:rsidR="00C81FAA">
        <w:rPr>
          <w:sz w:val="20"/>
          <w:szCs w:val="17"/>
          <w:lang w:val="ru-RU" w:eastAsia="ru-RU"/>
        </w:rPr>
        <w:t xml:space="preserve"> Скованность не налагается</w:t>
      </w:r>
      <w:r w:rsidR="009978B3">
        <w:rPr>
          <w:sz w:val="20"/>
          <w:szCs w:val="17"/>
          <w:lang w:val="ru-RU" w:eastAsia="ru-RU"/>
        </w:rPr>
        <w:t>,</w:t>
      </w:r>
      <w:r w:rsidR="00C81FAA">
        <w:rPr>
          <w:sz w:val="20"/>
          <w:szCs w:val="17"/>
          <w:lang w:val="ru-RU" w:eastAsia="ru-RU"/>
        </w:rPr>
        <w:t xml:space="preserve"> и точки размещаются на плоскости так, как удобно </w:t>
      </w:r>
      <w:r w:rsidR="00103FB0">
        <w:rPr>
          <w:sz w:val="20"/>
          <w:szCs w:val="17"/>
          <w:lang w:val="ru-RU" w:eastAsia="ru-RU"/>
        </w:rPr>
        <w:t xml:space="preserve">отображающему </w:t>
      </w:r>
      <w:r w:rsidR="00C81FAA">
        <w:rPr>
          <w:sz w:val="20"/>
          <w:szCs w:val="17"/>
          <w:lang w:val="ru-RU" w:eastAsia="ru-RU"/>
        </w:rPr>
        <w:t>алгоритму.</w:t>
      </w:r>
    </w:p>
    <w:p w14:paraId="4F483FF1" w14:textId="213AC30C" w:rsidR="00C81FAA" w:rsidRDefault="00C81FAA" w:rsidP="009C799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GRID</w:t>
      </w:r>
      <w:r w:rsidRPr="00C81FAA">
        <w:rPr>
          <w:sz w:val="20"/>
          <w:szCs w:val="17"/>
          <w:lang w:val="ru-RU" w:eastAsia="ru-RU"/>
        </w:rPr>
        <w:tab/>
        <w:t xml:space="preserve">- </w:t>
      </w:r>
      <w:r w:rsidR="00015B8A">
        <w:rPr>
          <w:sz w:val="20"/>
          <w:szCs w:val="17"/>
          <w:lang w:val="ru-RU" w:eastAsia="ru-RU"/>
        </w:rPr>
        <w:t>сетка</w:t>
      </w:r>
      <w:r>
        <w:rPr>
          <w:sz w:val="20"/>
          <w:szCs w:val="17"/>
          <w:lang w:val="ru-RU" w:eastAsia="ru-RU"/>
        </w:rPr>
        <w:t>. Налагается умеренная скованность: точки должны размещаться в каких-либо из равноотстоящих узлов на плоскости. Граф напоминает решетку или паутину.</w:t>
      </w:r>
    </w:p>
    <w:p w14:paraId="197D5CE0" w14:textId="6290F670" w:rsidR="00C81FAA" w:rsidRDefault="00C81FAA" w:rsidP="009C799A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28" w:name="_Hlk135770850"/>
      <w:r>
        <w:rPr>
          <w:sz w:val="20"/>
          <w:szCs w:val="17"/>
          <w:lang w:eastAsia="ru-RU"/>
        </w:rPr>
        <w:t>CIRCLE</w:t>
      </w:r>
      <w:bookmarkEnd w:id="28"/>
      <w:r w:rsidRPr="00C81FAA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круг. Налагается большая скованность: точки должны размещаться </w:t>
      </w:r>
      <w:r w:rsidRPr="0061469B">
        <w:rPr>
          <w:sz w:val="20"/>
          <w:szCs w:val="17"/>
          <w:lang w:val="ru-RU" w:eastAsia="ru-RU"/>
        </w:rPr>
        <w:t xml:space="preserve">равномерно </w:t>
      </w:r>
      <w:r>
        <w:rPr>
          <w:sz w:val="20"/>
          <w:szCs w:val="17"/>
          <w:lang w:val="ru-RU" w:eastAsia="ru-RU"/>
        </w:rPr>
        <w:t xml:space="preserve">по </w:t>
      </w:r>
      <w:r w:rsidR="00A24145">
        <w:rPr>
          <w:sz w:val="20"/>
          <w:szCs w:val="17"/>
          <w:lang w:val="ru-RU" w:eastAsia="ru-RU"/>
        </w:rPr>
        <w:t>окружности. Граф напоминает циферблат часов.</w:t>
      </w:r>
    </w:p>
    <w:p w14:paraId="38BEDE89" w14:textId="77777777" w:rsidR="0001561E" w:rsidRDefault="0001561E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A596BF1" w14:textId="2A4EBA0A" w:rsidR="007E52AC" w:rsidRPr="00AD0510" w:rsidRDefault="0001561E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rFonts w:eastAsiaTheme="minorHAnsi"/>
          <w:sz w:val="20"/>
          <w:szCs w:val="20"/>
          <w:lang w:val="ru-RU" w:eastAsia="ru-RU"/>
        </w:rPr>
        <w:lastRenderedPageBreak/>
        <w:t xml:space="preserve">После </w:t>
      </w:r>
      <w:r w:rsidR="00B01AC8">
        <w:rPr>
          <w:rFonts w:eastAsiaTheme="minorHAnsi"/>
          <w:sz w:val="20"/>
          <w:szCs w:val="20"/>
          <w:lang w:val="ru-RU" w:eastAsia="ru-RU"/>
        </w:rPr>
        <w:t>основного кл. слова</w:t>
      </w:r>
      <w:r w:rsidR="00DC1870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вы можете </w:t>
      </w:r>
      <w:r w:rsidR="009E06F1">
        <w:rPr>
          <w:rFonts w:eastAsiaTheme="minorHAnsi"/>
          <w:sz w:val="20"/>
          <w:szCs w:val="20"/>
          <w:lang w:val="ru-RU" w:eastAsia="ru-RU"/>
        </w:rPr>
        <w:t xml:space="preserve">опционально </w:t>
      </w:r>
      <w:r>
        <w:rPr>
          <w:rFonts w:eastAsiaTheme="minorHAnsi"/>
          <w:sz w:val="20"/>
          <w:szCs w:val="20"/>
          <w:lang w:val="ru-RU" w:eastAsia="ru-RU"/>
        </w:rPr>
        <w:t xml:space="preserve">добавить одно или оба из следующих ключевых слов: </w:t>
      </w:r>
      <w:r>
        <w:rPr>
          <w:rFonts w:eastAsiaTheme="minorHAnsi"/>
          <w:sz w:val="20"/>
          <w:szCs w:val="20"/>
          <w:lang w:eastAsia="ru-RU"/>
        </w:rPr>
        <w:t>LABEL</w:t>
      </w:r>
      <w:r w:rsidRPr="000156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и </w:t>
      </w:r>
      <w:r>
        <w:rPr>
          <w:rFonts w:eastAsiaTheme="minorHAnsi"/>
          <w:sz w:val="20"/>
          <w:szCs w:val="20"/>
          <w:lang w:eastAsia="ru-RU"/>
        </w:rPr>
        <w:t>WEIGHT</w:t>
      </w:r>
      <w:r w:rsidRPr="0001561E">
        <w:rPr>
          <w:rFonts w:eastAsiaTheme="minorHAnsi"/>
          <w:sz w:val="20"/>
          <w:szCs w:val="20"/>
          <w:lang w:val="ru-RU" w:eastAsia="ru-RU"/>
        </w:rPr>
        <w:t xml:space="preserve">. </w:t>
      </w:r>
      <w:r>
        <w:rPr>
          <w:rFonts w:eastAsiaTheme="minorHAnsi"/>
          <w:sz w:val="20"/>
          <w:szCs w:val="20"/>
          <w:lang w:eastAsia="ru-RU"/>
        </w:rPr>
        <w:t>LABEL</w:t>
      </w:r>
      <w:r w:rsidRPr="0001561E">
        <w:rPr>
          <w:rFonts w:eastAsiaTheme="minorHAnsi"/>
          <w:sz w:val="20"/>
          <w:szCs w:val="20"/>
          <w:lang w:val="ru-RU" w:eastAsia="ru-RU"/>
        </w:rPr>
        <w:t xml:space="preserve"> </w:t>
      </w:r>
      <w:r>
        <w:rPr>
          <w:rFonts w:eastAsiaTheme="minorHAnsi"/>
          <w:sz w:val="20"/>
          <w:szCs w:val="20"/>
          <w:lang w:val="ru-RU" w:eastAsia="ru-RU"/>
        </w:rPr>
        <w:t xml:space="preserve">подписывает соединительные линии наблюдаемыми </w:t>
      </w:r>
      <w:r w:rsidRPr="009C799A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9C799A">
        <w:rPr>
          <w:rFonts w:eastAsiaTheme="minorHAnsi"/>
          <w:sz w:val="20"/>
          <w:szCs w:val="20"/>
          <w:lang w:val="ru-RU" w:eastAsia="ru-RU"/>
        </w:rPr>
        <w:t>-</w:t>
      </w:r>
      <w:r>
        <w:rPr>
          <w:rFonts w:eastAsiaTheme="minorHAnsi"/>
          <w:sz w:val="20"/>
          <w:szCs w:val="20"/>
          <w:lang w:val="ru-RU" w:eastAsia="ru-RU"/>
        </w:rPr>
        <w:t xml:space="preserve">значениями. </w:t>
      </w:r>
      <w:r w:rsidR="00A24145">
        <w:rPr>
          <w:sz w:val="20"/>
        </w:rPr>
        <w:t>WEIGHT</w:t>
      </w:r>
      <w:r w:rsidR="00A24145" w:rsidRPr="00A24145">
        <w:rPr>
          <w:sz w:val="20"/>
          <w:lang w:val="ru-RU"/>
        </w:rPr>
        <w:t xml:space="preserve"> </w:t>
      </w:r>
      <w:r w:rsidR="00A24145">
        <w:rPr>
          <w:sz w:val="20"/>
          <w:lang w:val="ru-RU"/>
        </w:rPr>
        <w:t xml:space="preserve">делает граф «взвешенным»: длина соединительной линии </w:t>
      </w:r>
      <w:r w:rsidR="004C5EFA">
        <w:rPr>
          <w:sz w:val="20"/>
          <w:lang w:val="ru-RU"/>
        </w:rPr>
        <w:t xml:space="preserve">тогда </w:t>
      </w:r>
      <w:r w:rsidR="00A24145">
        <w:rPr>
          <w:sz w:val="20"/>
          <w:lang w:val="ru-RU"/>
        </w:rPr>
        <w:t>передает</w:t>
      </w:r>
      <w:r w:rsidR="009E06F1">
        <w:rPr>
          <w:sz w:val="20"/>
          <w:lang w:val="ru-RU"/>
        </w:rPr>
        <w:t>, насколько осуществимо</w:t>
      </w:r>
      <w:r w:rsidR="004C5EFA">
        <w:rPr>
          <w:sz w:val="20"/>
          <w:lang w:val="ru-RU"/>
        </w:rPr>
        <w:t>,</w:t>
      </w:r>
      <w:r w:rsidR="00A24145">
        <w:rPr>
          <w:sz w:val="20"/>
          <w:lang w:val="ru-RU"/>
        </w:rPr>
        <w:t xml:space="preserve"> соответствующее </w:t>
      </w:r>
      <w:r w:rsidR="00A24145" w:rsidRPr="00A24145">
        <w:rPr>
          <w:i/>
          <w:iCs/>
          <w:sz w:val="20"/>
        </w:rPr>
        <w:t>p</w:t>
      </w:r>
      <w:r w:rsidR="00A24145" w:rsidRPr="00A24145">
        <w:rPr>
          <w:sz w:val="20"/>
          <w:lang w:val="ru-RU"/>
        </w:rPr>
        <w:t>-</w:t>
      </w:r>
      <w:r w:rsidR="00A24145">
        <w:rPr>
          <w:sz w:val="20"/>
          <w:lang w:val="ru-RU"/>
        </w:rPr>
        <w:t>значение</w:t>
      </w:r>
      <w:r w:rsidR="005D021E">
        <w:rPr>
          <w:rStyle w:val="a6"/>
          <w:sz w:val="20"/>
          <w:lang w:val="ru-RU"/>
        </w:rPr>
        <w:footnoteReference w:id="8"/>
      </w:r>
      <w:r w:rsidR="00A24145">
        <w:rPr>
          <w:sz w:val="20"/>
          <w:lang w:val="ru-RU"/>
        </w:rPr>
        <w:t xml:space="preserve">. Чем меньше </w:t>
      </w:r>
      <w:r w:rsidR="00A24145" w:rsidRPr="00A24145">
        <w:rPr>
          <w:i/>
          <w:iCs/>
          <w:sz w:val="20"/>
        </w:rPr>
        <w:t>p</w:t>
      </w:r>
      <w:r w:rsidR="00A24145" w:rsidRPr="00A24145">
        <w:rPr>
          <w:sz w:val="20"/>
          <w:lang w:val="ru-RU"/>
        </w:rPr>
        <w:t>-</w:t>
      </w:r>
      <w:r w:rsidR="00A24145">
        <w:rPr>
          <w:sz w:val="20"/>
          <w:lang w:val="ru-RU"/>
        </w:rPr>
        <w:t xml:space="preserve">значение, т.е. чем значимее различие, тем длиннее линия, т.е. тем дальше </w:t>
      </w:r>
      <w:r w:rsidR="004C5EFA">
        <w:rPr>
          <w:sz w:val="20"/>
          <w:lang w:val="ru-RU"/>
        </w:rPr>
        <w:t xml:space="preserve">будут </w:t>
      </w:r>
      <w:r w:rsidR="00A24145">
        <w:rPr>
          <w:sz w:val="20"/>
          <w:lang w:val="ru-RU"/>
        </w:rPr>
        <w:t xml:space="preserve">отстоят две точки, </w:t>
      </w:r>
      <w:r w:rsidR="004C5EFA">
        <w:rPr>
          <w:sz w:val="20"/>
          <w:lang w:val="ru-RU"/>
        </w:rPr>
        <w:t>ею</w:t>
      </w:r>
      <w:r w:rsidR="00A24145">
        <w:rPr>
          <w:sz w:val="20"/>
          <w:lang w:val="ru-RU"/>
        </w:rPr>
        <w:t xml:space="preserve"> соединяемые. </w:t>
      </w:r>
      <w:r w:rsidR="00A24145">
        <w:rPr>
          <w:sz w:val="20"/>
        </w:rPr>
        <w:t>WEIGHT</w:t>
      </w:r>
      <w:r w:rsidR="00A24145" w:rsidRPr="00A24145">
        <w:rPr>
          <w:sz w:val="20"/>
          <w:lang w:val="ru-RU"/>
        </w:rPr>
        <w:t xml:space="preserve"> </w:t>
      </w:r>
      <w:r w:rsidR="00015B8A">
        <w:rPr>
          <w:sz w:val="20"/>
          <w:lang w:val="ru-RU"/>
        </w:rPr>
        <w:t xml:space="preserve">производит наиболее сильный эффект </w:t>
      </w:r>
      <w:r w:rsidR="00A24145">
        <w:rPr>
          <w:sz w:val="20"/>
          <w:lang w:val="ru-RU"/>
        </w:rPr>
        <w:t xml:space="preserve">в условиях </w:t>
      </w:r>
      <w:r w:rsidR="00A24145">
        <w:rPr>
          <w:sz w:val="20"/>
        </w:rPr>
        <w:t>NETWORK</w:t>
      </w:r>
      <w:r w:rsidR="00A24145">
        <w:rPr>
          <w:sz w:val="20"/>
          <w:lang w:val="ru-RU"/>
        </w:rPr>
        <w:t xml:space="preserve">: поскольку </w:t>
      </w:r>
      <w:r w:rsidR="00E21D5D">
        <w:rPr>
          <w:sz w:val="20"/>
          <w:lang w:val="ru-RU"/>
        </w:rPr>
        <w:t xml:space="preserve">структурная </w:t>
      </w:r>
      <w:r w:rsidR="00A24145">
        <w:rPr>
          <w:sz w:val="20"/>
          <w:lang w:val="ru-RU"/>
        </w:rPr>
        <w:t xml:space="preserve">скованность </w:t>
      </w:r>
      <w:r w:rsidR="0061469B">
        <w:rPr>
          <w:sz w:val="20"/>
          <w:lang w:val="ru-RU"/>
        </w:rPr>
        <w:t xml:space="preserve">на сеть </w:t>
      </w:r>
      <w:r w:rsidR="00A24145">
        <w:rPr>
          <w:sz w:val="20"/>
          <w:lang w:val="ru-RU"/>
        </w:rPr>
        <w:t xml:space="preserve">не </w:t>
      </w:r>
      <w:r w:rsidR="004C5EFA">
        <w:rPr>
          <w:sz w:val="20"/>
          <w:lang w:val="ru-RU"/>
        </w:rPr>
        <w:t>налагается</w:t>
      </w:r>
      <w:r w:rsidR="00A24145">
        <w:rPr>
          <w:sz w:val="20"/>
          <w:lang w:val="ru-RU"/>
        </w:rPr>
        <w:t xml:space="preserve">, расстояния между точками </w:t>
      </w:r>
      <w:r w:rsidR="004C5EFA">
        <w:rPr>
          <w:sz w:val="20"/>
          <w:lang w:val="ru-RU"/>
        </w:rPr>
        <w:t>имеют бо́льшую возможность</w:t>
      </w:r>
      <w:r w:rsidR="00A24145">
        <w:rPr>
          <w:sz w:val="20"/>
          <w:lang w:val="ru-RU"/>
        </w:rPr>
        <w:t xml:space="preserve"> </w:t>
      </w:r>
      <w:r w:rsidR="00185B45">
        <w:rPr>
          <w:sz w:val="20"/>
          <w:lang w:val="ru-RU"/>
        </w:rPr>
        <w:t>следовать</w:t>
      </w:r>
      <w:r w:rsidR="0061469B">
        <w:rPr>
          <w:sz w:val="20"/>
          <w:lang w:val="ru-RU"/>
        </w:rPr>
        <w:t xml:space="preserve"> весам, отражающим </w:t>
      </w:r>
      <w:r w:rsidR="00A24145">
        <w:rPr>
          <w:sz w:val="20"/>
          <w:lang w:val="ru-RU"/>
        </w:rPr>
        <w:t xml:space="preserve"> </w:t>
      </w:r>
      <w:r w:rsidR="00A24145" w:rsidRPr="00A24145">
        <w:rPr>
          <w:i/>
          <w:iCs/>
          <w:sz w:val="20"/>
        </w:rPr>
        <w:t>p</w:t>
      </w:r>
      <w:r w:rsidR="00A24145" w:rsidRPr="00A24145">
        <w:rPr>
          <w:sz w:val="20"/>
          <w:lang w:val="ru-RU"/>
        </w:rPr>
        <w:t>-</w:t>
      </w:r>
      <w:r w:rsidR="00A24145">
        <w:rPr>
          <w:sz w:val="20"/>
          <w:lang w:val="ru-RU"/>
        </w:rPr>
        <w:t>значения.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В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отсутствие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кл</w:t>
      </w:r>
      <w:r w:rsidR="00AD0510" w:rsidRPr="00AD0510">
        <w:rPr>
          <w:sz w:val="20"/>
          <w:lang w:val="ru-RU"/>
        </w:rPr>
        <w:t xml:space="preserve">. </w:t>
      </w:r>
      <w:r w:rsidR="00AD0510">
        <w:rPr>
          <w:sz w:val="20"/>
          <w:lang w:val="ru-RU"/>
        </w:rPr>
        <w:t>слова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</w:rPr>
        <w:t>WEIGHT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точка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определенного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>ключа</w:t>
      </w:r>
      <w:r w:rsidR="00AD0510" w:rsidRPr="00AD0510">
        <w:rPr>
          <w:sz w:val="20"/>
          <w:lang w:val="ru-RU"/>
        </w:rPr>
        <w:t xml:space="preserve"> (</w:t>
      </w:r>
      <w:r w:rsidR="00AD0510">
        <w:rPr>
          <w:sz w:val="20"/>
        </w:rPr>
        <w:t>A</w:t>
      </w:r>
      <w:r w:rsidR="00AD0510" w:rsidRPr="00AD0510">
        <w:rPr>
          <w:sz w:val="20"/>
          <w:lang w:val="ru-RU"/>
        </w:rPr>
        <w:t xml:space="preserve">, </w:t>
      </w:r>
      <w:r w:rsidR="00AD0510">
        <w:rPr>
          <w:sz w:val="20"/>
        </w:rPr>
        <w:t>B</w:t>
      </w:r>
      <w:r w:rsidR="00AD0510" w:rsidRPr="00AD0510">
        <w:rPr>
          <w:sz w:val="20"/>
          <w:lang w:val="ru-RU"/>
        </w:rPr>
        <w:t xml:space="preserve">, …) </w:t>
      </w:r>
      <w:r w:rsidR="00AD0510">
        <w:rPr>
          <w:sz w:val="20"/>
          <w:lang w:val="ru-RU"/>
        </w:rPr>
        <w:t>всегда занимает одно и то же место в графе</w:t>
      </w:r>
      <w:r w:rsidR="00AD0510" w:rsidRPr="00AD0510">
        <w:rPr>
          <w:sz w:val="20"/>
          <w:lang w:val="ru-RU"/>
        </w:rPr>
        <w:t xml:space="preserve"> </w:t>
      </w:r>
      <w:r w:rsidR="00AD0510">
        <w:rPr>
          <w:sz w:val="20"/>
          <w:lang w:val="ru-RU"/>
        </w:rPr>
        <w:t xml:space="preserve">данного типа строения и фиксированном </w:t>
      </w:r>
      <w:r w:rsidR="00AD0510" w:rsidRPr="00AD0510">
        <w:rPr>
          <w:i/>
          <w:sz w:val="20"/>
        </w:rPr>
        <w:t>k</w:t>
      </w:r>
      <w:r w:rsidR="00AD0510" w:rsidRPr="00AD0510">
        <w:rPr>
          <w:sz w:val="20"/>
          <w:lang w:val="ru-RU"/>
        </w:rPr>
        <w:t xml:space="preserve">, </w:t>
      </w:r>
      <w:r w:rsidR="00AD0510">
        <w:rPr>
          <w:sz w:val="20"/>
          <w:lang w:val="ru-RU"/>
        </w:rPr>
        <w:t>числе точек.</w:t>
      </w:r>
    </w:p>
    <w:p w14:paraId="2971A7E5" w14:textId="77777777" w:rsidR="009C799A" w:rsidRPr="00AD0510" w:rsidRDefault="009C799A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837BF68" w14:textId="56FF8ABA" w:rsidR="00103FB0" w:rsidRPr="009B3596" w:rsidRDefault="009978B3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</w:t>
      </w:r>
      <w:r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не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поддерживает</w:t>
      </w:r>
      <w:r w:rsidR="00103FB0" w:rsidRPr="009B3596">
        <w:rPr>
          <w:sz w:val="20"/>
          <w:lang w:val="ru-RU"/>
        </w:rPr>
        <w:t xml:space="preserve"> </w:t>
      </w:r>
      <w:r w:rsidR="00D87BA6">
        <w:rPr>
          <w:sz w:val="20"/>
        </w:rPr>
        <w:t>GRAPH</w:t>
      </w:r>
      <w:r w:rsidR="00103FB0" w:rsidRPr="009B3596">
        <w:rPr>
          <w:sz w:val="20"/>
          <w:lang w:val="ru-RU"/>
        </w:rPr>
        <w:t xml:space="preserve">, </w:t>
      </w:r>
      <w:r w:rsidR="00103FB0">
        <w:rPr>
          <w:sz w:val="20"/>
          <w:lang w:val="ru-RU"/>
        </w:rPr>
        <w:t>если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задана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п</w:t>
      </w:r>
      <w:r w:rsidR="00103FB0" w:rsidRPr="009B3596">
        <w:rPr>
          <w:sz w:val="20"/>
          <w:lang w:val="ru-RU"/>
        </w:rPr>
        <w:t>/</w:t>
      </w:r>
      <w:r w:rsidR="00103FB0">
        <w:rPr>
          <w:sz w:val="20"/>
          <w:lang w:val="ru-RU"/>
        </w:rPr>
        <w:t>к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</w:rPr>
        <w:t>GRVAR</w:t>
      </w:r>
      <w:r w:rsidR="00103FB0" w:rsidRPr="009B3596">
        <w:rPr>
          <w:sz w:val="20"/>
          <w:lang w:val="ru-RU"/>
        </w:rPr>
        <w:t xml:space="preserve">, </w:t>
      </w:r>
      <w:r w:rsidR="00103FB0">
        <w:rPr>
          <w:sz w:val="20"/>
          <w:lang w:val="ru-RU"/>
        </w:rPr>
        <w:t>так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что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тогда</w:t>
      </w:r>
      <w:r w:rsidR="00103FB0" w:rsidRPr="009B3596">
        <w:rPr>
          <w:sz w:val="20"/>
          <w:lang w:val="ru-RU"/>
        </w:rPr>
        <w:t xml:space="preserve"> </w:t>
      </w:r>
      <w:r w:rsidR="00D87BA6">
        <w:rPr>
          <w:sz w:val="20"/>
        </w:rPr>
        <w:t>GRAPH</w:t>
      </w:r>
      <w:r w:rsidR="00103FB0" w:rsidRPr="009B3596">
        <w:rPr>
          <w:sz w:val="20"/>
          <w:lang w:val="ru-RU"/>
        </w:rPr>
        <w:t xml:space="preserve"> </w:t>
      </w:r>
      <w:r w:rsidR="00103FB0">
        <w:rPr>
          <w:sz w:val="20"/>
          <w:lang w:val="ru-RU"/>
        </w:rPr>
        <w:t>игнорируется</w:t>
      </w:r>
      <w:r w:rsidR="00103FB0" w:rsidRPr="009B3596">
        <w:rPr>
          <w:sz w:val="20"/>
          <w:lang w:val="ru-RU"/>
        </w:rPr>
        <w:t>.</w:t>
      </w:r>
    </w:p>
    <w:p w14:paraId="449B66DE" w14:textId="77777777" w:rsidR="009B3596" w:rsidRDefault="009B3596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6E49ABB" w14:textId="4BFA22DA" w:rsidR="009B3596" w:rsidRPr="006112A0" w:rsidRDefault="009B3596" w:rsidP="00372443">
      <w:pPr>
        <w:autoSpaceDE w:val="0"/>
        <w:autoSpaceDN w:val="0"/>
        <w:adjustRightInd w:val="0"/>
        <w:rPr>
          <w:sz w:val="20"/>
          <w:lang w:val="ru-RU"/>
        </w:rPr>
      </w:pPr>
      <w:bookmarkStart w:id="29" w:name="_Hlk136033406"/>
      <w:r w:rsidRPr="009B3596">
        <w:rPr>
          <w:i/>
          <w:iCs/>
          <w:sz w:val="20"/>
          <w:lang w:val="ru-RU"/>
        </w:rPr>
        <w:t>Замечание</w:t>
      </w:r>
      <w:r>
        <w:rPr>
          <w:sz w:val="20"/>
          <w:lang w:val="ru-RU"/>
        </w:rPr>
        <w:t xml:space="preserve">. Если на созданной диаграмме вас не устраивает калибровка между размерами точек в графе с одной стороны и размерами точек в легенде с другой – используйте подкоманду </w:t>
      </w:r>
      <w:r w:rsidRPr="009B3596">
        <w:rPr>
          <w:sz w:val="20"/>
          <w:lang w:val="ru-RU"/>
        </w:rPr>
        <w:t>/</w:t>
      </w:r>
      <w:r>
        <w:rPr>
          <w:sz w:val="20"/>
        </w:rPr>
        <w:t>MXSIZE</w:t>
      </w:r>
      <w:r w:rsidRPr="009B3596">
        <w:rPr>
          <w:sz w:val="20"/>
          <w:lang w:val="ru-RU"/>
        </w:rPr>
        <w:t>=</w:t>
      </w:r>
      <w:r w:rsidRPr="006112A0">
        <w:rPr>
          <w:i/>
          <w:iCs/>
          <w:sz w:val="20"/>
          <w:lang w:val="ru-RU"/>
        </w:rPr>
        <w:t>целое_</w:t>
      </w:r>
      <w:r w:rsidR="006112A0" w:rsidRPr="006112A0">
        <w:rPr>
          <w:i/>
          <w:iCs/>
          <w:sz w:val="20"/>
          <w:lang w:val="ru-RU"/>
        </w:rPr>
        <w:t>число</w:t>
      </w:r>
      <w:r w:rsidR="006112A0">
        <w:rPr>
          <w:sz w:val="20"/>
          <w:lang w:val="ru-RU"/>
        </w:rPr>
        <w:t>, подобрав нужное вам целое число. По умолчанию, оно равно 25 и оптимально для недавних (на 202</w:t>
      </w:r>
      <w:r w:rsidR="00203199" w:rsidRPr="00203199">
        <w:rPr>
          <w:sz w:val="20"/>
          <w:lang w:val="ru-RU"/>
        </w:rPr>
        <w:t>2</w:t>
      </w:r>
      <w:r w:rsidR="006112A0">
        <w:rPr>
          <w:sz w:val="20"/>
          <w:lang w:val="ru-RU"/>
        </w:rPr>
        <w:t xml:space="preserve"> г.) версий </w:t>
      </w:r>
      <w:r w:rsidR="006112A0">
        <w:rPr>
          <w:sz w:val="20"/>
        </w:rPr>
        <w:t>SPSS</w:t>
      </w:r>
      <w:r w:rsidR="006112A0" w:rsidRPr="006112A0">
        <w:rPr>
          <w:sz w:val="20"/>
          <w:lang w:val="ru-RU"/>
        </w:rPr>
        <w:t xml:space="preserve"> </w:t>
      </w:r>
      <w:r w:rsidR="006112A0">
        <w:rPr>
          <w:sz w:val="20"/>
        </w:rPr>
        <w:t>Statistics</w:t>
      </w:r>
      <w:r w:rsidR="006112A0" w:rsidRPr="006112A0">
        <w:rPr>
          <w:sz w:val="20"/>
          <w:lang w:val="ru-RU"/>
        </w:rPr>
        <w:t>.</w:t>
      </w:r>
    </w:p>
    <w:bookmarkEnd w:id="29"/>
    <w:p w14:paraId="573CCC25" w14:textId="77777777" w:rsidR="00103FB0" w:rsidRPr="009B3596" w:rsidRDefault="00103FB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B8EAF0A" w14:textId="0D21A37E" w:rsidR="00015B8A" w:rsidRPr="00E922F7" w:rsidRDefault="00015B8A" w:rsidP="00015B8A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5C45A9">
        <w:rPr>
          <w:bCs/>
          <w:color w:val="0000FF"/>
          <w:sz w:val="20"/>
          <w:szCs w:val="20"/>
          <w:lang w:val="ru-RU"/>
        </w:rPr>
        <w:t>ПРИМЕР</w:t>
      </w:r>
      <w:r w:rsidRPr="005C45A9">
        <w:rPr>
          <w:bCs/>
          <w:color w:val="0000FF"/>
          <w:sz w:val="20"/>
          <w:szCs w:val="20"/>
        </w:rPr>
        <w:t xml:space="preserve"> </w:t>
      </w:r>
      <w:r w:rsidR="00ED5D34" w:rsidRPr="00727F67">
        <w:rPr>
          <w:bCs/>
          <w:color w:val="0000FF"/>
          <w:sz w:val="20"/>
          <w:szCs w:val="20"/>
        </w:rPr>
        <w:t>10</w:t>
      </w:r>
      <w:r w:rsidRPr="005C45A9">
        <w:rPr>
          <w:bCs/>
          <w:color w:val="0000FF"/>
          <w:sz w:val="20"/>
          <w:szCs w:val="20"/>
        </w:rPr>
        <w:t>.</w:t>
      </w:r>
    </w:p>
    <w:p w14:paraId="6BDDE9D9" w14:textId="77777777" w:rsidR="00015B8A" w:rsidRPr="00E922F7" w:rsidRDefault="00015B8A" w:rsidP="00015B8A">
      <w:pPr>
        <w:autoSpaceDE w:val="0"/>
        <w:autoSpaceDN w:val="0"/>
        <w:adjustRightInd w:val="0"/>
        <w:rPr>
          <w:sz w:val="20"/>
        </w:rPr>
      </w:pPr>
    </w:p>
    <w:p w14:paraId="3B611428" w14:textId="7FC2774A" w:rsidR="00015B8A" w:rsidRPr="00E922F7" w:rsidRDefault="00015B8A" w:rsidP="00015B8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>!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>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catvar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D87BA6">
        <w:rPr>
          <w:rFonts w:ascii="Courier New" w:hAnsi="Courier New" w:cs="Courier New"/>
          <w:bCs/>
          <w:color w:val="0000FF"/>
          <w:sz w:val="16"/>
          <w:szCs w:val="16"/>
        </w:rPr>
        <w:t>graph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NETWORK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WEIGHT</w:t>
      </w:r>
      <w:r w:rsidRPr="00E922F7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606D88D" w14:textId="138F58F0" w:rsidR="00015B8A" w:rsidRDefault="00015B8A" w:rsidP="00015B8A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catvar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</w:t>
      </w:r>
      <w:r w:rsidRPr="00A01C6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D87BA6">
        <w:rPr>
          <w:rFonts w:ascii="Courier New" w:hAnsi="Courier New" w:cs="Courier New"/>
          <w:bCs/>
          <w:color w:val="0000FF"/>
          <w:sz w:val="16"/>
          <w:szCs w:val="16"/>
        </w:rPr>
        <w:t>graph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Pr="00015B8A">
        <w:rPr>
          <w:rFonts w:ascii="Courier New" w:hAnsi="Courier New" w:cs="Courier New"/>
          <w:bCs/>
          <w:color w:val="0000FF"/>
          <w:sz w:val="16"/>
          <w:szCs w:val="16"/>
        </w:rPr>
        <w:t>CIRCLE</w:t>
      </w:r>
      <w:r w:rsidR="00DC1870" w:rsidRPr="00DC187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DC1870">
        <w:rPr>
          <w:rFonts w:ascii="Courier New" w:hAnsi="Courier New" w:cs="Courier New"/>
          <w:bCs/>
          <w:color w:val="0000FF"/>
          <w:sz w:val="16"/>
          <w:szCs w:val="16"/>
        </w:rPr>
        <w:t>LABEL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014A2F57" w14:textId="77777777" w:rsidR="00015B8A" w:rsidRDefault="00015B8A" w:rsidP="00015B8A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3ABCD3B9" w14:textId="5250C6F8" w:rsidR="00E43274" w:rsidRDefault="009F0004" w:rsidP="00015B8A">
      <w:pPr>
        <w:rPr>
          <w:rFonts w:ascii="Courier New" w:hAnsi="Courier New" w:cs="Courier New"/>
          <w:bCs/>
          <w:noProof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bCs/>
          <w:noProof/>
          <w:color w:val="0000FF"/>
          <w:sz w:val="16"/>
          <w:szCs w:val="16"/>
          <w:lang w:val="ru-RU" w:eastAsia="ru-RU"/>
        </w:rPr>
        <w:drawing>
          <wp:inline distT="0" distB="0" distL="0" distR="0" wp14:anchorId="7F6D52EF" wp14:editId="438B4E89">
            <wp:extent cx="5676265" cy="2829560"/>
            <wp:effectExtent l="0" t="0" r="635" b="8890"/>
            <wp:docPr id="7173418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9ADF1" w14:textId="77777777" w:rsidR="009F0004" w:rsidRDefault="009F0004" w:rsidP="00015B8A">
      <w:pPr>
        <w:rPr>
          <w:rFonts w:ascii="Courier New" w:hAnsi="Courier New" w:cs="Courier New"/>
          <w:bCs/>
          <w:noProof/>
          <w:color w:val="0000FF"/>
          <w:sz w:val="16"/>
          <w:szCs w:val="16"/>
          <w:lang w:val="ru-RU" w:eastAsia="ru-RU"/>
        </w:rPr>
      </w:pPr>
    </w:p>
    <w:p w14:paraId="2A2B9104" w14:textId="7BB074A9" w:rsidR="00E43274" w:rsidRDefault="00E43274" w:rsidP="00E4327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Взвешенная сеть (1-й пуск), круг </w:t>
      </w:r>
      <w:r w:rsidR="00DC1870">
        <w:rPr>
          <w:bCs/>
          <w:color w:val="0000FF"/>
          <w:sz w:val="20"/>
          <w:szCs w:val="20"/>
          <w:lang w:val="ru-RU"/>
        </w:rPr>
        <w:t xml:space="preserve">с подписями </w:t>
      </w:r>
      <w:r>
        <w:rPr>
          <w:bCs/>
          <w:color w:val="0000FF"/>
          <w:sz w:val="20"/>
          <w:szCs w:val="20"/>
          <w:lang w:val="ru-RU"/>
        </w:rPr>
        <w:t>(2-й пуск).</w:t>
      </w:r>
    </w:p>
    <w:bookmarkEnd w:id="27"/>
    <w:p w14:paraId="7F339B6F" w14:textId="77777777" w:rsidR="008C0067" w:rsidRDefault="008C0067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321A9CC" w14:textId="77777777" w:rsidR="00935901" w:rsidRPr="005C45A9" w:rsidRDefault="00935901" w:rsidP="00935901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r w:rsidRPr="005C45A9">
        <w:rPr>
          <w:b/>
          <w:bCs/>
          <w:sz w:val="20"/>
        </w:rPr>
        <w:t>PRINT</w:t>
      </w:r>
    </w:p>
    <w:p w14:paraId="6D7BE075" w14:textId="77777777" w:rsidR="00935901" w:rsidRPr="005C45A9" w:rsidRDefault="00935901" w:rsidP="00935901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 xml:space="preserve">Опциональная подкоманда для показа протокола проведенного анализа. В частности, вы увидите все полученные значимые и незначимые </w:t>
      </w:r>
      <w:r w:rsidRPr="005C45A9">
        <w:rPr>
          <w:rFonts w:eastAsiaTheme="minorHAnsi"/>
          <w:i/>
          <w:iCs/>
          <w:sz w:val="20"/>
          <w:szCs w:val="20"/>
          <w:lang w:eastAsia="ru-RU"/>
        </w:rPr>
        <w:t>p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-значения. Задайте </w:t>
      </w:r>
      <w:r w:rsidRPr="005C45A9">
        <w:rPr>
          <w:rFonts w:eastAsiaTheme="minorHAnsi"/>
          <w:sz w:val="20"/>
          <w:szCs w:val="20"/>
          <w:lang w:eastAsia="ru-RU"/>
        </w:rPr>
        <w:t>PRINT</w:t>
      </w:r>
      <w:r w:rsidRPr="005C45A9">
        <w:rPr>
          <w:rFonts w:eastAsiaTheme="minorHAnsi"/>
          <w:sz w:val="20"/>
          <w:szCs w:val="20"/>
          <w:lang w:val="ru-RU" w:eastAsia="ru-RU"/>
        </w:rPr>
        <w:t>=</w:t>
      </w:r>
      <w:r w:rsidRPr="005C45A9">
        <w:rPr>
          <w:rFonts w:eastAsiaTheme="minorHAnsi"/>
          <w:sz w:val="20"/>
          <w:szCs w:val="20"/>
          <w:lang w:eastAsia="ru-RU"/>
        </w:rPr>
        <w:t>YES</w:t>
      </w:r>
      <w:r w:rsidRPr="005C45A9">
        <w:rPr>
          <w:rFonts w:eastAsiaTheme="minorHAnsi"/>
          <w:sz w:val="20"/>
          <w:szCs w:val="20"/>
          <w:lang w:val="ru-RU" w:eastAsia="ru-RU"/>
        </w:rPr>
        <w:t xml:space="preserve">. По умолчанию и при </w:t>
      </w:r>
      <w:r w:rsidRPr="005C45A9">
        <w:rPr>
          <w:rFonts w:eastAsiaTheme="minorHAnsi"/>
          <w:sz w:val="20"/>
          <w:szCs w:val="20"/>
          <w:lang w:eastAsia="ru-RU"/>
        </w:rPr>
        <w:t>PRINT</w:t>
      </w:r>
      <w:r w:rsidRPr="005C45A9">
        <w:rPr>
          <w:rFonts w:eastAsiaTheme="minorHAnsi"/>
          <w:sz w:val="20"/>
          <w:szCs w:val="20"/>
          <w:lang w:val="ru-RU" w:eastAsia="ru-RU"/>
        </w:rPr>
        <w:t>=</w:t>
      </w:r>
      <w:r w:rsidRPr="005C45A9">
        <w:rPr>
          <w:rFonts w:eastAsiaTheme="minorHAnsi"/>
          <w:sz w:val="20"/>
          <w:szCs w:val="20"/>
          <w:lang w:eastAsia="ru-RU"/>
        </w:rPr>
        <w:t>NO</w:t>
      </w:r>
      <w:r w:rsidRPr="005C45A9">
        <w:rPr>
          <w:rFonts w:eastAsiaTheme="minorHAnsi"/>
          <w:sz w:val="20"/>
          <w:szCs w:val="20"/>
          <w:lang w:val="ru-RU" w:eastAsia="ru-RU"/>
        </w:rPr>
        <w:t>, протокол не показывается, выдаются только основные, табличные результаты.</w:t>
      </w:r>
    </w:p>
    <w:p w14:paraId="6D5F0469" w14:textId="77777777" w:rsidR="00935901" w:rsidRPr="005C45A9" w:rsidRDefault="00935901" w:rsidP="00935901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</w:p>
    <w:p w14:paraId="36B65E0C" w14:textId="57D07EC0" w:rsidR="00935901" w:rsidRPr="00727F67" w:rsidRDefault="00935901" w:rsidP="00935901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val="ru-RU" w:eastAsia="ru-RU"/>
        </w:rPr>
      </w:pPr>
      <w:r w:rsidRPr="005C45A9">
        <w:rPr>
          <w:rFonts w:eastAsiaTheme="minorHAnsi"/>
          <w:b/>
          <w:bCs/>
          <w:sz w:val="20"/>
          <w:szCs w:val="20"/>
          <w:lang w:eastAsia="ru-RU"/>
        </w:rPr>
        <w:t>SAVE</w:t>
      </w:r>
    </w:p>
    <w:p w14:paraId="0CAB7FEC" w14:textId="703B2E46" w:rsidR="00935901" w:rsidRPr="005C45A9" w:rsidRDefault="00935901" w:rsidP="00935901">
      <w:pPr>
        <w:autoSpaceDE w:val="0"/>
        <w:autoSpaceDN w:val="0"/>
        <w:adjustRightInd w:val="0"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>Вы можете сохранить результаты (те, что показываются в таблицах) как внешний .</w:t>
      </w:r>
      <w:r w:rsidRPr="005C45A9">
        <w:rPr>
          <w:rFonts w:eastAsiaTheme="minorHAnsi"/>
          <w:sz w:val="20"/>
          <w:szCs w:val="20"/>
          <w:lang w:eastAsia="ru-RU"/>
        </w:rPr>
        <w:t>SAV</w:t>
      </w:r>
      <w:r w:rsidRPr="005C45A9">
        <w:rPr>
          <w:rFonts w:eastAsiaTheme="minorHAnsi"/>
          <w:sz w:val="20"/>
          <w:szCs w:val="20"/>
          <w:lang w:val="ru-RU" w:eastAsia="ru-RU"/>
        </w:rPr>
        <w:t>-файл. Укажите путь/имя файла в кавычках или апострофах.</w:t>
      </w:r>
    </w:p>
    <w:p w14:paraId="608BED76" w14:textId="77777777" w:rsidR="00935901" w:rsidRPr="005C45A9" w:rsidRDefault="0093590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22FE354" w14:textId="472A5DF4" w:rsidR="0032057B" w:rsidRPr="005C45A9" w:rsidRDefault="0032057B" w:rsidP="0032057B">
      <w:pPr>
        <w:autoSpaceDE w:val="0"/>
        <w:autoSpaceDN w:val="0"/>
        <w:adjustRightInd w:val="0"/>
        <w:rPr>
          <w:b/>
          <w:bCs/>
          <w:sz w:val="20"/>
          <w:lang w:val="ru-RU"/>
        </w:rPr>
      </w:pPr>
      <w:bookmarkStart w:id="30" w:name="_Hlk136109805"/>
      <w:r w:rsidRPr="005C45A9">
        <w:rPr>
          <w:b/>
          <w:bCs/>
          <w:sz w:val="20"/>
        </w:rPr>
        <w:t>DATASET</w:t>
      </w:r>
    </w:p>
    <w:p w14:paraId="76451CF5" w14:textId="565A9C5D" w:rsidR="008B29C0" w:rsidRDefault="008B29C0" w:rsidP="0032057B">
      <w:pPr>
        <w:contextualSpacing/>
        <w:rPr>
          <w:rFonts w:eastAsiaTheme="minorHAnsi"/>
          <w:sz w:val="20"/>
          <w:szCs w:val="20"/>
          <w:lang w:val="ru-RU" w:eastAsia="ru-RU"/>
        </w:rPr>
      </w:pPr>
      <w:r w:rsidRPr="005C45A9">
        <w:rPr>
          <w:rFonts w:eastAsiaTheme="minorHAnsi"/>
          <w:sz w:val="20"/>
          <w:szCs w:val="20"/>
          <w:lang w:val="ru-RU" w:eastAsia="ru-RU"/>
        </w:rPr>
        <w:t>Эта подкоманда определяет, какой массив данных будет активным (т.е. непосредственно доступным для дальнейших</w:t>
      </w:r>
      <w:r>
        <w:rPr>
          <w:rFonts w:eastAsiaTheme="minorHAnsi"/>
          <w:sz w:val="20"/>
          <w:szCs w:val="20"/>
          <w:lang w:val="ru-RU" w:eastAsia="ru-RU"/>
        </w:rPr>
        <w:t xml:space="preserve"> команд синтаксиса) по окончании работы макроса.</w:t>
      </w:r>
    </w:p>
    <w:p w14:paraId="04DC0288" w14:textId="6BB8BAF6" w:rsidR="00585105" w:rsidRDefault="00585105" w:rsidP="00585105">
      <w:pPr>
        <w:autoSpaceDE w:val="0"/>
        <w:autoSpaceDN w:val="0"/>
        <w:adjustRightInd w:val="0"/>
        <w:ind w:left="4317" w:hanging="3750"/>
        <w:rPr>
          <w:sz w:val="20"/>
          <w:szCs w:val="17"/>
          <w:lang w:val="ru-RU" w:eastAsia="ru-RU"/>
        </w:rPr>
      </w:pPr>
      <w:r w:rsidRPr="00BA4221">
        <w:rPr>
          <w:i/>
          <w:iCs/>
          <w:sz w:val="20"/>
          <w:szCs w:val="17"/>
          <w:lang w:val="ru-RU" w:eastAsia="ru-RU"/>
        </w:rPr>
        <w:t>массив</w:t>
      </w:r>
      <w:r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ab/>
      </w:r>
      <w:r w:rsidRPr="00C81FA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 макрос сделает активным массив </w:t>
      </w:r>
      <w:r w:rsidRPr="00BA4221">
        <w:rPr>
          <w:i/>
          <w:iCs/>
          <w:sz w:val="20"/>
          <w:szCs w:val="17"/>
          <w:lang w:val="ru-RU" w:eastAsia="ru-RU"/>
        </w:rPr>
        <w:t>массив</w:t>
      </w:r>
      <w:r>
        <w:rPr>
          <w:sz w:val="20"/>
          <w:szCs w:val="17"/>
          <w:lang w:val="ru-RU" w:eastAsia="ru-RU"/>
        </w:rPr>
        <w:t>. Укажите имя существующего массива (скорей всего, вы укажете имя входящего, т.е. вашего рабочего, массива).</w:t>
      </w:r>
    </w:p>
    <w:p w14:paraId="1F5376B9" w14:textId="5724CCF7" w:rsidR="00BA4221" w:rsidRDefault="00BA4221" w:rsidP="00BA4221">
      <w:pPr>
        <w:autoSpaceDE w:val="0"/>
        <w:autoSpaceDN w:val="0"/>
        <w:adjustRightInd w:val="0"/>
        <w:ind w:left="4320" w:hanging="3753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RENAME</w:t>
      </w:r>
      <w:r w:rsidRPr="00C81FAA">
        <w:rPr>
          <w:sz w:val="20"/>
          <w:szCs w:val="17"/>
          <w:lang w:val="ru-RU" w:eastAsia="ru-RU"/>
        </w:rPr>
        <w:tab/>
        <w:t xml:space="preserve">- </w:t>
      </w:r>
      <w:r w:rsidRPr="00BA4221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тж. по опущении п/к) Макрос переименует входящий массив в </w:t>
      </w:r>
      <w:r w:rsidRPr="00F8185C">
        <w:rPr>
          <w:rFonts w:eastAsiaTheme="minorHAnsi"/>
          <w:i/>
          <w:iCs/>
          <w:sz w:val="20"/>
          <w:szCs w:val="20"/>
          <w:lang w:eastAsia="ru-RU"/>
        </w:rPr>
        <w:t>KO</w:t>
      </w:r>
      <w:r w:rsidRPr="00F8185C">
        <w:rPr>
          <w:rFonts w:eastAsiaTheme="minorHAnsi"/>
          <w:i/>
          <w:iCs/>
          <w:sz w:val="20"/>
          <w:szCs w:val="20"/>
          <w:lang w:val="ru-RU" w:eastAsia="ru-RU"/>
        </w:rPr>
        <w:t>_</w:t>
      </w:r>
      <w:r w:rsidRPr="00F8185C">
        <w:rPr>
          <w:rFonts w:eastAsiaTheme="minorHAnsi"/>
          <w:i/>
          <w:iCs/>
          <w:sz w:val="20"/>
          <w:szCs w:val="20"/>
          <w:lang w:eastAsia="ru-RU"/>
        </w:rPr>
        <w:t>AMONGCATS</w:t>
      </w:r>
      <w:r w:rsidRPr="00F8185C">
        <w:rPr>
          <w:rFonts w:eastAsiaTheme="minorHAnsi"/>
          <w:i/>
          <w:iCs/>
          <w:sz w:val="20"/>
          <w:szCs w:val="20"/>
          <w:lang w:val="ru-RU" w:eastAsia="ru-RU"/>
        </w:rPr>
        <w:t>#$</w:t>
      </w:r>
      <w:r w:rsidRPr="002829A1">
        <w:rPr>
          <w:rFonts w:eastAsiaTheme="minorHAnsi"/>
          <w:i/>
          <w:iCs/>
          <w:sz w:val="20"/>
          <w:szCs w:val="20"/>
          <w:lang w:val="ru-RU" w:eastAsia="ru-RU"/>
        </w:rPr>
        <w:t>._</w:t>
      </w:r>
      <w:r>
        <w:rPr>
          <w:rFonts w:eastAsiaTheme="minorHAnsi"/>
          <w:sz w:val="20"/>
          <w:szCs w:val="20"/>
          <w:lang w:val="ru-RU" w:eastAsia="ru-RU"/>
        </w:rPr>
        <w:t xml:space="preserve"> и сделает его активным</w:t>
      </w:r>
      <w:r>
        <w:rPr>
          <w:sz w:val="20"/>
          <w:szCs w:val="17"/>
          <w:lang w:val="ru-RU" w:eastAsia="ru-RU"/>
        </w:rPr>
        <w:t>.</w:t>
      </w:r>
    </w:p>
    <w:p w14:paraId="7FF9B25E" w14:textId="075AF45C" w:rsidR="008B29C0" w:rsidRPr="00585105" w:rsidRDefault="00BA4221" w:rsidP="00BA4221">
      <w:pPr>
        <w:autoSpaceDE w:val="0"/>
        <w:autoSpaceDN w:val="0"/>
        <w:adjustRightInd w:val="0"/>
        <w:ind w:left="4317" w:hanging="3750"/>
        <w:rPr>
          <w:sz w:val="20"/>
          <w:szCs w:val="17"/>
          <w:lang w:val="ru-RU" w:eastAsia="ru-RU"/>
        </w:rPr>
      </w:pPr>
      <w:r w:rsidRPr="00BA4221">
        <w:rPr>
          <w:sz w:val="20"/>
          <w:szCs w:val="17"/>
          <w:lang w:val="ru-RU" w:eastAsia="ru-RU"/>
        </w:rPr>
        <w:t>[</w:t>
      </w:r>
      <w:r w:rsidRPr="00585105">
        <w:rPr>
          <w:sz w:val="20"/>
          <w:szCs w:val="17"/>
          <w:lang w:val="ru-RU" w:eastAsia="ru-RU"/>
        </w:rPr>
        <w:t>не задать п/к, но и не опустить ее</w:t>
      </w:r>
      <w:r w:rsidRPr="00BA4221">
        <w:rPr>
          <w:sz w:val="20"/>
          <w:szCs w:val="17"/>
          <w:lang w:val="ru-RU" w:eastAsia="ru-RU"/>
        </w:rPr>
        <w:t>]</w:t>
      </w:r>
      <w:r>
        <w:rPr>
          <w:sz w:val="20"/>
          <w:szCs w:val="17"/>
          <w:lang w:val="ru-RU" w:eastAsia="ru-RU"/>
        </w:rPr>
        <w:tab/>
      </w:r>
      <w:r w:rsidR="008B29C0" w:rsidRPr="00C461EC">
        <w:rPr>
          <w:sz w:val="20"/>
          <w:szCs w:val="17"/>
          <w:lang w:val="ru-RU" w:eastAsia="ru-RU"/>
        </w:rPr>
        <w:t>-</w:t>
      </w:r>
      <w:r w:rsidR="008B29C0" w:rsidRPr="00C81FAA">
        <w:rPr>
          <w:sz w:val="20"/>
          <w:szCs w:val="17"/>
          <w:lang w:val="ru-RU" w:eastAsia="ru-RU"/>
        </w:rPr>
        <w:t xml:space="preserve"> </w:t>
      </w:r>
      <w:r w:rsidR="00585105">
        <w:rPr>
          <w:sz w:val="20"/>
          <w:szCs w:val="17"/>
          <w:lang w:val="ru-RU" w:eastAsia="ru-RU"/>
        </w:rPr>
        <w:t>активным будет невидимый безымянный массив</w:t>
      </w:r>
      <w:r w:rsidR="008B29C0">
        <w:rPr>
          <w:sz w:val="20"/>
          <w:szCs w:val="17"/>
          <w:lang w:val="ru-RU" w:eastAsia="ru-RU"/>
        </w:rPr>
        <w:t>.</w:t>
      </w:r>
      <w:r w:rsidR="00585105">
        <w:rPr>
          <w:sz w:val="20"/>
          <w:szCs w:val="17"/>
          <w:lang w:val="ru-RU" w:eastAsia="ru-RU"/>
        </w:rPr>
        <w:t xml:space="preserve"> Чтобы закрыть его и активировать другой </w:t>
      </w:r>
      <w:r w:rsidR="001C70E3">
        <w:rPr>
          <w:sz w:val="20"/>
          <w:szCs w:val="17"/>
          <w:lang w:val="ru-RU" w:eastAsia="ru-RU"/>
        </w:rPr>
        <w:t xml:space="preserve">существующий </w:t>
      </w:r>
      <w:r w:rsidR="00585105">
        <w:rPr>
          <w:sz w:val="20"/>
          <w:szCs w:val="17"/>
          <w:lang w:val="ru-RU" w:eastAsia="ru-RU"/>
        </w:rPr>
        <w:t xml:space="preserve">массив, вам надо будет скомандовать </w:t>
      </w:r>
      <w:r w:rsidR="00585105">
        <w:rPr>
          <w:sz w:val="20"/>
          <w:szCs w:val="17"/>
          <w:lang w:eastAsia="ru-RU"/>
        </w:rPr>
        <w:t>DATASET</w:t>
      </w:r>
      <w:r w:rsidR="00585105" w:rsidRPr="00585105">
        <w:rPr>
          <w:sz w:val="20"/>
          <w:szCs w:val="17"/>
          <w:lang w:val="ru-RU" w:eastAsia="ru-RU"/>
        </w:rPr>
        <w:t xml:space="preserve"> </w:t>
      </w:r>
      <w:r w:rsidR="00585105">
        <w:rPr>
          <w:sz w:val="20"/>
          <w:szCs w:val="17"/>
          <w:lang w:eastAsia="ru-RU"/>
        </w:rPr>
        <w:t>ACTIVATE</w:t>
      </w:r>
      <w:r w:rsidR="00585105" w:rsidRPr="00585105">
        <w:rPr>
          <w:sz w:val="20"/>
          <w:szCs w:val="17"/>
          <w:lang w:val="ru-RU" w:eastAsia="ru-RU"/>
        </w:rPr>
        <w:t xml:space="preserve"> </w:t>
      </w:r>
      <w:r w:rsidR="00585105">
        <w:rPr>
          <w:sz w:val="20"/>
          <w:szCs w:val="17"/>
          <w:lang w:val="ru-RU" w:eastAsia="ru-RU"/>
        </w:rPr>
        <w:t>…</w:t>
      </w:r>
    </w:p>
    <w:p w14:paraId="68F690BE" w14:textId="40F5D9EE" w:rsidR="00893451" w:rsidRDefault="0089345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32B6697C" w14:textId="69E5E878" w:rsidR="00FE6377" w:rsidRPr="005C45A9" w:rsidRDefault="00FE6377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  <w:r w:rsidRPr="005C45A9">
        <w:rPr>
          <w:bCs/>
          <w:color w:val="0000FF"/>
          <w:sz w:val="20"/>
          <w:szCs w:val="20"/>
          <w:lang w:val="ru-RU"/>
        </w:rPr>
        <w:t>ПРИМЕР</w:t>
      </w:r>
      <w:r w:rsidR="004B3B2B" w:rsidRPr="005C45A9">
        <w:rPr>
          <w:bCs/>
          <w:color w:val="0000FF"/>
          <w:sz w:val="20"/>
          <w:szCs w:val="20"/>
        </w:rPr>
        <w:t xml:space="preserve"> </w:t>
      </w:r>
      <w:r w:rsidR="00E43274" w:rsidRPr="005C45A9">
        <w:rPr>
          <w:bCs/>
          <w:color w:val="0000FF"/>
          <w:sz w:val="20"/>
          <w:szCs w:val="20"/>
        </w:rPr>
        <w:t>1</w:t>
      </w:r>
      <w:r w:rsidR="00ED5D34" w:rsidRPr="00727F67">
        <w:rPr>
          <w:bCs/>
          <w:color w:val="0000FF"/>
          <w:sz w:val="20"/>
          <w:szCs w:val="20"/>
        </w:rPr>
        <w:t>1</w:t>
      </w:r>
      <w:r w:rsidR="004B3B2B" w:rsidRPr="005C45A9">
        <w:rPr>
          <w:bCs/>
          <w:color w:val="0000FF"/>
          <w:sz w:val="20"/>
          <w:szCs w:val="20"/>
        </w:rPr>
        <w:t>.</w:t>
      </w:r>
    </w:p>
    <w:p w14:paraId="16C10F06" w14:textId="658FC2E2" w:rsidR="004B3B2B" w:rsidRPr="005C45A9" w:rsidRDefault="004B3B2B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50933540" w14:textId="7A5770F2" w:rsidR="0084457C" w:rsidRDefault="0084457C" w:rsidP="0084457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5C45A9">
        <w:rPr>
          <w:rFonts w:ascii="Courier New" w:hAnsi="Courier New" w:cs="Courier New"/>
          <w:bCs/>
          <w:color w:val="0000FF"/>
          <w:sz w:val="16"/>
          <w:szCs w:val="16"/>
        </w:rPr>
        <w:t>!KO_amongcats catvar= anvar.</w:t>
      </w:r>
    </w:p>
    <w:p w14:paraId="2AAD2C8F" w14:textId="41A8166B" w:rsidR="0084457C" w:rsidRDefault="0084457C" w:rsidP="00372443">
      <w:pPr>
        <w:autoSpaceDE w:val="0"/>
        <w:autoSpaceDN w:val="0"/>
        <w:adjustRightInd w:val="0"/>
        <w:rPr>
          <w:bCs/>
          <w:color w:val="0000FF"/>
          <w:sz w:val="20"/>
          <w:szCs w:val="20"/>
        </w:rPr>
      </w:pPr>
    </w:p>
    <w:p w14:paraId="168FA9E4" w14:textId="3E6F3170" w:rsidR="00630452" w:rsidRDefault="0084457C" w:rsidP="0084457C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 этом пуске п/к </w:t>
      </w:r>
      <w:r>
        <w:rPr>
          <w:bCs/>
          <w:color w:val="0000FF"/>
          <w:sz w:val="20"/>
          <w:szCs w:val="20"/>
        </w:rPr>
        <w:t>DATASET</w:t>
      </w:r>
      <w:r w:rsidR="00585105" w:rsidRPr="00630452">
        <w:rPr>
          <w:bCs/>
          <w:color w:val="0000FF"/>
          <w:sz w:val="20"/>
          <w:szCs w:val="20"/>
          <w:lang w:val="ru-RU"/>
        </w:rPr>
        <w:t xml:space="preserve"> </w:t>
      </w:r>
      <w:r w:rsidR="00585105">
        <w:rPr>
          <w:bCs/>
          <w:color w:val="0000FF"/>
          <w:sz w:val="20"/>
          <w:szCs w:val="20"/>
          <w:lang w:val="ru-RU"/>
        </w:rPr>
        <w:t>умолчена</w:t>
      </w:r>
      <w:r w:rsidRPr="0084457C">
        <w:rPr>
          <w:bCs/>
          <w:color w:val="0000FF"/>
          <w:sz w:val="20"/>
          <w:szCs w:val="20"/>
          <w:lang w:val="ru-RU"/>
        </w:rPr>
        <w:t>.</w:t>
      </w:r>
      <w:r w:rsidR="00630452">
        <w:rPr>
          <w:bCs/>
          <w:color w:val="0000FF"/>
          <w:sz w:val="20"/>
          <w:szCs w:val="20"/>
          <w:lang w:val="ru-RU"/>
        </w:rPr>
        <w:t xml:space="preserve"> Это то же самое, что </w:t>
      </w:r>
      <w:r w:rsidR="00630452">
        <w:rPr>
          <w:bCs/>
          <w:color w:val="0000FF"/>
          <w:sz w:val="20"/>
          <w:szCs w:val="20"/>
        </w:rPr>
        <w:t>DATASET</w:t>
      </w:r>
      <w:r w:rsidR="00630452" w:rsidRPr="00630452">
        <w:rPr>
          <w:bCs/>
          <w:color w:val="0000FF"/>
          <w:sz w:val="20"/>
          <w:szCs w:val="20"/>
          <w:lang w:val="ru-RU"/>
        </w:rPr>
        <w:t>=</w:t>
      </w:r>
      <w:r w:rsidR="00630452">
        <w:rPr>
          <w:bCs/>
          <w:color w:val="0000FF"/>
          <w:sz w:val="20"/>
          <w:szCs w:val="20"/>
        </w:rPr>
        <w:t>RENAME</w:t>
      </w:r>
      <w:r w:rsidR="00630452" w:rsidRPr="00630452">
        <w:rPr>
          <w:bCs/>
          <w:color w:val="0000FF"/>
          <w:sz w:val="20"/>
          <w:szCs w:val="20"/>
          <w:lang w:val="ru-RU"/>
        </w:rPr>
        <w:t>.</w:t>
      </w:r>
      <w:r w:rsidR="00630452">
        <w:rPr>
          <w:bCs/>
          <w:color w:val="0000FF"/>
          <w:sz w:val="20"/>
          <w:szCs w:val="20"/>
          <w:lang w:val="ru-RU"/>
        </w:rPr>
        <w:t xml:space="preserve"> Рабочий массив вновь активен, но будет теперь называться </w:t>
      </w:r>
      <w:r w:rsidR="00630452" w:rsidRPr="00630452">
        <w:rPr>
          <w:bCs/>
          <w:i/>
          <w:iCs/>
          <w:color w:val="0000FF"/>
          <w:sz w:val="20"/>
          <w:szCs w:val="20"/>
          <w:lang w:val="ru-RU"/>
        </w:rPr>
        <w:t>KO_AMONGCATS#$._</w:t>
      </w:r>
      <w:r w:rsidR="00630452">
        <w:rPr>
          <w:bCs/>
          <w:color w:val="0000FF"/>
          <w:sz w:val="20"/>
          <w:szCs w:val="20"/>
          <w:lang w:val="ru-RU"/>
        </w:rPr>
        <w:t xml:space="preserve"> (кроме переименования, других изменений в ваш массив макрос не вносит).</w:t>
      </w:r>
    </w:p>
    <w:p w14:paraId="4DAF587D" w14:textId="77777777" w:rsidR="00630452" w:rsidRDefault="00630452" w:rsidP="00630452">
      <w:pPr>
        <w:rPr>
          <w:bCs/>
          <w:color w:val="0000FF"/>
          <w:sz w:val="20"/>
          <w:szCs w:val="20"/>
          <w:lang w:val="ru-RU"/>
        </w:rPr>
      </w:pPr>
    </w:p>
    <w:p w14:paraId="7C4D290F" w14:textId="77777777" w:rsidR="00630452" w:rsidRDefault="00630452" w:rsidP="0063045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catvar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 /dataset= mydata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72D2973" w14:textId="77777777" w:rsidR="00630452" w:rsidRPr="0032057B" w:rsidRDefault="00630452" w:rsidP="00630452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5A9BE423" w14:textId="4E200C23" w:rsidR="00630452" w:rsidRDefault="00630452" w:rsidP="00630452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 w:rsidRPr="00630452">
        <w:rPr>
          <w:bCs/>
          <w:i/>
          <w:iCs/>
          <w:color w:val="0000FF"/>
          <w:sz w:val="20"/>
          <w:szCs w:val="20"/>
        </w:rPr>
        <w:t>MYDATA</w:t>
      </w:r>
      <w:r w:rsidRPr="00630452">
        <w:rPr>
          <w:bCs/>
          <w:color w:val="0000FF"/>
          <w:sz w:val="20"/>
          <w:szCs w:val="20"/>
          <w:lang w:val="ru-RU"/>
        </w:rPr>
        <w:t xml:space="preserve"> – </w:t>
      </w:r>
      <w:r>
        <w:rPr>
          <w:bCs/>
          <w:color w:val="0000FF"/>
          <w:sz w:val="20"/>
          <w:szCs w:val="20"/>
          <w:lang w:val="ru-RU"/>
        </w:rPr>
        <w:t>это существующий массив (возможно, ваш рабочий). Этот массив становится активен.</w:t>
      </w:r>
    </w:p>
    <w:p w14:paraId="22BDDE5B" w14:textId="77777777" w:rsidR="00630452" w:rsidRDefault="00630452" w:rsidP="00630452">
      <w:pPr>
        <w:rPr>
          <w:bCs/>
          <w:color w:val="0000FF"/>
          <w:sz w:val="20"/>
          <w:szCs w:val="20"/>
          <w:lang w:val="ru-RU"/>
        </w:rPr>
      </w:pPr>
    </w:p>
    <w:p w14:paraId="3CF0E2B8" w14:textId="3DAE69E6" w:rsidR="00630452" w:rsidRDefault="00630452" w:rsidP="00630452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>
        <w:rPr>
          <w:rFonts w:ascii="Courier New" w:hAnsi="Courier New" w:cs="Courier New"/>
          <w:bCs/>
          <w:color w:val="0000FF"/>
          <w:sz w:val="16"/>
          <w:szCs w:val="16"/>
        </w:rPr>
        <w:t>amongcats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catvar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anvar /dataset=</w:t>
      </w:r>
      <w:r w:rsidRPr="0063045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F971E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D0BC4C8" w14:textId="7FE858FF" w:rsidR="00630452" w:rsidRDefault="00630452" w:rsidP="00630452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dataset activate mydata.</w:t>
      </w:r>
    </w:p>
    <w:p w14:paraId="003683FD" w14:textId="77777777" w:rsidR="00630452" w:rsidRPr="0032057B" w:rsidRDefault="00630452" w:rsidP="00630452">
      <w:pPr>
        <w:rPr>
          <w:rFonts w:ascii="Courier New" w:hAnsi="Courier New" w:cs="Courier New"/>
          <w:bCs/>
          <w:color w:val="0000FF"/>
          <w:sz w:val="16"/>
          <w:szCs w:val="16"/>
        </w:rPr>
      </w:pPr>
    </w:p>
    <w:p w14:paraId="46723DE7" w14:textId="15C811B5" w:rsidR="00630452" w:rsidRDefault="00630452" w:rsidP="00630452">
      <w:pPr>
        <w:pStyle w:val="af4"/>
        <w:numPr>
          <w:ilvl w:val="0"/>
          <w:numId w:val="31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П/к </w:t>
      </w:r>
      <w:r w:rsidRPr="00630452">
        <w:rPr>
          <w:bCs/>
          <w:color w:val="0000FF"/>
          <w:sz w:val="20"/>
          <w:szCs w:val="20"/>
        </w:rPr>
        <w:t>DATASET</w:t>
      </w:r>
      <w:r>
        <w:rPr>
          <w:bCs/>
          <w:color w:val="0000FF"/>
          <w:sz w:val="20"/>
          <w:szCs w:val="20"/>
          <w:lang w:val="ru-RU"/>
        </w:rPr>
        <w:t xml:space="preserve"> упомянута, но пуста. </w:t>
      </w:r>
      <w:r w:rsidR="00A20203">
        <w:rPr>
          <w:bCs/>
          <w:color w:val="0000FF"/>
          <w:sz w:val="20"/>
          <w:szCs w:val="20"/>
          <w:lang w:val="ru-RU"/>
        </w:rPr>
        <w:t xml:space="preserve">Ни один из ваших массивов не становится активным. Вы должны сами активировать нужный вам массив командой </w:t>
      </w:r>
      <w:r w:rsidR="00A20203">
        <w:rPr>
          <w:bCs/>
          <w:color w:val="0000FF"/>
          <w:sz w:val="20"/>
          <w:szCs w:val="20"/>
        </w:rPr>
        <w:t>DATASET</w:t>
      </w:r>
      <w:r w:rsidR="00A20203" w:rsidRPr="00A20203">
        <w:rPr>
          <w:bCs/>
          <w:color w:val="0000FF"/>
          <w:sz w:val="20"/>
          <w:szCs w:val="20"/>
          <w:lang w:val="ru-RU"/>
        </w:rPr>
        <w:t xml:space="preserve"> </w:t>
      </w:r>
      <w:r w:rsidR="00A20203">
        <w:rPr>
          <w:bCs/>
          <w:color w:val="0000FF"/>
          <w:sz w:val="20"/>
          <w:szCs w:val="20"/>
        </w:rPr>
        <w:t>ACTIVATE</w:t>
      </w:r>
      <w:r w:rsidR="00A20203">
        <w:rPr>
          <w:bCs/>
          <w:color w:val="0000FF"/>
          <w:sz w:val="20"/>
          <w:szCs w:val="20"/>
          <w:lang w:val="ru-RU"/>
        </w:rPr>
        <w:t>.</w:t>
      </w:r>
    </w:p>
    <w:bookmarkEnd w:id="30"/>
    <w:p w14:paraId="7660D80C" w14:textId="77777777" w:rsidR="00630452" w:rsidRDefault="00630452" w:rsidP="00630452">
      <w:pPr>
        <w:rPr>
          <w:bCs/>
          <w:color w:val="0000FF"/>
          <w:sz w:val="20"/>
          <w:szCs w:val="20"/>
          <w:lang w:val="ru-RU"/>
        </w:rPr>
      </w:pPr>
    </w:p>
    <w:p w14:paraId="7A2D473E" w14:textId="77777777" w:rsidR="00D9667D" w:rsidRPr="00F3328F" w:rsidRDefault="00D9667D" w:rsidP="00D9667D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3328F">
        <w:rPr>
          <w:b/>
          <w:i/>
          <w:sz w:val="20"/>
          <w:szCs w:val="17"/>
          <w:lang w:val="ru-RU" w:eastAsia="ru-RU"/>
        </w:rPr>
        <w:t>Особые режимы</w:t>
      </w:r>
    </w:p>
    <w:p w14:paraId="361301B9" w14:textId="77777777" w:rsidR="00D9667D" w:rsidRDefault="00D9667D" w:rsidP="00D9667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785FB2FB" w14:textId="156B29C0" w:rsidR="00BE5371" w:rsidRDefault="00D9667D" w:rsidP="009214FF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841C6E">
        <w:rPr>
          <w:sz w:val="20"/>
          <w:szCs w:val="20"/>
          <w:lang w:val="ru-RU" w:eastAsia="ru-RU"/>
        </w:rPr>
        <w:t xml:space="preserve">Макрос </w:t>
      </w:r>
      <w:r w:rsidR="00661293">
        <w:rPr>
          <w:sz w:val="20"/>
          <w:szCs w:val="20"/>
          <w:lang w:val="ru-RU" w:eastAsia="ru-RU"/>
        </w:rPr>
        <w:t>игнорирует</w:t>
      </w:r>
      <w:r w:rsidRPr="00841C6E">
        <w:rPr>
          <w:sz w:val="20"/>
          <w:szCs w:val="20"/>
          <w:lang w:val="ru-RU" w:eastAsia="ru-RU"/>
        </w:rPr>
        <w:t xml:space="preserve"> расщепленное состояние массива данных</w:t>
      </w:r>
      <w:r w:rsidR="002576A6" w:rsidRPr="002576A6">
        <w:rPr>
          <w:sz w:val="20"/>
          <w:szCs w:val="20"/>
          <w:lang w:val="ru-RU" w:eastAsia="ru-RU"/>
        </w:rPr>
        <w:t xml:space="preserve"> (</w:t>
      </w:r>
      <w:r w:rsidR="002576A6">
        <w:rPr>
          <w:sz w:val="20"/>
          <w:szCs w:val="20"/>
          <w:lang w:val="ru-RU" w:eastAsia="ru-RU"/>
        </w:rPr>
        <w:t xml:space="preserve">используйте подкоманду </w:t>
      </w:r>
      <w:r w:rsidR="00CE502B">
        <w:rPr>
          <w:sz w:val="20"/>
          <w:szCs w:val="20"/>
          <w:lang w:eastAsia="ru-RU"/>
        </w:rPr>
        <w:t>GRVAR</w:t>
      </w:r>
      <w:r w:rsidR="002576A6">
        <w:rPr>
          <w:sz w:val="20"/>
          <w:szCs w:val="20"/>
          <w:lang w:val="ru-RU" w:eastAsia="ru-RU"/>
        </w:rPr>
        <w:t xml:space="preserve"> макроса для анализа по подвыборкам)</w:t>
      </w:r>
      <w:r w:rsidRPr="00841C6E">
        <w:rPr>
          <w:sz w:val="20"/>
          <w:szCs w:val="20"/>
          <w:lang w:val="ru-RU" w:eastAsia="ru-RU"/>
        </w:rPr>
        <w:t>.</w:t>
      </w:r>
      <w:r w:rsidR="00661293">
        <w:rPr>
          <w:sz w:val="20"/>
          <w:szCs w:val="20"/>
          <w:lang w:val="ru-RU" w:eastAsia="ru-RU"/>
        </w:rPr>
        <w:t xml:space="preserve"> Если массив взвешен, макрос подсчитывает частоты с </w:t>
      </w:r>
      <w:r w:rsidR="00A4219B">
        <w:rPr>
          <w:sz w:val="20"/>
          <w:szCs w:val="20"/>
          <w:lang w:val="ru-RU" w:eastAsia="ru-RU"/>
        </w:rPr>
        <w:t xml:space="preserve">учетом </w:t>
      </w:r>
      <w:r w:rsidR="00661293">
        <w:rPr>
          <w:sz w:val="20"/>
          <w:szCs w:val="20"/>
          <w:lang w:val="ru-RU" w:eastAsia="ru-RU"/>
        </w:rPr>
        <w:t>эти</w:t>
      </w:r>
      <w:r w:rsidR="00A4219B">
        <w:rPr>
          <w:sz w:val="20"/>
          <w:szCs w:val="20"/>
          <w:lang w:val="ru-RU" w:eastAsia="ru-RU"/>
        </w:rPr>
        <w:t>х</w:t>
      </w:r>
      <w:r w:rsidR="00661293">
        <w:rPr>
          <w:sz w:val="20"/>
          <w:szCs w:val="20"/>
          <w:lang w:val="ru-RU" w:eastAsia="ru-RU"/>
        </w:rPr>
        <w:t xml:space="preserve"> вес</w:t>
      </w:r>
      <w:r w:rsidR="00A4219B">
        <w:rPr>
          <w:sz w:val="20"/>
          <w:szCs w:val="20"/>
          <w:lang w:val="ru-RU" w:eastAsia="ru-RU"/>
        </w:rPr>
        <w:t>ов</w:t>
      </w:r>
      <w:r w:rsidR="00661293">
        <w:rPr>
          <w:sz w:val="20"/>
          <w:szCs w:val="20"/>
          <w:lang w:val="ru-RU" w:eastAsia="ru-RU"/>
        </w:rPr>
        <w:t xml:space="preserve"> как они есть (возможно, дробные), и затем округляет частоты до целых. (Так же поступает </w:t>
      </w:r>
      <w:r w:rsidR="00661293">
        <w:rPr>
          <w:sz w:val="20"/>
          <w:szCs w:val="20"/>
          <w:lang w:eastAsia="ru-RU"/>
        </w:rPr>
        <w:t>SPSS</w:t>
      </w:r>
      <w:r w:rsidR="00661293" w:rsidRPr="00661293">
        <w:rPr>
          <w:sz w:val="20"/>
          <w:szCs w:val="20"/>
          <w:lang w:val="ru-RU" w:eastAsia="ru-RU"/>
        </w:rPr>
        <w:t>-</w:t>
      </w:r>
      <w:r w:rsidR="00661293">
        <w:rPr>
          <w:sz w:val="20"/>
          <w:szCs w:val="20"/>
          <w:lang w:val="ru-RU" w:eastAsia="ru-RU"/>
        </w:rPr>
        <w:t xml:space="preserve">процедура </w:t>
      </w:r>
      <w:r w:rsidR="00661293">
        <w:rPr>
          <w:sz w:val="20"/>
          <w:szCs w:val="20"/>
          <w:lang w:eastAsia="ru-RU"/>
        </w:rPr>
        <w:t>Crosstabs</w:t>
      </w:r>
      <w:r w:rsidR="00661293" w:rsidRPr="00661293">
        <w:rPr>
          <w:sz w:val="20"/>
          <w:szCs w:val="20"/>
          <w:lang w:val="ru-RU" w:eastAsia="ru-RU"/>
        </w:rPr>
        <w:t xml:space="preserve"> </w:t>
      </w:r>
      <w:r w:rsidR="00661293">
        <w:rPr>
          <w:sz w:val="20"/>
          <w:szCs w:val="20"/>
          <w:lang w:val="ru-RU" w:eastAsia="ru-RU"/>
        </w:rPr>
        <w:t>по умолчанию</w:t>
      </w:r>
      <w:r w:rsidR="00661293" w:rsidRPr="00661293">
        <w:rPr>
          <w:sz w:val="20"/>
          <w:szCs w:val="20"/>
          <w:lang w:val="ru-RU" w:eastAsia="ru-RU"/>
        </w:rPr>
        <w:t xml:space="preserve">; </w:t>
      </w:r>
      <w:r w:rsidR="00661293">
        <w:rPr>
          <w:sz w:val="20"/>
          <w:szCs w:val="20"/>
          <w:lang w:val="ru-RU" w:eastAsia="ru-RU"/>
        </w:rPr>
        <w:t xml:space="preserve">а вот </w:t>
      </w:r>
      <w:r w:rsidR="00661293">
        <w:rPr>
          <w:sz w:val="20"/>
          <w:szCs w:val="20"/>
          <w:lang w:eastAsia="ru-RU"/>
        </w:rPr>
        <w:t>Custom</w:t>
      </w:r>
      <w:r w:rsidR="00661293" w:rsidRPr="00661293">
        <w:rPr>
          <w:sz w:val="20"/>
          <w:szCs w:val="20"/>
          <w:lang w:val="ru-RU" w:eastAsia="ru-RU"/>
        </w:rPr>
        <w:t xml:space="preserve"> </w:t>
      </w:r>
      <w:r w:rsidR="00661293">
        <w:rPr>
          <w:sz w:val="20"/>
          <w:szCs w:val="20"/>
          <w:lang w:eastAsia="ru-RU"/>
        </w:rPr>
        <w:t>Tables</w:t>
      </w:r>
      <w:r w:rsidR="00535BAA">
        <w:rPr>
          <w:sz w:val="20"/>
          <w:szCs w:val="20"/>
          <w:lang w:val="ru-RU" w:eastAsia="ru-RU"/>
        </w:rPr>
        <w:t>, например,</w:t>
      </w:r>
      <w:r w:rsidR="00661293" w:rsidRPr="00661293">
        <w:rPr>
          <w:sz w:val="20"/>
          <w:szCs w:val="20"/>
          <w:lang w:val="ru-RU" w:eastAsia="ru-RU"/>
        </w:rPr>
        <w:t xml:space="preserve"> </w:t>
      </w:r>
      <w:r w:rsidR="00661293">
        <w:rPr>
          <w:sz w:val="20"/>
          <w:szCs w:val="20"/>
          <w:lang w:val="ru-RU" w:eastAsia="ru-RU"/>
        </w:rPr>
        <w:t xml:space="preserve">не делает округления частот). </w:t>
      </w:r>
      <w:r w:rsidRPr="00841C6E">
        <w:rPr>
          <w:sz w:val="20"/>
          <w:szCs w:val="20"/>
          <w:lang w:val="ru-RU" w:eastAsia="ru-RU"/>
        </w:rPr>
        <w:t>Макрос слушается команд, выбирающих наблюдения (</w:t>
      </w:r>
      <w:r w:rsidRPr="00841C6E">
        <w:rPr>
          <w:sz w:val="20"/>
          <w:szCs w:val="20"/>
        </w:rPr>
        <w:t>FILTER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USE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SELECT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IF</w:t>
      </w:r>
      <w:r w:rsidRPr="00841C6E">
        <w:rPr>
          <w:sz w:val="20"/>
          <w:szCs w:val="20"/>
          <w:lang w:val="ru-RU"/>
        </w:rPr>
        <w:t xml:space="preserve">, </w:t>
      </w:r>
      <w:r w:rsidRPr="00841C6E">
        <w:rPr>
          <w:sz w:val="20"/>
          <w:szCs w:val="20"/>
        </w:rPr>
        <w:t>N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OF</w:t>
      </w:r>
      <w:r w:rsidRPr="00841C6E">
        <w:rPr>
          <w:sz w:val="20"/>
          <w:szCs w:val="20"/>
          <w:lang w:val="ru-RU"/>
        </w:rPr>
        <w:t xml:space="preserve"> </w:t>
      </w:r>
      <w:r w:rsidRPr="00841C6E">
        <w:rPr>
          <w:sz w:val="20"/>
          <w:szCs w:val="20"/>
        </w:rPr>
        <w:t>CASES</w:t>
      </w:r>
      <w:r w:rsidRPr="00841C6E">
        <w:rPr>
          <w:sz w:val="20"/>
          <w:szCs w:val="20"/>
          <w:lang w:val="ru-RU" w:eastAsia="ru-RU"/>
        </w:rPr>
        <w:t>)</w:t>
      </w:r>
      <w:r w:rsidR="00EE2283" w:rsidRPr="00841C6E">
        <w:rPr>
          <w:sz w:val="20"/>
          <w:szCs w:val="20"/>
          <w:lang w:val="ru-RU" w:eastAsia="ru-RU"/>
        </w:rPr>
        <w:t xml:space="preserve">. </w:t>
      </w:r>
      <w:r w:rsidR="005F2DE9">
        <w:rPr>
          <w:sz w:val="20"/>
          <w:szCs w:val="20"/>
          <w:lang w:val="ru-RU" w:eastAsia="ru-RU"/>
        </w:rPr>
        <w:t xml:space="preserve">Макрос </w:t>
      </w:r>
      <w:r w:rsidR="00EE2283" w:rsidRPr="009214FF">
        <w:rPr>
          <w:sz w:val="20"/>
          <w:szCs w:val="20"/>
          <w:lang w:val="ru-RU" w:eastAsia="ru-RU"/>
        </w:rPr>
        <w:t>слушается временных (стоящих под</w:t>
      </w:r>
      <w:r w:rsidRPr="009214FF">
        <w:rPr>
          <w:sz w:val="20"/>
          <w:szCs w:val="20"/>
          <w:lang w:val="ru-RU" w:eastAsia="ru-RU"/>
        </w:rPr>
        <w:t xml:space="preserve"> </w:t>
      </w:r>
      <w:r w:rsidRPr="009214FF">
        <w:rPr>
          <w:sz w:val="20"/>
          <w:szCs w:val="20"/>
          <w:lang w:eastAsia="ru-RU"/>
        </w:rPr>
        <w:t>TEMPORAR</w:t>
      </w:r>
      <w:r w:rsidRPr="00841C6E">
        <w:rPr>
          <w:sz w:val="20"/>
          <w:szCs w:val="20"/>
          <w:lang w:eastAsia="ru-RU"/>
        </w:rPr>
        <w:t>Y</w:t>
      </w:r>
      <w:r w:rsidR="00EE2283" w:rsidRPr="00841C6E">
        <w:rPr>
          <w:sz w:val="20"/>
          <w:szCs w:val="20"/>
          <w:lang w:val="ru-RU" w:eastAsia="ru-RU"/>
        </w:rPr>
        <w:t xml:space="preserve">) </w:t>
      </w:r>
      <w:r w:rsidR="00744C87">
        <w:rPr>
          <w:sz w:val="20"/>
          <w:szCs w:val="20"/>
          <w:lang w:val="ru-RU" w:eastAsia="ru-RU"/>
        </w:rPr>
        <w:t>операций</w:t>
      </w:r>
      <w:r w:rsidRPr="00841C6E">
        <w:rPr>
          <w:sz w:val="20"/>
          <w:szCs w:val="20"/>
          <w:lang w:val="ru-RU" w:eastAsia="ru-RU"/>
        </w:rPr>
        <w:t>.</w:t>
      </w:r>
    </w:p>
    <w:p w14:paraId="092CAF9F" w14:textId="127C3AC7" w:rsidR="002D0F5E" w:rsidRDefault="002D0F5E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p w14:paraId="42E7A734" w14:textId="6BE9F0B1" w:rsidR="00D5314A" w:rsidRPr="000E0280" w:rsidRDefault="00D5314A" w:rsidP="009214FF">
      <w:pPr>
        <w:autoSpaceDE w:val="0"/>
        <w:autoSpaceDN w:val="0"/>
        <w:adjustRightInd w:val="0"/>
        <w:rPr>
          <w:b/>
          <w:i/>
          <w:iCs/>
          <w:sz w:val="20"/>
          <w:szCs w:val="20"/>
          <w:lang w:val="ru-RU"/>
        </w:rPr>
      </w:pPr>
      <w:bookmarkStart w:id="31" w:name="_Hlk132992618"/>
      <w:r w:rsidRPr="000E0280">
        <w:rPr>
          <w:b/>
          <w:i/>
          <w:iCs/>
          <w:sz w:val="20"/>
          <w:szCs w:val="20"/>
          <w:lang w:val="ru-RU"/>
        </w:rPr>
        <w:t>Некоторые вопросы</w:t>
      </w:r>
    </w:p>
    <w:p w14:paraId="08C394A4" w14:textId="2946F6C0" w:rsidR="00D5314A" w:rsidRPr="000E0280" w:rsidRDefault="00D5314A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p w14:paraId="2274FB7E" w14:textId="6F3F47AE" w:rsidR="005F7817" w:rsidRPr="000E0280" w:rsidRDefault="005F7817" w:rsidP="005F7817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  <w:r w:rsidRPr="000E0280">
        <w:rPr>
          <w:i/>
          <w:iCs/>
          <w:sz w:val="20"/>
          <w:szCs w:val="20"/>
          <w:lang w:val="ru-RU"/>
        </w:rPr>
        <w:t>Как макр</w:t>
      </w:r>
      <w:r w:rsidR="001A0497" w:rsidRPr="000E0280">
        <w:rPr>
          <w:i/>
          <w:iCs/>
          <w:sz w:val="20"/>
          <w:szCs w:val="20"/>
          <w:lang w:val="ru-RU"/>
        </w:rPr>
        <w:t>ос относится к пустым (с нулевой частотой</w:t>
      </w:r>
      <w:r w:rsidRPr="000E0280">
        <w:rPr>
          <w:i/>
          <w:iCs/>
          <w:sz w:val="20"/>
          <w:szCs w:val="20"/>
          <w:lang w:val="ru-RU"/>
        </w:rPr>
        <w:t>) категориям в вопросе на единичный ответ (</w:t>
      </w:r>
      <w:r w:rsidRPr="000E0280">
        <w:rPr>
          <w:i/>
          <w:iCs/>
          <w:sz w:val="20"/>
          <w:szCs w:val="20"/>
        </w:rPr>
        <w:t>CATVAR</w:t>
      </w:r>
      <w:r w:rsidRPr="000E0280">
        <w:rPr>
          <w:i/>
          <w:iCs/>
          <w:sz w:val="20"/>
          <w:szCs w:val="20"/>
          <w:lang w:val="ru-RU"/>
        </w:rPr>
        <w:t>)?</w:t>
      </w:r>
      <w:r w:rsidRPr="000E0280">
        <w:rPr>
          <w:iCs/>
          <w:sz w:val="20"/>
          <w:szCs w:val="20"/>
          <w:lang w:val="ru-RU"/>
        </w:rPr>
        <w:t xml:space="preserve"> </w:t>
      </w:r>
      <w:r w:rsidR="001A0497" w:rsidRPr="000E0280">
        <w:rPr>
          <w:iCs/>
          <w:sz w:val="20"/>
          <w:szCs w:val="20"/>
          <w:lang w:val="ru-RU"/>
        </w:rPr>
        <w:t xml:space="preserve">Если категория (вариант ответа) имеет частоту 0 в </w:t>
      </w:r>
      <w:r w:rsidR="001A0497" w:rsidRPr="000E0280">
        <w:rPr>
          <w:iCs/>
          <w:sz w:val="20"/>
          <w:szCs w:val="20"/>
        </w:rPr>
        <w:t>CATVAR</w:t>
      </w:r>
      <w:r w:rsidR="001A0497" w:rsidRPr="000E0280">
        <w:rPr>
          <w:iCs/>
          <w:sz w:val="20"/>
          <w:szCs w:val="20"/>
          <w:lang w:val="ru-RU"/>
        </w:rPr>
        <w:t xml:space="preserve">-переменной, т.е. не наблюдается в данных, она исключается макросом </w:t>
      </w:r>
      <w:r w:rsidR="00507782" w:rsidRPr="000E0280">
        <w:rPr>
          <w:iCs/>
          <w:sz w:val="20"/>
          <w:szCs w:val="20"/>
          <w:lang w:val="ru-RU"/>
        </w:rPr>
        <w:t>из анализа – без специального сообщения об этом</w:t>
      </w:r>
      <w:r w:rsidR="0041400D" w:rsidRPr="000E0280">
        <w:rPr>
          <w:iCs/>
          <w:sz w:val="20"/>
          <w:szCs w:val="20"/>
          <w:lang w:val="ru-RU"/>
        </w:rPr>
        <w:t xml:space="preserve">. </w:t>
      </w:r>
      <w:r w:rsidR="00ED4AFC" w:rsidRPr="000E0280">
        <w:rPr>
          <w:iCs/>
          <w:sz w:val="20"/>
          <w:szCs w:val="20"/>
          <w:lang w:val="ru-RU"/>
        </w:rPr>
        <w:t>Но в</w:t>
      </w:r>
      <w:r w:rsidR="0041400D" w:rsidRPr="000E0280">
        <w:rPr>
          <w:iCs/>
          <w:sz w:val="20"/>
          <w:szCs w:val="20"/>
          <w:lang w:val="ru-RU"/>
        </w:rPr>
        <w:t xml:space="preserve"> условиях заданной подкоманды </w:t>
      </w:r>
      <w:r w:rsidR="00CE502B">
        <w:rPr>
          <w:iCs/>
          <w:sz w:val="20"/>
          <w:szCs w:val="20"/>
        </w:rPr>
        <w:t>GRVAR</w:t>
      </w:r>
      <w:r w:rsidR="0041400D" w:rsidRPr="000E0280">
        <w:rPr>
          <w:iCs/>
          <w:sz w:val="20"/>
          <w:szCs w:val="20"/>
          <w:lang w:val="ru-RU"/>
        </w:rPr>
        <w:t xml:space="preserve"> может случиться, что категория отсутствует только на некоторых уровнях </w:t>
      </w:r>
      <w:r w:rsidR="00CE502B">
        <w:rPr>
          <w:iCs/>
          <w:sz w:val="20"/>
          <w:szCs w:val="20"/>
        </w:rPr>
        <w:t>GRVAR</w:t>
      </w:r>
      <w:r w:rsidR="0041400D" w:rsidRPr="000E0280">
        <w:rPr>
          <w:iCs/>
          <w:sz w:val="20"/>
          <w:szCs w:val="20"/>
          <w:lang w:val="ru-RU"/>
        </w:rPr>
        <w:t>-переменной</w:t>
      </w:r>
      <w:r w:rsidR="00A1154F" w:rsidRPr="000E0280">
        <w:rPr>
          <w:iCs/>
          <w:sz w:val="20"/>
          <w:szCs w:val="20"/>
          <w:lang w:val="ru-RU"/>
        </w:rPr>
        <w:t>, а не на всех</w:t>
      </w:r>
      <w:r w:rsidR="0041400D" w:rsidRPr="000E0280">
        <w:rPr>
          <w:iCs/>
          <w:sz w:val="20"/>
          <w:szCs w:val="20"/>
          <w:lang w:val="ru-RU"/>
        </w:rPr>
        <w:t xml:space="preserve">. В таком случае макрос сообщит об ошибке: </w:t>
      </w:r>
      <w:r w:rsidR="00ED4AFC" w:rsidRPr="000E0280">
        <w:rPr>
          <w:iCs/>
          <w:sz w:val="20"/>
          <w:szCs w:val="20"/>
          <w:lang w:val="ru-RU"/>
        </w:rPr>
        <w:t>«</w:t>
      </w:r>
      <w:r w:rsidR="0041400D" w:rsidRPr="000E0280">
        <w:rPr>
          <w:iCs/>
          <w:sz w:val="20"/>
          <w:szCs w:val="20"/>
          <w:lang w:val="ru-RU"/>
        </w:rPr>
        <w:t xml:space="preserve">число или список непустых категорий различен на разных уровнях </w:t>
      </w:r>
      <w:r w:rsidR="00CE502B">
        <w:rPr>
          <w:iCs/>
          <w:sz w:val="20"/>
          <w:szCs w:val="20"/>
        </w:rPr>
        <w:t>GRVAR</w:t>
      </w:r>
      <w:r w:rsidR="0041400D" w:rsidRPr="000E0280">
        <w:rPr>
          <w:iCs/>
          <w:sz w:val="20"/>
          <w:szCs w:val="20"/>
          <w:lang w:val="ru-RU"/>
        </w:rPr>
        <w:t>-переменной</w:t>
      </w:r>
      <w:r w:rsidR="00ED4AFC" w:rsidRPr="000E0280">
        <w:rPr>
          <w:iCs/>
          <w:sz w:val="20"/>
          <w:szCs w:val="20"/>
          <w:lang w:val="ru-RU"/>
        </w:rPr>
        <w:t>»</w:t>
      </w:r>
      <w:r w:rsidR="0041400D" w:rsidRPr="000E0280">
        <w:rPr>
          <w:iCs/>
          <w:sz w:val="20"/>
          <w:szCs w:val="20"/>
          <w:lang w:val="ru-RU"/>
        </w:rPr>
        <w:t>.</w:t>
      </w:r>
    </w:p>
    <w:p w14:paraId="23B061F3" w14:textId="77777777" w:rsidR="005F7817" w:rsidRPr="000E0280" w:rsidRDefault="005F7817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p w14:paraId="302AFE74" w14:textId="4DDE5E64" w:rsidR="00D5314A" w:rsidRPr="000E0280" w:rsidRDefault="00D5314A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  <w:r w:rsidRPr="000E0280">
        <w:rPr>
          <w:i/>
          <w:iCs/>
          <w:sz w:val="20"/>
          <w:szCs w:val="20"/>
          <w:lang w:val="ru-RU"/>
        </w:rPr>
        <w:t xml:space="preserve">Как макрос относится к пустым (с </w:t>
      </w:r>
      <w:r w:rsidR="001A0497" w:rsidRPr="000E0280">
        <w:rPr>
          <w:i/>
          <w:iCs/>
          <w:sz w:val="20"/>
          <w:szCs w:val="20"/>
          <w:lang w:val="ru-RU"/>
        </w:rPr>
        <w:t>нулевой частотой</w:t>
      </w:r>
      <w:r w:rsidRPr="000E0280">
        <w:rPr>
          <w:i/>
          <w:iCs/>
          <w:sz w:val="20"/>
          <w:szCs w:val="20"/>
          <w:lang w:val="ru-RU"/>
        </w:rPr>
        <w:t xml:space="preserve">) </w:t>
      </w:r>
      <w:r w:rsidR="00D07967" w:rsidRPr="000E0280">
        <w:rPr>
          <w:i/>
          <w:iCs/>
          <w:sz w:val="20"/>
          <w:szCs w:val="20"/>
          <w:lang w:val="ru-RU"/>
        </w:rPr>
        <w:t>«</w:t>
      </w:r>
      <w:r w:rsidRPr="000E0280">
        <w:rPr>
          <w:i/>
          <w:iCs/>
          <w:sz w:val="20"/>
          <w:szCs w:val="20"/>
          <w:lang w:val="ru-RU"/>
        </w:rPr>
        <w:t>категориям</w:t>
      </w:r>
      <w:r w:rsidR="00D07967" w:rsidRPr="000E0280">
        <w:rPr>
          <w:i/>
          <w:iCs/>
          <w:sz w:val="20"/>
          <w:szCs w:val="20"/>
          <w:lang w:val="ru-RU"/>
        </w:rPr>
        <w:t>»</w:t>
      </w:r>
      <w:r w:rsidRPr="000E0280">
        <w:rPr>
          <w:i/>
          <w:iCs/>
          <w:sz w:val="20"/>
          <w:szCs w:val="20"/>
          <w:lang w:val="ru-RU"/>
        </w:rPr>
        <w:t xml:space="preserve"> в вопросе на множественный ответ</w:t>
      </w:r>
      <w:r w:rsidR="005F7817" w:rsidRPr="000E0280">
        <w:rPr>
          <w:i/>
          <w:iCs/>
          <w:sz w:val="20"/>
          <w:szCs w:val="20"/>
          <w:lang w:val="ru-RU"/>
        </w:rPr>
        <w:t xml:space="preserve"> (</w:t>
      </w:r>
      <w:r w:rsidR="005F7817" w:rsidRPr="000E0280">
        <w:rPr>
          <w:i/>
          <w:iCs/>
          <w:sz w:val="20"/>
          <w:szCs w:val="20"/>
        </w:rPr>
        <w:t>BINVARS</w:t>
      </w:r>
      <w:r w:rsidR="005F7817" w:rsidRPr="000E0280">
        <w:rPr>
          <w:i/>
          <w:iCs/>
          <w:sz w:val="20"/>
          <w:szCs w:val="20"/>
          <w:lang w:val="ru-RU"/>
        </w:rPr>
        <w:t>)</w:t>
      </w:r>
      <w:r w:rsidRPr="000E0280">
        <w:rPr>
          <w:i/>
          <w:iCs/>
          <w:sz w:val="20"/>
          <w:szCs w:val="20"/>
          <w:lang w:val="ru-RU"/>
        </w:rPr>
        <w:t>?</w:t>
      </w:r>
      <w:r w:rsidRPr="000E0280">
        <w:rPr>
          <w:iCs/>
          <w:sz w:val="20"/>
          <w:szCs w:val="20"/>
          <w:lang w:val="ru-RU"/>
        </w:rPr>
        <w:t xml:space="preserve"> «Категория» или вариант ответа в вопросе на множественный ответ – </w:t>
      </w:r>
      <w:r w:rsidR="005F7817" w:rsidRPr="000E0280">
        <w:rPr>
          <w:iCs/>
          <w:sz w:val="20"/>
          <w:szCs w:val="20"/>
          <w:lang w:val="ru-RU"/>
        </w:rPr>
        <w:t xml:space="preserve">это есть </w:t>
      </w:r>
      <w:r w:rsidRPr="000E0280">
        <w:rPr>
          <w:iCs/>
          <w:sz w:val="20"/>
          <w:szCs w:val="20"/>
          <w:lang w:val="ru-RU"/>
        </w:rPr>
        <w:t xml:space="preserve">двоичная переменная из списка </w:t>
      </w:r>
      <w:r w:rsidRPr="000E0280">
        <w:rPr>
          <w:iCs/>
          <w:sz w:val="20"/>
          <w:szCs w:val="20"/>
        </w:rPr>
        <w:t>BINVARS</w:t>
      </w:r>
      <w:r w:rsidRPr="000E0280">
        <w:rPr>
          <w:iCs/>
          <w:sz w:val="20"/>
          <w:szCs w:val="20"/>
          <w:lang w:val="ru-RU"/>
        </w:rPr>
        <w:t xml:space="preserve">. Если некоторая переменная из </w:t>
      </w:r>
      <w:r w:rsidRPr="000E0280">
        <w:rPr>
          <w:iCs/>
          <w:sz w:val="20"/>
          <w:szCs w:val="20"/>
        </w:rPr>
        <w:t>BINVARS</w:t>
      </w:r>
      <w:r w:rsidR="005F7817" w:rsidRPr="000E0280">
        <w:rPr>
          <w:iCs/>
          <w:sz w:val="20"/>
          <w:szCs w:val="20"/>
          <w:lang w:val="ru-RU"/>
        </w:rPr>
        <w:t xml:space="preserve"> не имеет </w:t>
      </w:r>
      <w:r w:rsidRPr="000E0280">
        <w:rPr>
          <w:iCs/>
          <w:sz w:val="20"/>
          <w:szCs w:val="20"/>
          <w:lang w:val="ru-RU"/>
        </w:rPr>
        <w:t>кода</w:t>
      </w:r>
      <w:r w:rsidR="00EC5DE2" w:rsidRPr="000E0280">
        <w:rPr>
          <w:iCs/>
          <w:sz w:val="20"/>
          <w:szCs w:val="20"/>
          <w:lang w:val="ru-RU"/>
        </w:rPr>
        <w:t xml:space="preserve"> положительного ответа, 1</w:t>
      </w:r>
      <w:r w:rsidRPr="000E0280">
        <w:rPr>
          <w:iCs/>
          <w:sz w:val="20"/>
          <w:szCs w:val="20"/>
          <w:lang w:val="ru-RU"/>
        </w:rPr>
        <w:t xml:space="preserve"> – хотя бы даже на отдельном уровне </w:t>
      </w:r>
      <w:r w:rsidR="00CE502B">
        <w:rPr>
          <w:iCs/>
          <w:sz w:val="20"/>
          <w:szCs w:val="20"/>
        </w:rPr>
        <w:t>GRVAR</w:t>
      </w:r>
      <w:r w:rsidRPr="000E0280">
        <w:rPr>
          <w:iCs/>
          <w:sz w:val="20"/>
          <w:szCs w:val="20"/>
          <w:lang w:val="ru-RU"/>
        </w:rPr>
        <w:t>-переменной, – то макрос сообщает об ошибке.</w:t>
      </w:r>
      <w:r w:rsidR="005F7817" w:rsidRPr="000E0280">
        <w:rPr>
          <w:iCs/>
          <w:sz w:val="20"/>
          <w:szCs w:val="20"/>
          <w:lang w:val="ru-RU"/>
        </w:rPr>
        <w:t xml:space="preserve"> Таким образом, пустая «категория» всегда ведет к ошибке. Вы должны сами исключить проблем</w:t>
      </w:r>
      <w:r w:rsidR="00C9787E">
        <w:rPr>
          <w:iCs/>
          <w:sz w:val="20"/>
          <w:szCs w:val="20"/>
          <w:lang w:val="ru-RU"/>
        </w:rPr>
        <w:t>атич</w:t>
      </w:r>
      <w:r w:rsidR="005F7817" w:rsidRPr="000E0280">
        <w:rPr>
          <w:iCs/>
          <w:sz w:val="20"/>
          <w:szCs w:val="20"/>
          <w:lang w:val="ru-RU"/>
        </w:rPr>
        <w:t xml:space="preserve">ную переменную из списка </w:t>
      </w:r>
      <w:r w:rsidR="005F7817" w:rsidRPr="000E0280">
        <w:rPr>
          <w:iCs/>
          <w:sz w:val="20"/>
          <w:szCs w:val="20"/>
        </w:rPr>
        <w:t>BINVARS</w:t>
      </w:r>
      <w:r w:rsidR="005F7817" w:rsidRPr="000E0280">
        <w:rPr>
          <w:iCs/>
          <w:sz w:val="20"/>
          <w:szCs w:val="20"/>
          <w:lang w:val="ru-RU"/>
        </w:rPr>
        <w:t>, макрос не сделает это за вас.</w:t>
      </w:r>
    </w:p>
    <w:p w14:paraId="79314A0A" w14:textId="72F2644E" w:rsidR="0041400D" w:rsidRPr="000E0280" w:rsidRDefault="0041400D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p w14:paraId="57FEFC25" w14:textId="6CD789CE" w:rsidR="0041400D" w:rsidRDefault="0041400D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  <w:r w:rsidRPr="000E0280">
        <w:rPr>
          <w:i/>
          <w:iCs/>
          <w:sz w:val="20"/>
          <w:szCs w:val="20"/>
          <w:lang w:val="ru-RU"/>
        </w:rPr>
        <w:t xml:space="preserve">Как сделать, чтобы макрос не исключал </w:t>
      </w:r>
      <w:r w:rsidR="006C0366" w:rsidRPr="000E0280">
        <w:rPr>
          <w:i/>
          <w:iCs/>
          <w:sz w:val="20"/>
          <w:szCs w:val="20"/>
          <w:lang w:val="ru-RU"/>
        </w:rPr>
        <w:t xml:space="preserve">из анализа </w:t>
      </w:r>
      <w:r w:rsidRPr="000E0280">
        <w:rPr>
          <w:i/>
          <w:iCs/>
          <w:sz w:val="20"/>
          <w:szCs w:val="20"/>
          <w:lang w:val="ru-RU"/>
        </w:rPr>
        <w:t xml:space="preserve">пустую категорию в </w:t>
      </w:r>
      <w:r w:rsidRPr="000E0280">
        <w:rPr>
          <w:i/>
          <w:iCs/>
          <w:sz w:val="20"/>
          <w:szCs w:val="20"/>
        </w:rPr>
        <w:t>CATVAR</w:t>
      </w:r>
      <w:r w:rsidR="006C0366" w:rsidRPr="000E0280">
        <w:rPr>
          <w:i/>
          <w:iCs/>
          <w:sz w:val="20"/>
          <w:szCs w:val="20"/>
          <w:lang w:val="ru-RU"/>
        </w:rPr>
        <w:t>, а вместо того сообщил об ошибке?</w:t>
      </w:r>
      <w:r w:rsidR="006C0366" w:rsidRPr="000E0280">
        <w:rPr>
          <w:iCs/>
          <w:sz w:val="20"/>
          <w:szCs w:val="20"/>
          <w:lang w:val="ru-RU"/>
        </w:rPr>
        <w:t xml:space="preserve"> Вы можете перекодировать </w:t>
      </w:r>
      <w:r w:rsidR="006C0366" w:rsidRPr="000E0280">
        <w:rPr>
          <w:iCs/>
          <w:sz w:val="20"/>
          <w:szCs w:val="20"/>
        </w:rPr>
        <w:t>CATVAR</w:t>
      </w:r>
      <w:r w:rsidR="006C0366" w:rsidRPr="000E0280">
        <w:rPr>
          <w:iCs/>
          <w:sz w:val="20"/>
          <w:szCs w:val="20"/>
          <w:lang w:val="ru-RU"/>
        </w:rPr>
        <w:t>-переменную в набор фиктивных (</w:t>
      </w:r>
      <w:r w:rsidR="006C0366" w:rsidRPr="000E0280">
        <w:rPr>
          <w:iCs/>
          <w:sz w:val="20"/>
          <w:szCs w:val="20"/>
        </w:rPr>
        <w:t>dummy</w:t>
      </w:r>
      <w:r w:rsidR="006C0366" w:rsidRPr="000E0280">
        <w:rPr>
          <w:iCs/>
          <w:sz w:val="20"/>
          <w:szCs w:val="20"/>
          <w:lang w:val="ru-RU"/>
        </w:rPr>
        <w:t xml:space="preserve">) двоичных переменных, которые ввести в анализ как </w:t>
      </w:r>
      <w:r w:rsidR="006C0366" w:rsidRPr="000E0280">
        <w:rPr>
          <w:iCs/>
          <w:sz w:val="20"/>
          <w:szCs w:val="20"/>
        </w:rPr>
        <w:t>BINVARS</w:t>
      </w:r>
      <w:r w:rsidR="006C0366" w:rsidRPr="000E0280">
        <w:rPr>
          <w:iCs/>
          <w:sz w:val="20"/>
          <w:szCs w:val="20"/>
          <w:lang w:val="ru-RU"/>
        </w:rPr>
        <w:t>.</w:t>
      </w:r>
      <w:r w:rsidR="00345D16" w:rsidRPr="000E0280">
        <w:rPr>
          <w:iCs/>
          <w:sz w:val="20"/>
          <w:szCs w:val="20"/>
          <w:lang w:val="ru-RU"/>
        </w:rPr>
        <w:t xml:space="preserve"> (Как написано в разделе «Алгоритм», в случае фиктивных переменных тесты сравнения для </w:t>
      </w:r>
      <w:r w:rsidR="00345D16" w:rsidRPr="000E0280">
        <w:rPr>
          <w:iCs/>
          <w:sz w:val="20"/>
          <w:szCs w:val="20"/>
        </w:rPr>
        <w:t>BINVARS</w:t>
      </w:r>
      <w:r w:rsidR="00345D16" w:rsidRPr="000E0280">
        <w:rPr>
          <w:iCs/>
          <w:sz w:val="20"/>
          <w:szCs w:val="20"/>
          <w:lang w:val="ru-RU"/>
        </w:rPr>
        <w:t xml:space="preserve"> тождественны тестам сравнения для </w:t>
      </w:r>
      <w:r w:rsidR="00345D16" w:rsidRPr="000E0280">
        <w:rPr>
          <w:iCs/>
          <w:sz w:val="20"/>
          <w:szCs w:val="20"/>
        </w:rPr>
        <w:t>CATVAR</w:t>
      </w:r>
      <w:r w:rsidR="00345D16" w:rsidRPr="000E0280">
        <w:rPr>
          <w:iCs/>
          <w:sz w:val="20"/>
          <w:szCs w:val="20"/>
          <w:lang w:val="ru-RU"/>
        </w:rPr>
        <w:t>.)</w:t>
      </w:r>
    </w:p>
    <w:p w14:paraId="624B0881" w14:textId="77777777" w:rsidR="000933CF" w:rsidRDefault="000933CF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p w14:paraId="7A888E7A" w14:textId="698D3AE9" w:rsidR="000933CF" w:rsidRPr="006D05C2" w:rsidRDefault="000933CF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  <w:bookmarkStart w:id="32" w:name="_Hlk135219508"/>
      <w:r w:rsidRPr="006D05C2">
        <w:rPr>
          <w:i/>
          <w:sz w:val="20"/>
          <w:szCs w:val="20"/>
          <w:lang w:val="ru-RU"/>
        </w:rPr>
        <w:t>Как сделать, чтобы категории/переменные были столбцами, а не рядами таблицы?</w:t>
      </w:r>
      <w:r>
        <w:rPr>
          <w:iCs/>
          <w:sz w:val="20"/>
          <w:szCs w:val="20"/>
          <w:lang w:val="ru-RU"/>
        </w:rPr>
        <w:t xml:space="preserve"> Вы можете вручную транспонировать созданные макросом таблицы. А если у вас </w:t>
      </w:r>
      <w:r>
        <w:rPr>
          <w:iCs/>
          <w:sz w:val="20"/>
          <w:szCs w:val="20"/>
        </w:rPr>
        <w:t>SPSS</w:t>
      </w:r>
      <w:r w:rsidRPr="006D05C2">
        <w:rPr>
          <w:iCs/>
          <w:sz w:val="20"/>
          <w:szCs w:val="20"/>
          <w:lang w:val="ru-RU"/>
        </w:rPr>
        <w:t xml:space="preserve"> </w:t>
      </w:r>
      <w:r>
        <w:rPr>
          <w:iCs/>
          <w:sz w:val="20"/>
          <w:szCs w:val="20"/>
        </w:rPr>
        <w:t>Statistics</w:t>
      </w:r>
      <w:r w:rsidRPr="006D05C2">
        <w:rPr>
          <w:iCs/>
          <w:sz w:val="20"/>
          <w:szCs w:val="20"/>
          <w:lang w:val="ru-RU"/>
        </w:rPr>
        <w:t xml:space="preserve"> </w:t>
      </w:r>
      <w:r>
        <w:rPr>
          <w:iCs/>
          <w:sz w:val="20"/>
          <w:szCs w:val="20"/>
          <w:lang w:val="ru-RU"/>
        </w:rPr>
        <w:t xml:space="preserve">версии 22 или выше, команда </w:t>
      </w:r>
      <w:r>
        <w:rPr>
          <w:iCs/>
          <w:sz w:val="20"/>
          <w:szCs w:val="20"/>
        </w:rPr>
        <w:t>OUTPUT</w:t>
      </w:r>
      <w:r w:rsidRPr="006D05C2">
        <w:rPr>
          <w:iCs/>
          <w:sz w:val="20"/>
          <w:szCs w:val="20"/>
          <w:lang w:val="ru-RU"/>
        </w:rPr>
        <w:t xml:space="preserve"> </w:t>
      </w:r>
      <w:r>
        <w:rPr>
          <w:iCs/>
          <w:sz w:val="20"/>
          <w:szCs w:val="20"/>
        </w:rPr>
        <w:t>MODIFY</w:t>
      </w:r>
      <w:r w:rsidR="006D05C2" w:rsidRPr="006D05C2">
        <w:rPr>
          <w:iCs/>
          <w:sz w:val="20"/>
          <w:szCs w:val="20"/>
          <w:lang w:val="ru-RU"/>
        </w:rPr>
        <w:t xml:space="preserve"> </w:t>
      </w:r>
      <w:r w:rsidR="006D05C2">
        <w:rPr>
          <w:iCs/>
          <w:sz w:val="20"/>
          <w:szCs w:val="20"/>
          <w:lang w:val="ru-RU"/>
        </w:rPr>
        <w:t xml:space="preserve">может сделать это для вас автоматом. Есть и меню: </w:t>
      </w:r>
      <w:r w:rsidR="006D05C2">
        <w:rPr>
          <w:iCs/>
          <w:sz w:val="20"/>
          <w:szCs w:val="20"/>
        </w:rPr>
        <w:t>Utilities</w:t>
      </w:r>
      <w:r w:rsidR="006D05C2" w:rsidRPr="006D05C2">
        <w:rPr>
          <w:iCs/>
          <w:sz w:val="20"/>
          <w:szCs w:val="20"/>
          <w:lang w:val="ru-RU"/>
        </w:rPr>
        <w:t xml:space="preserve"> &gt; </w:t>
      </w:r>
      <w:r w:rsidR="006D05C2">
        <w:rPr>
          <w:iCs/>
          <w:sz w:val="20"/>
          <w:szCs w:val="20"/>
        </w:rPr>
        <w:t>Style</w:t>
      </w:r>
      <w:r w:rsidR="006D05C2" w:rsidRPr="006D05C2">
        <w:rPr>
          <w:iCs/>
          <w:sz w:val="20"/>
          <w:szCs w:val="20"/>
          <w:lang w:val="ru-RU"/>
        </w:rPr>
        <w:t xml:space="preserve"> </w:t>
      </w:r>
      <w:r w:rsidR="006D05C2">
        <w:rPr>
          <w:iCs/>
          <w:sz w:val="20"/>
          <w:szCs w:val="20"/>
        </w:rPr>
        <w:t>Output</w:t>
      </w:r>
      <w:r w:rsidR="006D05C2">
        <w:rPr>
          <w:iCs/>
          <w:sz w:val="20"/>
          <w:szCs w:val="20"/>
          <w:lang w:val="ru-RU"/>
        </w:rPr>
        <w:t>,</w:t>
      </w:r>
      <w:r w:rsidR="006D05C2" w:rsidRPr="006D05C2">
        <w:rPr>
          <w:iCs/>
          <w:sz w:val="20"/>
          <w:szCs w:val="20"/>
          <w:lang w:val="ru-RU"/>
        </w:rPr>
        <w:t xml:space="preserve"> </w:t>
      </w:r>
      <w:r w:rsidR="006D05C2">
        <w:rPr>
          <w:iCs/>
          <w:sz w:val="20"/>
          <w:szCs w:val="20"/>
          <w:lang w:val="ru-RU"/>
        </w:rPr>
        <w:t>соответствующее команде</w:t>
      </w:r>
      <w:r w:rsidR="006D05C2" w:rsidRPr="006D05C2">
        <w:rPr>
          <w:iCs/>
          <w:sz w:val="20"/>
          <w:szCs w:val="20"/>
          <w:lang w:val="ru-RU"/>
        </w:rPr>
        <w:t xml:space="preserve"> </w:t>
      </w:r>
      <w:r w:rsidR="006D05C2">
        <w:rPr>
          <w:iCs/>
          <w:sz w:val="20"/>
          <w:szCs w:val="20"/>
        </w:rPr>
        <w:t>OUTPUT</w:t>
      </w:r>
      <w:r w:rsidR="006D05C2" w:rsidRPr="006D05C2">
        <w:rPr>
          <w:iCs/>
          <w:sz w:val="20"/>
          <w:szCs w:val="20"/>
          <w:lang w:val="ru-RU"/>
        </w:rPr>
        <w:t xml:space="preserve"> </w:t>
      </w:r>
      <w:r w:rsidR="006D05C2">
        <w:rPr>
          <w:iCs/>
          <w:sz w:val="20"/>
          <w:szCs w:val="20"/>
        </w:rPr>
        <w:t>MODIFY</w:t>
      </w:r>
      <w:r w:rsidR="006D05C2">
        <w:rPr>
          <w:iCs/>
          <w:sz w:val="20"/>
          <w:szCs w:val="20"/>
          <w:lang w:val="ru-RU"/>
        </w:rPr>
        <w:t xml:space="preserve">. Вы увидите там опцию </w:t>
      </w:r>
      <w:r w:rsidR="006D05C2">
        <w:rPr>
          <w:iCs/>
          <w:sz w:val="20"/>
          <w:szCs w:val="20"/>
        </w:rPr>
        <w:t>Transpose</w:t>
      </w:r>
      <w:r w:rsidR="006D05C2" w:rsidRPr="006D05C2">
        <w:rPr>
          <w:iCs/>
          <w:sz w:val="20"/>
          <w:szCs w:val="20"/>
          <w:lang w:val="ru-RU"/>
        </w:rPr>
        <w:t>.</w:t>
      </w:r>
    </w:p>
    <w:bookmarkEnd w:id="31"/>
    <w:bookmarkEnd w:id="32"/>
    <w:p w14:paraId="2281A1AE" w14:textId="77777777" w:rsidR="006C0366" w:rsidRPr="006C0366" w:rsidRDefault="006C0366" w:rsidP="009214FF">
      <w:pPr>
        <w:autoSpaceDE w:val="0"/>
        <w:autoSpaceDN w:val="0"/>
        <w:adjustRightInd w:val="0"/>
        <w:rPr>
          <w:iCs/>
          <w:sz w:val="20"/>
          <w:szCs w:val="20"/>
          <w:lang w:val="ru-RU"/>
        </w:rPr>
      </w:pPr>
    </w:p>
    <w:sectPr w:rsidR="006C0366" w:rsidRPr="006C036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784C8" w14:textId="77777777" w:rsidR="00947F15" w:rsidRDefault="00947F15">
      <w:r>
        <w:separator/>
      </w:r>
    </w:p>
  </w:endnote>
  <w:endnote w:type="continuationSeparator" w:id="0">
    <w:p w14:paraId="47E3DF9B" w14:textId="77777777" w:rsidR="00947F15" w:rsidRDefault="0094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980AE" w14:textId="77777777" w:rsidR="00947F15" w:rsidRDefault="00947F15">
      <w:r>
        <w:separator/>
      </w:r>
    </w:p>
  </w:footnote>
  <w:footnote w:type="continuationSeparator" w:id="0">
    <w:p w14:paraId="1BAA0644" w14:textId="77777777" w:rsidR="00947F15" w:rsidRDefault="00947F15">
      <w:r>
        <w:continuationSeparator/>
      </w:r>
    </w:p>
  </w:footnote>
  <w:footnote w:id="1">
    <w:p w14:paraId="3B52C382" w14:textId="77777777" w:rsidR="00E74598" w:rsidRPr="00B8368A" w:rsidRDefault="00E74598" w:rsidP="00E7459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Известен</w:t>
      </w:r>
      <w:r w:rsidRPr="00B8368A">
        <w:t xml:space="preserve"> </w:t>
      </w:r>
      <w:r>
        <w:rPr>
          <w:lang w:val="ru-RU"/>
        </w:rPr>
        <w:t>также</w:t>
      </w:r>
      <w:r w:rsidRPr="00B8368A">
        <w:t xml:space="preserve"> </w:t>
      </w:r>
      <w:r>
        <w:rPr>
          <w:lang w:val="ru-RU"/>
        </w:rPr>
        <w:t>как</w:t>
      </w:r>
      <w:r w:rsidRPr="00B8368A">
        <w:t xml:space="preserve"> </w:t>
      </w:r>
      <w:r>
        <w:rPr>
          <w:lang w:val="ru-RU"/>
        </w:rPr>
        <w:t>метод</w:t>
      </w:r>
      <w:r w:rsidRPr="00B8368A">
        <w:t xml:space="preserve"> Minimum Required Difference.</w:t>
      </w:r>
    </w:p>
  </w:footnote>
  <w:footnote w:id="2">
    <w:p w14:paraId="098DD42D" w14:textId="25A7FBC6" w:rsidR="005D6307" w:rsidRPr="005D6307" w:rsidRDefault="005D6307">
      <w:pPr>
        <w:pStyle w:val="a4"/>
      </w:pPr>
      <w:r>
        <w:rPr>
          <w:rStyle w:val="a6"/>
        </w:rPr>
        <w:footnoteRef/>
      </w:r>
      <w:r w:rsidRPr="005D6307">
        <w:t xml:space="preserve"> </w:t>
      </w:r>
      <w:r>
        <w:rPr>
          <w:lang w:val="ru-RU"/>
        </w:rPr>
        <w:t>О</w:t>
      </w:r>
      <w:r w:rsidRPr="005D6307">
        <w:t xml:space="preserve"> </w:t>
      </w:r>
      <w:r>
        <w:t>Mid</w:t>
      </w:r>
      <w:r w:rsidRPr="005D6307">
        <w:t>-</w:t>
      </w:r>
      <w:r>
        <w:t>p</w:t>
      </w:r>
      <w:r w:rsidRPr="005D6307">
        <w:t xml:space="preserve"> </w:t>
      </w:r>
      <w:r>
        <w:rPr>
          <w:lang w:val="ru-RU"/>
        </w:rPr>
        <w:t>поправке</w:t>
      </w:r>
      <w:r w:rsidRPr="005D6307">
        <w:t xml:space="preserve"> </w:t>
      </w:r>
      <w:r>
        <w:rPr>
          <w:lang w:val="ru-RU"/>
        </w:rPr>
        <w:t>можно</w:t>
      </w:r>
      <w:r w:rsidRPr="005D6307">
        <w:t xml:space="preserve"> </w:t>
      </w:r>
      <w:r>
        <w:rPr>
          <w:lang w:val="ru-RU"/>
        </w:rPr>
        <w:t>почитать</w:t>
      </w:r>
      <w:r w:rsidRPr="005D6307">
        <w:t xml:space="preserve"> </w:t>
      </w:r>
      <w:r>
        <w:rPr>
          <w:lang w:val="ru-RU"/>
        </w:rPr>
        <w:t>у</w:t>
      </w:r>
      <w:r w:rsidRPr="005D6307">
        <w:t xml:space="preserve"> </w:t>
      </w:r>
      <w:r w:rsidR="00B75B4D">
        <w:t xml:space="preserve">A. </w:t>
      </w:r>
      <w:r>
        <w:t>Agresti</w:t>
      </w:r>
      <w:r w:rsidRPr="005D6307">
        <w:t>, “</w:t>
      </w:r>
      <w:r>
        <w:t>Categorical</w:t>
      </w:r>
      <w:r w:rsidRPr="005D6307">
        <w:t xml:space="preserve"> </w:t>
      </w:r>
      <w:r>
        <w:t>Data</w:t>
      </w:r>
      <w:r w:rsidRPr="005D6307">
        <w:t xml:space="preserve"> </w:t>
      </w:r>
      <w:r>
        <w:t>Analysis”.</w:t>
      </w:r>
    </w:p>
  </w:footnote>
  <w:footnote w:id="3">
    <w:p w14:paraId="1CA41D8C" w14:textId="3BAD0131" w:rsidR="00DD44E3" w:rsidRPr="00DD44E3" w:rsidRDefault="00DD44E3">
      <w:pPr>
        <w:pStyle w:val="a4"/>
        <w:rPr>
          <w:lang w:val="ru-RU"/>
        </w:rPr>
      </w:pPr>
      <w:r>
        <w:rPr>
          <w:rStyle w:val="a6"/>
        </w:rPr>
        <w:footnoteRef/>
      </w:r>
      <w:r w:rsidRPr="00DD44E3">
        <w:rPr>
          <w:lang w:val="ru-RU"/>
        </w:rPr>
        <w:t xml:space="preserve"> </w:t>
      </w:r>
      <w:r>
        <w:rPr>
          <w:lang w:val="ru-RU" w:eastAsia="ru-RU"/>
        </w:rPr>
        <w:t xml:space="preserve">Она введена в </w:t>
      </w:r>
      <w:r>
        <w:rPr>
          <w:lang w:eastAsia="ru-RU"/>
        </w:rPr>
        <w:t>SPSS</w:t>
      </w:r>
      <w:r w:rsidRPr="00A0736E">
        <w:rPr>
          <w:lang w:val="ru-RU" w:eastAsia="ru-RU"/>
        </w:rPr>
        <w:t xml:space="preserve"> </w:t>
      </w:r>
      <w:r>
        <w:rPr>
          <w:lang w:eastAsia="ru-RU"/>
        </w:rPr>
        <w:t>Statistics</w:t>
      </w:r>
      <w:r w:rsidRPr="00A0736E">
        <w:rPr>
          <w:lang w:val="ru-RU" w:eastAsia="ru-RU"/>
        </w:rPr>
        <w:t xml:space="preserve"> </w:t>
      </w:r>
      <w:r>
        <w:rPr>
          <w:lang w:val="ru-RU" w:eastAsia="ru-RU"/>
        </w:rPr>
        <w:t>версии 27.0.1.</w:t>
      </w:r>
    </w:p>
  </w:footnote>
  <w:footnote w:id="4">
    <w:p w14:paraId="28922B3F" w14:textId="145E8EB5" w:rsidR="00B8368A" w:rsidRPr="00B8368A" w:rsidRDefault="00B8368A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Известен</w:t>
      </w:r>
      <w:r w:rsidRPr="00B8368A">
        <w:t xml:space="preserve"> </w:t>
      </w:r>
      <w:r>
        <w:rPr>
          <w:lang w:val="ru-RU"/>
        </w:rPr>
        <w:t>также</w:t>
      </w:r>
      <w:r w:rsidRPr="00B8368A">
        <w:t xml:space="preserve"> </w:t>
      </w:r>
      <w:r>
        <w:rPr>
          <w:lang w:val="ru-RU"/>
        </w:rPr>
        <w:t>как</w:t>
      </w:r>
      <w:r w:rsidRPr="00B8368A">
        <w:t xml:space="preserve"> </w:t>
      </w:r>
      <w:r>
        <w:rPr>
          <w:lang w:val="ru-RU"/>
        </w:rPr>
        <w:t>метод</w:t>
      </w:r>
      <w:r w:rsidRPr="00B8368A">
        <w:t xml:space="preserve"> Minimum Required Difference.</w:t>
      </w:r>
    </w:p>
  </w:footnote>
  <w:footnote w:id="5">
    <w:p w14:paraId="4E6A5024" w14:textId="0A6FC714" w:rsidR="00A103FA" w:rsidRPr="00A103FA" w:rsidRDefault="00A103FA">
      <w:pPr>
        <w:pStyle w:val="a4"/>
        <w:rPr>
          <w:lang w:val="ru-RU"/>
        </w:rPr>
      </w:pPr>
      <w:r>
        <w:rPr>
          <w:rStyle w:val="a6"/>
        </w:rPr>
        <w:footnoteRef/>
      </w:r>
      <w:r w:rsidRPr="00A103FA">
        <w:rPr>
          <w:lang w:val="ru-RU"/>
        </w:rPr>
        <w:t xml:space="preserve"> </w:t>
      </w:r>
      <w:bookmarkStart w:id="19" w:name="_Hlk132662107"/>
      <w:r>
        <w:rPr>
          <w:lang w:val="ru-RU"/>
        </w:rPr>
        <w:t xml:space="preserve">В таком случае проделайте анализ для каждого уровня </w:t>
      </w:r>
      <w:r w:rsidR="00CE502B">
        <w:t>GRVAR</w:t>
      </w:r>
      <w:r w:rsidRPr="00A103FA">
        <w:rPr>
          <w:lang w:val="ru-RU"/>
        </w:rPr>
        <w:t>-</w:t>
      </w:r>
      <w:r>
        <w:rPr>
          <w:lang w:val="ru-RU"/>
        </w:rPr>
        <w:t xml:space="preserve">переменной отдельным пуском макроса. (Вы можете употребить </w:t>
      </w:r>
      <w:r>
        <w:t>SELECT</w:t>
      </w:r>
      <w:r w:rsidRPr="00A103FA">
        <w:rPr>
          <w:lang w:val="ru-RU"/>
        </w:rPr>
        <w:t xml:space="preserve"> </w:t>
      </w:r>
      <w:r>
        <w:t>IF</w:t>
      </w:r>
      <w:r w:rsidRPr="00A103FA">
        <w:rPr>
          <w:lang w:val="ru-RU"/>
        </w:rPr>
        <w:t xml:space="preserve"> </w:t>
      </w:r>
      <w:r>
        <w:rPr>
          <w:lang w:val="ru-RU"/>
        </w:rPr>
        <w:t xml:space="preserve">под </w:t>
      </w:r>
      <w:r>
        <w:t>TEMPORARY</w:t>
      </w:r>
      <w:r w:rsidRPr="00A103FA">
        <w:rPr>
          <w:lang w:val="ru-RU"/>
        </w:rPr>
        <w:t xml:space="preserve"> </w:t>
      </w:r>
      <w:r>
        <w:rPr>
          <w:lang w:val="ru-RU"/>
        </w:rPr>
        <w:t>перед пуском для вовлечения в анализ только части наблюдений массива.)</w:t>
      </w:r>
    </w:p>
    <w:bookmarkEnd w:id="19"/>
  </w:footnote>
  <w:footnote w:id="6">
    <w:p w14:paraId="64E0E59A" w14:textId="57F975DF" w:rsidR="00276EF5" w:rsidRPr="00711616" w:rsidRDefault="00276EF5">
      <w:pPr>
        <w:pStyle w:val="a4"/>
      </w:pPr>
      <w:r>
        <w:rPr>
          <w:rStyle w:val="a6"/>
        </w:rPr>
        <w:footnoteRef/>
      </w:r>
      <w:r w:rsidRPr="00276EF5">
        <w:rPr>
          <w:lang w:val="ru-RU"/>
        </w:rPr>
        <w:t xml:space="preserve"> </w:t>
      </w:r>
      <w:r>
        <w:rPr>
          <w:lang w:val="ru-RU"/>
        </w:rPr>
        <w:t xml:space="preserve">Если вы имеете набор множественного ответа в виде нескольких категориальных переменных, а не двоичных переменных, вы можете воспользоваться макросом </w:t>
      </w:r>
      <w:r w:rsidRPr="00276EF5">
        <w:rPr>
          <w:lang w:val="ru-RU"/>
        </w:rPr>
        <w:t>!</w:t>
      </w:r>
      <w:r>
        <w:t>KO</w:t>
      </w:r>
      <w:r w:rsidRPr="00276EF5">
        <w:rPr>
          <w:lang w:val="ru-RU"/>
        </w:rPr>
        <w:t>_</w:t>
      </w:r>
      <w:r>
        <w:t>MRCMRD</w:t>
      </w:r>
      <w:r w:rsidRPr="00276EF5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276EF5">
        <w:rPr>
          <w:lang w:val="ru-RU"/>
        </w:rPr>
        <w:t>!</w:t>
      </w:r>
      <w:r>
        <w:t>KO</w:t>
      </w:r>
      <w:r w:rsidRPr="00276EF5">
        <w:rPr>
          <w:lang w:val="ru-RU"/>
        </w:rPr>
        <w:t>_</w:t>
      </w:r>
      <w:r>
        <w:t>AMRCMRD</w:t>
      </w:r>
      <w:r w:rsidRPr="00276EF5">
        <w:rPr>
          <w:lang w:val="ru-RU"/>
        </w:rPr>
        <w:t>/!</w:t>
      </w:r>
      <w:r>
        <w:t>KO</w:t>
      </w:r>
      <w:r w:rsidRPr="00276EF5">
        <w:rPr>
          <w:lang w:val="ru-RU"/>
        </w:rPr>
        <w:t>_</w:t>
      </w:r>
      <w:r>
        <w:t>AMRCMRD</w:t>
      </w:r>
      <w:r w:rsidRPr="00276EF5">
        <w:rPr>
          <w:lang w:val="ru-RU"/>
        </w:rPr>
        <w:t xml:space="preserve">2 </w:t>
      </w:r>
      <w:r>
        <w:rPr>
          <w:lang w:val="ru-RU"/>
        </w:rPr>
        <w:t>для перекодировки в двоичные переменные. См</w:t>
      </w:r>
      <w:r w:rsidRPr="00711616">
        <w:t xml:space="preserve">. </w:t>
      </w:r>
      <w:r>
        <w:rPr>
          <w:lang w:val="ru-RU"/>
        </w:rPr>
        <w:t>коллекцию</w:t>
      </w:r>
      <w:r w:rsidRPr="00711616">
        <w:t xml:space="preserve"> “</w:t>
      </w:r>
      <w:r>
        <w:t>Categorical</w:t>
      </w:r>
      <w:r w:rsidRPr="00711616">
        <w:t xml:space="preserve"> - </w:t>
      </w:r>
      <w:r>
        <w:t>Binary</w:t>
      </w:r>
      <w:r w:rsidRPr="00711616">
        <w:t xml:space="preserve"> </w:t>
      </w:r>
      <w:r>
        <w:t>recodings</w:t>
      </w:r>
      <w:r w:rsidRPr="00711616">
        <w:t>”.</w:t>
      </w:r>
    </w:p>
  </w:footnote>
  <w:footnote w:id="7">
    <w:p w14:paraId="0D81C46E" w14:textId="54F5BB32" w:rsidR="00C96FDD" w:rsidRPr="00C96FDD" w:rsidRDefault="00C96FDD">
      <w:pPr>
        <w:pStyle w:val="a4"/>
      </w:pPr>
      <w:r>
        <w:rPr>
          <w:rStyle w:val="a6"/>
        </w:rPr>
        <w:footnoteRef/>
      </w:r>
      <w:r w:rsidRPr="00C96FDD">
        <w:t xml:space="preserve"> </w:t>
      </w:r>
      <w:r>
        <w:rPr>
          <w:lang w:val="ru-RU"/>
        </w:rPr>
        <w:t>Если</w:t>
      </w:r>
      <w:r w:rsidRPr="00C96FDD">
        <w:t xml:space="preserve"> </w:t>
      </w:r>
      <w:r>
        <w:rPr>
          <w:lang w:val="ru-RU"/>
        </w:rPr>
        <w:t>переменные</w:t>
      </w:r>
      <w:r w:rsidRPr="00C96FDD">
        <w:t xml:space="preserve"> </w:t>
      </w:r>
      <w:r>
        <w:rPr>
          <w:lang w:val="ru-RU"/>
        </w:rPr>
        <w:t>не</w:t>
      </w:r>
      <w:r w:rsidRPr="00C96FDD">
        <w:t xml:space="preserve"> </w:t>
      </w:r>
      <w:r>
        <w:rPr>
          <w:lang w:val="ru-RU"/>
        </w:rPr>
        <w:t>двоичные</w:t>
      </w:r>
      <w:r w:rsidRPr="00C96FDD">
        <w:t xml:space="preserve">, </w:t>
      </w:r>
      <w:r>
        <w:t>SPSS</w:t>
      </w:r>
      <w:r w:rsidRPr="00C96FDD">
        <w:t xml:space="preserve"> </w:t>
      </w:r>
      <w:r>
        <w:rPr>
          <w:lang w:val="ru-RU"/>
        </w:rPr>
        <w:t>выдаст</w:t>
      </w:r>
      <w:r w:rsidRPr="00C96FDD">
        <w:t xml:space="preserve"> </w:t>
      </w:r>
      <w:r>
        <w:rPr>
          <w:lang w:val="ru-RU"/>
        </w:rPr>
        <w:t>предупреждение</w:t>
      </w:r>
      <w:r w:rsidRPr="00C96FDD">
        <w:t xml:space="preserve"> </w:t>
      </w:r>
      <w:r>
        <w:t>“</w:t>
      </w:r>
      <w:r w:rsidRPr="00C96FDD">
        <w:t>During execution</w:t>
      </w:r>
      <w:r>
        <w:t xml:space="preserve"> … </w:t>
      </w:r>
      <w:r w:rsidRPr="00C96FDD">
        <w:t>the operand for the logical NOT operator was not one of the valid logical values</w:t>
      </w:r>
      <w:r>
        <w:t>…”</w:t>
      </w:r>
      <w:r w:rsidR="00711616">
        <w:t>.</w:t>
      </w:r>
    </w:p>
  </w:footnote>
  <w:footnote w:id="8">
    <w:p w14:paraId="6CA8A321" w14:textId="07D2A12C" w:rsidR="005D021E" w:rsidRPr="005D021E" w:rsidRDefault="005D021E">
      <w:pPr>
        <w:pStyle w:val="a4"/>
        <w:rPr>
          <w:lang w:val="ru-RU"/>
        </w:rPr>
      </w:pPr>
      <w:r>
        <w:rPr>
          <w:rStyle w:val="a6"/>
        </w:rPr>
        <w:footnoteRef/>
      </w:r>
      <w:r w:rsidRPr="005D021E">
        <w:rPr>
          <w:lang w:val="ru-RU"/>
        </w:rPr>
        <w:t xml:space="preserve"> </w:t>
      </w:r>
      <w:r>
        <w:rPr>
          <w:lang w:val="ru-RU"/>
        </w:rPr>
        <w:t xml:space="preserve">Вес ребра макрос вычисляет как </w:t>
      </w:r>
      <w:r>
        <w:t>log</w:t>
      </w:r>
      <w:r w:rsidRPr="005D021E">
        <w:rPr>
          <w:vertAlign w:val="subscript"/>
          <w:lang w:val="ru-RU"/>
        </w:rPr>
        <w:t>10</w:t>
      </w:r>
      <w:r w:rsidRPr="005D021E">
        <w:rPr>
          <w:lang w:val="ru-RU"/>
        </w:rPr>
        <w:t>(</w:t>
      </w:r>
      <w:r w:rsidRPr="005D021E">
        <w:rPr>
          <w:i/>
        </w:rPr>
        <w:t>p</w:t>
      </w:r>
      <w:r w:rsidRPr="005D021E">
        <w:rPr>
          <w:lang w:val="ru-RU"/>
        </w:rPr>
        <w:t>-</w:t>
      </w:r>
      <w:r>
        <w:rPr>
          <w:lang w:val="ru-RU"/>
        </w:rPr>
        <w:t>значение + 0.005) + 2.5, и длина соединительной линии отражает этот вес: чем вес больше, тем линия короче.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67"/>
    <w:multiLevelType w:val="hybridMultilevel"/>
    <w:tmpl w:val="5F38548E"/>
    <w:lvl w:ilvl="0" w:tplc="C2BC56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43E74"/>
    <w:multiLevelType w:val="hybridMultilevel"/>
    <w:tmpl w:val="BC627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D5A1C"/>
    <w:multiLevelType w:val="hybridMultilevel"/>
    <w:tmpl w:val="19124A48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832088"/>
    <w:multiLevelType w:val="hybridMultilevel"/>
    <w:tmpl w:val="814CA5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215032"/>
    <w:multiLevelType w:val="hybridMultilevel"/>
    <w:tmpl w:val="A6B4E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691D9F"/>
    <w:multiLevelType w:val="hybridMultilevel"/>
    <w:tmpl w:val="39283AF2"/>
    <w:lvl w:ilvl="0" w:tplc="B8ECB812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1BB8"/>
    <w:multiLevelType w:val="hybridMultilevel"/>
    <w:tmpl w:val="F0629B00"/>
    <w:lvl w:ilvl="0" w:tplc="3B3A779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4B7B02"/>
    <w:multiLevelType w:val="hybridMultilevel"/>
    <w:tmpl w:val="EC5AD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71215C"/>
    <w:multiLevelType w:val="hybridMultilevel"/>
    <w:tmpl w:val="27822A90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C524B2A"/>
    <w:multiLevelType w:val="hybridMultilevel"/>
    <w:tmpl w:val="DFDE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52DD5"/>
    <w:multiLevelType w:val="hybridMultilevel"/>
    <w:tmpl w:val="79C86546"/>
    <w:lvl w:ilvl="0" w:tplc="73FAB9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2946771"/>
    <w:multiLevelType w:val="hybridMultilevel"/>
    <w:tmpl w:val="16FC213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CD277C"/>
    <w:multiLevelType w:val="hybridMultilevel"/>
    <w:tmpl w:val="CE808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2A560A"/>
    <w:multiLevelType w:val="hybridMultilevel"/>
    <w:tmpl w:val="27DC85D8"/>
    <w:lvl w:ilvl="0" w:tplc="73CE30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2A06A2"/>
    <w:multiLevelType w:val="hybridMultilevel"/>
    <w:tmpl w:val="43080ED2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1B2EC8"/>
    <w:multiLevelType w:val="hybridMultilevel"/>
    <w:tmpl w:val="A6EAD7BE"/>
    <w:lvl w:ilvl="0" w:tplc="6B3C43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07036F"/>
    <w:multiLevelType w:val="hybridMultilevel"/>
    <w:tmpl w:val="ADFAE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E75C3"/>
    <w:multiLevelType w:val="hybridMultilevel"/>
    <w:tmpl w:val="6A743CD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D506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D249D1"/>
    <w:multiLevelType w:val="hybridMultilevel"/>
    <w:tmpl w:val="9F0873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2A7BCD"/>
    <w:multiLevelType w:val="hybridMultilevel"/>
    <w:tmpl w:val="7CA06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A03DB8"/>
    <w:multiLevelType w:val="hybridMultilevel"/>
    <w:tmpl w:val="0B38AD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FE2373D"/>
    <w:multiLevelType w:val="hybridMultilevel"/>
    <w:tmpl w:val="A494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DF23B0"/>
    <w:multiLevelType w:val="hybridMultilevel"/>
    <w:tmpl w:val="C5A011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2A204E"/>
    <w:multiLevelType w:val="hybridMultilevel"/>
    <w:tmpl w:val="1D5A8152"/>
    <w:lvl w:ilvl="0" w:tplc="241CAE96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F908F4"/>
    <w:multiLevelType w:val="hybridMultilevel"/>
    <w:tmpl w:val="74D482F6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E33582"/>
    <w:multiLevelType w:val="hybridMultilevel"/>
    <w:tmpl w:val="E9389F4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612E46"/>
    <w:multiLevelType w:val="hybridMultilevel"/>
    <w:tmpl w:val="FDD0B334"/>
    <w:lvl w:ilvl="0" w:tplc="FFFFFFFF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8923EB8"/>
    <w:multiLevelType w:val="hybridMultilevel"/>
    <w:tmpl w:val="9DDC8688"/>
    <w:lvl w:ilvl="0" w:tplc="04190015">
      <w:start w:val="1"/>
      <w:numFmt w:val="upp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0DF30BF"/>
    <w:multiLevelType w:val="hybridMultilevel"/>
    <w:tmpl w:val="BCB4B544"/>
    <w:lvl w:ilvl="0" w:tplc="791243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197DB3"/>
    <w:multiLevelType w:val="hybridMultilevel"/>
    <w:tmpl w:val="1D68A99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46650D"/>
    <w:multiLevelType w:val="hybridMultilevel"/>
    <w:tmpl w:val="225A56E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4904CF"/>
    <w:multiLevelType w:val="hybridMultilevel"/>
    <w:tmpl w:val="1424008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6C3935"/>
    <w:multiLevelType w:val="hybridMultilevel"/>
    <w:tmpl w:val="E588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A11AA"/>
    <w:multiLevelType w:val="hybridMultilevel"/>
    <w:tmpl w:val="F5C41A24"/>
    <w:lvl w:ilvl="0" w:tplc="DEEA5D8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9224D0D"/>
    <w:multiLevelType w:val="hybridMultilevel"/>
    <w:tmpl w:val="21949936"/>
    <w:lvl w:ilvl="0" w:tplc="547A57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BE9710A"/>
    <w:multiLevelType w:val="hybridMultilevel"/>
    <w:tmpl w:val="1D743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9794772">
    <w:abstractNumId w:val="19"/>
  </w:num>
  <w:num w:numId="2" w16cid:durableId="1193610952">
    <w:abstractNumId w:val="17"/>
  </w:num>
  <w:num w:numId="3" w16cid:durableId="517233917">
    <w:abstractNumId w:val="1"/>
  </w:num>
  <w:num w:numId="4" w16cid:durableId="1660307895">
    <w:abstractNumId w:val="24"/>
  </w:num>
  <w:num w:numId="5" w16cid:durableId="156767269">
    <w:abstractNumId w:val="36"/>
  </w:num>
  <w:num w:numId="6" w16cid:durableId="363021645">
    <w:abstractNumId w:val="39"/>
  </w:num>
  <w:num w:numId="7" w16cid:durableId="2086370071">
    <w:abstractNumId w:val="7"/>
  </w:num>
  <w:num w:numId="8" w16cid:durableId="1134177007">
    <w:abstractNumId w:val="6"/>
  </w:num>
  <w:num w:numId="9" w16cid:durableId="1240167360">
    <w:abstractNumId w:val="2"/>
  </w:num>
  <w:num w:numId="10" w16cid:durableId="1095050483">
    <w:abstractNumId w:val="25"/>
  </w:num>
  <w:num w:numId="11" w16cid:durableId="252709320">
    <w:abstractNumId w:val="15"/>
  </w:num>
  <w:num w:numId="12" w16cid:durableId="1049766709">
    <w:abstractNumId w:val="22"/>
  </w:num>
  <w:num w:numId="13" w16cid:durableId="934292321">
    <w:abstractNumId w:val="37"/>
  </w:num>
  <w:num w:numId="14" w16cid:durableId="907298981">
    <w:abstractNumId w:val="41"/>
  </w:num>
  <w:num w:numId="15" w16cid:durableId="1955136110">
    <w:abstractNumId w:val="32"/>
  </w:num>
  <w:num w:numId="16" w16cid:durableId="629438871">
    <w:abstractNumId w:val="4"/>
  </w:num>
  <w:num w:numId="17" w16cid:durableId="1653951204">
    <w:abstractNumId w:val="9"/>
  </w:num>
  <w:num w:numId="18" w16cid:durableId="1553350547">
    <w:abstractNumId w:val="40"/>
  </w:num>
  <w:num w:numId="19" w16cid:durableId="1031612917">
    <w:abstractNumId w:val="21"/>
  </w:num>
  <w:num w:numId="20" w16cid:durableId="1596327319">
    <w:abstractNumId w:val="23"/>
  </w:num>
  <w:num w:numId="21" w16cid:durableId="1278484766">
    <w:abstractNumId w:val="3"/>
  </w:num>
  <w:num w:numId="22" w16cid:durableId="2054228279">
    <w:abstractNumId w:val="8"/>
  </w:num>
  <w:num w:numId="23" w16cid:durableId="861475820">
    <w:abstractNumId w:val="16"/>
  </w:num>
  <w:num w:numId="24" w16cid:durableId="1485465623">
    <w:abstractNumId w:val="33"/>
  </w:num>
  <w:num w:numId="25" w16cid:durableId="1363558514">
    <w:abstractNumId w:val="38"/>
  </w:num>
  <w:num w:numId="26" w16cid:durableId="1767455545">
    <w:abstractNumId w:val="31"/>
  </w:num>
  <w:num w:numId="27" w16cid:durableId="1136147364">
    <w:abstractNumId w:val="29"/>
  </w:num>
  <w:num w:numId="28" w16cid:durableId="1291743940">
    <w:abstractNumId w:val="35"/>
  </w:num>
  <w:num w:numId="29" w16cid:durableId="949627941">
    <w:abstractNumId w:val="18"/>
  </w:num>
  <w:num w:numId="30" w16cid:durableId="257373735">
    <w:abstractNumId w:val="28"/>
  </w:num>
  <w:num w:numId="31" w16cid:durableId="243686124">
    <w:abstractNumId w:val="12"/>
  </w:num>
  <w:num w:numId="32" w16cid:durableId="1609048191">
    <w:abstractNumId w:val="10"/>
  </w:num>
  <w:num w:numId="33" w16cid:durableId="2056197468">
    <w:abstractNumId w:val="0"/>
  </w:num>
  <w:num w:numId="34" w16cid:durableId="1429501826">
    <w:abstractNumId w:val="20"/>
  </w:num>
  <w:num w:numId="35" w16cid:durableId="1830486965">
    <w:abstractNumId w:val="11"/>
  </w:num>
  <w:num w:numId="36" w16cid:durableId="1862234253">
    <w:abstractNumId w:val="27"/>
  </w:num>
  <w:num w:numId="37" w16cid:durableId="1198353548">
    <w:abstractNumId w:val="34"/>
  </w:num>
  <w:num w:numId="38" w16cid:durableId="510343364">
    <w:abstractNumId w:val="13"/>
  </w:num>
  <w:num w:numId="39" w16cid:durableId="24916504">
    <w:abstractNumId w:val="30"/>
  </w:num>
  <w:num w:numId="40" w16cid:durableId="2009166429">
    <w:abstractNumId w:val="5"/>
  </w:num>
  <w:num w:numId="41" w16cid:durableId="877358896">
    <w:abstractNumId w:val="14"/>
  </w:num>
  <w:num w:numId="42" w16cid:durableId="919098851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FF"/>
    <w:rsid w:val="0000000B"/>
    <w:rsid w:val="00000500"/>
    <w:rsid w:val="000005EE"/>
    <w:rsid w:val="0000139B"/>
    <w:rsid w:val="00002E38"/>
    <w:rsid w:val="00005063"/>
    <w:rsid w:val="000054BC"/>
    <w:rsid w:val="000058AC"/>
    <w:rsid w:val="00005CB9"/>
    <w:rsid w:val="00010078"/>
    <w:rsid w:val="00010176"/>
    <w:rsid w:val="00010311"/>
    <w:rsid w:val="00010AE5"/>
    <w:rsid w:val="00010F66"/>
    <w:rsid w:val="000118F6"/>
    <w:rsid w:val="00012C5B"/>
    <w:rsid w:val="000135E8"/>
    <w:rsid w:val="00013D2B"/>
    <w:rsid w:val="00013DB9"/>
    <w:rsid w:val="0001478B"/>
    <w:rsid w:val="00014CD2"/>
    <w:rsid w:val="00015257"/>
    <w:rsid w:val="0001561E"/>
    <w:rsid w:val="00015B8A"/>
    <w:rsid w:val="00016539"/>
    <w:rsid w:val="000165EC"/>
    <w:rsid w:val="00016E74"/>
    <w:rsid w:val="00016FE6"/>
    <w:rsid w:val="00017034"/>
    <w:rsid w:val="000172AF"/>
    <w:rsid w:val="00017B81"/>
    <w:rsid w:val="00017E96"/>
    <w:rsid w:val="00020803"/>
    <w:rsid w:val="00020A96"/>
    <w:rsid w:val="00025F9E"/>
    <w:rsid w:val="000267F4"/>
    <w:rsid w:val="00027081"/>
    <w:rsid w:val="00027611"/>
    <w:rsid w:val="00030EBA"/>
    <w:rsid w:val="00033C3D"/>
    <w:rsid w:val="0003400B"/>
    <w:rsid w:val="000343EA"/>
    <w:rsid w:val="000355FE"/>
    <w:rsid w:val="00035766"/>
    <w:rsid w:val="0004068F"/>
    <w:rsid w:val="000408E1"/>
    <w:rsid w:val="00040B52"/>
    <w:rsid w:val="00041472"/>
    <w:rsid w:val="00041599"/>
    <w:rsid w:val="00042330"/>
    <w:rsid w:val="00042548"/>
    <w:rsid w:val="00042612"/>
    <w:rsid w:val="000428EF"/>
    <w:rsid w:val="00042A89"/>
    <w:rsid w:val="00042D7E"/>
    <w:rsid w:val="00042E59"/>
    <w:rsid w:val="00044393"/>
    <w:rsid w:val="00044772"/>
    <w:rsid w:val="00044F43"/>
    <w:rsid w:val="0004521D"/>
    <w:rsid w:val="0004580D"/>
    <w:rsid w:val="00046422"/>
    <w:rsid w:val="0004789F"/>
    <w:rsid w:val="000506A9"/>
    <w:rsid w:val="00050BF1"/>
    <w:rsid w:val="00050FFF"/>
    <w:rsid w:val="00051E9D"/>
    <w:rsid w:val="0005282E"/>
    <w:rsid w:val="00052AF6"/>
    <w:rsid w:val="000531F3"/>
    <w:rsid w:val="000563CB"/>
    <w:rsid w:val="00061DDC"/>
    <w:rsid w:val="0006395B"/>
    <w:rsid w:val="0006402A"/>
    <w:rsid w:val="00064FF3"/>
    <w:rsid w:val="00065C26"/>
    <w:rsid w:val="00065F42"/>
    <w:rsid w:val="0006679A"/>
    <w:rsid w:val="0006689C"/>
    <w:rsid w:val="000702D3"/>
    <w:rsid w:val="00071180"/>
    <w:rsid w:val="0007124E"/>
    <w:rsid w:val="000716EF"/>
    <w:rsid w:val="000732F5"/>
    <w:rsid w:val="00073E4F"/>
    <w:rsid w:val="00074078"/>
    <w:rsid w:val="00074F71"/>
    <w:rsid w:val="00075DFF"/>
    <w:rsid w:val="00076A4D"/>
    <w:rsid w:val="00080692"/>
    <w:rsid w:val="00081690"/>
    <w:rsid w:val="0008200F"/>
    <w:rsid w:val="00082FE1"/>
    <w:rsid w:val="00083822"/>
    <w:rsid w:val="00083964"/>
    <w:rsid w:val="0008552E"/>
    <w:rsid w:val="00087B71"/>
    <w:rsid w:val="00087C7B"/>
    <w:rsid w:val="00090A59"/>
    <w:rsid w:val="00091424"/>
    <w:rsid w:val="00092354"/>
    <w:rsid w:val="000933CF"/>
    <w:rsid w:val="00093CF4"/>
    <w:rsid w:val="000942D7"/>
    <w:rsid w:val="000956E0"/>
    <w:rsid w:val="00096332"/>
    <w:rsid w:val="00097268"/>
    <w:rsid w:val="000979DD"/>
    <w:rsid w:val="000A22C4"/>
    <w:rsid w:val="000A2D7F"/>
    <w:rsid w:val="000A2D90"/>
    <w:rsid w:val="000A2FCB"/>
    <w:rsid w:val="000A4EE9"/>
    <w:rsid w:val="000A676F"/>
    <w:rsid w:val="000A785A"/>
    <w:rsid w:val="000A7AEC"/>
    <w:rsid w:val="000B05AE"/>
    <w:rsid w:val="000B149C"/>
    <w:rsid w:val="000B1A04"/>
    <w:rsid w:val="000B3B36"/>
    <w:rsid w:val="000B3B9F"/>
    <w:rsid w:val="000B4052"/>
    <w:rsid w:val="000B4090"/>
    <w:rsid w:val="000B565F"/>
    <w:rsid w:val="000B602A"/>
    <w:rsid w:val="000B6329"/>
    <w:rsid w:val="000B6E0A"/>
    <w:rsid w:val="000B7282"/>
    <w:rsid w:val="000B74F1"/>
    <w:rsid w:val="000B7F21"/>
    <w:rsid w:val="000C06D3"/>
    <w:rsid w:val="000C14CB"/>
    <w:rsid w:val="000C1972"/>
    <w:rsid w:val="000C4018"/>
    <w:rsid w:val="000C441D"/>
    <w:rsid w:val="000C4978"/>
    <w:rsid w:val="000C5004"/>
    <w:rsid w:val="000C50F3"/>
    <w:rsid w:val="000C5AE5"/>
    <w:rsid w:val="000C5C6D"/>
    <w:rsid w:val="000C64EC"/>
    <w:rsid w:val="000C6F6E"/>
    <w:rsid w:val="000D0A95"/>
    <w:rsid w:val="000D14A5"/>
    <w:rsid w:val="000D39CA"/>
    <w:rsid w:val="000D3C99"/>
    <w:rsid w:val="000D4737"/>
    <w:rsid w:val="000D4990"/>
    <w:rsid w:val="000D4FB5"/>
    <w:rsid w:val="000D6B37"/>
    <w:rsid w:val="000D763F"/>
    <w:rsid w:val="000E0280"/>
    <w:rsid w:val="000E1794"/>
    <w:rsid w:val="000E1D5C"/>
    <w:rsid w:val="000E2264"/>
    <w:rsid w:val="000E2F94"/>
    <w:rsid w:val="000E2F9E"/>
    <w:rsid w:val="000E38A2"/>
    <w:rsid w:val="000E3A2F"/>
    <w:rsid w:val="000E4147"/>
    <w:rsid w:val="000E52D7"/>
    <w:rsid w:val="000E6134"/>
    <w:rsid w:val="000E7738"/>
    <w:rsid w:val="000E7A45"/>
    <w:rsid w:val="000F1751"/>
    <w:rsid w:val="000F3089"/>
    <w:rsid w:val="000F48BB"/>
    <w:rsid w:val="000F5E1F"/>
    <w:rsid w:val="000F60C1"/>
    <w:rsid w:val="000F6C03"/>
    <w:rsid w:val="000F6EBA"/>
    <w:rsid w:val="001024D0"/>
    <w:rsid w:val="00103185"/>
    <w:rsid w:val="0010376F"/>
    <w:rsid w:val="00103FB0"/>
    <w:rsid w:val="00103FE4"/>
    <w:rsid w:val="001047A3"/>
    <w:rsid w:val="0010540C"/>
    <w:rsid w:val="00106A73"/>
    <w:rsid w:val="00107F4B"/>
    <w:rsid w:val="00110037"/>
    <w:rsid w:val="0011080D"/>
    <w:rsid w:val="00110F8B"/>
    <w:rsid w:val="00112D5E"/>
    <w:rsid w:val="001136D7"/>
    <w:rsid w:val="0011505E"/>
    <w:rsid w:val="00115AA1"/>
    <w:rsid w:val="00117BFB"/>
    <w:rsid w:val="0012075E"/>
    <w:rsid w:val="001214E9"/>
    <w:rsid w:val="00121EA5"/>
    <w:rsid w:val="00123709"/>
    <w:rsid w:val="00123BC9"/>
    <w:rsid w:val="001245A5"/>
    <w:rsid w:val="00125374"/>
    <w:rsid w:val="00125524"/>
    <w:rsid w:val="00126211"/>
    <w:rsid w:val="00126C48"/>
    <w:rsid w:val="00127C08"/>
    <w:rsid w:val="00127D02"/>
    <w:rsid w:val="00130269"/>
    <w:rsid w:val="001317D8"/>
    <w:rsid w:val="001318DB"/>
    <w:rsid w:val="00131D0A"/>
    <w:rsid w:val="00131E27"/>
    <w:rsid w:val="00133513"/>
    <w:rsid w:val="001336E6"/>
    <w:rsid w:val="00133D16"/>
    <w:rsid w:val="00134191"/>
    <w:rsid w:val="00136608"/>
    <w:rsid w:val="001376E4"/>
    <w:rsid w:val="0014030A"/>
    <w:rsid w:val="001404E4"/>
    <w:rsid w:val="00141081"/>
    <w:rsid w:val="001412DB"/>
    <w:rsid w:val="001425BF"/>
    <w:rsid w:val="00142D00"/>
    <w:rsid w:val="00142DB0"/>
    <w:rsid w:val="00143036"/>
    <w:rsid w:val="00143D37"/>
    <w:rsid w:val="00144271"/>
    <w:rsid w:val="00145500"/>
    <w:rsid w:val="00145A8A"/>
    <w:rsid w:val="001461BE"/>
    <w:rsid w:val="00146F22"/>
    <w:rsid w:val="00147EAE"/>
    <w:rsid w:val="001507E5"/>
    <w:rsid w:val="00151267"/>
    <w:rsid w:val="001519E4"/>
    <w:rsid w:val="00151EA7"/>
    <w:rsid w:val="001535B1"/>
    <w:rsid w:val="001535C5"/>
    <w:rsid w:val="00153B19"/>
    <w:rsid w:val="00153EC3"/>
    <w:rsid w:val="0015466A"/>
    <w:rsid w:val="00154713"/>
    <w:rsid w:val="00155C30"/>
    <w:rsid w:val="0015609B"/>
    <w:rsid w:val="001563B2"/>
    <w:rsid w:val="0015693D"/>
    <w:rsid w:val="00156A81"/>
    <w:rsid w:val="00157D76"/>
    <w:rsid w:val="00157F43"/>
    <w:rsid w:val="001600CB"/>
    <w:rsid w:val="0016026F"/>
    <w:rsid w:val="001603F5"/>
    <w:rsid w:val="00160A95"/>
    <w:rsid w:val="00160C3B"/>
    <w:rsid w:val="00161042"/>
    <w:rsid w:val="00162007"/>
    <w:rsid w:val="001626B1"/>
    <w:rsid w:val="001635BA"/>
    <w:rsid w:val="00163FFE"/>
    <w:rsid w:val="0016484C"/>
    <w:rsid w:val="00164F56"/>
    <w:rsid w:val="001654F6"/>
    <w:rsid w:val="00166789"/>
    <w:rsid w:val="00167894"/>
    <w:rsid w:val="001679A8"/>
    <w:rsid w:val="00167FCC"/>
    <w:rsid w:val="001701D1"/>
    <w:rsid w:val="00170CE8"/>
    <w:rsid w:val="00170E30"/>
    <w:rsid w:val="001714C2"/>
    <w:rsid w:val="00171A37"/>
    <w:rsid w:val="00171E57"/>
    <w:rsid w:val="001724A3"/>
    <w:rsid w:val="00172829"/>
    <w:rsid w:val="00172D4E"/>
    <w:rsid w:val="00173577"/>
    <w:rsid w:val="0017364C"/>
    <w:rsid w:val="001749CF"/>
    <w:rsid w:val="00174D80"/>
    <w:rsid w:val="001750B4"/>
    <w:rsid w:val="00175323"/>
    <w:rsid w:val="00176051"/>
    <w:rsid w:val="00176F59"/>
    <w:rsid w:val="00177AEC"/>
    <w:rsid w:val="0018041F"/>
    <w:rsid w:val="00180B6D"/>
    <w:rsid w:val="00181E43"/>
    <w:rsid w:val="001826B1"/>
    <w:rsid w:val="00183849"/>
    <w:rsid w:val="00185B45"/>
    <w:rsid w:val="00185B68"/>
    <w:rsid w:val="00185F9F"/>
    <w:rsid w:val="00190513"/>
    <w:rsid w:val="001906E3"/>
    <w:rsid w:val="00190C57"/>
    <w:rsid w:val="001911BD"/>
    <w:rsid w:val="00192C91"/>
    <w:rsid w:val="00192CDE"/>
    <w:rsid w:val="001937A7"/>
    <w:rsid w:val="00193B7E"/>
    <w:rsid w:val="00193E18"/>
    <w:rsid w:val="00194BBC"/>
    <w:rsid w:val="00195E28"/>
    <w:rsid w:val="0019688E"/>
    <w:rsid w:val="00197399"/>
    <w:rsid w:val="001975DD"/>
    <w:rsid w:val="001A0497"/>
    <w:rsid w:val="001A0B78"/>
    <w:rsid w:val="001A0BA1"/>
    <w:rsid w:val="001A11B9"/>
    <w:rsid w:val="001A31E1"/>
    <w:rsid w:val="001A37BA"/>
    <w:rsid w:val="001A38E5"/>
    <w:rsid w:val="001A4F88"/>
    <w:rsid w:val="001A5239"/>
    <w:rsid w:val="001A52FE"/>
    <w:rsid w:val="001A795E"/>
    <w:rsid w:val="001A7CE5"/>
    <w:rsid w:val="001B04CE"/>
    <w:rsid w:val="001B0641"/>
    <w:rsid w:val="001B0993"/>
    <w:rsid w:val="001B0A6B"/>
    <w:rsid w:val="001B269D"/>
    <w:rsid w:val="001B33C3"/>
    <w:rsid w:val="001B4E03"/>
    <w:rsid w:val="001B6025"/>
    <w:rsid w:val="001B6540"/>
    <w:rsid w:val="001B6EE8"/>
    <w:rsid w:val="001B745B"/>
    <w:rsid w:val="001B7AEC"/>
    <w:rsid w:val="001C08D0"/>
    <w:rsid w:val="001C1F73"/>
    <w:rsid w:val="001C3135"/>
    <w:rsid w:val="001C31F8"/>
    <w:rsid w:val="001C6B48"/>
    <w:rsid w:val="001C70E3"/>
    <w:rsid w:val="001C7286"/>
    <w:rsid w:val="001C7866"/>
    <w:rsid w:val="001C7F4A"/>
    <w:rsid w:val="001D075F"/>
    <w:rsid w:val="001D216A"/>
    <w:rsid w:val="001D21C9"/>
    <w:rsid w:val="001D327D"/>
    <w:rsid w:val="001D59F6"/>
    <w:rsid w:val="001D7B2A"/>
    <w:rsid w:val="001E04B2"/>
    <w:rsid w:val="001E066F"/>
    <w:rsid w:val="001E13D8"/>
    <w:rsid w:val="001E1E56"/>
    <w:rsid w:val="001E1FF2"/>
    <w:rsid w:val="001E3399"/>
    <w:rsid w:val="001E37A8"/>
    <w:rsid w:val="001E4917"/>
    <w:rsid w:val="001E5590"/>
    <w:rsid w:val="001E63DC"/>
    <w:rsid w:val="001E6854"/>
    <w:rsid w:val="001E6FAD"/>
    <w:rsid w:val="001F0207"/>
    <w:rsid w:val="001F07AB"/>
    <w:rsid w:val="001F085C"/>
    <w:rsid w:val="001F0CE4"/>
    <w:rsid w:val="001F1BD6"/>
    <w:rsid w:val="001F2019"/>
    <w:rsid w:val="001F4577"/>
    <w:rsid w:val="001F4D08"/>
    <w:rsid w:val="0020064D"/>
    <w:rsid w:val="00200A82"/>
    <w:rsid w:val="0020110E"/>
    <w:rsid w:val="002012E9"/>
    <w:rsid w:val="00201418"/>
    <w:rsid w:val="0020260E"/>
    <w:rsid w:val="0020268B"/>
    <w:rsid w:val="00203199"/>
    <w:rsid w:val="0020387C"/>
    <w:rsid w:val="00203A89"/>
    <w:rsid w:val="002040D7"/>
    <w:rsid w:val="0020443F"/>
    <w:rsid w:val="00204915"/>
    <w:rsid w:val="00204C47"/>
    <w:rsid w:val="00205E1E"/>
    <w:rsid w:val="00206AED"/>
    <w:rsid w:val="00212957"/>
    <w:rsid w:val="00212FF9"/>
    <w:rsid w:val="00213688"/>
    <w:rsid w:val="00214441"/>
    <w:rsid w:val="0021520D"/>
    <w:rsid w:val="002154AB"/>
    <w:rsid w:val="002157F1"/>
    <w:rsid w:val="00217B2D"/>
    <w:rsid w:val="00220348"/>
    <w:rsid w:val="002215AD"/>
    <w:rsid w:val="0022308A"/>
    <w:rsid w:val="002236F6"/>
    <w:rsid w:val="00224AA4"/>
    <w:rsid w:val="00225C93"/>
    <w:rsid w:val="0022770C"/>
    <w:rsid w:val="002277FE"/>
    <w:rsid w:val="00227E05"/>
    <w:rsid w:val="00231567"/>
    <w:rsid w:val="00231A53"/>
    <w:rsid w:val="002328DF"/>
    <w:rsid w:val="00233B84"/>
    <w:rsid w:val="00233ECF"/>
    <w:rsid w:val="00234012"/>
    <w:rsid w:val="0023433D"/>
    <w:rsid w:val="00234775"/>
    <w:rsid w:val="002347D9"/>
    <w:rsid w:val="0023689A"/>
    <w:rsid w:val="002407E9"/>
    <w:rsid w:val="002421B3"/>
    <w:rsid w:val="002422C0"/>
    <w:rsid w:val="00243B86"/>
    <w:rsid w:val="002447B4"/>
    <w:rsid w:val="00244EA0"/>
    <w:rsid w:val="00245202"/>
    <w:rsid w:val="00246322"/>
    <w:rsid w:val="002465E8"/>
    <w:rsid w:val="002471FD"/>
    <w:rsid w:val="00247DBC"/>
    <w:rsid w:val="002518F8"/>
    <w:rsid w:val="002520F1"/>
    <w:rsid w:val="00252ADE"/>
    <w:rsid w:val="00252F1F"/>
    <w:rsid w:val="002566E2"/>
    <w:rsid w:val="00256A49"/>
    <w:rsid w:val="00256C03"/>
    <w:rsid w:val="002570B9"/>
    <w:rsid w:val="002576A6"/>
    <w:rsid w:val="0026066E"/>
    <w:rsid w:val="00262AA5"/>
    <w:rsid w:val="00262DE5"/>
    <w:rsid w:val="00263C7A"/>
    <w:rsid w:val="00263EF0"/>
    <w:rsid w:val="002659A8"/>
    <w:rsid w:val="00265C3A"/>
    <w:rsid w:val="0026672E"/>
    <w:rsid w:val="00266738"/>
    <w:rsid w:val="00266884"/>
    <w:rsid w:val="00266984"/>
    <w:rsid w:val="00272D43"/>
    <w:rsid w:val="00275148"/>
    <w:rsid w:val="00275920"/>
    <w:rsid w:val="00275F64"/>
    <w:rsid w:val="00276EF5"/>
    <w:rsid w:val="0028048E"/>
    <w:rsid w:val="002804D9"/>
    <w:rsid w:val="0028055F"/>
    <w:rsid w:val="00280BC2"/>
    <w:rsid w:val="00280EC1"/>
    <w:rsid w:val="00280FF6"/>
    <w:rsid w:val="002810DE"/>
    <w:rsid w:val="00281CA1"/>
    <w:rsid w:val="002829A1"/>
    <w:rsid w:val="002830E1"/>
    <w:rsid w:val="00284ACD"/>
    <w:rsid w:val="00285331"/>
    <w:rsid w:val="00285625"/>
    <w:rsid w:val="00286A75"/>
    <w:rsid w:val="00287967"/>
    <w:rsid w:val="00287A6A"/>
    <w:rsid w:val="0029021B"/>
    <w:rsid w:val="002904F5"/>
    <w:rsid w:val="002918DF"/>
    <w:rsid w:val="00293EE1"/>
    <w:rsid w:val="00294666"/>
    <w:rsid w:val="00295418"/>
    <w:rsid w:val="002959AF"/>
    <w:rsid w:val="00296E5B"/>
    <w:rsid w:val="002976FE"/>
    <w:rsid w:val="002A02B6"/>
    <w:rsid w:val="002A127F"/>
    <w:rsid w:val="002A17F5"/>
    <w:rsid w:val="002A3659"/>
    <w:rsid w:val="002A3D39"/>
    <w:rsid w:val="002A60EC"/>
    <w:rsid w:val="002B06C4"/>
    <w:rsid w:val="002B13ED"/>
    <w:rsid w:val="002B251C"/>
    <w:rsid w:val="002B32C4"/>
    <w:rsid w:val="002B35D7"/>
    <w:rsid w:val="002B3C63"/>
    <w:rsid w:val="002B506D"/>
    <w:rsid w:val="002B630E"/>
    <w:rsid w:val="002B7B86"/>
    <w:rsid w:val="002C09E5"/>
    <w:rsid w:val="002C171D"/>
    <w:rsid w:val="002C281D"/>
    <w:rsid w:val="002C2F92"/>
    <w:rsid w:val="002C3D44"/>
    <w:rsid w:val="002C408A"/>
    <w:rsid w:val="002C4196"/>
    <w:rsid w:val="002C452F"/>
    <w:rsid w:val="002C58A6"/>
    <w:rsid w:val="002C6521"/>
    <w:rsid w:val="002C66E6"/>
    <w:rsid w:val="002C67C2"/>
    <w:rsid w:val="002C69D9"/>
    <w:rsid w:val="002C7EE6"/>
    <w:rsid w:val="002D0F5E"/>
    <w:rsid w:val="002D19D2"/>
    <w:rsid w:val="002D1B34"/>
    <w:rsid w:val="002D227C"/>
    <w:rsid w:val="002D3D04"/>
    <w:rsid w:val="002D4081"/>
    <w:rsid w:val="002D47FE"/>
    <w:rsid w:val="002D63A9"/>
    <w:rsid w:val="002E129F"/>
    <w:rsid w:val="002E1549"/>
    <w:rsid w:val="002E4D7D"/>
    <w:rsid w:val="002E4D94"/>
    <w:rsid w:val="002E5696"/>
    <w:rsid w:val="002E5E8F"/>
    <w:rsid w:val="002E6D56"/>
    <w:rsid w:val="002E7E66"/>
    <w:rsid w:val="002F0E7C"/>
    <w:rsid w:val="002F725B"/>
    <w:rsid w:val="002F740B"/>
    <w:rsid w:val="002F7912"/>
    <w:rsid w:val="002F7DB3"/>
    <w:rsid w:val="002F7E23"/>
    <w:rsid w:val="003000AE"/>
    <w:rsid w:val="00301B14"/>
    <w:rsid w:val="00302363"/>
    <w:rsid w:val="00302F4F"/>
    <w:rsid w:val="00302F61"/>
    <w:rsid w:val="0030316C"/>
    <w:rsid w:val="00303410"/>
    <w:rsid w:val="003035E4"/>
    <w:rsid w:val="00303B99"/>
    <w:rsid w:val="003059A7"/>
    <w:rsid w:val="00306925"/>
    <w:rsid w:val="0030739E"/>
    <w:rsid w:val="00313F3E"/>
    <w:rsid w:val="003149D2"/>
    <w:rsid w:val="00314E76"/>
    <w:rsid w:val="00315921"/>
    <w:rsid w:val="0031599D"/>
    <w:rsid w:val="00315C27"/>
    <w:rsid w:val="00316646"/>
    <w:rsid w:val="0031676D"/>
    <w:rsid w:val="00316A7B"/>
    <w:rsid w:val="00317E85"/>
    <w:rsid w:val="0032057B"/>
    <w:rsid w:val="003209D4"/>
    <w:rsid w:val="00321319"/>
    <w:rsid w:val="00321DED"/>
    <w:rsid w:val="003230A7"/>
    <w:rsid w:val="0032375E"/>
    <w:rsid w:val="003242F2"/>
    <w:rsid w:val="00324558"/>
    <w:rsid w:val="003245B4"/>
    <w:rsid w:val="00325D4E"/>
    <w:rsid w:val="003267AA"/>
    <w:rsid w:val="003300EC"/>
    <w:rsid w:val="00331173"/>
    <w:rsid w:val="00334ABE"/>
    <w:rsid w:val="0033555E"/>
    <w:rsid w:val="00337CE1"/>
    <w:rsid w:val="00341074"/>
    <w:rsid w:val="00341E2B"/>
    <w:rsid w:val="00344DE9"/>
    <w:rsid w:val="0034570F"/>
    <w:rsid w:val="00345D16"/>
    <w:rsid w:val="00345E5C"/>
    <w:rsid w:val="00346319"/>
    <w:rsid w:val="00346C9E"/>
    <w:rsid w:val="00350884"/>
    <w:rsid w:val="003508A5"/>
    <w:rsid w:val="00351EAB"/>
    <w:rsid w:val="00352855"/>
    <w:rsid w:val="00352B8B"/>
    <w:rsid w:val="00352C7C"/>
    <w:rsid w:val="00353000"/>
    <w:rsid w:val="0035368A"/>
    <w:rsid w:val="00355913"/>
    <w:rsid w:val="00357CC8"/>
    <w:rsid w:val="00357D2E"/>
    <w:rsid w:val="003608DC"/>
    <w:rsid w:val="00360D18"/>
    <w:rsid w:val="00361D71"/>
    <w:rsid w:val="00362DEC"/>
    <w:rsid w:val="00363D56"/>
    <w:rsid w:val="00366662"/>
    <w:rsid w:val="00366A1F"/>
    <w:rsid w:val="00366ED4"/>
    <w:rsid w:val="003702C7"/>
    <w:rsid w:val="0037092A"/>
    <w:rsid w:val="00372443"/>
    <w:rsid w:val="00372AAD"/>
    <w:rsid w:val="00374A80"/>
    <w:rsid w:val="00374C29"/>
    <w:rsid w:val="00375299"/>
    <w:rsid w:val="00375C28"/>
    <w:rsid w:val="00376201"/>
    <w:rsid w:val="003769CF"/>
    <w:rsid w:val="00380B0F"/>
    <w:rsid w:val="00381502"/>
    <w:rsid w:val="00381A83"/>
    <w:rsid w:val="00383A3E"/>
    <w:rsid w:val="0038447F"/>
    <w:rsid w:val="0038458C"/>
    <w:rsid w:val="00384F33"/>
    <w:rsid w:val="00385233"/>
    <w:rsid w:val="00385701"/>
    <w:rsid w:val="003858B2"/>
    <w:rsid w:val="003864BC"/>
    <w:rsid w:val="00386511"/>
    <w:rsid w:val="0038658B"/>
    <w:rsid w:val="003878D1"/>
    <w:rsid w:val="003907D6"/>
    <w:rsid w:val="00391A05"/>
    <w:rsid w:val="00392836"/>
    <w:rsid w:val="0039284C"/>
    <w:rsid w:val="00392DC6"/>
    <w:rsid w:val="00392F5C"/>
    <w:rsid w:val="003937C3"/>
    <w:rsid w:val="00394002"/>
    <w:rsid w:val="00394FC4"/>
    <w:rsid w:val="0039702D"/>
    <w:rsid w:val="003976CD"/>
    <w:rsid w:val="003A16C0"/>
    <w:rsid w:val="003A215B"/>
    <w:rsid w:val="003A242C"/>
    <w:rsid w:val="003A2CDB"/>
    <w:rsid w:val="003A2CEC"/>
    <w:rsid w:val="003A4EA6"/>
    <w:rsid w:val="003A52B1"/>
    <w:rsid w:val="003A535A"/>
    <w:rsid w:val="003A55AA"/>
    <w:rsid w:val="003A6D89"/>
    <w:rsid w:val="003A7973"/>
    <w:rsid w:val="003A7E34"/>
    <w:rsid w:val="003B00E9"/>
    <w:rsid w:val="003B0C95"/>
    <w:rsid w:val="003B0E43"/>
    <w:rsid w:val="003B1FEA"/>
    <w:rsid w:val="003B22B6"/>
    <w:rsid w:val="003B2C6B"/>
    <w:rsid w:val="003B3C0C"/>
    <w:rsid w:val="003B5273"/>
    <w:rsid w:val="003B58F5"/>
    <w:rsid w:val="003B6BD1"/>
    <w:rsid w:val="003B6CD2"/>
    <w:rsid w:val="003B715E"/>
    <w:rsid w:val="003B768F"/>
    <w:rsid w:val="003B7769"/>
    <w:rsid w:val="003B7AA6"/>
    <w:rsid w:val="003C118A"/>
    <w:rsid w:val="003C2034"/>
    <w:rsid w:val="003C2715"/>
    <w:rsid w:val="003C29E4"/>
    <w:rsid w:val="003C2BA0"/>
    <w:rsid w:val="003C3623"/>
    <w:rsid w:val="003C3DFA"/>
    <w:rsid w:val="003C436C"/>
    <w:rsid w:val="003C4707"/>
    <w:rsid w:val="003C4BA5"/>
    <w:rsid w:val="003C4C49"/>
    <w:rsid w:val="003C4E34"/>
    <w:rsid w:val="003C6688"/>
    <w:rsid w:val="003C77BA"/>
    <w:rsid w:val="003C7EFF"/>
    <w:rsid w:val="003C7FB6"/>
    <w:rsid w:val="003D0D75"/>
    <w:rsid w:val="003D1414"/>
    <w:rsid w:val="003D1C1D"/>
    <w:rsid w:val="003D1F26"/>
    <w:rsid w:val="003D20CC"/>
    <w:rsid w:val="003D2653"/>
    <w:rsid w:val="003D3F25"/>
    <w:rsid w:val="003D3F62"/>
    <w:rsid w:val="003D403D"/>
    <w:rsid w:val="003D40F3"/>
    <w:rsid w:val="003D4E2C"/>
    <w:rsid w:val="003D4FF7"/>
    <w:rsid w:val="003D5824"/>
    <w:rsid w:val="003D5A9B"/>
    <w:rsid w:val="003D5DEB"/>
    <w:rsid w:val="003D6501"/>
    <w:rsid w:val="003D6AA1"/>
    <w:rsid w:val="003D73AA"/>
    <w:rsid w:val="003D78E5"/>
    <w:rsid w:val="003E07CE"/>
    <w:rsid w:val="003E101F"/>
    <w:rsid w:val="003E1D8B"/>
    <w:rsid w:val="003E21F8"/>
    <w:rsid w:val="003E23EB"/>
    <w:rsid w:val="003E24DF"/>
    <w:rsid w:val="003E2928"/>
    <w:rsid w:val="003E2F0C"/>
    <w:rsid w:val="003E3E3A"/>
    <w:rsid w:val="003E5026"/>
    <w:rsid w:val="003E5C62"/>
    <w:rsid w:val="003E6976"/>
    <w:rsid w:val="003E6E97"/>
    <w:rsid w:val="003E7873"/>
    <w:rsid w:val="003E7F20"/>
    <w:rsid w:val="003F0B05"/>
    <w:rsid w:val="003F0ED4"/>
    <w:rsid w:val="003F13A7"/>
    <w:rsid w:val="003F14EB"/>
    <w:rsid w:val="003F20E2"/>
    <w:rsid w:val="003F2E65"/>
    <w:rsid w:val="003F3D87"/>
    <w:rsid w:val="003F48CC"/>
    <w:rsid w:val="003F515B"/>
    <w:rsid w:val="003F6528"/>
    <w:rsid w:val="003F76BB"/>
    <w:rsid w:val="004013EB"/>
    <w:rsid w:val="00402846"/>
    <w:rsid w:val="00402E0B"/>
    <w:rsid w:val="00403EEE"/>
    <w:rsid w:val="004042AA"/>
    <w:rsid w:val="00404551"/>
    <w:rsid w:val="00404C75"/>
    <w:rsid w:val="00404F9F"/>
    <w:rsid w:val="0041000E"/>
    <w:rsid w:val="00412A9B"/>
    <w:rsid w:val="004131EF"/>
    <w:rsid w:val="004138F0"/>
    <w:rsid w:val="0041400D"/>
    <w:rsid w:val="00415651"/>
    <w:rsid w:val="00415955"/>
    <w:rsid w:val="00416398"/>
    <w:rsid w:val="00416B98"/>
    <w:rsid w:val="00416ED5"/>
    <w:rsid w:val="00417608"/>
    <w:rsid w:val="00421CBA"/>
    <w:rsid w:val="00421D4B"/>
    <w:rsid w:val="00422791"/>
    <w:rsid w:val="00422E8F"/>
    <w:rsid w:val="00423B0F"/>
    <w:rsid w:val="00424992"/>
    <w:rsid w:val="00424D4E"/>
    <w:rsid w:val="0042512D"/>
    <w:rsid w:val="00425417"/>
    <w:rsid w:val="00425AF0"/>
    <w:rsid w:val="00425B38"/>
    <w:rsid w:val="0042625D"/>
    <w:rsid w:val="00426277"/>
    <w:rsid w:val="004279F9"/>
    <w:rsid w:val="00430525"/>
    <w:rsid w:val="004309CA"/>
    <w:rsid w:val="00430B91"/>
    <w:rsid w:val="004324A3"/>
    <w:rsid w:val="00432DF3"/>
    <w:rsid w:val="004368E3"/>
    <w:rsid w:val="0043713A"/>
    <w:rsid w:val="00437CC3"/>
    <w:rsid w:val="00440ADB"/>
    <w:rsid w:val="00440FD5"/>
    <w:rsid w:val="004415C2"/>
    <w:rsid w:val="00441766"/>
    <w:rsid w:val="00441845"/>
    <w:rsid w:val="004430E8"/>
    <w:rsid w:val="00443F0B"/>
    <w:rsid w:val="00444023"/>
    <w:rsid w:val="004456DF"/>
    <w:rsid w:val="00447239"/>
    <w:rsid w:val="00450975"/>
    <w:rsid w:val="00451967"/>
    <w:rsid w:val="00451B72"/>
    <w:rsid w:val="00451FB4"/>
    <w:rsid w:val="004527F3"/>
    <w:rsid w:val="00453A48"/>
    <w:rsid w:val="00453D30"/>
    <w:rsid w:val="00454F70"/>
    <w:rsid w:val="00456112"/>
    <w:rsid w:val="004569E1"/>
    <w:rsid w:val="00457358"/>
    <w:rsid w:val="0045781D"/>
    <w:rsid w:val="004608AC"/>
    <w:rsid w:val="00460AE0"/>
    <w:rsid w:val="0046140B"/>
    <w:rsid w:val="004620A3"/>
    <w:rsid w:val="004622B4"/>
    <w:rsid w:val="0046301B"/>
    <w:rsid w:val="00463383"/>
    <w:rsid w:val="004637D3"/>
    <w:rsid w:val="00464340"/>
    <w:rsid w:val="004652FC"/>
    <w:rsid w:val="0046534D"/>
    <w:rsid w:val="00465703"/>
    <w:rsid w:val="0046572B"/>
    <w:rsid w:val="00466D28"/>
    <w:rsid w:val="004706E4"/>
    <w:rsid w:val="004710F1"/>
    <w:rsid w:val="00471E22"/>
    <w:rsid w:val="00472609"/>
    <w:rsid w:val="00474762"/>
    <w:rsid w:val="00474E25"/>
    <w:rsid w:val="00475C7E"/>
    <w:rsid w:val="00475FE9"/>
    <w:rsid w:val="004762F3"/>
    <w:rsid w:val="00476A43"/>
    <w:rsid w:val="004775C9"/>
    <w:rsid w:val="00477F26"/>
    <w:rsid w:val="00477F50"/>
    <w:rsid w:val="00480CD2"/>
    <w:rsid w:val="00483134"/>
    <w:rsid w:val="0048527F"/>
    <w:rsid w:val="004861FF"/>
    <w:rsid w:val="004905D6"/>
    <w:rsid w:val="004920FC"/>
    <w:rsid w:val="00492E92"/>
    <w:rsid w:val="00492F1F"/>
    <w:rsid w:val="00494176"/>
    <w:rsid w:val="00494D58"/>
    <w:rsid w:val="00495555"/>
    <w:rsid w:val="004973AC"/>
    <w:rsid w:val="004975FA"/>
    <w:rsid w:val="0049768D"/>
    <w:rsid w:val="004A128F"/>
    <w:rsid w:val="004A208B"/>
    <w:rsid w:val="004A230F"/>
    <w:rsid w:val="004A497E"/>
    <w:rsid w:val="004A4D33"/>
    <w:rsid w:val="004A5435"/>
    <w:rsid w:val="004A6297"/>
    <w:rsid w:val="004A6649"/>
    <w:rsid w:val="004A6B15"/>
    <w:rsid w:val="004A7300"/>
    <w:rsid w:val="004A7981"/>
    <w:rsid w:val="004B0716"/>
    <w:rsid w:val="004B0B37"/>
    <w:rsid w:val="004B2AC1"/>
    <w:rsid w:val="004B2AF1"/>
    <w:rsid w:val="004B359B"/>
    <w:rsid w:val="004B37D9"/>
    <w:rsid w:val="004B3B2B"/>
    <w:rsid w:val="004B41EF"/>
    <w:rsid w:val="004B4262"/>
    <w:rsid w:val="004B495E"/>
    <w:rsid w:val="004B4A24"/>
    <w:rsid w:val="004B59E4"/>
    <w:rsid w:val="004B5B08"/>
    <w:rsid w:val="004B6591"/>
    <w:rsid w:val="004B6B37"/>
    <w:rsid w:val="004B7209"/>
    <w:rsid w:val="004C0447"/>
    <w:rsid w:val="004C181B"/>
    <w:rsid w:val="004C200D"/>
    <w:rsid w:val="004C22D9"/>
    <w:rsid w:val="004C25D1"/>
    <w:rsid w:val="004C5E56"/>
    <w:rsid w:val="004C5EFA"/>
    <w:rsid w:val="004C6261"/>
    <w:rsid w:val="004C72C3"/>
    <w:rsid w:val="004C7380"/>
    <w:rsid w:val="004D072C"/>
    <w:rsid w:val="004D135B"/>
    <w:rsid w:val="004D162A"/>
    <w:rsid w:val="004D1875"/>
    <w:rsid w:val="004D3247"/>
    <w:rsid w:val="004D3373"/>
    <w:rsid w:val="004D4705"/>
    <w:rsid w:val="004D4F60"/>
    <w:rsid w:val="004D584F"/>
    <w:rsid w:val="004D67E8"/>
    <w:rsid w:val="004E01E8"/>
    <w:rsid w:val="004E023E"/>
    <w:rsid w:val="004E130E"/>
    <w:rsid w:val="004E32A0"/>
    <w:rsid w:val="004E3BC3"/>
    <w:rsid w:val="004E41FC"/>
    <w:rsid w:val="004E4631"/>
    <w:rsid w:val="004E4665"/>
    <w:rsid w:val="004E51D1"/>
    <w:rsid w:val="004E5BB2"/>
    <w:rsid w:val="004E622D"/>
    <w:rsid w:val="004E6830"/>
    <w:rsid w:val="004E6866"/>
    <w:rsid w:val="004E7055"/>
    <w:rsid w:val="004F074F"/>
    <w:rsid w:val="004F0868"/>
    <w:rsid w:val="004F09DB"/>
    <w:rsid w:val="004F0A77"/>
    <w:rsid w:val="004F1370"/>
    <w:rsid w:val="004F1722"/>
    <w:rsid w:val="004F1E86"/>
    <w:rsid w:val="004F1EC6"/>
    <w:rsid w:val="004F26EF"/>
    <w:rsid w:val="004F337D"/>
    <w:rsid w:val="004F39EA"/>
    <w:rsid w:val="004F522B"/>
    <w:rsid w:val="004F588E"/>
    <w:rsid w:val="004F5EC5"/>
    <w:rsid w:val="004F6067"/>
    <w:rsid w:val="004F624F"/>
    <w:rsid w:val="004F776D"/>
    <w:rsid w:val="004F7AB9"/>
    <w:rsid w:val="004F7E2C"/>
    <w:rsid w:val="00500602"/>
    <w:rsid w:val="00500D28"/>
    <w:rsid w:val="00501F1D"/>
    <w:rsid w:val="00502508"/>
    <w:rsid w:val="00502E3D"/>
    <w:rsid w:val="005039FC"/>
    <w:rsid w:val="00504113"/>
    <w:rsid w:val="00505A57"/>
    <w:rsid w:val="00505C82"/>
    <w:rsid w:val="005062CA"/>
    <w:rsid w:val="0050667E"/>
    <w:rsid w:val="00506819"/>
    <w:rsid w:val="00507552"/>
    <w:rsid w:val="00507782"/>
    <w:rsid w:val="00507A4D"/>
    <w:rsid w:val="0051029A"/>
    <w:rsid w:val="00510788"/>
    <w:rsid w:val="00510FEE"/>
    <w:rsid w:val="00511B31"/>
    <w:rsid w:val="00512137"/>
    <w:rsid w:val="00512723"/>
    <w:rsid w:val="0051355B"/>
    <w:rsid w:val="00513C56"/>
    <w:rsid w:val="00514F3A"/>
    <w:rsid w:val="00514FA4"/>
    <w:rsid w:val="00515C55"/>
    <w:rsid w:val="005161B4"/>
    <w:rsid w:val="0051635C"/>
    <w:rsid w:val="005164BB"/>
    <w:rsid w:val="0051796D"/>
    <w:rsid w:val="00517A11"/>
    <w:rsid w:val="005202C8"/>
    <w:rsid w:val="00520FFD"/>
    <w:rsid w:val="0052135C"/>
    <w:rsid w:val="00521591"/>
    <w:rsid w:val="00522CD4"/>
    <w:rsid w:val="0052422F"/>
    <w:rsid w:val="00524FFE"/>
    <w:rsid w:val="00525515"/>
    <w:rsid w:val="005256CF"/>
    <w:rsid w:val="00525B89"/>
    <w:rsid w:val="00526036"/>
    <w:rsid w:val="005264EE"/>
    <w:rsid w:val="00526598"/>
    <w:rsid w:val="00530342"/>
    <w:rsid w:val="00530713"/>
    <w:rsid w:val="00530A46"/>
    <w:rsid w:val="00531CBD"/>
    <w:rsid w:val="00532369"/>
    <w:rsid w:val="00533C99"/>
    <w:rsid w:val="005352F8"/>
    <w:rsid w:val="00535AD8"/>
    <w:rsid w:val="00535B83"/>
    <w:rsid w:val="00535BAA"/>
    <w:rsid w:val="00535C8A"/>
    <w:rsid w:val="005364EF"/>
    <w:rsid w:val="00536889"/>
    <w:rsid w:val="005373C9"/>
    <w:rsid w:val="00537753"/>
    <w:rsid w:val="00537B8D"/>
    <w:rsid w:val="00537FB4"/>
    <w:rsid w:val="00541430"/>
    <w:rsid w:val="00541D79"/>
    <w:rsid w:val="00542F94"/>
    <w:rsid w:val="00544C35"/>
    <w:rsid w:val="00546CC6"/>
    <w:rsid w:val="00546E13"/>
    <w:rsid w:val="00546FA3"/>
    <w:rsid w:val="005477BA"/>
    <w:rsid w:val="00547C47"/>
    <w:rsid w:val="00550204"/>
    <w:rsid w:val="0055122E"/>
    <w:rsid w:val="0055256F"/>
    <w:rsid w:val="00552B91"/>
    <w:rsid w:val="00553FF9"/>
    <w:rsid w:val="00554212"/>
    <w:rsid w:val="0055449B"/>
    <w:rsid w:val="00555BB6"/>
    <w:rsid w:val="00555D67"/>
    <w:rsid w:val="00556A02"/>
    <w:rsid w:val="005573BF"/>
    <w:rsid w:val="005576C3"/>
    <w:rsid w:val="00557DCE"/>
    <w:rsid w:val="00560325"/>
    <w:rsid w:val="0056080D"/>
    <w:rsid w:val="00561624"/>
    <w:rsid w:val="005626C0"/>
    <w:rsid w:val="0056329D"/>
    <w:rsid w:val="00563E13"/>
    <w:rsid w:val="00565126"/>
    <w:rsid w:val="00566D1C"/>
    <w:rsid w:val="00567EEC"/>
    <w:rsid w:val="00570206"/>
    <w:rsid w:val="00570C64"/>
    <w:rsid w:val="00570E60"/>
    <w:rsid w:val="005753DC"/>
    <w:rsid w:val="00575EDF"/>
    <w:rsid w:val="005768F2"/>
    <w:rsid w:val="00580496"/>
    <w:rsid w:val="00581BC7"/>
    <w:rsid w:val="00582027"/>
    <w:rsid w:val="00582640"/>
    <w:rsid w:val="005827A4"/>
    <w:rsid w:val="00582CAF"/>
    <w:rsid w:val="00582CEE"/>
    <w:rsid w:val="00585105"/>
    <w:rsid w:val="005856C2"/>
    <w:rsid w:val="00585750"/>
    <w:rsid w:val="00590E54"/>
    <w:rsid w:val="00590FD9"/>
    <w:rsid w:val="005930FA"/>
    <w:rsid w:val="00593A4F"/>
    <w:rsid w:val="005952AB"/>
    <w:rsid w:val="005A0F88"/>
    <w:rsid w:val="005A1955"/>
    <w:rsid w:val="005A1E3D"/>
    <w:rsid w:val="005A2B89"/>
    <w:rsid w:val="005A2F6F"/>
    <w:rsid w:val="005A3368"/>
    <w:rsid w:val="005A35CB"/>
    <w:rsid w:val="005A365B"/>
    <w:rsid w:val="005A3846"/>
    <w:rsid w:val="005A3DE9"/>
    <w:rsid w:val="005A474B"/>
    <w:rsid w:val="005A4848"/>
    <w:rsid w:val="005A4E9A"/>
    <w:rsid w:val="005A5DF2"/>
    <w:rsid w:val="005A5F52"/>
    <w:rsid w:val="005A67A5"/>
    <w:rsid w:val="005A6D80"/>
    <w:rsid w:val="005A7B99"/>
    <w:rsid w:val="005B0943"/>
    <w:rsid w:val="005B1D14"/>
    <w:rsid w:val="005B3C83"/>
    <w:rsid w:val="005B41D0"/>
    <w:rsid w:val="005B42C7"/>
    <w:rsid w:val="005B4F5F"/>
    <w:rsid w:val="005B4F8C"/>
    <w:rsid w:val="005B53DC"/>
    <w:rsid w:val="005B557D"/>
    <w:rsid w:val="005B57D6"/>
    <w:rsid w:val="005B61C3"/>
    <w:rsid w:val="005B648A"/>
    <w:rsid w:val="005B6696"/>
    <w:rsid w:val="005B68F2"/>
    <w:rsid w:val="005B69F3"/>
    <w:rsid w:val="005B7326"/>
    <w:rsid w:val="005B75DF"/>
    <w:rsid w:val="005B7909"/>
    <w:rsid w:val="005B7D3D"/>
    <w:rsid w:val="005C0005"/>
    <w:rsid w:val="005C0357"/>
    <w:rsid w:val="005C0B44"/>
    <w:rsid w:val="005C15BD"/>
    <w:rsid w:val="005C1BFB"/>
    <w:rsid w:val="005C2444"/>
    <w:rsid w:val="005C361E"/>
    <w:rsid w:val="005C3915"/>
    <w:rsid w:val="005C45A9"/>
    <w:rsid w:val="005C4883"/>
    <w:rsid w:val="005C6D69"/>
    <w:rsid w:val="005C7131"/>
    <w:rsid w:val="005C7283"/>
    <w:rsid w:val="005D0165"/>
    <w:rsid w:val="005D021E"/>
    <w:rsid w:val="005D0C1B"/>
    <w:rsid w:val="005D120B"/>
    <w:rsid w:val="005D1C84"/>
    <w:rsid w:val="005D2889"/>
    <w:rsid w:val="005D3E49"/>
    <w:rsid w:val="005D436E"/>
    <w:rsid w:val="005D6307"/>
    <w:rsid w:val="005D63AF"/>
    <w:rsid w:val="005D6434"/>
    <w:rsid w:val="005D6BCB"/>
    <w:rsid w:val="005D7C3B"/>
    <w:rsid w:val="005E1311"/>
    <w:rsid w:val="005E144A"/>
    <w:rsid w:val="005E272E"/>
    <w:rsid w:val="005E29B3"/>
    <w:rsid w:val="005E2DEC"/>
    <w:rsid w:val="005E4163"/>
    <w:rsid w:val="005E4FA4"/>
    <w:rsid w:val="005E54CF"/>
    <w:rsid w:val="005F0D41"/>
    <w:rsid w:val="005F0EE7"/>
    <w:rsid w:val="005F2431"/>
    <w:rsid w:val="005F2DE9"/>
    <w:rsid w:val="005F2F14"/>
    <w:rsid w:val="005F539C"/>
    <w:rsid w:val="005F600C"/>
    <w:rsid w:val="005F65AD"/>
    <w:rsid w:val="005F69B4"/>
    <w:rsid w:val="005F6B40"/>
    <w:rsid w:val="005F7817"/>
    <w:rsid w:val="005F7B3D"/>
    <w:rsid w:val="00600090"/>
    <w:rsid w:val="00600360"/>
    <w:rsid w:val="006007D8"/>
    <w:rsid w:val="00601A90"/>
    <w:rsid w:val="006023DF"/>
    <w:rsid w:val="0060270C"/>
    <w:rsid w:val="006038C7"/>
    <w:rsid w:val="0060494F"/>
    <w:rsid w:val="00604C7F"/>
    <w:rsid w:val="006068C6"/>
    <w:rsid w:val="006108A9"/>
    <w:rsid w:val="006112A0"/>
    <w:rsid w:val="00611491"/>
    <w:rsid w:val="006125BD"/>
    <w:rsid w:val="00612F09"/>
    <w:rsid w:val="006141FC"/>
    <w:rsid w:val="0061469B"/>
    <w:rsid w:val="00614D08"/>
    <w:rsid w:val="00616C65"/>
    <w:rsid w:val="00616FF9"/>
    <w:rsid w:val="00617D7B"/>
    <w:rsid w:val="00617F1B"/>
    <w:rsid w:val="006216CC"/>
    <w:rsid w:val="00621CE2"/>
    <w:rsid w:val="006228A8"/>
    <w:rsid w:val="00622919"/>
    <w:rsid w:val="00623050"/>
    <w:rsid w:val="006250C1"/>
    <w:rsid w:val="006275FD"/>
    <w:rsid w:val="006276EE"/>
    <w:rsid w:val="00630452"/>
    <w:rsid w:val="00631606"/>
    <w:rsid w:val="006318EE"/>
    <w:rsid w:val="00632C35"/>
    <w:rsid w:val="00633339"/>
    <w:rsid w:val="006339B9"/>
    <w:rsid w:val="00633D47"/>
    <w:rsid w:val="0063404E"/>
    <w:rsid w:val="006341C2"/>
    <w:rsid w:val="00634708"/>
    <w:rsid w:val="00634DFB"/>
    <w:rsid w:val="00635F9C"/>
    <w:rsid w:val="00640126"/>
    <w:rsid w:val="00642709"/>
    <w:rsid w:val="0064308A"/>
    <w:rsid w:val="006436B7"/>
    <w:rsid w:val="00643DFE"/>
    <w:rsid w:val="0064444D"/>
    <w:rsid w:val="0064464C"/>
    <w:rsid w:val="00645C33"/>
    <w:rsid w:val="0064648B"/>
    <w:rsid w:val="00646A27"/>
    <w:rsid w:val="006476D9"/>
    <w:rsid w:val="0065146F"/>
    <w:rsid w:val="00651A30"/>
    <w:rsid w:val="00652A2A"/>
    <w:rsid w:val="00652F31"/>
    <w:rsid w:val="0065301B"/>
    <w:rsid w:val="00653BCB"/>
    <w:rsid w:val="00654FD0"/>
    <w:rsid w:val="00655551"/>
    <w:rsid w:val="00655C03"/>
    <w:rsid w:val="006561E6"/>
    <w:rsid w:val="0065633A"/>
    <w:rsid w:val="00656399"/>
    <w:rsid w:val="00660B73"/>
    <w:rsid w:val="00661287"/>
    <w:rsid w:val="00661293"/>
    <w:rsid w:val="0066184F"/>
    <w:rsid w:val="006619F7"/>
    <w:rsid w:val="00661F19"/>
    <w:rsid w:val="00662275"/>
    <w:rsid w:val="00662506"/>
    <w:rsid w:val="00662DB1"/>
    <w:rsid w:val="00663267"/>
    <w:rsid w:val="00664016"/>
    <w:rsid w:val="00664854"/>
    <w:rsid w:val="006649C2"/>
    <w:rsid w:val="00664F1D"/>
    <w:rsid w:val="00665F18"/>
    <w:rsid w:val="0066766E"/>
    <w:rsid w:val="00670050"/>
    <w:rsid w:val="00670CA0"/>
    <w:rsid w:val="00671271"/>
    <w:rsid w:val="006719FA"/>
    <w:rsid w:val="00671A94"/>
    <w:rsid w:val="00671B9F"/>
    <w:rsid w:val="0067206D"/>
    <w:rsid w:val="006736C9"/>
    <w:rsid w:val="0067484C"/>
    <w:rsid w:val="0067712D"/>
    <w:rsid w:val="00681B72"/>
    <w:rsid w:val="00681CD3"/>
    <w:rsid w:val="00684775"/>
    <w:rsid w:val="0068561A"/>
    <w:rsid w:val="00685FB2"/>
    <w:rsid w:val="00686352"/>
    <w:rsid w:val="006869DD"/>
    <w:rsid w:val="00686CA6"/>
    <w:rsid w:val="006908EC"/>
    <w:rsid w:val="00690C71"/>
    <w:rsid w:val="00692D70"/>
    <w:rsid w:val="00692F07"/>
    <w:rsid w:val="00694D3B"/>
    <w:rsid w:val="00694D89"/>
    <w:rsid w:val="006957A1"/>
    <w:rsid w:val="0069699E"/>
    <w:rsid w:val="006973FD"/>
    <w:rsid w:val="00697C67"/>
    <w:rsid w:val="006A0790"/>
    <w:rsid w:val="006A1937"/>
    <w:rsid w:val="006A2281"/>
    <w:rsid w:val="006A2BE6"/>
    <w:rsid w:val="006A2F90"/>
    <w:rsid w:val="006A3A8E"/>
    <w:rsid w:val="006A3F80"/>
    <w:rsid w:val="006A4C27"/>
    <w:rsid w:val="006A4E4E"/>
    <w:rsid w:val="006A739F"/>
    <w:rsid w:val="006A74A5"/>
    <w:rsid w:val="006B04D2"/>
    <w:rsid w:val="006B07E8"/>
    <w:rsid w:val="006B0AA7"/>
    <w:rsid w:val="006B1372"/>
    <w:rsid w:val="006B3BC5"/>
    <w:rsid w:val="006B4183"/>
    <w:rsid w:val="006B485D"/>
    <w:rsid w:val="006B4AFA"/>
    <w:rsid w:val="006B6617"/>
    <w:rsid w:val="006C0366"/>
    <w:rsid w:val="006C04A3"/>
    <w:rsid w:val="006C05BF"/>
    <w:rsid w:val="006C0F22"/>
    <w:rsid w:val="006C1547"/>
    <w:rsid w:val="006C1982"/>
    <w:rsid w:val="006C1C1E"/>
    <w:rsid w:val="006C2374"/>
    <w:rsid w:val="006C545C"/>
    <w:rsid w:val="006C5E1B"/>
    <w:rsid w:val="006C62EA"/>
    <w:rsid w:val="006C6590"/>
    <w:rsid w:val="006C6BCB"/>
    <w:rsid w:val="006C799C"/>
    <w:rsid w:val="006C7CBC"/>
    <w:rsid w:val="006D026E"/>
    <w:rsid w:val="006D05C2"/>
    <w:rsid w:val="006D08F6"/>
    <w:rsid w:val="006D19EF"/>
    <w:rsid w:val="006D300D"/>
    <w:rsid w:val="006D4435"/>
    <w:rsid w:val="006D4A6C"/>
    <w:rsid w:val="006D5BCE"/>
    <w:rsid w:val="006D64AD"/>
    <w:rsid w:val="006D7C05"/>
    <w:rsid w:val="006E101B"/>
    <w:rsid w:val="006E30C1"/>
    <w:rsid w:val="006E3F7D"/>
    <w:rsid w:val="006E523D"/>
    <w:rsid w:val="006E58BD"/>
    <w:rsid w:val="006E5C5B"/>
    <w:rsid w:val="006E5CED"/>
    <w:rsid w:val="006E71B6"/>
    <w:rsid w:val="006E7C41"/>
    <w:rsid w:val="006F06CB"/>
    <w:rsid w:val="006F34DE"/>
    <w:rsid w:val="006F47F1"/>
    <w:rsid w:val="006F4A98"/>
    <w:rsid w:val="006F4C9E"/>
    <w:rsid w:val="006F5B98"/>
    <w:rsid w:val="006F61B2"/>
    <w:rsid w:val="006F62C8"/>
    <w:rsid w:val="006F6C82"/>
    <w:rsid w:val="006F77DF"/>
    <w:rsid w:val="0070272D"/>
    <w:rsid w:val="007027EB"/>
    <w:rsid w:val="00702A30"/>
    <w:rsid w:val="0070307F"/>
    <w:rsid w:val="00703619"/>
    <w:rsid w:val="00703F08"/>
    <w:rsid w:val="007042D5"/>
    <w:rsid w:val="00704FE8"/>
    <w:rsid w:val="00705B6E"/>
    <w:rsid w:val="007062FE"/>
    <w:rsid w:val="007068BB"/>
    <w:rsid w:val="00706E22"/>
    <w:rsid w:val="00707F7A"/>
    <w:rsid w:val="0071041E"/>
    <w:rsid w:val="007104C5"/>
    <w:rsid w:val="00710E6E"/>
    <w:rsid w:val="00711616"/>
    <w:rsid w:val="00712235"/>
    <w:rsid w:val="00712944"/>
    <w:rsid w:val="0071296A"/>
    <w:rsid w:val="00715466"/>
    <w:rsid w:val="00715E66"/>
    <w:rsid w:val="00717465"/>
    <w:rsid w:val="007211AD"/>
    <w:rsid w:val="00722685"/>
    <w:rsid w:val="00722F40"/>
    <w:rsid w:val="00723B04"/>
    <w:rsid w:val="00726D24"/>
    <w:rsid w:val="00727D55"/>
    <w:rsid w:val="00727F67"/>
    <w:rsid w:val="00730625"/>
    <w:rsid w:val="0073136B"/>
    <w:rsid w:val="00731B46"/>
    <w:rsid w:val="00734555"/>
    <w:rsid w:val="00734786"/>
    <w:rsid w:val="0073489B"/>
    <w:rsid w:val="007356BA"/>
    <w:rsid w:val="00736516"/>
    <w:rsid w:val="00736531"/>
    <w:rsid w:val="007367A7"/>
    <w:rsid w:val="00736B57"/>
    <w:rsid w:val="00740135"/>
    <w:rsid w:val="00740B84"/>
    <w:rsid w:val="00742227"/>
    <w:rsid w:val="00742585"/>
    <w:rsid w:val="00742695"/>
    <w:rsid w:val="00742C8E"/>
    <w:rsid w:val="00744C87"/>
    <w:rsid w:val="00744FC0"/>
    <w:rsid w:val="0074670C"/>
    <w:rsid w:val="00747BAE"/>
    <w:rsid w:val="00747DD7"/>
    <w:rsid w:val="00747F9F"/>
    <w:rsid w:val="00753FA8"/>
    <w:rsid w:val="00754B96"/>
    <w:rsid w:val="00754CF8"/>
    <w:rsid w:val="007566D6"/>
    <w:rsid w:val="00756C31"/>
    <w:rsid w:val="00756CFE"/>
    <w:rsid w:val="0076001B"/>
    <w:rsid w:val="00761651"/>
    <w:rsid w:val="00762BFF"/>
    <w:rsid w:val="00763BBD"/>
    <w:rsid w:val="0076573E"/>
    <w:rsid w:val="00765BE8"/>
    <w:rsid w:val="00765E6D"/>
    <w:rsid w:val="007666CF"/>
    <w:rsid w:val="00766FA5"/>
    <w:rsid w:val="0076738A"/>
    <w:rsid w:val="00770996"/>
    <w:rsid w:val="00770AFB"/>
    <w:rsid w:val="00772257"/>
    <w:rsid w:val="007724EC"/>
    <w:rsid w:val="0077250D"/>
    <w:rsid w:val="00772681"/>
    <w:rsid w:val="007735D3"/>
    <w:rsid w:val="0077457F"/>
    <w:rsid w:val="00776EA6"/>
    <w:rsid w:val="00780DA9"/>
    <w:rsid w:val="007820C3"/>
    <w:rsid w:val="00782493"/>
    <w:rsid w:val="00782B86"/>
    <w:rsid w:val="007841D8"/>
    <w:rsid w:val="00786736"/>
    <w:rsid w:val="00787A94"/>
    <w:rsid w:val="007914F1"/>
    <w:rsid w:val="00791A25"/>
    <w:rsid w:val="00791EE6"/>
    <w:rsid w:val="007928B2"/>
    <w:rsid w:val="007934A6"/>
    <w:rsid w:val="00793900"/>
    <w:rsid w:val="00794217"/>
    <w:rsid w:val="00794DE3"/>
    <w:rsid w:val="00795615"/>
    <w:rsid w:val="007957AD"/>
    <w:rsid w:val="0079630A"/>
    <w:rsid w:val="007969E3"/>
    <w:rsid w:val="00797592"/>
    <w:rsid w:val="007A0719"/>
    <w:rsid w:val="007A09CB"/>
    <w:rsid w:val="007A174A"/>
    <w:rsid w:val="007A1E0B"/>
    <w:rsid w:val="007A21ED"/>
    <w:rsid w:val="007A2527"/>
    <w:rsid w:val="007A26E7"/>
    <w:rsid w:val="007A3A2C"/>
    <w:rsid w:val="007A58E5"/>
    <w:rsid w:val="007A5947"/>
    <w:rsid w:val="007A7629"/>
    <w:rsid w:val="007B058C"/>
    <w:rsid w:val="007B0841"/>
    <w:rsid w:val="007B23B6"/>
    <w:rsid w:val="007B24DE"/>
    <w:rsid w:val="007B2593"/>
    <w:rsid w:val="007B2830"/>
    <w:rsid w:val="007B2E4E"/>
    <w:rsid w:val="007B4B8D"/>
    <w:rsid w:val="007B4DD3"/>
    <w:rsid w:val="007B7FE0"/>
    <w:rsid w:val="007C1371"/>
    <w:rsid w:val="007C1373"/>
    <w:rsid w:val="007C18C4"/>
    <w:rsid w:val="007C24D1"/>
    <w:rsid w:val="007C2E0E"/>
    <w:rsid w:val="007C309C"/>
    <w:rsid w:val="007C39B3"/>
    <w:rsid w:val="007C3C12"/>
    <w:rsid w:val="007C4496"/>
    <w:rsid w:val="007C517F"/>
    <w:rsid w:val="007C5F9D"/>
    <w:rsid w:val="007C64AD"/>
    <w:rsid w:val="007C6565"/>
    <w:rsid w:val="007C6F67"/>
    <w:rsid w:val="007C793B"/>
    <w:rsid w:val="007D1DA1"/>
    <w:rsid w:val="007D4EA9"/>
    <w:rsid w:val="007D6344"/>
    <w:rsid w:val="007D6814"/>
    <w:rsid w:val="007E0E76"/>
    <w:rsid w:val="007E1444"/>
    <w:rsid w:val="007E1B81"/>
    <w:rsid w:val="007E219C"/>
    <w:rsid w:val="007E3019"/>
    <w:rsid w:val="007E3938"/>
    <w:rsid w:val="007E397A"/>
    <w:rsid w:val="007E52AC"/>
    <w:rsid w:val="007E5825"/>
    <w:rsid w:val="007E5CB4"/>
    <w:rsid w:val="007E5D00"/>
    <w:rsid w:val="007E6849"/>
    <w:rsid w:val="007E6B8C"/>
    <w:rsid w:val="007E74B2"/>
    <w:rsid w:val="007F0AC7"/>
    <w:rsid w:val="007F0E52"/>
    <w:rsid w:val="007F0E53"/>
    <w:rsid w:val="007F16FD"/>
    <w:rsid w:val="007F2915"/>
    <w:rsid w:val="007F3202"/>
    <w:rsid w:val="007F4017"/>
    <w:rsid w:val="007F4388"/>
    <w:rsid w:val="007F4F2F"/>
    <w:rsid w:val="007F57D4"/>
    <w:rsid w:val="007F5AD2"/>
    <w:rsid w:val="007F69E6"/>
    <w:rsid w:val="007F6A29"/>
    <w:rsid w:val="008002F0"/>
    <w:rsid w:val="008010B7"/>
    <w:rsid w:val="008014FF"/>
    <w:rsid w:val="00802DDB"/>
    <w:rsid w:val="00804DA9"/>
    <w:rsid w:val="008059F9"/>
    <w:rsid w:val="00807B0C"/>
    <w:rsid w:val="00807FF7"/>
    <w:rsid w:val="00810379"/>
    <w:rsid w:val="0081069C"/>
    <w:rsid w:val="00810E0E"/>
    <w:rsid w:val="00813BCC"/>
    <w:rsid w:val="00814D85"/>
    <w:rsid w:val="00816053"/>
    <w:rsid w:val="0081743B"/>
    <w:rsid w:val="00817E8C"/>
    <w:rsid w:val="00820A50"/>
    <w:rsid w:val="00820C71"/>
    <w:rsid w:val="00821597"/>
    <w:rsid w:val="00821BE6"/>
    <w:rsid w:val="00822F68"/>
    <w:rsid w:val="00822FEE"/>
    <w:rsid w:val="0082304F"/>
    <w:rsid w:val="00823833"/>
    <w:rsid w:val="00826003"/>
    <w:rsid w:val="008262FA"/>
    <w:rsid w:val="00826B10"/>
    <w:rsid w:val="00826E38"/>
    <w:rsid w:val="00827420"/>
    <w:rsid w:val="00831545"/>
    <w:rsid w:val="00831FA4"/>
    <w:rsid w:val="0083220A"/>
    <w:rsid w:val="00832597"/>
    <w:rsid w:val="00833C79"/>
    <w:rsid w:val="00833D43"/>
    <w:rsid w:val="00833F95"/>
    <w:rsid w:val="008342FA"/>
    <w:rsid w:val="0083505C"/>
    <w:rsid w:val="00835166"/>
    <w:rsid w:val="008356C6"/>
    <w:rsid w:val="00835B68"/>
    <w:rsid w:val="00835C45"/>
    <w:rsid w:val="0083648A"/>
    <w:rsid w:val="00836597"/>
    <w:rsid w:val="0083673C"/>
    <w:rsid w:val="00837592"/>
    <w:rsid w:val="0084080F"/>
    <w:rsid w:val="008412F6"/>
    <w:rsid w:val="00841C6E"/>
    <w:rsid w:val="00843EDD"/>
    <w:rsid w:val="0084457C"/>
    <w:rsid w:val="00844A93"/>
    <w:rsid w:val="00845221"/>
    <w:rsid w:val="00845228"/>
    <w:rsid w:val="00846351"/>
    <w:rsid w:val="00847154"/>
    <w:rsid w:val="00847778"/>
    <w:rsid w:val="008508CB"/>
    <w:rsid w:val="008512CC"/>
    <w:rsid w:val="0085234B"/>
    <w:rsid w:val="00852907"/>
    <w:rsid w:val="0085298E"/>
    <w:rsid w:val="008551A3"/>
    <w:rsid w:val="008553A7"/>
    <w:rsid w:val="00856401"/>
    <w:rsid w:val="00856640"/>
    <w:rsid w:val="00857878"/>
    <w:rsid w:val="00857A7E"/>
    <w:rsid w:val="00861845"/>
    <w:rsid w:val="00861DAD"/>
    <w:rsid w:val="00862ACC"/>
    <w:rsid w:val="00862CA5"/>
    <w:rsid w:val="0086314F"/>
    <w:rsid w:val="00863CF5"/>
    <w:rsid w:val="008641E5"/>
    <w:rsid w:val="00865135"/>
    <w:rsid w:val="00866366"/>
    <w:rsid w:val="00866FC0"/>
    <w:rsid w:val="008678CB"/>
    <w:rsid w:val="008709E5"/>
    <w:rsid w:val="0087126D"/>
    <w:rsid w:val="00871317"/>
    <w:rsid w:val="00871BC1"/>
    <w:rsid w:val="00872FF1"/>
    <w:rsid w:val="0087369C"/>
    <w:rsid w:val="00873D98"/>
    <w:rsid w:val="008757AA"/>
    <w:rsid w:val="00875913"/>
    <w:rsid w:val="008764FD"/>
    <w:rsid w:val="00880061"/>
    <w:rsid w:val="00881414"/>
    <w:rsid w:val="00881AC2"/>
    <w:rsid w:val="0088309B"/>
    <w:rsid w:val="00883D3B"/>
    <w:rsid w:val="008849A9"/>
    <w:rsid w:val="008854BB"/>
    <w:rsid w:val="0088580C"/>
    <w:rsid w:val="00885CA4"/>
    <w:rsid w:val="00885E80"/>
    <w:rsid w:val="00885F0C"/>
    <w:rsid w:val="008861B6"/>
    <w:rsid w:val="00886AAF"/>
    <w:rsid w:val="00887966"/>
    <w:rsid w:val="00887B85"/>
    <w:rsid w:val="00890F57"/>
    <w:rsid w:val="008910C6"/>
    <w:rsid w:val="0089185F"/>
    <w:rsid w:val="00893451"/>
    <w:rsid w:val="008935AE"/>
    <w:rsid w:val="00893D46"/>
    <w:rsid w:val="00893ECF"/>
    <w:rsid w:val="0089493F"/>
    <w:rsid w:val="00894B02"/>
    <w:rsid w:val="0089524A"/>
    <w:rsid w:val="008955DF"/>
    <w:rsid w:val="00895EEB"/>
    <w:rsid w:val="00897A9B"/>
    <w:rsid w:val="008A1508"/>
    <w:rsid w:val="008A2691"/>
    <w:rsid w:val="008A3BC1"/>
    <w:rsid w:val="008A3DD3"/>
    <w:rsid w:val="008A3E13"/>
    <w:rsid w:val="008A3EA4"/>
    <w:rsid w:val="008A5316"/>
    <w:rsid w:val="008A5763"/>
    <w:rsid w:val="008B0098"/>
    <w:rsid w:val="008B087C"/>
    <w:rsid w:val="008B1B54"/>
    <w:rsid w:val="008B284D"/>
    <w:rsid w:val="008B29C0"/>
    <w:rsid w:val="008B451F"/>
    <w:rsid w:val="008B51AD"/>
    <w:rsid w:val="008B7498"/>
    <w:rsid w:val="008C0067"/>
    <w:rsid w:val="008C10FE"/>
    <w:rsid w:val="008C1440"/>
    <w:rsid w:val="008C2077"/>
    <w:rsid w:val="008C2791"/>
    <w:rsid w:val="008C2841"/>
    <w:rsid w:val="008C5181"/>
    <w:rsid w:val="008C5CC0"/>
    <w:rsid w:val="008C6D53"/>
    <w:rsid w:val="008D064D"/>
    <w:rsid w:val="008D16B4"/>
    <w:rsid w:val="008D17C3"/>
    <w:rsid w:val="008D28B6"/>
    <w:rsid w:val="008D3E2C"/>
    <w:rsid w:val="008D640E"/>
    <w:rsid w:val="008D67C0"/>
    <w:rsid w:val="008E179C"/>
    <w:rsid w:val="008E3B06"/>
    <w:rsid w:val="008E44BA"/>
    <w:rsid w:val="008E64A1"/>
    <w:rsid w:val="008E70B0"/>
    <w:rsid w:val="008E7BF9"/>
    <w:rsid w:val="008E7E07"/>
    <w:rsid w:val="008E7E82"/>
    <w:rsid w:val="008F0B49"/>
    <w:rsid w:val="008F0E55"/>
    <w:rsid w:val="008F1042"/>
    <w:rsid w:val="008F188F"/>
    <w:rsid w:val="008F208D"/>
    <w:rsid w:val="008F2DF0"/>
    <w:rsid w:val="008F3E7D"/>
    <w:rsid w:val="008F4CA1"/>
    <w:rsid w:val="008F4E62"/>
    <w:rsid w:val="008F632F"/>
    <w:rsid w:val="008F6493"/>
    <w:rsid w:val="008F7A0E"/>
    <w:rsid w:val="009013A9"/>
    <w:rsid w:val="0090159F"/>
    <w:rsid w:val="00901E33"/>
    <w:rsid w:val="00902408"/>
    <w:rsid w:val="009030A8"/>
    <w:rsid w:val="00903B6A"/>
    <w:rsid w:val="00904196"/>
    <w:rsid w:val="00904702"/>
    <w:rsid w:val="00904DC1"/>
    <w:rsid w:val="00904E62"/>
    <w:rsid w:val="00906026"/>
    <w:rsid w:val="009068A9"/>
    <w:rsid w:val="00906BCB"/>
    <w:rsid w:val="009075C0"/>
    <w:rsid w:val="009105E1"/>
    <w:rsid w:val="00910631"/>
    <w:rsid w:val="00911A91"/>
    <w:rsid w:val="00912918"/>
    <w:rsid w:val="00913479"/>
    <w:rsid w:val="00915299"/>
    <w:rsid w:val="009159AE"/>
    <w:rsid w:val="00915B22"/>
    <w:rsid w:val="009168BD"/>
    <w:rsid w:val="009168E7"/>
    <w:rsid w:val="00916AA5"/>
    <w:rsid w:val="00917007"/>
    <w:rsid w:val="009171E8"/>
    <w:rsid w:val="00917E60"/>
    <w:rsid w:val="009214FF"/>
    <w:rsid w:val="009228DF"/>
    <w:rsid w:val="00922BE7"/>
    <w:rsid w:val="00922D1B"/>
    <w:rsid w:val="00922E00"/>
    <w:rsid w:val="00923609"/>
    <w:rsid w:val="00923683"/>
    <w:rsid w:val="00923FA3"/>
    <w:rsid w:val="00924125"/>
    <w:rsid w:val="009241E3"/>
    <w:rsid w:val="00924247"/>
    <w:rsid w:val="00924725"/>
    <w:rsid w:val="00924B11"/>
    <w:rsid w:val="00924CA6"/>
    <w:rsid w:val="009252D5"/>
    <w:rsid w:val="00925A9A"/>
    <w:rsid w:val="009260A6"/>
    <w:rsid w:val="00926346"/>
    <w:rsid w:val="009279AC"/>
    <w:rsid w:val="0093024A"/>
    <w:rsid w:val="0093116B"/>
    <w:rsid w:val="00931394"/>
    <w:rsid w:val="009314A1"/>
    <w:rsid w:val="00931635"/>
    <w:rsid w:val="009318A8"/>
    <w:rsid w:val="00931F08"/>
    <w:rsid w:val="00932083"/>
    <w:rsid w:val="00932456"/>
    <w:rsid w:val="00932CB4"/>
    <w:rsid w:val="00932EB2"/>
    <w:rsid w:val="00933A24"/>
    <w:rsid w:val="0093406E"/>
    <w:rsid w:val="00935901"/>
    <w:rsid w:val="00935A08"/>
    <w:rsid w:val="00936134"/>
    <w:rsid w:val="00936C49"/>
    <w:rsid w:val="0094002B"/>
    <w:rsid w:val="00941DFD"/>
    <w:rsid w:val="00942DD8"/>
    <w:rsid w:val="00947F15"/>
    <w:rsid w:val="0095041F"/>
    <w:rsid w:val="00950654"/>
    <w:rsid w:val="009507AE"/>
    <w:rsid w:val="00950CD9"/>
    <w:rsid w:val="00954E81"/>
    <w:rsid w:val="009556AB"/>
    <w:rsid w:val="00957377"/>
    <w:rsid w:val="00957852"/>
    <w:rsid w:val="009579C9"/>
    <w:rsid w:val="00961EFC"/>
    <w:rsid w:val="00962D68"/>
    <w:rsid w:val="00964393"/>
    <w:rsid w:val="009648FD"/>
    <w:rsid w:val="00964CCB"/>
    <w:rsid w:val="009651C0"/>
    <w:rsid w:val="009651E9"/>
    <w:rsid w:val="00965B0F"/>
    <w:rsid w:val="009661DA"/>
    <w:rsid w:val="009663D7"/>
    <w:rsid w:val="009667C4"/>
    <w:rsid w:val="00966BFF"/>
    <w:rsid w:val="009704FC"/>
    <w:rsid w:val="00971545"/>
    <w:rsid w:val="00972331"/>
    <w:rsid w:val="009727ED"/>
    <w:rsid w:val="009737BF"/>
    <w:rsid w:val="00975EB2"/>
    <w:rsid w:val="00976259"/>
    <w:rsid w:val="0097680B"/>
    <w:rsid w:val="00976A58"/>
    <w:rsid w:val="00980B84"/>
    <w:rsid w:val="00982ED7"/>
    <w:rsid w:val="00984120"/>
    <w:rsid w:val="009841AD"/>
    <w:rsid w:val="00984EBE"/>
    <w:rsid w:val="009862F3"/>
    <w:rsid w:val="00986E91"/>
    <w:rsid w:val="009874AD"/>
    <w:rsid w:val="00987D79"/>
    <w:rsid w:val="00990723"/>
    <w:rsid w:val="00990A01"/>
    <w:rsid w:val="0099196E"/>
    <w:rsid w:val="00991A32"/>
    <w:rsid w:val="009922CF"/>
    <w:rsid w:val="009932BC"/>
    <w:rsid w:val="0099588B"/>
    <w:rsid w:val="009958DA"/>
    <w:rsid w:val="00995B42"/>
    <w:rsid w:val="0099621B"/>
    <w:rsid w:val="00997375"/>
    <w:rsid w:val="009978B3"/>
    <w:rsid w:val="00997AC6"/>
    <w:rsid w:val="00997E94"/>
    <w:rsid w:val="009A0ABE"/>
    <w:rsid w:val="009A3065"/>
    <w:rsid w:val="009A318E"/>
    <w:rsid w:val="009A3B06"/>
    <w:rsid w:val="009A4054"/>
    <w:rsid w:val="009A4743"/>
    <w:rsid w:val="009A61C7"/>
    <w:rsid w:val="009A7779"/>
    <w:rsid w:val="009A7FB9"/>
    <w:rsid w:val="009B0062"/>
    <w:rsid w:val="009B07F0"/>
    <w:rsid w:val="009B1F9F"/>
    <w:rsid w:val="009B3596"/>
    <w:rsid w:val="009B35A1"/>
    <w:rsid w:val="009B3688"/>
    <w:rsid w:val="009B49C5"/>
    <w:rsid w:val="009B4E1D"/>
    <w:rsid w:val="009B6C83"/>
    <w:rsid w:val="009B6FE5"/>
    <w:rsid w:val="009B7E0F"/>
    <w:rsid w:val="009C0AB2"/>
    <w:rsid w:val="009C0D20"/>
    <w:rsid w:val="009C1955"/>
    <w:rsid w:val="009C2557"/>
    <w:rsid w:val="009C28FD"/>
    <w:rsid w:val="009C32F1"/>
    <w:rsid w:val="009C3C94"/>
    <w:rsid w:val="009C4226"/>
    <w:rsid w:val="009C4816"/>
    <w:rsid w:val="009C5C0C"/>
    <w:rsid w:val="009C799A"/>
    <w:rsid w:val="009D1459"/>
    <w:rsid w:val="009D517C"/>
    <w:rsid w:val="009D67F1"/>
    <w:rsid w:val="009D68AF"/>
    <w:rsid w:val="009D7206"/>
    <w:rsid w:val="009D7E8A"/>
    <w:rsid w:val="009D7ED8"/>
    <w:rsid w:val="009D7F76"/>
    <w:rsid w:val="009E06F1"/>
    <w:rsid w:val="009E09B7"/>
    <w:rsid w:val="009E4767"/>
    <w:rsid w:val="009E4985"/>
    <w:rsid w:val="009E51DB"/>
    <w:rsid w:val="009E5840"/>
    <w:rsid w:val="009E6123"/>
    <w:rsid w:val="009E7342"/>
    <w:rsid w:val="009F0004"/>
    <w:rsid w:val="009F00DA"/>
    <w:rsid w:val="009F1944"/>
    <w:rsid w:val="009F3300"/>
    <w:rsid w:val="009F349C"/>
    <w:rsid w:val="009F3F12"/>
    <w:rsid w:val="009F63C7"/>
    <w:rsid w:val="009F6E5A"/>
    <w:rsid w:val="009F717A"/>
    <w:rsid w:val="009F7A04"/>
    <w:rsid w:val="00A00AC0"/>
    <w:rsid w:val="00A015C3"/>
    <w:rsid w:val="00A01C63"/>
    <w:rsid w:val="00A02B84"/>
    <w:rsid w:val="00A03DC3"/>
    <w:rsid w:val="00A047BD"/>
    <w:rsid w:val="00A04A9A"/>
    <w:rsid w:val="00A04E91"/>
    <w:rsid w:val="00A058E3"/>
    <w:rsid w:val="00A059DF"/>
    <w:rsid w:val="00A05E4B"/>
    <w:rsid w:val="00A05FE5"/>
    <w:rsid w:val="00A06290"/>
    <w:rsid w:val="00A06ADA"/>
    <w:rsid w:val="00A0714C"/>
    <w:rsid w:val="00A0736E"/>
    <w:rsid w:val="00A07C5D"/>
    <w:rsid w:val="00A07CE2"/>
    <w:rsid w:val="00A103FA"/>
    <w:rsid w:val="00A1154F"/>
    <w:rsid w:val="00A119E9"/>
    <w:rsid w:val="00A12629"/>
    <w:rsid w:val="00A12FA7"/>
    <w:rsid w:val="00A13272"/>
    <w:rsid w:val="00A1452F"/>
    <w:rsid w:val="00A14D73"/>
    <w:rsid w:val="00A150E8"/>
    <w:rsid w:val="00A159BE"/>
    <w:rsid w:val="00A16272"/>
    <w:rsid w:val="00A16ADE"/>
    <w:rsid w:val="00A20203"/>
    <w:rsid w:val="00A22BAC"/>
    <w:rsid w:val="00A24145"/>
    <w:rsid w:val="00A24368"/>
    <w:rsid w:val="00A24537"/>
    <w:rsid w:val="00A24B65"/>
    <w:rsid w:val="00A25378"/>
    <w:rsid w:val="00A25EF6"/>
    <w:rsid w:val="00A26155"/>
    <w:rsid w:val="00A266BB"/>
    <w:rsid w:val="00A266F1"/>
    <w:rsid w:val="00A30322"/>
    <w:rsid w:val="00A3059F"/>
    <w:rsid w:val="00A306B7"/>
    <w:rsid w:val="00A30A7B"/>
    <w:rsid w:val="00A31434"/>
    <w:rsid w:val="00A31F80"/>
    <w:rsid w:val="00A32417"/>
    <w:rsid w:val="00A32A6E"/>
    <w:rsid w:val="00A32ACC"/>
    <w:rsid w:val="00A33152"/>
    <w:rsid w:val="00A33E45"/>
    <w:rsid w:val="00A3413A"/>
    <w:rsid w:val="00A35FCF"/>
    <w:rsid w:val="00A36945"/>
    <w:rsid w:val="00A36D85"/>
    <w:rsid w:val="00A404D2"/>
    <w:rsid w:val="00A4103A"/>
    <w:rsid w:val="00A414AD"/>
    <w:rsid w:val="00A41625"/>
    <w:rsid w:val="00A419FF"/>
    <w:rsid w:val="00A4219B"/>
    <w:rsid w:val="00A43A97"/>
    <w:rsid w:val="00A43D39"/>
    <w:rsid w:val="00A43F99"/>
    <w:rsid w:val="00A44810"/>
    <w:rsid w:val="00A44C2F"/>
    <w:rsid w:val="00A46AD6"/>
    <w:rsid w:val="00A472A3"/>
    <w:rsid w:val="00A47365"/>
    <w:rsid w:val="00A509D9"/>
    <w:rsid w:val="00A50B7A"/>
    <w:rsid w:val="00A52C48"/>
    <w:rsid w:val="00A52EFB"/>
    <w:rsid w:val="00A545AC"/>
    <w:rsid w:val="00A54600"/>
    <w:rsid w:val="00A560FF"/>
    <w:rsid w:val="00A562DD"/>
    <w:rsid w:val="00A56F10"/>
    <w:rsid w:val="00A6046A"/>
    <w:rsid w:val="00A60632"/>
    <w:rsid w:val="00A62989"/>
    <w:rsid w:val="00A6299D"/>
    <w:rsid w:val="00A641F4"/>
    <w:rsid w:val="00A65415"/>
    <w:rsid w:val="00A65EAC"/>
    <w:rsid w:val="00A6622D"/>
    <w:rsid w:val="00A664AD"/>
    <w:rsid w:val="00A66683"/>
    <w:rsid w:val="00A672AD"/>
    <w:rsid w:val="00A6760A"/>
    <w:rsid w:val="00A678E7"/>
    <w:rsid w:val="00A67D00"/>
    <w:rsid w:val="00A67D92"/>
    <w:rsid w:val="00A7015A"/>
    <w:rsid w:val="00A7066C"/>
    <w:rsid w:val="00A714EA"/>
    <w:rsid w:val="00A73014"/>
    <w:rsid w:val="00A73D38"/>
    <w:rsid w:val="00A75AAA"/>
    <w:rsid w:val="00A76170"/>
    <w:rsid w:val="00A77E22"/>
    <w:rsid w:val="00A805FE"/>
    <w:rsid w:val="00A811F5"/>
    <w:rsid w:val="00A82260"/>
    <w:rsid w:val="00A8249A"/>
    <w:rsid w:val="00A8339F"/>
    <w:rsid w:val="00A83D4C"/>
    <w:rsid w:val="00A84050"/>
    <w:rsid w:val="00A84BA7"/>
    <w:rsid w:val="00A85916"/>
    <w:rsid w:val="00A85D5E"/>
    <w:rsid w:val="00A86079"/>
    <w:rsid w:val="00A863F7"/>
    <w:rsid w:val="00A874A5"/>
    <w:rsid w:val="00A90517"/>
    <w:rsid w:val="00A915D5"/>
    <w:rsid w:val="00A91746"/>
    <w:rsid w:val="00A92DE3"/>
    <w:rsid w:val="00A93741"/>
    <w:rsid w:val="00A95846"/>
    <w:rsid w:val="00A97478"/>
    <w:rsid w:val="00AA1686"/>
    <w:rsid w:val="00AA17DB"/>
    <w:rsid w:val="00AA21F6"/>
    <w:rsid w:val="00AA2258"/>
    <w:rsid w:val="00AA2BAB"/>
    <w:rsid w:val="00AA3EFF"/>
    <w:rsid w:val="00AA4344"/>
    <w:rsid w:val="00AA4551"/>
    <w:rsid w:val="00AA5EF7"/>
    <w:rsid w:val="00AA5F8A"/>
    <w:rsid w:val="00AA6B3B"/>
    <w:rsid w:val="00AA6CDA"/>
    <w:rsid w:val="00AA6DAF"/>
    <w:rsid w:val="00AB028B"/>
    <w:rsid w:val="00AB08DA"/>
    <w:rsid w:val="00AB0950"/>
    <w:rsid w:val="00AB1E90"/>
    <w:rsid w:val="00AB219D"/>
    <w:rsid w:val="00AB33A6"/>
    <w:rsid w:val="00AB3A3B"/>
    <w:rsid w:val="00AB3D47"/>
    <w:rsid w:val="00AB484D"/>
    <w:rsid w:val="00AB4A31"/>
    <w:rsid w:val="00AB4E1C"/>
    <w:rsid w:val="00AB5689"/>
    <w:rsid w:val="00AB5918"/>
    <w:rsid w:val="00AB6253"/>
    <w:rsid w:val="00AB7A72"/>
    <w:rsid w:val="00AB7FBF"/>
    <w:rsid w:val="00AC0154"/>
    <w:rsid w:val="00AC14B9"/>
    <w:rsid w:val="00AC14E9"/>
    <w:rsid w:val="00AC23C0"/>
    <w:rsid w:val="00AC24EC"/>
    <w:rsid w:val="00AC3E1A"/>
    <w:rsid w:val="00AC4052"/>
    <w:rsid w:val="00AC4C06"/>
    <w:rsid w:val="00AC589B"/>
    <w:rsid w:val="00AC5D9E"/>
    <w:rsid w:val="00AC6466"/>
    <w:rsid w:val="00AC76FC"/>
    <w:rsid w:val="00AD004C"/>
    <w:rsid w:val="00AD02C9"/>
    <w:rsid w:val="00AD0510"/>
    <w:rsid w:val="00AD081A"/>
    <w:rsid w:val="00AD084F"/>
    <w:rsid w:val="00AD0BDB"/>
    <w:rsid w:val="00AD0C49"/>
    <w:rsid w:val="00AD1496"/>
    <w:rsid w:val="00AD1EAC"/>
    <w:rsid w:val="00AD1F3C"/>
    <w:rsid w:val="00AD4620"/>
    <w:rsid w:val="00AD546A"/>
    <w:rsid w:val="00AD5757"/>
    <w:rsid w:val="00AD6281"/>
    <w:rsid w:val="00AD6AA6"/>
    <w:rsid w:val="00AD7F5D"/>
    <w:rsid w:val="00AE03BA"/>
    <w:rsid w:val="00AE07F8"/>
    <w:rsid w:val="00AE19B4"/>
    <w:rsid w:val="00AE21FE"/>
    <w:rsid w:val="00AE222F"/>
    <w:rsid w:val="00AE23A0"/>
    <w:rsid w:val="00AE2FB6"/>
    <w:rsid w:val="00AE351D"/>
    <w:rsid w:val="00AE5AC9"/>
    <w:rsid w:val="00AE6A76"/>
    <w:rsid w:val="00AE6CBC"/>
    <w:rsid w:val="00AE7979"/>
    <w:rsid w:val="00AF04E8"/>
    <w:rsid w:val="00AF0A2B"/>
    <w:rsid w:val="00AF108D"/>
    <w:rsid w:val="00AF19CC"/>
    <w:rsid w:val="00AF27DA"/>
    <w:rsid w:val="00AF2FDD"/>
    <w:rsid w:val="00AF3D18"/>
    <w:rsid w:val="00AF60BB"/>
    <w:rsid w:val="00AF6214"/>
    <w:rsid w:val="00AF749F"/>
    <w:rsid w:val="00AF7940"/>
    <w:rsid w:val="00B01AC8"/>
    <w:rsid w:val="00B027A4"/>
    <w:rsid w:val="00B03507"/>
    <w:rsid w:val="00B037EC"/>
    <w:rsid w:val="00B039D5"/>
    <w:rsid w:val="00B0487A"/>
    <w:rsid w:val="00B04EE1"/>
    <w:rsid w:val="00B06472"/>
    <w:rsid w:val="00B072DE"/>
    <w:rsid w:val="00B07B22"/>
    <w:rsid w:val="00B07C06"/>
    <w:rsid w:val="00B10932"/>
    <w:rsid w:val="00B11EC5"/>
    <w:rsid w:val="00B12150"/>
    <w:rsid w:val="00B1346C"/>
    <w:rsid w:val="00B1508A"/>
    <w:rsid w:val="00B17D24"/>
    <w:rsid w:val="00B206CA"/>
    <w:rsid w:val="00B20E94"/>
    <w:rsid w:val="00B212B8"/>
    <w:rsid w:val="00B217D1"/>
    <w:rsid w:val="00B21B70"/>
    <w:rsid w:val="00B227BF"/>
    <w:rsid w:val="00B23329"/>
    <w:rsid w:val="00B2342A"/>
    <w:rsid w:val="00B23704"/>
    <w:rsid w:val="00B23C14"/>
    <w:rsid w:val="00B24D42"/>
    <w:rsid w:val="00B256A5"/>
    <w:rsid w:val="00B25C60"/>
    <w:rsid w:val="00B26794"/>
    <w:rsid w:val="00B26AA8"/>
    <w:rsid w:val="00B2727C"/>
    <w:rsid w:val="00B301C7"/>
    <w:rsid w:val="00B312B2"/>
    <w:rsid w:val="00B315F8"/>
    <w:rsid w:val="00B327D6"/>
    <w:rsid w:val="00B32FCC"/>
    <w:rsid w:val="00B32FF6"/>
    <w:rsid w:val="00B33E29"/>
    <w:rsid w:val="00B345CE"/>
    <w:rsid w:val="00B35B7D"/>
    <w:rsid w:val="00B4055F"/>
    <w:rsid w:val="00B40CC9"/>
    <w:rsid w:val="00B412A8"/>
    <w:rsid w:val="00B416EF"/>
    <w:rsid w:val="00B41CC2"/>
    <w:rsid w:val="00B42526"/>
    <w:rsid w:val="00B42BAD"/>
    <w:rsid w:val="00B43076"/>
    <w:rsid w:val="00B430EC"/>
    <w:rsid w:val="00B4315E"/>
    <w:rsid w:val="00B446D4"/>
    <w:rsid w:val="00B451FE"/>
    <w:rsid w:val="00B46B30"/>
    <w:rsid w:val="00B47504"/>
    <w:rsid w:val="00B476FF"/>
    <w:rsid w:val="00B4770D"/>
    <w:rsid w:val="00B478E4"/>
    <w:rsid w:val="00B47FE4"/>
    <w:rsid w:val="00B50228"/>
    <w:rsid w:val="00B503BA"/>
    <w:rsid w:val="00B52536"/>
    <w:rsid w:val="00B52BA2"/>
    <w:rsid w:val="00B52CE9"/>
    <w:rsid w:val="00B53889"/>
    <w:rsid w:val="00B539B9"/>
    <w:rsid w:val="00B539C5"/>
    <w:rsid w:val="00B53FE3"/>
    <w:rsid w:val="00B54AE4"/>
    <w:rsid w:val="00B56EC4"/>
    <w:rsid w:val="00B600EC"/>
    <w:rsid w:val="00B60220"/>
    <w:rsid w:val="00B60310"/>
    <w:rsid w:val="00B60ECA"/>
    <w:rsid w:val="00B6192A"/>
    <w:rsid w:val="00B62D29"/>
    <w:rsid w:val="00B63A93"/>
    <w:rsid w:val="00B63DF3"/>
    <w:rsid w:val="00B64149"/>
    <w:rsid w:val="00B65C40"/>
    <w:rsid w:val="00B6687F"/>
    <w:rsid w:val="00B6700F"/>
    <w:rsid w:val="00B672CB"/>
    <w:rsid w:val="00B67AB7"/>
    <w:rsid w:val="00B67DA8"/>
    <w:rsid w:val="00B70107"/>
    <w:rsid w:val="00B7012D"/>
    <w:rsid w:val="00B709D1"/>
    <w:rsid w:val="00B7131B"/>
    <w:rsid w:val="00B71C61"/>
    <w:rsid w:val="00B71EF4"/>
    <w:rsid w:val="00B721E3"/>
    <w:rsid w:val="00B72861"/>
    <w:rsid w:val="00B7385F"/>
    <w:rsid w:val="00B738E8"/>
    <w:rsid w:val="00B73BF4"/>
    <w:rsid w:val="00B74F2D"/>
    <w:rsid w:val="00B75088"/>
    <w:rsid w:val="00B75867"/>
    <w:rsid w:val="00B75B4D"/>
    <w:rsid w:val="00B76D5F"/>
    <w:rsid w:val="00B7743C"/>
    <w:rsid w:val="00B77881"/>
    <w:rsid w:val="00B77D6D"/>
    <w:rsid w:val="00B77F3C"/>
    <w:rsid w:val="00B80412"/>
    <w:rsid w:val="00B8165C"/>
    <w:rsid w:val="00B817C0"/>
    <w:rsid w:val="00B81BFC"/>
    <w:rsid w:val="00B82C1B"/>
    <w:rsid w:val="00B82FAE"/>
    <w:rsid w:val="00B83076"/>
    <w:rsid w:val="00B83682"/>
    <w:rsid w:val="00B8368A"/>
    <w:rsid w:val="00B859AD"/>
    <w:rsid w:val="00B86A40"/>
    <w:rsid w:val="00B86E0C"/>
    <w:rsid w:val="00B87922"/>
    <w:rsid w:val="00B87CA2"/>
    <w:rsid w:val="00B909B2"/>
    <w:rsid w:val="00B91018"/>
    <w:rsid w:val="00B915ED"/>
    <w:rsid w:val="00B91AE1"/>
    <w:rsid w:val="00B92392"/>
    <w:rsid w:val="00B92A97"/>
    <w:rsid w:val="00B92ED0"/>
    <w:rsid w:val="00B95DB7"/>
    <w:rsid w:val="00B96AEE"/>
    <w:rsid w:val="00B97137"/>
    <w:rsid w:val="00B97EF8"/>
    <w:rsid w:val="00BA0668"/>
    <w:rsid w:val="00BA0C65"/>
    <w:rsid w:val="00BA2842"/>
    <w:rsid w:val="00BA2A0E"/>
    <w:rsid w:val="00BA2BAD"/>
    <w:rsid w:val="00BA2FC3"/>
    <w:rsid w:val="00BA3143"/>
    <w:rsid w:val="00BA3EF9"/>
    <w:rsid w:val="00BA3FDA"/>
    <w:rsid w:val="00BA4221"/>
    <w:rsid w:val="00BA678A"/>
    <w:rsid w:val="00BA7D1E"/>
    <w:rsid w:val="00BA7D5A"/>
    <w:rsid w:val="00BB01DE"/>
    <w:rsid w:val="00BB1316"/>
    <w:rsid w:val="00BB21B5"/>
    <w:rsid w:val="00BB2367"/>
    <w:rsid w:val="00BB328E"/>
    <w:rsid w:val="00BB3A14"/>
    <w:rsid w:val="00BB414C"/>
    <w:rsid w:val="00BB4FBE"/>
    <w:rsid w:val="00BB5074"/>
    <w:rsid w:val="00BB5533"/>
    <w:rsid w:val="00BB57CE"/>
    <w:rsid w:val="00BB5809"/>
    <w:rsid w:val="00BB701E"/>
    <w:rsid w:val="00BC0EA6"/>
    <w:rsid w:val="00BC1744"/>
    <w:rsid w:val="00BC1AE1"/>
    <w:rsid w:val="00BC3CCE"/>
    <w:rsid w:val="00BC420C"/>
    <w:rsid w:val="00BC4279"/>
    <w:rsid w:val="00BC6FFB"/>
    <w:rsid w:val="00BC7683"/>
    <w:rsid w:val="00BD2927"/>
    <w:rsid w:val="00BD399C"/>
    <w:rsid w:val="00BD5423"/>
    <w:rsid w:val="00BD55E8"/>
    <w:rsid w:val="00BD573C"/>
    <w:rsid w:val="00BD746F"/>
    <w:rsid w:val="00BE1F6B"/>
    <w:rsid w:val="00BE3468"/>
    <w:rsid w:val="00BE3C2A"/>
    <w:rsid w:val="00BE51E1"/>
    <w:rsid w:val="00BE5371"/>
    <w:rsid w:val="00BE587D"/>
    <w:rsid w:val="00BE6483"/>
    <w:rsid w:val="00BF00F9"/>
    <w:rsid w:val="00BF0164"/>
    <w:rsid w:val="00BF04E5"/>
    <w:rsid w:val="00BF1ABA"/>
    <w:rsid w:val="00BF215A"/>
    <w:rsid w:val="00BF45CD"/>
    <w:rsid w:val="00BF5359"/>
    <w:rsid w:val="00BF5E5F"/>
    <w:rsid w:val="00BF676C"/>
    <w:rsid w:val="00BF6939"/>
    <w:rsid w:val="00BF6E1E"/>
    <w:rsid w:val="00C0003A"/>
    <w:rsid w:val="00C002E9"/>
    <w:rsid w:val="00C018A7"/>
    <w:rsid w:val="00C02175"/>
    <w:rsid w:val="00C02469"/>
    <w:rsid w:val="00C0290C"/>
    <w:rsid w:val="00C046BC"/>
    <w:rsid w:val="00C04CE0"/>
    <w:rsid w:val="00C04D75"/>
    <w:rsid w:val="00C05AAB"/>
    <w:rsid w:val="00C0664A"/>
    <w:rsid w:val="00C06C3C"/>
    <w:rsid w:val="00C0786E"/>
    <w:rsid w:val="00C07F8B"/>
    <w:rsid w:val="00C12B15"/>
    <w:rsid w:val="00C12E60"/>
    <w:rsid w:val="00C1368B"/>
    <w:rsid w:val="00C13A12"/>
    <w:rsid w:val="00C13B63"/>
    <w:rsid w:val="00C141CF"/>
    <w:rsid w:val="00C14DB6"/>
    <w:rsid w:val="00C14DDE"/>
    <w:rsid w:val="00C1501E"/>
    <w:rsid w:val="00C17754"/>
    <w:rsid w:val="00C23781"/>
    <w:rsid w:val="00C23BD4"/>
    <w:rsid w:val="00C24738"/>
    <w:rsid w:val="00C25420"/>
    <w:rsid w:val="00C27C21"/>
    <w:rsid w:val="00C30F1F"/>
    <w:rsid w:val="00C3139A"/>
    <w:rsid w:val="00C31B2D"/>
    <w:rsid w:val="00C31D6D"/>
    <w:rsid w:val="00C31EB9"/>
    <w:rsid w:val="00C31FAB"/>
    <w:rsid w:val="00C3205B"/>
    <w:rsid w:val="00C32248"/>
    <w:rsid w:val="00C32723"/>
    <w:rsid w:val="00C32952"/>
    <w:rsid w:val="00C32F71"/>
    <w:rsid w:val="00C33113"/>
    <w:rsid w:val="00C33204"/>
    <w:rsid w:val="00C33814"/>
    <w:rsid w:val="00C34911"/>
    <w:rsid w:val="00C35254"/>
    <w:rsid w:val="00C360C1"/>
    <w:rsid w:val="00C36772"/>
    <w:rsid w:val="00C37035"/>
    <w:rsid w:val="00C3782A"/>
    <w:rsid w:val="00C37ECD"/>
    <w:rsid w:val="00C40CEB"/>
    <w:rsid w:val="00C41BF5"/>
    <w:rsid w:val="00C426F5"/>
    <w:rsid w:val="00C4278D"/>
    <w:rsid w:val="00C42F61"/>
    <w:rsid w:val="00C437F7"/>
    <w:rsid w:val="00C44F54"/>
    <w:rsid w:val="00C461EC"/>
    <w:rsid w:val="00C4656F"/>
    <w:rsid w:val="00C47435"/>
    <w:rsid w:val="00C47D30"/>
    <w:rsid w:val="00C517A3"/>
    <w:rsid w:val="00C51C3F"/>
    <w:rsid w:val="00C5256B"/>
    <w:rsid w:val="00C52670"/>
    <w:rsid w:val="00C52D43"/>
    <w:rsid w:val="00C538A1"/>
    <w:rsid w:val="00C53C29"/>
    <w:rsid w:val="00C53C32"/>
    <w:rsid w:val="00C54B40"/>
    <w:rsid w:val="00C556B7"/>
    <w:rsid w:val="00C5718A"/>
    <w:rsid w:val="00C5734F"/>
    <w:rsid w:val="00C576A6"/>
    <w:rsid w:val="00C6038A"/>
    <w:rsid w:val="00C603B2"/>
    <w:rsid w:val="00C610F9"/>
    <w:rsid w:val="00C614B1"/>
    <w:rsid w:val="00C61E5A"/>
    <w:rsid w:val="00C625F3"/>
    <w:rsid w:val="00C63851"/>
    <w:rsid w:val="00C63A08"/>
    <w:rsid w:val="00C64108"/>
    <w:rsid w:val="00C6531F"/>
    <w:rsid w:val="00C65982"/>
    <w:rsid w:val="00C65E44"/>
    <w:rsid w:val="00C65F1B"/>
    <w:rsid w:val="00C66D55"/>
    <w:rsid w:val="00C67352"/>
    <w:rsid w:val="00C7018E"/>
    <w:rsid w:val="00C70979"/>
    <w:rsid w:val="00C70984"/>
    <w:rsid w:val="00C71496"/>
    <w:rsid w:val="00C73C55"/>
    <w:rsid w:val="00C73D9C"/>
    <w:rsid w:val="00C758BD"/>
    <w:rsid w:val="00C76220"/>
    <w:rsid w:val="00C76B1B"/>
    <w:rsid w:val="00C7773C"/>
    <w:rsid w:val="00C77992"/>
    <w:rsid w:val="00C80880"/>
    <w:rsid w:val="00C80B90"/>
    <w:rsid w:val="00C80CFA"/>
    <w:rsid w:val="00C81FAA"/>
    <w:rsid w:val="00C82269"/>
    <w:rsid w:val="00C82E62"/>
    <w:rsid w:val="00C83EFF"/>
    <w:rsid w:val="00C84BFC"/>
    <w:rsid w:val="00C85DC3"/>
    <w:rsid w:val="00C8691C"/>
    <w:rsid w:val="00C86E3F"/>
    <w:rsid w:val="00C90432"/>
    <w:rsid w:val="00C91B65"/>
    <w:rsid w:val="00C920D2"/>
    <w:rsid w:val="00C9424C"/>
    <w:rsid w:val="00C9432F"/>
    <w:rsid w:val="00C95F91"/>
    <w:rsid w:val="00C961CF"/>
    <w:rsid w:val="00C96396"/>
    <w:rsid w:val="00C96DBE"/>
    <w:rsid w:val="00C96FDD"/>
    <w:rsid w:val="00C970A1"/>
    <w:rsid w:val="00C9787E"/>
    <w:rsid w:val="00CA0022"/>
    <w:rsid w:val="00CA03D4"/>
    <w:rsid w:val="00CA0CE1"/>
    <w:rsid w:val="00CA12E5"/>
    <w:rsid w:val="00CA1323"/>
    <w:rsid w:val="00CA24D6"/>
    <w:rsid w:val="00CA2736"/>
    <w:rsid w:val="00CA4E4A"/>
    <w:rsid w:val="00CA667E"/>
    <w:rsid w:val="00CA79A1"/>
    <w:rsid w:val="00CB026F"/>
    <w:rsid w:val="00CB0A11"/>
    <w:rsid w:val="00CB1300"/>
    <w:rsid w:val="00CB181E"/>
    <w:rsid w:val="00CB1D72"/>
    <w:rsid w:val="00CB2101"/>
    <w:rsid w:val="00CB2D75"/>
    <w:rsid w:val="00CB3277"/>
    <w:rsid w:val="00CB3C20"/>
    <w:rsid w:val="00CB3E44"/>
    <w:rsid w:val="00CB3FAD"/>
    <w:rsid w:val="00CB4016"/>
    <w:rsid w:val="00CB6570"/>
    <w:rsid w:val="00CB68AC"/>
    <w:rsid w:val="00CB7082"/>
    <w:rsid w:val="00CB7604"/>
    <w:rsid w:val="00CB769A"/>
    <w:rsid w:val="00CB7F69"/>
    <w:rsid w:val="00CC0856"/>
    <w:rsid w:val="00CC0970"/>
    <w:rsid w:val="00CC09E3"/>
    <w:rsid w:val="00CC0B44"/>
    <w:rsid w:val="00CC3169"/>
    <w:rsid w:val="00CC3815"/>
    <w:rsid w:val="00CC3C57"/>
    <w:rsid w:val="00CC3FFD"/>
    <w:rsid w:val="00CC4160"/>
    <w:rsid w:val="00CC446F"/>
    <w:rsid w:val="00CC4A27"/>
    <w:rsid w:val="00CC5AA8"/>
    <w:rsid w:val="00CC6043"/>
    <w:rsid w:val="00CD08D6"/>
    <w:rsid w:val="00CD0D51"/>
    <w:rsid w:val="00CD2779"/>
    <w:rsid w:val="00CD2D95"/>
    <w:rsid w:val="00CD3224"/>
    <w:rsid w:val="00CD4682"/>
    <w:rsid w:val="00CD4E77"/>
    <w:rsid w:val="00CD59E4"/>
    <w:rsid w:val="00CD62BC"/>
    <w:rsid w:val="00CD6715"/>
    <w:rsid w:val="00CD68AB"/>
    <w:rsid w:val="00CD6B8E"/>
    <w:rsid w:val="00CD6EC8"/>
    <w:rsid w:val="00CD7A6F"/>
    <w:rsid w:val="00CE0304"/>
    <w:rsid w:val="00CE0AFF"/>
    <w:rsid w:val="00CE20A3"/>
    <w:rsid w:val="00CE2225"/>
    <w:rsid w:val="00CE377A"/>
    <w:rsid w:val="00CE3830"/>
    <w:rsid w:val="00CE47F0"/>
    <w:rsid w:val="00CE502B"/>
    <w:rsid w:val="00CE5B34"/>
    <w:rsid w:val="00CE6179"/>
    <w:rsid w:val="00CE6C91"/>
    <w:rsid w:val="00CF116C"/>
    <w:rsid w:val="00CF180D"/>
    <w:rsid w:val="00CF1B21"/>
    <w:rsid w:val="00CF3B71"/>
    <w:rsid w:val="00CF4239"/>
    <w:rsid w:val="00CF4A5A"/>
    <w:rsid w:val="00CF4DBF"/>
    <w:rsid w:val="00CF522A"/>
    <w:rsid w:val="00CF5A5B"/>
    <w:rsid w:val="00CF64AB"/>
    <w:rsid w:val="00CF676B"/>
    <w:rsid w:val="00D010CB"/>
    <w:rsid w:val="00D0223E"/>
    <w:rsid w:val="00D03E51"/>
    <w:rsid w:val="00D046D3"/>
    <w:rsid w:val="00D05F79"/>
    <w:rsid w:val="00D06D59"/>
    <w:rsid w:val="00D07967"/>
    <w:rsid w:val="00D1036B"/>
    <w:rsid w:val="00D10562"/>
    <w:rsid w:val="00D1061A"/>
    <w:rsid w:val="00D1116F"/>
    <w:rsid w:val="00D11342"/>
    <w:rsid w:val="00D12DDF"/>
    <w:rsid w:val="00D1301D"/>
    <w:rsid w:val="00D151F3"/>
    <w:rsid w:val="00D154B0"/>
    <w:rsid w:val="00D16073"/>
    <w:rsid w:val="00D1631B"/>
    <w:rsid w:val="00D2007D"/>
    <w:rsid w:val="00D20344"/>
    <w:rsid w:val="00D21A40"/>
    <w:rsid w:val="00D228B0"/>
    <w:rsid w:val="00D22D93"/>
    <w:rsid w:val="00D234BD"/>
    <w:rsid w:val="00D24770"/>
    <w:rsid w:val="00D2605D"/>
    <w:rsid w:val="00D2680F"/>
    <w:rsid w:val="00D27402"/>
    <w:rsid w:val="00D27BE1"/>
    <w:rsid w:val="00D27BF2"/>
    <w:rsid w:val="00D313E5"/>
    <w:rsid w:val="00D32326"/>
    <w:rsid w:val="00D3472F"/>
    <w:rsid w:val="00D34C8E"/>
    <w:rsid w:val="00D35B00"/>
    <w:rsid w:val="00D40372"/>
    <w:rsid w:val="00D40B7D"/>
    <w:rsid w:val="00D41563"/>
    <w:rsid w:val="00D42395"/>
    <w:rsid w:val="00D431DA"/>
    <w:rsid w:val="00D434B5"/>
    <w:rsid w:val="00D439BC"/>
    <w:rsid w:val="00D44AA4"/>
    <w:rsid w:val="00D4676E"/>
    <w:rsid w:val="00D50581"/>
    <w:rsid w:val="00D50815"/>
    <w:rsid w:val="00D50B6A"/>
    <w:rsid w:val="00D50C15"/>
    <w:rsid w:val="00D51433"/>
    <w:rsid w:val="00D517EA"/>
    <w:rsid w:val="00D5255F"/>
    <w:rsid w:val="00D5262A"/>
    <w:rsid w:val="00D52A10"/>
    <w:rsid w:val="00D5314A"/>
    <w:rsid w:val="00D54F2A"/>
    <w:rsid w:val="00D55CCF"/>
    <w:rsid w:val="00D566A5"/>
    <w:rsid w:val="00D573E9"/>
    <w:rsid w:val="00D5790A"/>
    <w:rsid w:val="00D5798D"/>
    <w:rsid w:val="00D6024C"/>
    <w:rsid w:val="00D60F5E"/>
    <w:rsid w:val="00D60FDE"/>
    <w:rsid w:val="00D61C87"/>
    <w:rsid w:val="00D62337"/>
    <w:rsid w:val="00D62B8C"/>
    <w:rsid w:val="00D62C42"/>
    <w:rsid w:val="00D631E2"/>
    <w:rsid w:val="00D6352D"/>
    <w:rsid w:val="00D637E6"/>
    <w:rsid w:val="00D63DFC"/>
    <w:rsid w:val="00D6616D"/>
    <w:rsid w:val="00D664C3"/>
    <w:rsid w:val="00D66907"/>
    <w:rsid w:val="00D67944"/>
    <w:rsid w:val="00D702E8"/>
    <w:rsid w:val="00D728A4"/>
    <w:rsid w:val="00D72FD3"/>
    <w:rsid w:val="00D7374C"/>
    <w:rsid w:val="00D73A10"/>
    <w:rsid w:val="00D73BDC"/>
    <w:rsid w:val="00D7470F"/>
    <w:rsid w:val="00D75998"/>
    <w:rsid w:val="00D76220"/>
    <w:rsid w:val="00D769CD"/>
    <w:rsid w:val="00D77440"/>
    <w:rsid w:val="00D77674"/>
    <w:rsid w:val="00D800F1"/>
    <w:rsid w:val="00D80E95"/>
    <w:rsid w:val="00D81247"/>
    <w:rsid w:val="00D814F3"/>
    <w:rsid w:val="00D81A7A"/>
    <w:rsid w:val="00D82F7D"/>
    <w:rsid w:val="00D83293"/>
    <w:rsid w:val="00D83530"/>
    <w:rsid w:val="00D8400C"/>
    <w:rsid w:val="00D84805"/>
    <w:rsid w:val="00D8489C"/>
    <w:rsid w:val="00D8503F"/>
    <w:rsid w:val="00D8565E"/>
    <w:rsid w:val="00D85779"/>
    <w:rsid w:val="00D87BA6"/>
    <w:rsid w:val="00D9056F"/>
    <w:rsid w:val="00D91162"/>
    <w:rsid w:val="00D92420"/>
    <w:rsid w:val="00D92EDE"/>
    <w:rsid w:val="00D9312C"/>
    <w:rsid w:val="00D933BF"/>
    <w:rsid w:val="00D93BF7"/>
    <w:rsid w:val="00D93DBA"/>
    <w:rsid w:val="00D945E4"/>
    <w:rsid w:val="00D95EA8"/>
    <w:rsid w:val="00D9667D"/>
    <w:rsid w:val="00D977CC"/>
    <w:rsid w:val="00D97C2B"/>
    <w:rsid w:val="00DA1871"/>
    <w:rsid w:val="00DA2B3A"/>
    <w:rsid w:val="00DA2F87"/>
    <w:rsid w:val="00DA3960"/>
    <w:rsid w:val="00DA3BB3"/>
    <w:rsid w:val="00DA4D85"/>
    <w:rsid w:val="00DA6440"/>
    <w:rsid w:val="00DA6A03"/>
    <w:rsid w:val="00DB037D"/>
    <w:rsid w:val="00DB0D60"/>
    <w:rsid w:val="00DB0DDB"/>
    <w:rsid w:val="00DB1885"/>
    <w:rsid w:val="00DB211E"/>
    <w:rsid w:val="00DB222A"/>
    <w:rsid w:val="00DB3F78"/>
    <w:rsid w:val="00DB4415"/>
    <w:rsid w:val="00DB4AD3"/>
    <w:rsid w:val="00DB5CEC"/>
    <w:rsid w:val="00DB6085"/>
    <w:rsid w:val="00DB6F28"/>
    <w:rsid w:val="00DB73D8"/>
    <w:rsid w:val="00DB73E5"/>
    <w:rsid w:val="00DC1796"/>
    <w:rsid w:val="00DC1870"/>
    <w:rsid w:val="00DC20F2"/>
    <w:rsid w:val="00DC5093"/>
    <w:rsid w:val="00DC5A3A"/>
    <w:rsid w:val="00DC654B"/>
    <w:rsid w:val="00DC6E89"/>
    <w:rsid w:val="00DC6F1C"/>
    <w:rsid w:val="00DC73D6"/>
    <w:rsid w:val="00DC77B8"/>
    <w:rsid w:val="00DC7F9E"/>
    <w:rsid w:val="00DD2031"/>
    <w:rsid w:val="00DD2570"/>
    <w:rsid w:val="00DD33BF"/>
    <w:rsid w:val="00DD44E3"/>
    <w:rsid w:val="00DD48A2"/>
    <w:rsid w:val="00DD557B"/>
    <w:rsid w:val="00DD5680"/>
    <w:rsid w:val="00DD6147"/>
    <w:rsid w:val="00DD6423"/>
    <w:rsid w:val="00DD7926"/>
    <w:rsid w:val="00DD7E88"/>
    <w:rsid w:val="00DE13D4"/>
    <w:rsid w:val="00DE2732"/>
    <w:rsid w:val="00DE423E"/>
    <w:rsid w:val="00DE5789"/>
    <w:rsid w:val="00DE6897"/>
    <w:rsid w:val="00DE6947"/>
    <w:rsid w:val="00DE6B7B"/>
    <w:rsid w:val="00DF01BC"/>
    <w:rsid w:val="00DF134B"/>
    <w:rsid w:val="00DF23BB"/>
    <w:rsid w:val="00DF4026"/>
    <w:rsid w:val="00DF455F"/>
    <w:rsid w:val="00DF4EDB"/>
    <w:rsid w:val="00DF6585"/>
    <w:rsid w:val="00DF67E2"/>
    <w:rsid w:val="00DF6C51"/>
    <w:rsid w:val="00DF7504"/>
    <w:rsid w:val="00DF79F8"/>
    <w:rsid w:val="00E01095"/>
    <w:rsid w:val="00E01327"/>
    <w:rsid w:val="00E01400"/>
    <w:rsid w:val="00E02123"/>
    <w:rsid w:val="00E02327"/>
    <w:rsid w:val="00E026CB"/>
    <w:rsid w:val="00E035D1"/>
    <w:rsid w:val="00E03A7F"/>
    <w:rsid w:val="00E03D73"/>
    <w:rsid w:val="00E04165"/>
    <w:rsid w:val="00E05234"/>
    <w:rsid w:val="00E069CC"/>
    <w:rsid w:val="00E075AC"/>
    <w:rsid w:val="00E105D7"/>
    <w:rsid w:val="00E1088B"/>
    <w:rsid w:val="00E10EA7"/>
    <w:rsid w:val="00E11628"/>
    <w:rsid w:val="00E11645"/>
    <w:rsid w:val="00E12A16"/>
    <w:rsid w:val="00E136F4"/>
    <w:rsid w:val="00E13BA6"/>
    <w:rsid w:val="00E13FC9"/>
    <w:rsid w:val="00E14B79"/>
    <w:rsid w:val="00E14B8E"/>
    <w:rsid w:val="00E1673F"/>
    <w:rsid w:val="00E16E82"/>
    <w:rsid w:val="00E17C6E"/>
    <w:rsid w:val="00E17F68"/>
    <w:rsid w:val="00E21232"/>
    <w:rsid w:val="00E21C71"/>
    <w:rsid w:val="00E21D5D"/>
    <w:rsid w:val="00E229BF"/>
    <w:rsid w:val="00E23040"/>
    <w:rsid w:val="00E23685"/>
    <w:rsid w:val="00E264A8"/>
    <w:rsid w:val="00E27560"/>
    <w:rsid w:val="00E31144"/>
    <w:rsid w:val="00E327B7"/>
    <w:rsid w:val="00E32C53"/>
    <w:rsid w:val="00E32DC4"/>
    <w:rsid w:val="00E32F1E"/>
    <w:rsid w:val="00E33E43"/>
    <w:rsid w:val="00E33FDE"/>
    <w:rsid w:val="00E351E0"/>
    <w:rsid w:val="00E360F7"/>
    <w:rsid w:val="00E37D11"/>
    <w:rsid w:val="00E40437"/>
    <w:rsid w:val="00E41814"/>
    <w:rsid w:val="00E41AFB"/>
    <w:rsid w:val="00E424C1"/>
    <w:rsid w:val="00E43274"/>
    <w:rsid w:val="00E44122"/>
    <w:rsid w:val="00E448FF"/>
    <w:rsid w:val="00E44DE2"/>
    <w:rsid w:val="00E454AB"/>
    <w:rsid w:val="00E4621E"/>
    <w:rsid w:val="00E469C9"/>
    <w:rsid w:val="00E501F9"/>
    <w:rsid w:val="00E51946"/>
    <w:rsid w:val="00E525A8"/>
    <w:rsid w:val="00E55763"/>
    <w:rsid w:val="00E55968"/>
    <w:rsid w:val="00E56B45"/>
    <w:rsid w:val="00E5752F"/>
    <w:rsid w:val="00E6035A"/>
    <w:rsid w:val="00E605ED"/>
    <w:rsid w:val="00E60730"/>
    <w:rsid w:val="00E63050"/>
    <w:rsid w:val="00E63A40"/>
    <w:rsid w:val="00E63D13"/>
    <w:rsid w:val="00E6631A"/>
    <w:rsid w:val="00E66C17"/>
    <w:rsid w:val="00E67100"/>
    <w:rsid w:val="00E674D5"/>
    <w:rsid w:val="00E67D0B"/>
    <w:rsid w:val="00E70A15"/>
    <w:rsid w:val="00E70D47"/>
    <w:rsid w:val="00E734BB"/>
    <w:rsid w:val="00E73AA4"/>
    <w:rsid w:val="00E73C24"/>
    <w:rsid w:val="00E7427A"/>
    <w:rsid w:val="00E74598"/>
    <w:rsid w:val="00E74FD6"/>
    <w:rsid w:val="00E7506C"/>
    <w:rsid w:val="00E756A4"/>
    <w:rsid w:val="00E75B60"/>
    <w:rsid w:val="00E762AF"/>
    <w:rsid w:val="00E77141"/>
    <w:rsid w:val="00E7715C"/>
    <w:rsid w:val="00E77C67"/>
    <w:rsid w:val="00E80216"/>
    <w:rsid w:val="00E818D6"/>
    <w:rsid w:val="00E81B4A"/>
    <w:rsid w:val="00E83F34"/>
    <w:rsid w:val="00E849CA"/>
    <w:rsid w:val="00E84A3B"/>
    <w:rsid w:val="00E84B7A"/>
    <w:rsid w:val="00E84C15"/>
    <w:rsid w:val="00E84FE7"/>
    <w:rsid w:val="00E858F8"/>
    <w:rsid w:val="00E861E5"/>
    <w:rsid w:val="00E86EB9"/>
    <w:rsid w:val="00E871C0"/>
    <w:rsid w:val="00E87506"/>
    <w:rsid w:val="00E87F9B"/>
    <w:rsid w:val="00E9092D"/>
    <w:rsid w:val="00E922F7"/>
    <w:rsid w:val="00E926F4"/>
    <w:rsid w:val="00E92A8F"/>
    <w:rsid w:val="00E938F0"/>
    <w:rsid w:val="00E93D6E"/>
    <w:rsid w:val="00E93F0A"/>
    <w:rsid w:val="00E94C66"/>
    <w:rsid w:val="00E95797"/>
    <w:rsid w:val="00E965AA"/>
    <w:rsid w:val="00E96D2B"/>
    <w:rsid w:val="00E97A5E"/>
    <w:rsid w:val="00E97D4A"/>
    <w:rsid w:val="00EA062B"/>
    <w:rsid w:val="00EA1DF7"/>
    <w:rsid w:val="00EA295A"/>
    <w:rsid w:val="00EA2F0C"/>
    <w:rsid w:val="00EA3D12"/>
    <w:rsid w:val="00EA43D8"/>
    <w:rsid w:val="00EA4BD9"/>
    <w:rsid w:val="00EA4D5B"/>
    <w:rsid w:val="00EA5749"/>
    <w:rsid w:val="00EA58AE"/>
    <w:rsid w:val="00EA5A56"/>
    <w:rsid w:val="00EA66BC"/>
    <w:rsid w:val="00EB02E4"/>
    <w:rsid w:val="00EB070F"/>
    <w:rsid w:val="00EB1536"/>
    <w:rsid w:val="00EB1929"/>
    <w:rsid w:val="00EB314F"/>
    <w:rsid w:val="00EB39F2"/>
    <w:rsid w:val="00EB3D39"/>
    <w:rsid w:val="00EB42B7"/>
    <w:rsid w:val="00EB460B"/>
    <w:rsid w:val="00EB4EC7"/>
    <w:rsid w:val="00EB51CE"/>
    <w:rsid w:val="00EB6B5F"/>
    <w:rsid w:val="00EB789D"/>
    <w:rsid w:val="00EC1793"/>
    <w:rsid w:val="00EC1D46"/>
    <w:rsid w:val="00EC4580"/>
    <w:rsid w:val="00EC46E3"/>
    <w:rsid w:val="00EC5DE2"/>
    <w:rsid w:val="00EC6C6D"/>
    <w:rsid w:val="00ED14F2"/>
    <w:rsid w:val="00ED21F1"/>
    <w:rsid w:val="00ED3290"/>
    <w:rsid w:val="00ED4364"/>
    <w:rsid w:val="00ED4AFC"/>
    <w:rsid w:val="00ED4CA0"/>
    <w:rsid w:val="00ED4CB0"/>
    <w:rsid w:val="00ED561D"/>
    <w:rsid w:val="00ED5D34"/>
    <w:rsid w:val="00ED72E6"/>
    <w:rsid w:val="00EE0136"/>
    <w:rsid w:val="00EE05BF"/>
    <w:rsid w:val="00EE0BF3"/>
    <w:rsid w:val="00EE17D4"/>
    <w:rsid w:val="00EE2283"/>
    <w:rsid w:val="00EE36A5"/>
    <w:rsid w:val="00EE3FB2"/>
    <w:rsid w:val="00EE43A7"/>
    <w:rsid w:val="00EE43C3"/>
    <w:rsid w:val="00EE45A7"/>
    <w:rsid w:val="00EE62A0"/>
    <w:rsid w:val="00EE78AB"/>
    <w:rsid w:val="00EE7B7F"/>
    <w:rsid w:val="00EE7EA4"/>
    <w:rsid w:val="00EF00DB"/>
    <w:rsid w:val="00EF0F57"/>
    <w:rsid w:val="00EF1419"/>
    <w:rsid w:val="00EF16B5"/>
    <w:rsid w:val="00EF2942"/>
    <w:rsid w:val="00EF37C6"/>
    <w:rsid w:val="00EF4ABC"/>
    <w:rsid w:val="00EF6C4E"/>
    <w:rsid w:val="00EF707B"/>
    <w:rsid w:val="00F0144A"/>
    <w:rsid w:val="00F0144F"/>
    <w:rsid w:val="00F01895"/>
    <w:rsid w:val="00F0192B"/>
    <w:rsid w:val="00F021D8"/>
    <w:rsid w:val="00F03C58"/>
    <w:rsid w:val="00F04506"/>
    <w:rsid w:val="00F04F8A"/>
    <w:rsid w:val="00F07902"/>
    <w:rsid w:val="00F07F1A"/>
    <w:rsid w:val="00F1006A"/>
    <w:rsid w:val="00F10565"/>
    <w:rsid w:val="00F1087C"/>
    <w:rsid w:val="00F1203D"/>
    <w:rsid w:val="00F13E06"/>
    <w:rsid w:val="00F150AD"/>
    <w:rsid w:val="00F15A48"/>
    <w:rsid w:val="00F15BF8"/>
    <w:rsid w:val="00F15D9A"/>
    <w:rsid w:val="00F1628D"/>
    <w:rsid w:val="00F20035"/>
    <w:rsid w:val="00F21573"/>
    <w:rsid w:val="00F22770"/>
    <w:rsid w:val="00F24B90"/>
    <w:rsid w:val="00F2646E"/>
    <w:rsid w:val="00F27808"/>
    <w:rsid w:val="00F31C7B"/>
    <w:rsid w:val="00F32959"/>
    <w:rsid w:val="00F3328F"/>
    <w:rsid w:val="00F34217"/>
    <w:rsid w:val="00F34F3F"/>
    <w:rsid w:val="00F35930"/>
    <w:rsid w:val="00F35BB7"/>
    <w:rsid w:val="00F35CCD"/>
    <w:rsid w:val="00F35ED6"/>
    <w:rsid w:val="00F3793B"/>
    <w:rsid w:val="00F40CC4"/>
    <w:rsid w:val="00F418B8"/>
    <w:rsid w:val="00F41ECF"/>
    <w:rsid w:val="00F4217B"/>
    <w:rsid w:val="00F4241D"/>
    <w:rsid w:val="00F42554"/>
    <w:rsid w:val="00F4257E"/>
    <w:rsid w:val="00F43821"/>
    <w:rsid w:val="00F44A83"/>
    <w:rsid w:val="00F460A0"/>
    <w:rsid w:val="00F4664C"/>
    <w:rsid w:val="00F470F7"/>
    <w:rsid w:val="00F47654"/>
    <w:rsid w:val="00F47E7E"/>
    <w:rsid w:val="00F5006D"/>
    <w:rsid w:val="00F5092E"/>
    <w:rsid w:val="00F50CD1"/>
    <w:rsid w:val="00F521B1"/>
    <w:rsid w:val="00F526BE"/>
    <w:rsid w:val="00F52A09"/>
    <w:rsid w:val="00F53203"/>
    <w:rsid w:val="00F533D5"/>
    <w:rsid w:val="00F53568"/>
    <w:rsid w:val="00F5508B"/>
    <w:rsid w:val="00F55ADF"/>
    <w:rsid w:val="00F55CC0"/>
    <w:rsid w:val="00F57118"/>
    <w:rsid w:val="00F5722C"/>
    <w:rsid w:val="00F572BC"/>
    <w:rsid w:val="00F57B3C"/>
    <w:rsid w:val="00F606AB"/>
    <w:rsid w:val="00F639CA"/>
    <w:rsid w:val="00F6509D"/>
    <w:rsid w:val="00F659DF"/>
    <w:rsid w:val="00F660B7"/>
    <w:rsid w:val="00F66B3F"/>
    <w:rsid w:val="00F7079E"/>
    <w:rsid w:val="00F70D1C"/>
    <w:rsid w:val="00F71141"/>
    <w:rsid w:val="00F72266"/>
    <w:rsid w:val="00F72EEF"/>
    <w:rsid w:val="00F73829"/>
    <w:rsid w:val="00F741E7"/>
    <w:rsid w:val="00F74221"/>
    <w:rsid w:val="00F747AC"/>
    <w:rsid w:val="00F75C09"/>
    <w:rsid w:val="00F76CB2"/>
    <w:rsid w:val="00F81142"/>
    <w:rsid w:val="00F8185C"/>
    <w:rsid w:val="00F832FD"/>
    <w:rsid w:val="00F83828"/>
    <w:rsid w:val="00F839F4"/>
    <w:rsid w:val="00F83C0C"/>
    <w:rsid w:val="00F83FDD"/>
    <w:rsid w:val="00F847F4"/>
    <w:rsid w:val="00F85526"/>
    <w:rsid w:val="00F8594D"/>
    <w:rsid w:val="00F87BF9"/>
    <w:rsid w:val="00F90BE3"/>
    <w:rsid w:val="00F90C3C"/>
    <w:rsid w:val="00F91CEF"/>
    <w:rsid w:val="00F93B24"/>
    <w:rsid w:val="00F93B4F"/>
    <w:rsid w:val="00F9708D"/>
    <w:rsid w:val="00F971ED"/>
    <w:rsid w:val="00F974F0"/>
    <w:rsid w:val="00F97C8F"/>
    <w:rsid w:val="00FA032C"/>
    <w:rsid w:val="00FA0F96"/>
    <w:rsid w:val="00FA160E"/>
    <w:rsid w:val="00FA2338"/>
    <w:rsid w:val="00FA3127"/>
    <w:rsid w:val="00FA42CF"/>
    <w:rsid w:val="00FA4AF3"/>
    <w:rsid w:val="00FA4B7D"/>
    <w:rsid w:val="00FA57A6"/>
    <w:rsid w:val="00FA68C0"/>
    <w:rsid w:val="00FA6B9A"/>
    <w:rsid w:val="00FA75EC"/>
    <w:rsid w:val="00FA7746"/>
    <w:rsid w:val="00FA776B"/>
    <w:rsid w:val="00FA7D63"/>
    <w:rsid w:val="00FB01C5"/>
    <w:rsid w:val="00FB06D7"/>
    <w:rsid w:val="00FB0C2D"/>
    <w:rsid w:val="00FB0F2D"/>
    <w:rsid w:val="00FB1528"/>
    <w:rsid w:val="00FB198A"/>
    <w:rsid w:val="00FB3A24"/>
    <w:rsid w:val="00FB428A"/>
    <w:rsid w:val="00FB4E07"/>
    <w:rsid w:val="00FB61CF"/>
    <w:rsid w:val="00FB6C87"/>
    <w:rsid w:val="00FB7FC6"/>
    <w:rsid w:val="00FC0392"/>
    <w:rsid w:val="00FC0B79"/>
    <w:rsid w:val="00FC0D0E"/>
    <w:rsid w:val="00FC26D8"/>
    <w:rsid w:val="00FC3025"/>
    <w:rsid w:val="00FC37E8"/>
    <w:rsid w:val="00FC4CAF"/>
    <w:rsid w:val="00FC4ECF"/>
    <w:rsid w:val="00FC6024"/>
    <w:rsid w:val="00FC6A5A"/>
    <w:rsid w:val="00FC6B8B"/>
    <w:rsid w:val="00FC7B44"/>
    <w:rsid w:val="00FD205F"/>
    <w:rsid w:val="00FD2570"/>
    <w:rsid w:val="00FD2588"/>
    <w:rsid w:val="00FD2921"/>
    <w:rsid w:val="00FD369E"/>
    <w:rsid w:val="00FD3CA8"/>
    <w:rsid w:val="00FD3F65"/>
    <w:rsid w:val="00FD47D0"/>
    <w:rsid w:val="00FD518D"/>
    <w:rsid w:val="00FD557F"/>
    <w:rsid w:val="00FD7347"/>
    <w:rsid w:val="00FE033D"/>
    <w:rsid w:val="00FE0EE1"/>
    <w:rsid w:val="00FE21D5"/>
    <w:rsid w:val="00FE2D77"/>
    <w:rsid w:val="00FE5399"/>
    <w:rsid w:val="00FE5759"/>
    <w:rsid w:val="00FE5E87"/>
    <w:rsid w:val="00FE6377"/>
    <w:rsid w:val="00FE65C1"/>
    <w:rsid w:val="00FE74A7"/>
    <w:rsid w:val="00FE78BB"/>
    <w:rsid w:val="00FE793B"/>
    <w:rsid w:val="00FF0F1F"/>
    <w:rsid w:val="00FF1024"/>
    <w:rsid w:val="00FF2648"/>
    <w:rsid w:val="00FF475A"/>
    <w:rsid w:val="00FF56C2"/>
    <w:rsid w:val="00FF5EE1"/>
    <w:rsid w:val="00FF64A0"/>
    <w:rsid w:val="00FF6E10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D737C"/>
  <w15:docId w15:val="{B4272AF6-077A-4CE0-82F9-D0C9E97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D34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paragraph" w:styleId="af">
    <w:name w:val="annotation subject"/>
    <w:basedOn w:val="a9"/>
    <w:next w:val="a9"/>
    <w:link w:val="af0"/>
    <w:rsid w:val="00B503BA"/>
    <w:rPr>
      <w:b/>
      <w:bCs/>
    </w:rPr>
  </w:style>
  <w:style w:type="character" w:customStyle="1" w:styleId="aa">
    <w:name w:val="Текст примечания Знак"/>
    <w:link w:val="a9"/>
    <w:semiHidden/>
    <w:rsid w:val="00B503BA"/>
    <w:rPr>
      <w:lang w:val="en-US" w:eastAsia="en-US"/>
    </w:rPr>
  </w:style>
  <w:style w:type="character" w:customStyle="1" w:styleId="af0">
    <w:name w:val="Тема примечания Знак"/>
    <w:link w:val="af"/>
    <w:rsid w:val="00B503BA"/>
    <w:rPr>
      <w:b/>
      <w:bCs/>
      <w:lang w:val="en-US" w:eastAsia="en-US"/>
    </w:rPr>
  </w:style>
  <w:style w:type="paragraph" w:styleId="af1">
    <w:name w:val="Balloon Text"/>
    <w:basedOn w:val="a"/>
    <w:link w:val="af2"/>
    <w:rsid w:val="00B503B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3">
    <w:name w:val="Placeholder Text"/>
    <w:basedOn w:val="a0"/>
    <w:uiPriority w:val="99"/>
    <w:semiHidden/>
    <w:rsid w:val="00206AED"/>
    <w:rPr>
      <w:color w:val="808080"/>
    </w:rPr>
  </w:style>
  <w:style w:type="paragraph" w:styleId="af4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5">
    <w:name w:val="Table Grid"/>
    <w:basedOn w:val="a1"/>
    <w:uiPriority w:val="59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702E8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f5"/>
    <w:uiPriority w:val="59"/>
    <w:rsid w:val="00EE36A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uiPriority w:val="59"/>
    <w:rsid w:val="00582027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5"/>
    <w:uiPriority w:val="59"/>
    <w:rsid w:val="00280EC1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5"/>
    <w:uiPriority w:val="59"/>
    <w:rsid w:val="00B206CA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uiPriority w:val="59"/>
    <w:rsid w:val="0053034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uiPriority w:val="59"/>
    <w:rsid w:val="00FA0F9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5"/>
    <w:uiPriority w:val="59"/>
    <w:rsid w:val="00762BF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5"/>
    <w:uiPriority w:val="59"/>
    <w:rsid w:val="006C19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694D3B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customStyle="1" w:styleId="23">
    <w:name w:val="Основной текст 2 Знак"/>
    <w:basedOn w:val="a0"/>
    <w:link w:val="22"/>
    <w:rsid w:val="00694D3B"/>
    <w:rPr>
      <w:color w:val="FF0000"/>
      <w:szCs w:val="17"/>
    </w:rPr>
  </w:style>
  <w:style w:type="character" w:customStyle="1" w:styleId="syntax">
    <w:name w:val="syntax"/>
    <w:basedOn w:val="a0"/>
    <w:rsid w:val="00694D3B"/>
  </w:style>
  <w:style w:type="character" w:styleId="af6">
    <w:name w:val="Emphasis"/>
    <w:basedOn w:val="a0"/>
    <w:uiPriority w:val="20"/>
    <w:qFormat/>
    <w:rsid w:val="00694D3B"/>
    <w:rPr>
      <w:i/>
      <w:iCs/>
    </w:rPr>
  </w:style>
  <w:style w:type="table" w:customStyle="1" w:styleId="9">
    <w:name w:val="Сетка таблицы9"/>
    <w:basedOn w:val="a1"/>
    <w:next w:val="af5"/>
    <w:uiPriority w:val="59"/>
    <w:rsid w:val="00694D3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Неразрешенное упоминание2"/>
    <w:basedOn w:val="a0"/>
    <w:uiPriority w:val="99"/>
    <w:semiHidden/>
    <w:unhideWhenUsed/>
    <w:rsid w:val="00694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yperlink" Target="https://www.spsstools.net/ru/KO-aboutmacros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CEDB-C178-413F-A13A-56E1B84F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15</Pages>
  <Words>5997</Words>
  <Characters>34185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40102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29</cp:revision>
  <dcterms:created xsi:type="dcterms:W3CDTF">2023-05-28T10:10:00Z</dcterms:created>
  <dcterms:modified xsi:type="dcterms:W3CDTF">2024-04-13T15:24:00Z</dcterms:modified>
</cp:coreProperties>
</file>